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641B2" w14:textId="591395A0" w:rsidR="009B2440" w:rsidRPr="00443D00" w:rsidRDefault="009B2440" w:rsidP="009B2440">
      <w:pPr>
        <w:spacing w:after="0" w:line="240" w:lineRule="auto"/>
        <w:ind w:left="3119"/>
        <w:jc w:val="both"/>
        <w:rPr>
          <w:rFonts w:ascii="Arial" w:eastAsia="Times New Roman" w:hAnsi="Arial" w:cs="Arial"/>
          <w:sz w:val="24"/>
          <w:szCs w:val="24"/>
          <w:lang w:val="es-ES" w:eastAsia="es-ES"/>
        </w:rPr>
      </w:pPr>
      <w:r w:rsidRPr="00443D00">
        <w:rPr>
          <w:rFonts w:ascii="Arial" w:eastAsia="Times New Roman" w:hAnsi="Arial" w:cs="Arial"/>
          <w:b/>
          <w:sz w:val="24"/>
          <w:szCs w:val="24"/>
          <w:lang w:val="es-ES" w:eastAsia="es-ES"/>
        </w:rPr>
        <w:t>INFORME DE LA COMISIÓN DE HACIENDA</w:t>
      </w:r>
      <w:r w:rsidRPr="00443D00">
        <w:rPr>
          <w:rFonts w:ascii="Arial" w:eastAsia="Times New Roman" w:hAnsi="Arial" w:cs="Arial"/>
          <w:sz w:val="24"/>
          <w:szCs w:val="24"/>
          <w:lang w:val="es-ES" w:eastAsia="es-ES"/>
        </w:rPr>
        <w:t xml:space="preserve">, </w:t>
      </w:r>
      <w:r w:rsidR="0005372B" w:rsidRPr="0005372B">
        <w:rPr>
          <w:rFonts w:ascii="Arial" w:eastAsia="Times New Roman" w:hAnsi="Arial" w:cs="Arial"/>
          <w:sz w:val="24"/>
          <w:szCs w:val="24"/>
          <w:lang w:val="es-ES" w:eastAsia="es-ES"/>
        </w:rPr>
        <w:t xml:space="preserve">recaído en el proyecto de ley, en segundo trámite constitucional, </w:t>
      </w:r>
      <w:r w:rsidR="0005372B" w:rsidRPr="0005372B">
        <w:rPr>
          <w:rFonts w:ascii="Arial" w:eastAsia="Times New Roman" w:hAnsi="Arial" w:cs="Arial"/>
          <w:sz w:val="24"/>
          <w:szCs w:val="24"/>
          <w:lang w:val="es-ES_tradnl" w:eastAsia="es-ES"/>
        </w:rPr>
        <w:t xml:space="preserve">que </w:t>
      </w:r>
      <w:r w:rsidR="0005372B" w:rsidRPr="0005372B">
        <w:rPr>
          <w:rFonts w:ascii="Arial" w:eastAsia="Times New Roman" w:hAnsi="Arial" w:cs="Arial"/>
          <w:sz w:val="24"/>
          <w:szCs w:val="24"/>
          <w:lang w:val="es-ES" w:eastAsia="es-ES"/>
        </w:rPr>
        <w:t>modifica la Ley General de Bancos para asignar a Bomberos de Chile las acreencias a que ella se refiere.</w:t>
      </w:r>
      <w:bookmarkStart w:id="0" w:name="_Hlk77671978"/>
    </w:p>
    <w:p w14:paraId="18B322E8" w14:textId="77777777" w:rsidR="009B2440" w:rsidRPr="00443D00" w:rsidRDefault="009B2440" w:rsidP="009B2440">
      <w:pPr>
        <w:spacing w:after="0" w:line="240" w:lineRule="auto"/>
        <w:ind w:left="3402"/>
        <w:jc w:val="both"/>
        <w:rPr>
          <w:rFonts w:ascii="Arial" w:eastAsia="Times New Roman" w:hAnsi="Arial" w:cs="Arial"/>
          <w:sz w:val="24"/>
          <w:szCs w:val="24"/>
          <w:lang w:val="es-ES" w:eastAsia="es-ES"/>
        </w:rPr>
      </w:pPr>
    </w:p>
    <w:p w14:paraId="2B4EDE92" w14:textId="2A0C9FA5" w:rsidR="009B2440" w:rsidRPr="00443D00" w:rsidRDefault="009B2440" w:rsidP="009B2440">
      <w:pPr>
        <w:tabs>
          <w:tab w:val="left" w:pos="2835"/>
        </w:tabs>
        <w:spacing w:after="0" w:line="240" w:lineRule="auto"/>
        <w:ind w:left="3119"/>
        <w:jc w:val="both"/>
        <w:rPr>
          <w:rFonts w:ascii="Arial" w:eastAsia="Times New Roman" w:hAnsi="Arial" w:cs="Arial"/>
          <w:b/>
          <w:sz w:val="24"/>
          <w:szCs w:val="24"/>
          <w:lang w:val="es-ES" w:eastAsia="es-ES"/>
        </w:rPr>
      </w:pPr>
      <w:r w:rsidRPr="00443D00">
        <w:rPr>
          <w:rFonts w:ascii="Arial" w:eastAsia="Times New Roman" w:hAnsi="Arial" w:cs="Arial"/>
          <w:b/>
          <w:sz w:val="24"/>
          <w:szCs w:val="24"/>
          <w:lang w:val="es-ES" w:eastAsia="es-ES"/>
        </w:rPr>
        <w:t>BOLETÍN Nº</w:t>
      </w:r>
      <w:r w:rsidR="0005372B">
        <w:rPr>
          <w:rFonts w:ascii="Arial" w:eastAsia="Times New Roman" w:hAnsi="Arial" w:cs="Arial"/>
          <w:b/>
          <w:sz w:val="24"/>
          <w:szCs w:val="24"/>
          <w:lang w:val="es-ES" w:eastAsia="es-ES"/>
        </w:rPr>
        <w:t xml:space="preserve"> 15.663-22</w:t>
      </w:r>
    </w:p>
    <w:bookmarkEnd w:id="0"/>
    <w:p w14:paraId="0BBD5B0A" w14:textId="77777777" w:rsidR="009B2440" w:rsidRPr="00443D00" w:rsidRDefault="009B2440" w:rsidP="009B2440">
      <w:pPr>
        <w:tabs>
          <w:tab w:val="left" w:pos="2835"/>
        </w:tabs>
        <w:spacing w:after="0" w:line="240" w:lineRule="auto"/>
        <w:ind w:left="3119"/>
        <w:jc w:val="both"/>
        <w:rPr>
          <w:rFonts w:ascii="Arial" w:eastAsia="Times New Roman" w:hAnsi="Arial" w:cs="Arial"/>
          <w:sz w:val="24"/>
          <w:szCs w:val="24"/>
          <w:lang w:val="es-ES" w:eastAsia="es-ES"/>
        </w:rPr>
      </w:pPr>
      <w:r w:rsidRPr="00443D00">
        <w:rPr>
          <w:rFonts w:ascii="Arial" w:eastAsia="Times New Roman" w:hAnsi="Arial" w:cs="Arial"/>
          <w:sz w:val="24"/>
          <w:szCs w:val="24"/>
          <w:lang w:val="es-ES" w:eastAsia="es-ES"/>
        </w:rPr>
        <w:t>__________________________________</w:t>
      </w:r>
    </w:p>
    <w:p w14:paraId="7A5A337F" w14:textId="77777777" w:rsidR="009B2440" w:rsidRPr="00443D00" w:rsidRDefault="009B2440" w:rsidP="009B2440">
      <w:pPr>
        <w:tabs>
          <w:tab w:val="left" w:pos="2835"/>
          <w:tab w:val="center" w:pos="4252"/>
          <w:tab w:val="right" w:pos="8504"/>
        </w:tabs>
        <w:spacing w:after="0" w:line="240" w:lineRule="auto"/>
        <w:jc w:val="both"/>
        <w:rPr>
          <w:rFonts w:ascii="Arial" w:eastAsia="Times New Roman" w:hAnsi="Arial" w:cs="Arial"/>
          <w:sz w:val="24"/>
          <w:szCs w:val="24"/>
          <w:lang w:val="es-ES" w:eastAsia="es-ES"/>
        </w:rPr>
      </w:pPr>
    </w:p>
    <w:p w14:paraId="7176770F" w14:textId="77777777" w:rsidR="009B2440" w:rsidRPr="00443D00" w:rsidRDefault="009B2440" w:rsidP="009B2440">
      <w:pPr>
        <w:tabs>
          <w:tab w:val="left" w:pos="2835"/>
          <w:tab w:val="center" w:pos="4252"/>
          <w:tab w:val="right" w:pos="8504"/>
        </w:tabs>
        <w:spacing w:after="0" w:line="240" w:lineRule="auto"/>
        <w:jc w:val="both"/>
        <w:rPr>
          <w:rFonts w:ascii="Arial" w:eastAsia="Times New Roman" w:hAnsi="Arial" w:cs="Arial"/>
          <w:b/>
          <w:sz w:val="24"/>
          <w:szCs w:val="24"/>
          <w:lang w:val="es-ES" w:eastAsia="es-ES"/>
        </w:rPr>
      </w:pPr>
    </w:p>
    <w:p w14:paraId="68C27840" w14:textId="77777777" w:rsidR="009B2440" w:rsidRPr="00443D00" w:rsidRDefault="009B2440" w:rsidP="009B2440">
      <w:pPr>
        <w:tabs>
          <w:tab w:val="left" w:pos="2835"/>
        </w:tabs>
        <w:spacing w:after="0" w:line="240" w:lineRule="auto"/>
        <w:jc w:val="both"/>
        <w:rPr>
          <w:rFonts w:ascii="Arial" w:eastAsia="Times New Roman" w:hAnsi="Arial" w:cs="Arial"/>
          <w:b/>
          <w:sz w:val="24"/>
          <w:szCs w:val="24"/>
          <w:lang w:val="es-ES" w:eastAsia="es-ES"/>
        </w:rPr>
      </w:pPr>
      <w:r w:rsidRPr="00443D00">
        <w:rPr>
          <w:rFonts w:ascii="Arial" w:eastAsia="Times New Roman" w:hAnsi="Arial" w:cs="Arial"/>
          <w:b/>
          <w:sz w:val="24"/>
          <w:szCs w:val="24"/>
          <w:lang w:val="es-ES" w:eastAsia="es-ES"/>
        </w:rPr>
        <w:t>HONORABLE SENADO:</w:t>
      </w:r>
    </w:p>
    <w:p w14:paraId="078C2E8F" w14:textId="77777777" w:rsidR="009B2440" w:rsidRPr="00443D00" w:rsidRDefault="009B2440" w:rsidP="009B2440">
      <w:pPr>
        <w:tabs>
          <w:tab w:val="left" w:pos="2835"/>
        </w:tabs>
        <w:spacing w:after="0" w:line="240" w:lineRule="auto"/>
        <w:jc w:val="both"/>
        <w:rPr>
          <w:rFonts w:ascii="Arial" w:eastAsia="Times New Roman" w:hAnsi="Arial" w:cs="Arial"/>
          <w:sz w:val="24"/>
          <w:szCs w:val="24"/>
          <w:lang w:val="es-ES" w:eastAsia="es-ES"/>
        </w:rPr>
      </w:pPr>
    </w:p>
    <w:p w14:paraId="27E2C85E" w14:textId="453BD53B" w:rsidR="009B2440" w:rsidRPr="00443D00" w:rsidRDefault="009B2440" w:rsidP="009B2440">
      <w:pPr>
        <w:tabs>
          <w:tab w:val="left" w:pos="2835"/>
        </w:tabs>
        <w:spacing w:after="0" w:line="240" w:lineRule="auto"/>
        <w:jc w:val="both"/>
        <w:rPr>
          <w:rFonts w:ascii="Arial" w:eastAsia="Times New Roman" w:hAnsi="Arial" w:cs="Arial"/>
          <w:sz w:val="24"/>
          <w:szCs w:val="24"/>
          <w:lang w:val="es-ES" w:eastAsia="es-ES"/>
        </w:rPr>
      </w:pPr>
      <w:r w:rsidRPr="00443D00">
        <w:rPr>
          <w:rFonts w:ascii="Arial" w:eastAsia="Times New Roman" w:hAnsi="Arial" w:cs="Arial"/>
          <w:sz w:val="24"/>
          <w:szCs w:val="24"/>
          <w:lang w:val="es-ES" w:eastAsia="es-ES"/>
        </w:rPr>
        <w:tab/>
        <w:t>La Comisión de Hacienda tiene el honor de emitir su informe acerca del proyecto de ley individual</w:t>
      </w:r>
      <w:r w:rsidR="004A08F3" w:rsidRPr="00443D00">
        <w:rPr>
          <w:rFonts w:ascii="Arial" w:eastAsia="Times New Roman" w:hAnsi="Arial" w:cs="Arial"/>
          <w:sz w:val="24"/>
          <w:szCs w:val="24"/>
          <w:lang w:val="es-ES" w:eastAsia="es-ES"/>
        </w:rPr>
        <w:t>izado en el epígrafe, en segundo</w:t>
      </w:r>
      <w:r w:rsidRPr="00443D00">
        <w:rPr>
          <w:rFonts w:ascii="Arial" w:eastAsia="Times New Roman" w:hAnsi="Arial" w:cs="Arial"/>
          <w:sz w:val="24"/>
          <w:szCs w:val="24"/>
          <w:lang w:val="es-ES" w:eastAsia="es-ES"/>
        </w:rPr>
        <w:t xml:space="preserve"> trámite constitucional, </w:t>
      </w:r>
      <w:bookmarkStart w:id="1" w:name="_Hlk70430495"/>
      <w:r w:rsidR="0005372B" w:rsidRPr="0005372B">
        <w:rPr>
          <w:rFonts w:ascii="Arial" w:eastAsia="Times New Roman" w:hAnsi="Arial" w:cs="Arial"/>
          <w:sz w:val="24"/>
          <w:szCs w:val="24"/>
          <w:lang w:val="es-ES_tradnl" w:eastAsia="es-ES"/>
        </w:rPr>
        <w:t xml:space="preserve">originado en Moción de la Honorable Diputada señora Marcela </w:t>
      </w:r>
      <w:r w:rsidR="0005372B" w:rsidRPr="006603B3">
        <w:rPr>
          <w:rFonts w:ascii="Arial" w:eastAsia="Times New Roman" w:hAnsi="Arial" w:cs="Arial"/>
          <w:sz w:val="24"/>
          <w:szCs w:val="24"/>
          <w:lang w:val="es-ES_tradnl" w:eastAsia="es-ES"/>
        </w:rPr>
        <w:t xml:space="preserve">Riquelme Aliaga y de los Honorables Diputados señores Cristián Araya Lerdo, Héctor Barría Angulo, Felipe </w:t>
      </w:r>
      <w:proofErr w:type="spellStart"/>
      <w:r w:rsidR="0005372B" w:rsidRPr="006603B3">
        <w:rPr>
          <w:rFonts w:ascii="Arial" w:eastAsia="Times New Roman" w:hAnsi="Arial" w:cs="Arial"/>
          <w:sz w:val="24"/>
          <w:szCs w:val="24"/>
          <w:lang w:val="es-ES_tradnl" w:eastAsia="es-ES"/>
        </w:rPr>
        <w:t>Camaño</w:t>
      </w:r>
      <w:proofErr w:type="spellEnd"/>
      <w:r w:rsidR="0005372B" w:rsidRPr="006603B3">
        <w:rPr>
          <w:rFonts w:ascii="Arial" w:eastAsia="Times New Roman" w:hAnsi="Arial" w:cs="Arial"/>
          <w:sz w:val="24"/>
          <w:szCs w:val="24"/>
          <w:lang w:val="es-ES_tradnl" w:eastAsia="es-ES"/>
        </w:rPr>
        <w:t xml:space="preserve"> Cárdenas, Ricardo Cifuentes Lillo, Rubén Darío </w:t>
      </w:r>
      <w:proofErr w:type="spellStart"/>
      <w:r w:rsidR="0005372B" w:rsidRPr="006603B3">
        <w:rPr>
          <w:rFonts w:ascii="Arial" w:eastAsia="Times New Roman" w:hAnsi="Arial" w:cs="Arial"/>
          <w:sz w:val="24"/>
          <w:szCs w:val="24"/>
          <w:lang w:val="es-ES_tradnl" w:eastAsia="es-ES"/>
        </w:rPr>
        <w:t>Oyarzo</w:t>
      </w:r>
      <w:proofErr w:type="spellEnd"/>
      <w:r w:rsidR="0005372B" w:rsidRPr="006603B3">
        <w:rPr>
          <w:rFonts w:ascii="Arial" w:eastAsia="Times New Roman" w:hAnsi="Arial" w:cs="Arial"/>
          <w:sz w:val="24"/>
          <w:szCs w:val="24"/>
          <w:lang w:val="es-ES_tradnl" w:eastAsia="es-ES"/>
        </w:rPr>
        <w:t xml:space="preserve"> Figueroa y Nelson Venegas Salazar,</w:t>
      </w:r>
      <w:r w:rsidR="0005372B" w:rsidRPr="006603B3">
        <w:rPr>
          <w:rFonts w:ascii="Arial" w:eastAsia="Times New Roman" w:hAnsi="Arial" w:cs="Arial"/>
          <w:sz w:val="24"/>
          <w:szCs w:val="24"/>
          <w:lang w:eastAsia="es-ES"/>
        </w:rPr>
        <w:t xml:space="preserve"> con urge</w:t>
      </w:r>
      <w:r w:rsidR="006603B3" w:rsidRPr="006603B3">
        <w:rPr>
          <w:rFonts w:ascii="Arial" w:eastAsia="Times New Roman" w:hAnsi="Arial" w:cs="Arial"/>
          <w:sz w:val="24"/>
          <w:szCs w:val="24"/>
          <w:lang w:eastAsia="es-ES"/>
        </w:rPr>
        <w:t>ncia calificada de “suma</w:t>
      </w:r>
      <w:r w:rsidR="0005372B" w:rsidRPr="006603B3">
        <w:rPr>
          <w:rFonts w:ascii="Arial" w:eastAsia="Times New Roman" w:hAnsi="Arial" w:cs="Arial"/>
          <w:sz w:val="24"/>
          <w:szCs w:val="24"/>
          <w:lang w:eastAsia="es-ES"/>
        </w:rPr>
        <w:t>”</w:t>
      </w:r>
      <w:r w:rsidR="0005372B" w:rsidRPr="006603B3">
        <w:rPr>
          <w:rFonts w:ascii="Arial" w:eastAsia="Times New Roman" w:hAnsi="Arial" w:cs="Arial"/>
          <w:sz w:val="24"/>
          <w:szCs w:val="24"/>
          <w:lang w:val="es-ES_tradnl" w:eastAsia="es-ES"/>
        </w:rPr>
        <w:t>.</w:t>
      </w:r>
    </w:p>
    <w:bookmarkEnd w:id="1"/>
    <w:p w14:paraId="345C9E0C" w14:textId="27ED12D7" w:rsidR="0073463F" w:rsidRPr="00443D00" w:rsidRDefault="0073463F" w:rsidP="005303D1">
      <w:pPr>
        <w:tabs>
          <w:tab w:val="left" w:pos="2835"/>
        </w:tabs>
        <w:spacing w:after="0" w:line="240" w:lineRule="auto"/>
        <w:jc w:val="both"/>
        <w:rPr>
          <w:rFonts w:ascii="Arial" w:eastAsia="Times New Roman" w:hAnsi="Arial" w:cs="Arial"/>
          <w:sz w:val="24"/>
          <w:szCs w:val="24"/>
          <w:lang w:val="es-ES" w:eastAsia="es-ES"/>
        </w:rPr>
      </w:pPr>
    </w:p>
    <w:p w14:paraId="1E3961A5" w14:textId="77777777" w:rsidR="004A08F3" w:rsidRPr="00443D00" w:rsidRDefault="004A08F3" w:rsidP="004A08F3">
      <w:pPr>
        <w:widowControl w:val="0"/>
        <w:tabs>
          <w:tab w:val="left" w:pos="2268"/>
          <w:tab w:val="left" w:pos="2835"/>
        </w:tabs>
        <w:spacing w:after="0" w:line="240" w:lineRule="auto"/>
        <w:jc w:val="center"/>
        <w:rPr>
          <w:rFonts w:ascii="Arial" w:eastAsia="Times New Roman" w:hAnsi="Arial" w:cs="Arial"/>
          <w:b/>
          <w:sz w:val="24"/>
          <w:szCs w:val="24"/>
          <w:lang w:val="es-ES" w:eastAsia="es-ES"/>
        </w:rPr>
      </w:pPr>
      <w:r w:rsidRPr="00443D00">
        <w:rPr>
          <w:rFonts w:ascii="Arial" w:eastAsia="Times New Roman" w:hAnsi="Arial" w:cs="Arial"/>
          <w:b/>
          <w:sz w:val="24"/>
          <w:szCs w:val="24"/>
          <w:lang w:val="es-ES" w:eastAsia="es-ES"/>
        </w:rPr>
        <w:t>- - -</w:t>
      </w:r>
    </w:p>
    <w:p w14:paraId="1A63C9F7" w14:textId="77777777" w:rsidR="004A08F3" w:rsidRPr="00443D00" w:rsidRDefault="004A08F3" w:rsidP="004A08F3">
      <w:pPr>
        <w:tabs>
          <w:tab w:val="left" w:pos="2835"/>
        </w:tabs>
        <w:spacing w:after="0" w:line="240" w:lineRule="auto"/>
        <w:ind w:firstLine="2880"/>
        <w:jc w:val="both"/>
        <w:rPr>
          <w:rFonts w:ascii="Arial" w:eastAsia="Times New Roman" w:hAnsi="Arial" w:cs="Arial"/>
          <w:spacing w:val="-3"/>
          <w:sz w:val="24"/>
          <w:szCs w:val="24"/>
          <w:lang w:val="es-ES_tradnl" w:eastAsia="es-ES"/>
        </w:rPr>
      </w:pPr>
    </w:p>
    <w:p w14:paraId="4CF89D11" w14:textId="498C725D" w:rsidR="004A08F3" w:rsidRPr="006F61DD" w:rsidRDefault="004A08F3" w:rsidP="004A08F3">
      <w:pPr>
        <w:tabs>
          <w:tab w:val="left" w:pos="2835"/>
        </w:tabs>
        <w:spacing w:after="0" w:line="240" w:lineRule="auto"/>
        <w:ind w:firstLine="2880"/>
        <w:jc w:val="both"/>
        <w:rPr>
          <w:rFonts w:ascii="Arial" w:eastAsia="Times New Roman" w:hAnsi="Arial" w:cs="Arial"/>
          <w:spacing w:val="-3"/>
          <w:sz w:val="24"/>
          <w:szCs w:val="24"/>
          <w:lang w:val="es-ES_tradnl" w:eastAsia="es-ES"/>
        </w:rPr>
      </w:pPr>
      <w:r w:rsidRPr="006F61DD">
        <w:rPr>
          <w:rFonts w:ascii="Arial" w:eastAsia="Times New Roman" w:hAnsi="Arial" w:cs="Arial"/>
          <w:spacing w:val="-3"/>
          <w:sz w:val="24"/>
          <w:szCs w:val="24"/>
          <w:lang w:val="es-ES_tradnl" w:eastAsia="es-ES"/>
        </w:rPr>
        <w:t>Se hace presente que, por tratarse de un proyecto de artículo único</w:t>
      </w:r>
      <w:r w:rsidR="004E3FEF">
        <w:rPr>
          <w:rFonts w:ascii="Arial" w:eastAsia="Times New Roman" w:hAnsi="Arial" w:cs="Arial"/>
          <w:spacing w:val="-3"/>
          <w:sz w:val="24"/>
          <w:szCs w:val="24"/>
          <w:lang w:val="es-ES_tradnl" w:eastAsia="es-ES"/>
        </w:rPr>
        <w:t xml:space="preserve">, </w:t>
      </w:r>
      <w:r w:rsidRPr="006F61DD">
        <w:rPr>
          <w:rFonts w:ascii="Arial" w:eastAsia="Times New Roman" w:hAnsi="Arial" w:cs="Arial"/>
          <w:spacing w:val="-3"/>
          <w:sz w:val="24"/>
          <w:szCs w:val="24"/>
          <w:lang w:val="es-ES_tradnl" w:eastAsia="es-ES"/>
        </w:rPr>
        <w:t>en conformidad con lo dispuesto en el artículo 127 del Reglamento de la Corporación</w:t>
      </w:r>
      <w:r w:rsidR="004E3FEF">
        <w:rPr>
          <w:rFonts w:ascii="Arial" w:eastAsia="Times New Roman" w:hAnsi="Arial" w:cs="Arial"/>
          <w:spacing w:val="-3"/>
          <w:sz w:val="24"/>
          <w:szCs w:val="24"/>
          <w:lang w:val="es-ES_tradnl" w:eastAsia="es-ES"/>
        </w:rPr>
        <w:t>,</w:t>
      </w:r>
      <w:r w:rsidRPr="006F61DD">
        <w:rPr>
          <w:rFonts w:ascii="Arial" w:eastAsia="Times New Roman" w:hAnsi="Arial" w:cs="Arial"/>
          <w:spacing w:val="-3"/>
          <w:sz w:val="24"/>
          <w:szCs w:val="24"/>
          <w:lang w:val="es-ES_tradnl" w:eastAsia="es-ES"/>
        </w:rPr>
        <w:t xml:space="preserve"> se discutió la iniciativa en general y en particular a la vez.</w:t>
      </w:r>
    </w:p>
    <w:p w14:paraId="0235BECA" w14:textId="77777777" w:rsidR="004A08F3" w:rsidRPr="00443D00" w:rsidRDefault="004A08F3" w:rsidP="005303D1">
      <w:pPr>
        <w:tabs>
          <w:tab w:val="left" w:pos="2835"/>
        </w:tabs>
        <w:spacing w:after="0" w:line="240" w:lineRule="auto"/>
        <w:jc w:val="both"/>
        <w:rPr>
          <w:rFonts w:ascii="Arial" w:eastAsia="Times New Roman" w:hAnsi="Arial" w:cs="Arial"/>
          <w:sz w:val="24"/>
          <w:szCs w:val="24"/>
          <w:lang w:val="es-ES" w:eastAsia="es-ES"/>
        </w:rPr>
      </w:pPr>
    </w:p>
    <w:p w14:paraId="1731EBAF" w14:textId="77777777" w:rsidR="0073463F" w:rsidRPr="00443D00" w:rsidRDefault="0073463F" w:rsidP="005303D1">
      <w:pPr>
        <w:tabs>
          <w:tab w:val="left" w:pos="2835"/>
        </w:tabs>
        <w:spacing w:after="0" w:line="240" w:lineRule="auto"/>
        <w:jc w:val="center"/>
        <w:rPr>
          <w:rFonts w:ascii="Arial" w:eastAsia="Times New Roman" w:hAnsi="Arial" w:cs="Arial"/>
          <w:b/>
          <w:spacing w:val="-3"/>
          <w:sz w:val="24"/>
          <w:szCs w:val="24"/>
          <w:lang w:val="es-ES_tradnl" w:eastAsia="es-ES"/>
        </w:rPr>
      </w:pPr>
      <w:r w:rsidRPr="00443D00">
        <w:rPr>
          <w:rFonts w:ascii="Arial" w:eastAsia="Times New Roman" w:hAnsi="Arial" w:cs="Arial"/>
          <w:b/>
          <w:spacing w:val="-3"/>
          <w:sz w:val="24"/>
          <w:szCs w:val="24"/>
          <w:lang w:val="es-ES_tradnl" w:eastAsia="es-ES"/>
        </w:rPr>
        <w:t>- - -</w:t>
      </w:r>
    </w:p>
    <w:p w14:paraId="712B4AEC" w14:textId="77777777" w:rsidR="0073463F" w:rsidRPr="000F7AEC" w:rsidRDefault="0073463F" w:rsidP="005303D1">
      <w:pPr>
        <w:tabs>
          <w:tab w:val="left" w:pos="2835"/>
        </w:tabs>
        <w:spacing w:after="0" w:line="240" w:lineRule="auto"/>
        <w:jc w:val="center"/>
        <w:rPr>
          <w:rFonts w:ascii="Arial" w:eastAsia="Times New Roman" w:hAnsi="Arial" w:cs="Arial"/>
          <w:b/>
          <w:spacing w:val="-3"/>
          <w:sz w:val="24"/>
          <w:szCs w:val="24"/>
          <w:lang w:val="es-ES_tradnl" w:eastAsia="es-ES"/>
        </w:rPr>
      </w:pPr>
    </w:p>
    <w:p w14:paraId="0458C2D9" w14:textId="7444B28C" w:rsidR="009B2440" w:rsidRPr="000F7AEC" w:rsidRDefault="009B2440" w:rsidP="005303D1">
      <w:pPr>
        <w:shd w:val="clear" w:color="auto" w:fill="FFFFFF"/>
        <w:spacing w:after="0" w:line="240" w:lineRule="auto"/>
        <w:ind w:firstLine="2835"/>
        <w:jc w:val="both"/>
        <w:rPr>
          <w:rFonts w:ascii="Arial" w:eastAsia="Times New Roman" w:hAnsi="Arial" w:cs="Arial"/>
          <w:sz w:val="24"/>
          <w:szCs w:val="24"/>
          <w:lang w:val="es-ES" w:eastAsia="es-ES"/>
        </w:rPr>
      </w:pPr>
      <w:r w:rsidRPr="000F7AEC">
        <w:rPr>
          <w:rFonts w:ascii="Arial" w:eastAsia="Times New Roman" w:hAnsi="Arial" w:cs="Arial"/>
          <w:sz w:val="24"/>
          <w:szCs w:val="24"/>
          <w:lang w:val="es-ES" w:eastAsia="es-ES"/>
        </w:rPr>
        <w:t xml:space="preserve">A </w:t>
      </w:r>
      <w:r w:rsidR="006F61DD" w:rsidRPr="000F7AEC">
        <w:rPr>
          <w:rFonts w:ascii="Arial" w:eastAsia="Times New Roman" w:hAnsi="Arial" w:cs="Arial"/>
          <w:sz w:val="24"/>
          <w:szCs w:val="24"/>
          <w:lang w:val="es-ES" w:eastAsia="es-ES"/>
        </w:rPr>
        <w:t xml:space="preserve">la sesión </w:t>
      </w:r>
      <w:r w:rsidRPr="000F7AEC">
        <w:rPr>
          <w:rFonts w:ascii="Arial" w:eastAsia="Times New Roman" w:hAnsi="Arial" w:cs="Arial"/>
          <w:sz w:val="24"/>
          <w:szCs w:val="24"/>
          <w:lang w:val="es-ES" w:eastAsia="es-ES"/>
        </w:rPr>
        <w:t>en que la Comisión consideró este proyecto de ley asisti</w:t>
      </w:r>
      <w:r w:rsidR="001540BF">
        <w:rPr>
          <w:rFonts w:ascii="Arial" w:eastAsia="Times New Roman" w:hAnsi="Arial" w:cs="Arial"/>
          <w:sz w:val="24"/>
          <w:szCs w:val="24"/>
          <w:lang w:val="es-ES" w:eastAsia="es-ES"/>
        </w:rPr>
        <w:t>ó</w:t>
      </w:r>
      <w:r w:rsidRPr="000F7AEC">
        <w:rPr>
          <w:rFonts w:ascii="Arial" w:eastAsia="Times New Roman" w:hAnsi="Arial" w:cs="Arial"/>
          <w:sz w:val="24"/>
          <w:szCs w:val="24"/>
          <w:lang w:val="es-ES" w:eastAsia="es-ES"/>
        </w:rPr>
        <w:t>, además de sus miembros</w:t>
      </w:r>
      <w:r w:rsidR="000F7AEC" w:rsidRPr="000F7AEC">
        <w:rPr>
          <w:rFonts w:ascii="Arial" w:eastAsia="Times New Roman" w:hAnsi="Arial" w:cs="Arial"/>
          <w:sz w:val="24"/>
          <w:szCs w:val="24"/>
          <w:lang w:val="es-ES" w:eastAsia="es-ES"/>
        </w:rPr>
        <w:t>, el Honorable Senador señor</w:t>
      </w:r>
      <w:r w:rsidR="00207D55" w:rsidRPr="000F7AEC">
        <w:rPr>
          <w:rFonts w:ascii="Arial" w:eastAsia="Times New Roman" w:hAnsi="Arial" w:cs="Arial"/>
          <w:sz w:val="24"/>
          <w:szCs w:val="24"/>
          <w:lang w:val="es-ES" w:eastAsia="es-ES"/>
        </w:rPr>
        <w:t xml:space="preserve"> Edwards</w:t>
      </w:r>
      <w:r w:rsidR="000F7AEC" w:rsidRPr="000F7AEC">
        <w:rPr>
          <w:rFonts w:ascii="Arial" w:eastAsia="Times New Roman" w:hAnsi="Arial" w:cs="Arial"/>
          <w:sz w:val="24"/>
          <w:szCs w:val="24"/>
          <w:lang w:val="es-ES" w:eastAsia="es-ES"/>
        </w:rPr>
        <w:t>.</w:t>
      </w:r>
    </w:p>
    <w:p w14:paraId="454DEDF4" w14:textId="6529235C" w:rsidR="0005372B" w:rsidRPr="000F7AEC" w:rsidRDefault="0005372B" w:rsidP="005303D1">
      <w:pPr>
        <w:shd w:val="clear" w:color="auto" w:fill="FFFFFF"/>
        <w:spacing w:after="0" w:line="240" w:lineRule="auto"/>
        <w:ind w:firstLine="2835"/>
        <w:jc w:val="both"/>
        <w:rPr>
          <w:rFonts w:ascii="Arial" w:eastAsia="Times New Roman" w:hAnsi="Arial" w:cs="Arial"/>
          <w:sz w:val="24"/>
          <w:szCs w:val="24"/>
          <w:lang w:val="es-ES" w:eastAsia="es-ES"/>
        </w:rPr>
      </w:pPr>
    </w:p>
    <w:p w14:paraId="771F1F56" w14:textId="44AFEE51" w:rsidR="0005372B" w:rsidRPr="000F7AEC" w:rsidRDefault="0005372B" w:rsidP="0005372B">
      <w:pPr>
        <w:tabs>
          <w:tab w:val="left" w:pos="2835"/>
        </w:tabs>
        <w:spacing w:after="0" w:line="240" w:lineRule="auto"/>
        <w:ind w:firstLine="2835"/>
        <w:jc w:val="both"/>
        <w:rPr>
          <w:rFonts w:ascii="Arial" w:eastAsia="Times New Roman" w:hAnsi="Arial" w:cs="Arial"/>
          <w:sz w:val="24"/>
          <w:szCs w:val="24"/>
          <w:lang w:val="es-ES"/>
        </w:rPr>
      </w:pPr>
      <w:r w:rsidRPr="000F7AEC">
        <w:rPr>
          <w:rFonts w:ascii="Arial" w:eastAsia="Times New Roman" w:hAnsi="Arial" w:cs="Arial"/>
          <w:sz w:val="24"/>
          <w:szCs w:val="24"/>
          <w:lang w:val="es-ES"/>
        </w:rPr>
        <w:t>Concurrieron, asimismo,</w:t>
      </w:r>
      <w:r w:rsidRPr="000F7AEC">
        <w:rPr>
          <w:rFonts w:ascii="Arial" w:eastAsia="Times New Roman" w:hAnsi="Arial" w:cs="Arial"/>
          <w:sz w:val="24"/>
          <w:szCs w:val="24"/>
        </w:rPr>
        <w:t xml:space="preserve"> </w:t>
      </w:r>
      <w:r w:rsidRPr="000F7AEC">
        <w:rPr>
          <w:rFonts w:ascii="Arial" w:eastAsia="Times New Roman" w:hAnsi="Arial" w:cs="Arial"/>
          <w:sz w:val="24"/>
          <w:szCs w:val="24"/>
          <w:lang w:val="es-ES"/>
        </w:rPr>
        <w:t>las siguientes personas:</w:t>
      </w:r>
    </w:p>
    <w:p w14:paraId="2C5680D4" w14:textId="3D13E71A" w:rsidR="007E627F" w:rsidRPr="001540BF" w:rsidRDefault="007E627F" w:rsidP="0005372B">
      <w:pPr>
        <w:tabs>
          <w:tab w:val="left" w:pos="2835"/>
        </w:tabs>
        <w:spacing w:after="0" w:line="240" w:lineRule="auto"/>
        <w:ind w:firstLine="2835"/>
        <w:jc w:val="both"/>
        <w:rPr>
          <w:rFonts w:ascii="Arial" w:eastAsia="Times New Roman" w:hAnsi="Arial" w:cs="Arial"/>
          <w:sz w:val="24"/>
          <w:szCs w:val="24"/>
          <w:lang w:val="es-ES"/>
        </w:rPr>
      </w:pPr>
    </w:p>
    <w:p w14:paraId="7E997730" w14:textId="77777777" w:rsidR="007E627F" w:rsidRPr="007E627F" w:rsidRDefault="007E627F" w:rsidP="007E627F">
      <w:pPr>
        <w:widowControl w:val="0"/>
        <w:spacing w:after="0" w:line="240" w:lineRule="auto"/>
        <w:ind w:firstLine="2835"/>
        <w:jc w:val="both"/>
        <w:rPr>
          <w:rFonts w:ascii="Arial" w:eastAsia="Times New Roman" w:hAnsi="Arial" w:cs="Arial"/>
          <w:sz w:val="24"/>
          <w:szCs w:val="24"/>
        </w:rPr>
      </w:pPr>
      <w:r w:rsidRPr="007E627F">
        <w:rPr>
          <w:rFonts w:ascii="Arial" w:eastAsia="Times New Roman" w:hAnsi="Arial" w:cs="Arial"/>
          <w:sz w:val="24"/>
          <w:szCs w:val="24"/>
        </w:rPr>
        <w:t>De la Junta Nacional de Bomberos, el Asesor Jurídico, señor Fernando Recio.</w:t>
      </w:r>
    </w:p>
    <w:p w14:paraId="607E5A35" w14:textId="77777777" w:rsidR="007E627F" w:rsidRPr="007E627F" w:rsidRDefault="007E627F" w:rsidP="007E627F">
      <w:pPr>
        <w:widowControl w:val="0"/>
        <w:spacing w:after="0" w:line="240" w:lineRule="auto"/>
        <w:ind w:firstLine="2835"/>
        <w:jc w:val="both"/>
        <w:rPr>
          <w:rFonts w:ascii="Arial" w:eastAsia="Times New Roman" w:hAnsi="Arial" w:cs="Arial"/>
          <w:sz w:val="24"/>
          <w:szCs w:val="24"/>
        </w:rPr>
      </w:pPr>
    </w:p>
    <w:p w14:paraId="6A578123" w14:textId="77777777" w:rsidR="007E627F" w:rsidRPr="007E627F" w:rsidRDefault="007E627F" w:rsidP="007E627F">
      <w:pPr>
        <w:widowControl w:val="0"/>
        <w:spacing w:after="0" w:line="240" w:lineRule="auto"/>
        <w:ind w:firstLine="2835"/>
        <w:jc w:val="both"/>
        <w:rPr>
          <w:rFonts w:ascii="Arial" w:eastAsia="Times New Roman" w:hAnsi="Arial" w:cs="Arial"/>
          <w:sz w:val="24"/>
          <w:szCs w:val="24"/>
        </w:rPr>
      </w:pPr>
      <w:r w:rsidRPr="007E627F">
        <w:rPr>
          <w:rFonts w:ascii="Arial" w:eastAsia="Times New Roman" w:hAnsi="Arial" w:cs="Arial"/>
          <w:sz w:val="24"/>
          <w:szCs w:val="24"/>
        </w:rPr>
        <w:t xml:space="preserve">Las asesoras del Honorable Senador Coloma, señoras Carolina Infante y Bárbara </w:t>
      </w:r>
      <w:proofErr w:type="spellStart"/>
      <w:r w:rsidRPr="007E627F">
        <w:rPr>
          <w:rFonts w:ascii="Arial" w:eastAsia="Times New Roman" w:hAnsi="Arial" w:cs="Arial"/>
          <w:sz w:val="24"/>
          <w:szCs w:val="24"/>
        </w:rPr>
        <w:t>Bayolo</w:t>
      </w:r>
      <w:proofErr w:type="spellEnd"/>
      <w:r w:rsidRPr="007E627F">
        <w:rPr>
          <w:rFonts w:ascii="Arial" w:eastAsia="Times New Roman" w:hAnsi="Arial" w:cs="Arial"/>
          <w:sz w:val="24"/>
          <w:szCs w:val="24"/>
        </w:rPr>
        <w:t>.</w:t>
      </w:r>
    </w:p>
    <w:p w14:paraId="3A020C68" w14:textId="77777777" w:rsidR="007E627F" w:rsidRPr="007E627F" w:rsidRDefault="007E627F" w:rsidP="007E627F">
      <w:pPr>
        <w:widowControl w:val="0"/>
        <w:spacing w:after="0" w:line="240" w:lineRule="auto"/>
        <w:ind w:firstLine="2835"/>
        <w:jc w:val="both"/>
        <w:rPr>
          <w:rFonts w:ascii="Arial" w:eastAsia="Times New Roman" w:hAnsi="Arial" w:cs="Arial"/>
          <w:sz w:val="24"/>
          <w:szCs w:val="24"/>
        </w:rPr>
      </w:pPr>
    </w:p>
    <w:p w14:paraId="7BA2D2CF" w14:textId="77777777" w:rsidR="007E627F" w:rsidRPr="007E627F" w:rsidRDefault="007E627F" w:rsidP="007E627F">
      <w:pPr>
        <w:widowControl w:val="0"/>
        <w:spacing w:after="0" w:line="240" w:lineRule="auto"/>
        <w:ind w:firstLine="2835"/>
        <w:jc w:val="both"/>
        <w:rPr>
          <w:rFonts w:ascii="Arial" w:eastAsia="Times New Roman" w:hAnsi="Arial" w:cs="Arial"/>
          <w:sz w:val="24"/>
          <w:szCs w:val="24"/>
        </w:rPr>
      </w:pPr>
      <w:r w:rsidRPr="007E627F">
        <w:rPr>
          <w:rFonts w:ascii="Arial" w:eastAsia="Times New Roman" w:hAnsi="Arial" w:cs="Arial"/>
          <w:sz w:val="24"/>
          <w:szCs w:val="24"/>
        </w:rPr>
        <w:t>El asesor del Honorable Senador García, señor José Miguel Rey.</w:t>
      </w:r>
    </w:p>
    <w:p w14:paraId="307E5805" w14:textId="77777777" w:rsidR="007E627F" w:rsidRPr="007E627F" w:rsidRDefault="007E627F" w:rsidP="007E627F">
      <w:pPr>
        <w:widowControl w:val="0"/>
        <w:spacing w:after="0" w:line="240" w:lineRule="auto"/>
        <w:ind w:firstLine="2835"/>
        <w:jc w:val="both"/>
        <w:rPr>
          <w:rFonts w:ascii="Arial" w:eastAsia="Times New Roman" w:hAnsi="Arial" w:cs="Arial"/>
          <w:sz w:val="24"/>
          <w:szCs w:val="24"/>
        </w:rPr>
      </w:pPr>
    </w:p>
    <w:p w14:paraId="7A03855D" w14:textId="77777777" w:rsidR="007E627F" w:rsidRPr="007E627F" w:rsidRDefault="007E627F" w:rsidP="007E627F">
      <w:pPr>
        <w:widowControl w:val="0"/>
        <w:spacing w:after="0" w:line="240" w:lineRule="auto"/>
        <w:ind w:firstLine="2835"/>
        <w:jc w:val="both"/>
        <w:rPr>
          <w:rFonts w:ascii="Arial" w:eastAsia="Times New Roman" w:hAnsi="Arial" w:cs="Arial"/>
          <w:sz w:val="24"/>
          <w:szCs w:val="24"/>
        </w:rPr>
      </w:pPr>
      <w:r w:rsidRPr="007E627F">
        <w:rPr>
          <w:rFonts w:ascii="Arial" w:eastAsia="Times New Roman" w:hAnsi="Arial" w:cs="Arial"/>
          <w:sz w:val="24"/>
          <w:szCs w:val="24"/>
        </w:rPr>
        <w:t xml:space="preserve">El asesor del Honorable Senador Lagos, señor Reinaldo </w:t>
      </w:r>
      <w:proofErr w:type="spellStart"/>
      <w:r w:rsidRPr="007E627F">
        <w:rPr>
          <w:rFonts w:ascii="Arial" w:eastAsia="Times New Roman" w:hAnsi="Arial" w:cs="Arial"/>
          <w:sz w:val="24"/>
          <w:szCs w:val="24"/>
        </w:rPr>
        <w:t>Monardes</w:t>
      </w:r>
      <w:proofErr w:type="spellEnd"/>
      <w:r w:rsidRPr="007E627F">
        <w:rPr>
          <w:rFonts w:ascii="Arial" w:eastAsia="Times New Roman" w:hAnsi="Arial" w:cs="Arial"/>
          <w:sz w:val="24"/>
          <w:szCs w:val="24"/>
        </w:rPr>
        <w:t>.</w:t>
      </w:r>
    </w:p>
    <w:p w14:paraId="742040E9" w14:textId="77777777" w:rsidR="007E627F" w:rsidRPr="007E627F" w:rsidRDefault="007E627F" w:rsidP="007E627F">
      <w:pPr>
        <w:widowControl w:val="0"/>
        <w:spacing w:after="0" w:line="240" w:lineRule="auto"/>
        <w:ind w:firstLine="2835"/>
        <w:jc w:val="both"/>
        <w:rPr>
          <w:rFonts w:ascii="Arial" w:eastAsia="Times New Roman" w:hAnsi="Arial" w:cs="Arial"/>
          <w:sz w:val="24"/>
          <w:szCs w:val="24"/>
        </w:rPr>
      </w:pPr>
    </w:p>
    <w:p w14:paraId="14671BDD" w14:textId="77777777" w:rsidR="007E627F" w:rsidRPr="007E627F" w:rsidRDefault="007E627F" w:rsidP="007E627F">
      <w:pPr>
        <w:widowControl w:val="0"/>
        <w:spacing w:after="0" w:line="240" w:lineRule="auto"/>
        <w:ind w:firstLine="2835"/>
        <w:jc w:val="both"/>
        <w:rPr>
          <w:rFonts w:ascii="Arial" w:eastAsia="Times New Roman" w:hAnsi="Arial" w:cs="Arial"/>
          <w:sz w:val="24"/>
          <w:szCs w:val="24"/>
        </w:rPr>
      </w:pPr>
      <w:r w:rsidRPr="007E627F">
        <w:rPr>
          <w:rFonts w:ascii="Arial" w:eastAsia="Times New Roman" w:hAnsi="Arial" w:cs="Arial"/>
          <w:sz w:val="24"/>
          <w:szCs w:val="24"/>
        </w:rPr>
        <w:t>El asesor del Honorable Senador Núñez, señor Elías Mella.</w:t>
      </w:r>
    </w:p>
    <w:p w14:paraId="52A4B271" w14:textId="77777777" w:rsidR="007E627F" w:rsidRPr="007E627F" w:rsidRDefault="007E627F" w:rsidP="007E627F">
      <w:pPr>
        <w:widowControl w:val="0"/>
        <w:spacing w:after="0" w:line="240" w:lineRule="auto"/>
        <w:ind w:firstLine="2835"/>
        <w:jc w:val="both"/>
        <w:rPr>
          <w:rFonts w:ascii="Arial" w:eastAsia="Times New Roman" w:hAnsi="Arial" w:cs="Arial"/>
          <w:sz w:val="24"/>
          <w:szCs w:val="24"/>
        </w:rPr>
      </w:pPr>
    </w:p>
    <w:p w14:paraId="135E8BFE" w14:textId="7B0F817C" w:rsidR="007E627F" w:rsidRPr="007E627F" w:rsidRDefault="007E627F" w:rsidP="007E627F">
      <w:pPr>
        <w:widowControl w:val="0"/>
        <w:spacing w:after="0" w:line="240" w:lineRule="auto"/>
        <w:ind w:firstLine="2835"/>
        <w:jc w:val="both"/>
        <w:rPr>
          <w:rFonts w:ascii="Arial" w:eastAsia="Times New Roman" w:hAnsi="Arial" w:cs="Arial"/>
          <w:sz w:val="24"/>
          <w:szCs w:val="24"/>
        </w:rPr>
      </w:pPr>
      <w:r w:rsidRPr="007E627F">
        <w:rPr>
          <w:rFonts w:ascii="Arial" w:eastAsia="Times New Roman" w:hAnsi="Arial" w:cs="Arial"/>
          <w:sz w:val="24"/>
          <w:szCs w:val="24"/>
        </w:rPr>
        <w:t>De la Biblioteca del Congreso Nacional, el Analista, señor Samuel Argüel</w:t>
      </w:r>
      <w:r w:rsidR="0052061D">
        <w:rPr>
          <w:rFonts w:ascii="Arial" w:eastAsia="Times New Roman" w:hAnsi="Arial" w:cs="Arial"/>
          <w:sz w:val="24"/>
          <w:szCs w:val="24"/>
        </w:rPr>
        <w:t>l</w:t>
      </w:r>
      <w:r w:rsidRPr="007E627F">
        <w:rPr>
          <w:rFonts w:ascii="Arial" w:eastAsia="Times New Roman" w:hAnsi="Arial" w:cs="Arial"/>
          <w:sz w:val="24"/>
          <w:szCs w:val="24"/>
        </w:rPr>
        <w:t>o.</w:t>
      </w:r>
    </w:p>
    <w:p w14:paraId="1BFC5B27" w14:textId="5AA49EBC" w:rsidR="00F0678B" w:rsidRPr="00443D00" w:rsidRDefault="00F0678B" w:rsidP="004A08F3">
      <w:pPr>
        <w:tabs>
          <w:tab w:val="left" w:pos="2835"/>
        </w:tabs>
        <w:spacing w:after="0" w:line="240" w:lineRule="auto"/>
        <w:jc w:val="both"/>
        <w:rPr>
          <w:rFonts w:ascii="Arial" w:eastAsia="Times New Roman" w:hAnsi="Arial" w:cs="Arial"/>
          <w:spacing w:val="-3"/>
          <w:sz w:val="24"/>
          <w:szCs w:val="24"/>
          <w:lang w:val="es-ES_tradnl" w:eastAsia="es-ES"/>
        </w:rPr>
      </w:pPr>
    </w:p>
    <w:p w14:paraId="3FE103AF" w14:textId="77777777" w:rsidR="009B2440" w:rsidRPr="00443D00" w:rsidRDefault="009B2440" w:rsidP="005303D1">
      <w:pPr>
        <w:tabs>
          <w:tab w:val="left" w:pos="2835"/>
        </w:tabs>
        <w:spacing w:after="0" w:line="240" w:lineRule="auto"/>
        <w:jc w:val="center"/>
        <w:rPr>
          <w:rFonts w:ascii="Arial" w:eastAsia="Times New Roman" w:hAnsi="Arial" w:cs="Arial"/>
          <w:b/>
          <w:sz w:val="24"/>
          <w:szCs w:val="24"/>
          <w:lang w:val="es-ES" w:eastAsia="es-ES"/>
        </w:rPr>
      </w:pPr>
      <w:r w:rsidRPr="00443D00">
        <w:rPr>
          <w:rFonts w:ascii="Arial" w:eastAsia="Times New Roman" w:hAnsi="Arial" w:cs="Arial"/>
          <w:b/>
          <w:sz w:val="24"/>
          <w:szCs w:val="24"/>
          <w:lang w:val="es-ES" w:eastAsia="es-ES"/>
        </w:rPr>
        <w:t>- - -</w:t>
      </w:r>
    </w:p>
    <w:p w14:paraId="750A595E" w14:textId="77777777" w:rsidR="00F0678B" w:rsidRPr="00443D00" w:rsidRDefault="00F0678B" w:rsidP="005303D1">
      <w:pPr>
        <w:tabs>
          <w:tab w:val="left" w:pos="2835"/>
        </w:tabs>
        <w:spacing w:after="0" w:line="240" w:lineRule="auto"/>
        <w:jc w:val="both"/>
        <w:rPr>
          <w:rFonts w:ascii="Arial" w:eastAsia="Times New Roman" w:hAnsi="Arial" w:cs="Arial"/>
          <w:sz w:val="24"/>
          <w:szCs w:val="24"/>
          <w:lang w:val="es-ES" w:eastAsia="es-ES"/>
        </w:rPr>
      </w:pPr>
    </w:p>
    <w:p w14:paraId="09A22540" w14:textId="3A343B87" w:rsidR="001313C3" w:rsidRPr="00443D00" w:rsidRDefault="001313C3" w:rsidP="005303D1">
      <w:pPr>
        <w:pStyle w:val="Ttulo5"/>
        <w:tabs>
          <w:tab w:val="left" w:pos="2835"/>
        </w:tabs>
        <w:spacing w:line="240" w:lineRule="auto"/>
        <w:jc w:val="center"/>
        <w:rPr>
          <w:rFonts w:ascii="Arial" w:hAnsi="Arial" w:cs="Arial"/>
          <w:b/>
          <w:color w:val="auto"/>
          <w:sz w:val="24"/>
          <w:szCs w:val="24"/>
        </w:rPr>
      </w:pPr>
      <w:r w:rsidRPr="00443D00">
        <w:rPr>
          <w:rFonts w:ascii="Arial" w:hAnsi="Arial" w:cs="Arial"/>
          <w:b/>
          <w:color w:val="auto"/>
          <w:sz w:val="24"/>
          <w:szCs w:val="24"/>
        </w:rPr>
        <w:t>OBJETIVO DEL PROYECTO</w:t>
      </w:r>
    </w:p>
    <w:p w14:paraId="4CB12436" w14:textId="77777777" w:rsidR="00BB511D" w:rsidRPr="00443D00" w:rsidRDefault="00BB511D" w:rsidP="005303D1">
      <w:pPr>
        <w:tabs>
          <w:tab w:val="left" w:pos="2835"/>
        </w:tabs>
        <w:spacing w:after="0" w:line="240" w:lineRule="auto"/>
        <w:jc w:val="both"/>
        <w:rPr>
          <w:rFonts w:ascii="Arial" w:hAnsi="Arial" w:cs="Arial"/>
          <w:sz w:val="24"/>
          <w:szCs w:val="24"/>
        </w:rPr>
      </w:pPr>
    </w:p>
    <w:p w14:paraId="4458ACCB" w14:textId="3A60214E" w:rsidR="0005372B" w:rsidRPr="0005372B" w:rsidRDefault="0005372B" w:rsidP="0005372B">
      <w:pPr>
        <w:ind w:firstLine="2835"/>
        <w:jc w:val="both"/>
        <w:rPr>
          <w:rFonts w:ascii="Arial" w:eastAsia="Times New Roman" w:hAnsi="Arial" w:cs="Arial"/>
          <w:sz w:val="24"/>
          <w:szCs w:val="24"/>
          <w:lang w:eastAsia="es-ES"/>
        </w:rPr>
      </w:pPr>
      <w:r w:rsidRPr="0005372B">
        <w:rPr>
          <w:rFonts w:ascii="Arial" w:eastAsia="Times New Roman" w:hAnsi="Arial" w:cs="Arial"/>
          <w:bCs/>
          <w:sz w:val="24"/>
          <w:szCs w:val="24"/>
          <w:lang w:val="es-ES_tradnl" w:eastAsia="es-ES"/>
        </w:rPr>
        <w:t xml:space="preserve">Modificar el inciso tercero del artículo 156 </w:t>
      </w:r>
      <w:r w:rsidRPr="0005372B">
        <w:rPr>
          <w:rFonts w:ascii="Arial" w:eastAsia="Times New Roman" w:hAnsi="Arial" w:cs="Arial"/>
          <w:sz w:val="24"/>
          <w:szCs w:val="24"/>
          <w:lang w:val="es-ES_tradnl" w:eastAsia="es-ES"/>
        </w:rPr>
        <w:t xml:space="preserve">del decreto con fuerza de ley N°3, de 1997, del Ministerio de Hacienda, que fija el texto refundido, sistematizado y </w:t>
      </w:r>
      <w:bookmarkStart w:id="2" w:name="_GoBack"/>
      <w:bookmarkEnd w:id="2"/>
      <w:r w:rsidRPr="0005372B">
        <w:rPr>
          <w:rFonts w:ascii="Arial" w:eastAsia="Times New Roman" w:hAnsi="Arial" w:cs="Arial"/>
          <w:sz w:val="24"/>
          <w:szCs w:val="24"/>
          <w:lang w:val="es-ES_tradnl" w:eastAsia="es-ES"/>
        </w:rPr>
        <w:t>concordado de la Ley General de Bancos y de otros cuerpos legales que se indican</w:t>
      </w:r>
      <w:r w:rsidRPr="0005372B">
        <w:rPr>
          <w:rFonts w:ascii="Arial" w:eastAsia="Times New Roman" w:hAnsi="Arial" w:cs="Arial"/>
          <w:bCs/>
          <w:sz w:val="24"/>
          <w:szCs w:val="24"/>
          <w:lang w:val="es-ES_tradnl" w:eastAsia="es-ES"/>
        </w:rPr>
        <w:t>,</w:t>
      </w:r>
      <w:r w:rsidRPr="0005372B">
        <w:rPr>
          <w:rFonts w:ascii="Arial" w:eastAsia="Times New Roman" w:hAnsi="Arial" w:cs="Arial"/>
          <w:bCs/>
          <w:sz w:val="24"/>
          <w:szCs w:val="24"/>
          <w:lang w:eastAsia="es-ES"/>
        </w:rPr>
        <w:t xml:space="preserve"> para disponer la entrega de las acreencias bancarias que se encuentren vencidas a </w:t>
      </w:r>
      <w:r w:rsidRPr="0005372B">
        <w:rPr>
          <w:rFonts w:ascii="Arial" w:eastAsia="Times New Roman" w:hAnsi="Arial" w:cs="Arial"/>
          <w:sz w:val="24"/>
          <w:szCs w:val="24"/>
          <w:lang w:val="es-ES_tradnl" w:eastAsia="es-ES"/>
        </w:rPr>
        <w:t>la Junta Nacional de Cuerpos de Bomberos de Chile</w:t>
      </w:r>
      <w:r w:rsidRPr="0005372B">
        <w:rPr>
          <w:rFonts w:ascii="Arial" w:eastAsia="Times New Roman" w:hAnsi="Arial" w:cs="Arial"/>
          <w:bCs/>
          <w:sz w:val="24"/>
          <w:szCs w:val="24"/>
          <w:lang w:eastAsia="es-ES"/>
        </w:rPr>
        <w:t>.</w:t>
      </w:r>
    </w:p>
    <w:p w14:paraId="36782D75" w14:textId="77777777" w:rsidR="005303D1" w:rsidRPr="00443D00" w:rsidRDefault="005303D1" w:rsidP="005303D1">
      <w:pPr>
        <w:tabs>
          <w:tab w:val="left" w:pos="2835"/>
        </w:tabs>
        <w:spacing w:after="0" w:line="240" w:lineRule="auto"/>
        <w:jc w:val="both"/>
        <w:rPr>
          <w:rFonts w:ascii="Arial" w:hAnsi="Arial" w:cs="Arial"/>
          <w:sz w:val="24"/>
          <w:szCs w:val="24"/>
        </w:rPr>
      </w:pPr>
    </w:p>
    <w:p w14:paraId="6D0B8736" w14:textId="77777777" w:rsidR="001313C3" w:rsidRPr="00443D00" w:rsidRDefault="001313C3" w:rsidP="005303D1">
      <w:pPr>
        <w:tabs>
          <w:tab w:val="left" w:pos="2835"/>
        </w:tabs>
        <w:spacing w:after="0" w:line="240" w:lineRule="auto"/>
        <w:jc w:val="center"/>
        <w:rPr>
          <w:rFonts w:ascii="Arial" w:hAnsi="Arial" w:cs="Arial"/>
          <w:b/>
          <w:sz w:val="24"/>
          <w:szCs w:val="24"/>
        </w:rPr>
      </w:pPr>
      <w:r w:rsidRPr="00443D00">
        <w:rPr>
          <w:rFonts w:ascii="Arial" w:hAnsi="Arial" w:cs="Arial"/>
          <w:b/>
          <w:sz w:val="24"/>
          <w:szCs w:val="24"/>
        </w:rPr>
        <w:t>- - -</w:t>
      </w:r>
    </w:p>
    <w:p w14:paraId="6E4F2750" w14:textId="77777777" w:rsidR="001313C3" w:rsidRPr="00443D00" w:rsidRDefault="001313C3" w:rsidP="005303D1">
      <w:pPr>
        <w:tabs>
          <w:tab w:val="left" w:pos="2835"/>
        </w:tabs>
        <w:spacing w:after="0" w:line="240" w:lineRule="auto"/>
        <w:jc w:val="center"/>
        <w:rPr>
          <w:rFonts w:ascii="Arial" w:hAnsi="Arial" w:cs="Arial"/>
          <w:b/>
          <w:sz w:val="24"/>
          <w:szCs w:val="24"/>
        </w:rPr>
      </w:pPr>
    </w:p>
    <w:p w14:paraId="6DA41C46" w14:textId="77777777" w:rsidR="001313C3" w:rsidRPr="00443D00" w:rsidRDefault="001313C3" w:rsidP="005303D1">
      <w:pPr>
        <w:tabs>
          <w:tab w:val="left" w:pos="2835"/>
        </w:tabs>
        <w:spacing w:after="0" w:line="240" w:lineRule="auto"/>
        <w:jc w:val="center"/>
        <w:rPr>
          <w:rFonts w:ascii="Arial" w:hAnsi="Arial" w:cs="Arial"/>
          <w:b/>
          <w:sz w:val="24"/>
          <w:szCs w:val="24"/>
        </w:rPr>
      </w:pPr>
    </w:p>
    <w:p w14:paraId="4BDD9F24" w14:textId="77777777" w:rsidR="001313C3" w:rsidRPr="00443D00" w:rsidRDefault="001313C3" w:rsidP="005303D1">
      <w:pPr>
        <w:tabs>
          <w:tab w:val="left" w:pos="2835"/>
        </w:tabs>
        <w:spacing w:after="0" w:line="240" w:lineRule="auto"/>
        <w:jc w:val="center"/>
        <w:rPr>
          <w:rFonts w:ascii="Arial" w:hAnsi="Arial" w:cs="Arial"/>
          <w:b/>
          <w:sz w:val="24"/>
          <w:szCs w:val="24"/>
        </w:rPr>
      </w:pPr>
      <w:r w:rsidRPr="00443D00">
        <w:rPr>
          <w:rFonts w:ascii="Arial" w:hAnsi="Arial" w:cs="Arial"/>
          <w:b/>
          <w:sz w:val="24"/>
          <w:szCs w:val="24"/>
        </w:rPr>
        <w:t>ANTECEDENTES</w:t>
      </w:r>
    </w:p>
    <w:p w14:paraId="102F0FB5" w14:textId="77777777" w:rsidR="001313C3" w:rsidRPr="00443D00" w:rsidRDefault="001313C3" w:rsidP="005303D1">
      <w:pPr>
        <w:tabs>
          <w:tab w:val="left" w:pos="2835"/>
        </w:tabs>
        <w:spacing w:after="0" w:line="240" w:lineRule="auto"/>
        <w:jc w:val="center"/>
        <w:rPr>
          <w:rFonts w:ascii="Arial" w:hAnsi="Arial" w:cs="Arial"/>
          <w:b/>
          <w:sz w:val="24"/>
          <w:szCs w:val="24"/>
        </w:rPr>
      </w:pPr>
    </w:p>
    <w:p w14:paraId="171D70AB" w14:textId="77777777" w:rsidR="00793A6D" w:rsidRPr="00793A6D" w:rsidRDefault="00793A6D" w:rsidP="002F1269">
      <w:pPr>
        <w:widowControl w:val="0"/>
        <w:spacing w:after="0" w:line="240" w:lineRule="auto"/>
        <w:ind w:firstLine="2835"/>
        <w:jc w:val="both"/>
        <w:rPr>
          <w:rFonts w:ascii="Arial" w:eastAsia="Times New Roman" w:hAnsi="Arial" w:cs="Arial"/>
          <w:b/>
          <w:bCs/>
          <w:sz w:val="24"/>
          <w:szCs w:val="24"/>
          <w:lang w:val="es-ES_tradnl" w:eastAsia="es-ES"/>
        </w:rPr>
      </w:pPr>
      <w:r w:rsidRPr="00793A6D">
        <w:rPr>
          <w:rFonts w:ascii="Arial" w:eastAsia="Times New Roman" w:hAnsi="Arial" w:cs="Arial"/>
          <w:b/>
          <w:bCs/>
          <w:sz w:val="24"/>
          <w:szCs w:val="24"/>
          <w:lang w:val="es-ES_tradnl" w:eastAsia="es-ES"/>
        </w:rPr>
        <w:t>A.- ANTECEDENTES DE HECHO</w:t>
      </w:r>
    </w:p>
    <w:p w14:paraId="5F7809F7" w14:textId="77777777" w:rsidR="00793A6D" w:rsidRPr="00793A6D" w:rsidRDefault="00793A6D" w:rsidP="002F1269">
      <w:pPr>
        <w:widowControl w:val="0"/>
        <w:spacing w:after="0" w:line="240" w:lineRule="auto"/>
        <w:ind w:firstLine="2835"/>
        <w:jc w:val="both"/>
        <w:rPr>
          <w:rFonts w:ascii="Arial" w:eastAsia="Times New Roman" w:hAnsi="Arial" w:cs="Arial"/>
          <w:sz w:val="24"/>
          <w:szCs w:val="24"/>
          <w:lang w:val="es-ES_tradnl" w:eastAsia="es-ES"/>
        </w:rPr>
      </w:pPr>
    </w:p>
    <w:p w14:paraId="1B232B44" w14:textId="59BB035B" w:rsidR="00793A6D" w:rsidRPr="002F1269" w:rsidRDefault="007E586D" w:rsidP="002F1269">
      <w:pPr>
        <w:widowControl w:val="0"/>
        <w:spacing w:after="0" w:line="240" w:lineRule="auto"/>
        <w:ind w:firstLine="2835"/>
        <w:jc w:val="both"/>
        <w:rPr>
          <w:rFonts w:ascii="Arial" w:eastAsia="Times New Roman" w:hAnsi="Arial" w:cs="Arial"/>
          <w:sz w:val="24"/>
          <w:szCs w:val="24"/>
          <w:lang w:val="es-ES_tradnl" w:eastAsia="es-ES"/>
        </w:rPr>
      </w:pPr>
      <w:r w:rsidRPr="002F1269">
        <w:rPr>
          <w:rFonts w:ascii="Arial" w:eastAsia="Times New Roman" w:hAnsi="Arial" w:cs="Arial"/>
          <w:sz w:val="24"/>
          <w:szCs w:val="24"/>
          <w:lang w:val="es-ES_tradnl" w:eastAsia="es-ES"/>
        </w:rPr>
        <w:t>La Moción</w:t>
      </w:r>
      <w:r w:rsidR="00793A6D" w:rsidRPr="002F1269">
        <w:rPr>
          <w:rFonts w:ascii="Arial" w:eastAsia="Times New Roman" w:hAnsi="Arial" w:cs="Arial"/>
          <w:sz w:val="24"/>
          <w:szCs w:val="24"/>
          <w:lang w:val="es-ES_tradnl" w:eastAsia="es-ES"/>
        </w:rPr>
        <w:t xml:space="preserve"> del proyecto de ley da cuenta, en primer lugar, de los fundamentos del mismo:</w:t>
      </w:r>
    </w:p>
    <w:p w14:paraId="3A13E352" w14:textId="77777777" w:rsidR="00793A6D" w:rsidRPr="0005372B" w:rsidRDefault="00793A6D" w:rsidP="002F1269">
      <w:pPr>
        <w:widowControl w:val="0"/>
        <w:tabs>
          <w:tab w:val="left" w:pos="2835"/>
        </w:tabs>
        <w:spacing w:after="0" w:line="240" w:lineRule="auto"/>
        <w:ind w:firstLine="2880"/>
        <w:jc w:val="both"/>
        <w:rPr>
          <w:rFonts w:ascii="Arial" w:hAnsi="Arial" w:cs="Arial"/>
          <w:sz w:val="24"/>
          <w:szCs w:val="24"/>
          <w:highlight w:val="yellow"/>
        </w:rPr>
      </w:pPr>
    </w:p>
    <w:p w14:paraId="54ADF206" w14:textId="1C67071B" w:rsidR="007E586D" w:rsidRPr="007E586D" w:rsidRDefault="00793A6D" w:rsidP="002F1269">
      <w:pPr>
        <w:widowControl w:val="0"/>
        <w:spacing w:after="0" w:line="240" w:lineRule="auto"/>
        <w:ind w:firstLine="2835"/>
        <w:jc w:val="both"/>
        <w:rPr>
          <w:rFonts w:ascii="Arial" w:eastAsia="Century Schoolbook" w:hAnsi="Arial" w:cs="Arial"/>
          <w:sz w:val="24"/>
          <w:szCs w:val="24"/>
          <w:lang w:val="es-ES"/>
        </w:rPr>
      </w:pPr>
      <w:r w:rsidRPr="007E586D">
        <w:rPr>
          <w:rFonts w:ascii="Arial" w:hAnsi="Arial" w:cs="Arial"/>
          <w:sz w:val="24"/>
          <w:szCs w:val="24"/>
        </w:rPr>
        <w:t xml:space="preserve">Señala que </w:t>
      </w:r>
      <w:r w:rsidR="007E586D" w:rsidRPr="007E586D">
        <w:rPr>
          <w:rFonts w:ascii="Arial" w:eastAsia="Century Schoolbook" w:hAnsi="Arial" w:cs="Arial"/>
          <w:sz w:val="24"/>
          <w:szCs w:val="24"/>
          <w:lang w:val="es-ES"/>
        </w:rPr>
        <w:t>los Cuerpos de Bomberos de Chile y la Junta Nacional de Cuerpos de Bomberos de Chile son corporaciones de derecho privado, servicio de utilidad pública con personalidad jurídica y estatutos propios, formando el Sistema Nacional de Bomberos, cuya regulación es por las disposiciones de la Ley 20.564, del Decreto de Justicia 95/2013, por Leyes Especiales, por las normas de sus estatutos y en lo no previsto en ellos, por las disposiciones del Título XXXIII del Libro I del Código Civil.</w:t>
      </w:r>
    </w:p>
    <w:p w14:paraId="708F2D74" w14:textId="52158C30" w:rsidR="00793A6D" w:rsidRPr="007E586D" w:rsidRDefault="00793A6D" w:rsidP="002F1269">
      <w:pPr>
        <w:widowControl w:val="0"/>
        <w:spacing w:after="0" w:line="240" w:lineRule="auto"/>
        <w:ind w:firstLine="2835"/>
        <w:jc w:val="both"/>
        <w:rPr>
          <w:rFonts w:ascii="Arial" w:eastAsia="Arial" w:hAnsi="Arial" w:cs="Arial"/>
          <w:sz w:val="24"/>
          <w:szCs w:val="24"/>
          <w:lang w:val="es-ES"/>
        </w:rPr>
      </w:pPr>
    </w:p>
    <w:p w14:paraId="39FACC95" w14:textId="602CAD19" w:rsidR="007E586D" w:rsidRDefault="00793A6D" w:rsidP="002F1269">
      <w:pPr>
        <w:widowControl w:val="0"/>
        <w:spacing w:after="0" w:line="240" w:lineRule="auto"/>
        <w:ind w:firstLine="2835"/>
        <w:jc w:val="both"/>
        <w:rPr>
          <w:rFonts w:ascii="Arial" w:eastAsia="Century Schoolbook" w:hAnsi="Arial" w:cs="Arial"/>
          <w:sz w:val="24"/>
          <w:szCs w:val="24"/>
          <w:lang w:val="es-ES"/>
        </w:rPr>
      </w:pPr>
      <w:r w:rsidRPr="007E586D">
        <w:rPr>
          <w:rFonts w:ascii="Arial" w:eastAsia="Arial" w:hAnsi="Arial" w:cs="Arial"/>
          <w:sz w:val="24"/>
          <w:szCs w:val="24"/>
          <w:lang w:val="es-ES"/>
        </w:rPr>
        <w:t xml:space="preserve">Pone </w:t>
      </w:r>
      <w:r w:rsidR="006F61DD" w:rsidRPr="007E586D">
        <w:rPr>
          <w:rFonts w:ascii="Arial" w:eastAsia="Arial" w:hAnsi="Arial" w:cs="Arial"/>
          <w:sz w:val="24"/>
          <w:szCs w:val="24"/>
          <w:lang w:val="es-ES"/>
        </w:rPr>
        <w:t>de</w:t>
      </w:r>
      <w:r w:rsidRPr="007E586D">
        <w:rPr>
          <w:rFonts w:ascii="Arial" w:eastAsia="Arial" w:hAnsi="Arial" w:cs="Arial"/>
          <w:sz w:val="24"/>
          <w:szCs w:val="24"/>
          <w:lang w:val="es-ES"/>
        </w:rPr>
        <w:t xml:space="preserve"> relieve que</w:t>
      </w:r>
      <w:r w:rsidR="007E586D" w:rsidRPr="007E586D">
        <w:rPr>
          <w:rFonts w:ascii="Arial" w:eastAsia="Arial" w:hAnsi="Arial" w:cs="Arial"/>
          <w:sz w:val="24"/>
          <w:szCs w:val="24"/>
          <w:lang w:val="es-ES"/>
        </w:rPr>
        <w:t>,</w:t>
      </w:r>
      <w:r w:rsidRPr="007E586D">
        <w:rPr>
          <w:rFonts w:ascii="Arial" w:eastAsia="Arial" w:hAnsi="Arial" w:cs="Arial"/>
          <w:sz w:val="24"/>
          <w:szCs w:val="24"/>
          <w:lang w:val="es-ES"/>
        </w:rPr>
        <w:t xml:space="preserve"> </w:t>
      </w:r>
      <w:r w:rsidR="007E586D" w:rsidRPr="007E586D">
        <w:rPr>
          <w:rFonts w:ascii="Arial" w:eastAsia="Century Schoolbook" w:hAnsi="Arial" w:cs="Arial"/>
          <w:sz w:val="24"/>
          <w:szCs w:val="24"/>
          <w:lang w:val="es-ES"/>
        </w:rPr>
        <w:t>en opinión de la ciudadanía, es la institución más respetada y mejor evaluada por la sociedad civil, como lo señala la encuesta Pulso Ciudadano de mayo de 2019, situándola en el primer lugar con un 85.4% de nivel de confianza. Agrega que</w:t>
      </w:r>
      <w:r w:rsidR="007E586D">
        <w:rPr>
          <w:rFonts w:ascii="Arial" w:eastAsia="Century Schoolbook" w:hAnsi="Arial" w:cs="Arial"/>
          <w:sz w:val="24"/>
          <w:szCs w:val="24"/>
          <w:lang w:val="es-ES"/>
        </w:rPr>
        <w:t>,</w:t>
      </w:r>
      <w:r w:rsidR="007E586D" w:rsidRPr="007E586D">
        <w:rPr>
          <w:rFonts w:ascii="Arial" w:eastAsia="Century Schoolbook" w:hAnsi="Arial" w:cs="Arial"/>
          <w:sz w:val="24"/>
          <w:szCs w:val="24"/>
          <w:lang w:val="es-ES"/>
        </w:rPr>
        <w:t xml:space="preserve"> en el año 2020, el estudio "Confianza en la Era de la Marca Pública" ICREO 2020 nuevamente situó a Bomberos como la marca mejor evaluada, entre 296 distintas marcas, empresas y otras instituciones.</w:t>
      </w:r>
    </w:p>
    <w:p w14:paraId="47C0EF20" w14:textId="6B2FD1B1" w:rsidR="007E586D" w:rsidRDefault="007E586D" w:rsidP="002F1269">
      <w:pPr>
        <w:widowControl w:val="0"/>
        <w:spacing w:after="0" w:line="240" w:lineRule="auto"/>
        <w:ind w:firstLine="2835"/>
        <w:jc w:val="both"/>
        <w:rPr>
          <w:rFonts w:ascii="Arial" w:eastAsia="Century Schoolbook" w:hAnsi="Arial" w:cs="Arial"/>
          <w:sz w:val="24"/>
          <w:szCs w:val="24"/>
          <w:lang w:val="es-ES"/>
        </w:rPr>
      </w:pPr>
    </w:p>
    <w:p w14:paraId="2B230652" w14:textId="4C3E0D13" w:rsidR="007E586D" w:rsidRDefault="007E586D" w:rsidP="002F1269">
      <w:pPr>
        <w:widowControl w:val="0"/>
        <w:spacing w:after="0" w:line="240" w:lineRule="auto"/>
        <w:ind w:firstLine="2835"/>
        <w:jc w:val="both"/>
        <w:rPr>
          <w:rFonts w:ascii="Arial" w:eastAsia="Century Schoolbook" w:hAnsi="Arial" w:cs="Arial"/>
          <w:sz w:val="24"/>
          <w:szCs w:val="24"/>
          <w:lang w:val="es-ES"/>
        </w:rPr>
      </w:pPr>
      <w:r>
        <w:rPr>
          <w:rFonts w:ascii="Arial" w:eastAsia="Century Schoolbook" w:hAnsi="Arial" w:cs="Arial"/>
          <w:sz w:val="24"/>
          <w:szCs w:val="24"/>
          <w:lang w:val="es-ES"/>
        </w:rPr>
        <w:t>Advierte, s</w:t>
      </w:r>
      <w:r w:rsidRPr="007E586D">
        <w:rPr>
          <w:rFonts w:ascii="Arial" w:eastAsia="Century Schoolbook" w:hAnsi="Arial" w:cs="Arial"/>
          <w:sz w:val="24"/>
          <w:szCs w:val="24"/>
          <w:lang w:val="es-ES"/>
        </w:rPr>
        <w:t xml:space="preserve">in embargo, </w:t>
      </w:r>
      <w:r>
        <w:rPr>
          <w:rFonts w:ascii="Arial" w:eastAsia="Century Schoolbook" w:hAnsi="Arial" w:cs="Arial"/>
          <w:sz w:val="24"/>
          <w:szCs w:val="24"/>
          <w:lang w:val="es-ES"/>
        </w:rPr>
        <w:t xml:space="preserve">que </w:t>
      </w:r>
      <w:r w:rsidRPr="007E586D">
        <w:rPr>
          <w:rFonts w:ascii="Arial" w:eastAsia="Century Schoolbook" w:hAnsi="Arial" w:cs="Arial"/>
          <w:sz w:val="24"/>
          <w:szCs w:val="24"/>
          <w:lang w:val="es-ES"/>
        </w:rPr>
        <w:t>ese nivel de confianza no se ve reflejado en el financiamiento que la institución recibe de parte del Estado, por ejemplo. Así, el presidente de la Junta Nacional de Cuerpos de Bomberos de Chile Juan Carlos Field Bravo, en su presentación ante la Comisión de Emergencias, Desastres y Bomberos de la Cámara de Diputadas Diputados, de fecha 16 de agosto de 2022, señaló que en la actualidad existen 55.000 voluntarios, distribuidas en 1215 compañías a lo largo del país, teniendo un financiamiento para operaciones entregado en ley de Presupuesto</w:t>
      </w:r>
      <w:r w:rsidR="002D56C3">
        <w:rPr>
          <w:rFonts w:ascii="Arial" w:eastAsia="Century Schoolbook" w:hAnsi="Arial" w:cs="Arial"/>
          <w:sz w:val="24"/>
          <w:szCs w:val="24"/>
          <w:lang w:val="es-ES"/>
        </w:rPr>
        <w:t>s</w:t>
      </w:r>
      <w:r w:rsidRPr="007E586D">
        <w:rPr>
          <w:rFonts w:ascii="Arial" w:eastAsia="Century Schoolbook" w:hAnsi="Arial" w:cs="Arial"/>
          <w:sz w:val="24"/>
          <w:szCs w:val="24"/>
          <w:lang w:val="es-ES"/>
        </w:rPr>
        <w:t xml:space="preserve"> por el Gobierno que asciende a la suma de </w:t>
      </w:r>
      <w:r w:rsidR="002D56C3" w:rsidRPr="002D56C3">
        <w:rPr>
          <w:rFonts w:ascii="Arial" w:eastAsia="Century Schoolbook" w:hAnsi="Arial" w:cs="Arial"/>
          <w:sz w:val="24"/>
          <w:szCs w:val="24"/>
          <w:lang w:val="es-ES"/>
        </w:rPr>
        <w:t>$</w:t>
      </w:r>
      <w:r w:rsidRPr="002D56C3">
        <w:rPr>
          <w:rFonts w:ascii="Arial" w:eastAsia="Century Schoolbook" w:hAnsi="Arial" w:cs="Arial"/>
          <w:sz w:val="24"/>
          <w:szCs w:val="24"/>
          <w:lang w:val="es-ES"/>
        </w:rPr>
        <w:t>26.000.000.000</w:t>
      </w:r>
      <w:r w:rsidRPr="00FE1026">
        <w:rPr>
          <w:rFonts w:ascii="Arial" w:eastAsia="Century Schoolbook" w:hAnsi="Arial" w:cs="Arial"/>
          <w:sz w:val="24"/>
          <w:szCs w:val="24"/>
          <w:highlight w:val="magenta"/>
          <w:lang w:val="es-ES"/>
        </w:rPr>
        <w:t xml:space="preserve"> </w:t>
      </w:r>
      <w:r w:rsidRPr="007E586D">
        <w:rPr>
          <w:rFonts w:ascii="Arial" w:eastAsia="Century Schoolbook" w:hAnsi="Arial" w:cs="Arial"/>
          <w:sz w:val="24"/>
          <w:szCs w:val="24"/>
          <w:lang w:val="es-ES"/>
        </w:rPr>
        <w:t>aproximadamente, considerando cuarteleros que manejen los carros y personal que responde a los llamados.</w:t>
      </w:r>
    </w:p>
    <w:p w14:paraId="54229E0A" w14:textId="2FCFC8FF" w:rsidR="00FE1026" w:rsidRDefault="00FE1026" w:rsidP="002F1269">
      <w:pPr>
        <w:widowControl w:val="0"/>
        <w:spacing w:after="0" w:line="240" w:lineRule="auto"/>
        <w:ind w:firstLine="2835"/>
        <w:jc w:val="both"/>
        <w:rPr>
          <w:rFonts w:ascii="Arial" w:eastAsia="Century Schoolbook" w:hAnsi="Arial" w:cs="Arial"/>
          <w:sz w:val="24"/>
          <w:szCs w:val="24"/>
          <w:lang w:val="es-ES"/>
        </w:rPr>
      </w:pPr>
    </w:p>
    <w:p w14:paraId="082D0B2C" w14:textId="41C054DC" w:rsidR="00FE1026" w:rsidRPr="00FE1026" w:rsidRDefault="00FE1026" w:rsidP="002F1269">
      <w:pPr>
        <w:widowControl w:val="0"/>
        <w:autoSpaceDE w:val="0"/>
        <w:autoSpaceDN w:val="0"/>
        <w:spacing w:after="0" w:line="240" w:lineRule="auto"/>
        <w:ind w:firstLine="2835"/>
        <w:jc w:val="both"/>
        <w:rPr>
          <w:rFonts w:ascii="Arial" w:eastAsia="Century Schoolbook" w:hAnsi="Arial" w:cs="Arial"/>
          <w:sz w:val="24"/>
          <w:szCs w:val="24"/>
          <w:lang w:val="es-ES"/>
        </w:rPr>
      </w:pPr>
      <w:r>
        <w:rPr>
          <w:rFonts w:ascii="Arial" w:eastAsia="Century Schoolbook" w:hAnsi="Arial" w:cs="Arial"/>
          <w:sz w:val="24"/>
          <w:szCs w:val="24"/>
          <w:lang w:val="es-ES"/>
        </w:rPr>
        <w:lastRenderedPageBreak/>
        <w:t>Precisa que l</w:t>
      </w:r>
      <w:r w:rsidRPr="00FE1026">
        <w:rPr>
          <w:rFonts w:ascii="Arial" w:eastAsia="Century Schoolbook" w:hAnsi="Arial" w:cs="Arial"/>
          <w:sz w:val="24"/>
          <w:szCs w:val="24"/>
          <w:lang w:val="es-ES"/>
        </w:rPr>
        <w:t>a ley de presupuesto</w:t>
      </w:r>
      <w:r w:rsidR="002D56C3">
        <w:rPr>
          <w:rFonts w:ascii="Arial" w:eastAsia="Century Schoolbook" w:hAnsi="Arial" w:cs="Arial"/>
          <w:sz w:val="24"/>
          <w:szCs w:val="24"/>
          <w:lang w:val="es-ES"/>
        </w:rPr>
        <w:t>s</w:t>
      </w:r>
      <w:r w:rsidRPr="00FE1026">
        <w:rPr>
          <w:rFonts w:ascii="Arial" w:eastAsia="Century Schoolbook" w:hAnsi="Arial" w:cs="Arial"/>
          <w:sz w:val="24"/>
          <w:szCs w:val="24"/>
          <w:lang w:val="es-ES"/>
        </w:rPr>
        <w:t xml:space="preserve"> asigna una glosa en favor de Bomberos, como lo refleja el artículo 6 de la </w:t>
      </w:r>
      <w:r w:rsidR="001540BF">
        <w:rPr>
          <w:rFonts w:ascii="Arial" w:eastAsia="Century Schoolbook" w:hAnsi="Arial" w:cs="Arial"/>
          <w:sz w:val="24"/>
          <w:szCs w:val="24"/>
          <w:lang w:val="es-ES"/>
        </w:rPr>
        <w:t>l</w:t>
      </w:r>
      <w:r w:rsidRPr="00FE1026">
        <w:rPr>
          <w:rFonts w:ascii="Arial" w:eastAsia="Century Schoolbook" w:hAnsi="Arial" w:cs="Arial"/>
          <w:sz w:val="24"/>
          <w:szCs w:val="24"/>
          <w:lang w:val="es-ES"/>
        </w:rPr>
        <w:t>ey 20</w:t>
      </w:r>
      <w:r w:rsidR="001540BF">
        <w:rPr>
          <w:rFonts w:ascii="Arial" w:eastAsia="Century Schoolbook" w:hAnsi="Arial" w:cs="Arial"/>
          <w:sz w:val="24"/>
          <w:szCs w:val="24"/>
          <w:lang w:val="es-ES"/>
        </w:rPr>
        <w:t>.</w:t>
      </w:r>
      <w:r w:rsidRPr="00FE1026">
        <w:rPr>
          <w:rFonts w:ascii="Arial" w:eastAsia="Century Schoolbook" w:hAnsi="Arial" w:cs="Arial"/>
          <w:sz w:val="24"/>
          <w:szCs w:val="24"/>
          <w:lang w:val="es-ES"/>
        </w:rPr>
        <w:t xml:space="preserve">564, Ley Marco de los Bomberos de Chile, </w:t>
      </w:r>
      <w:r w:rsidR="001540BF">
        <w:rPr>
          <w:rFonts w:ascii="Arial" w:eastAsia="Century Schoolbook" w:hAnsi="Arial" w:cs="Arial"/>
          <w:sz w:val="24"/>
          <w:szCs w:val="24"/>
          <w:lang w:val="es-ES"/>
        </w:rPr>
        <w:t xml:space="preserve">que </w:t>
      </w:r>
      <w:r w:rsidRPr="00FE1026">
        <w:rPr>
          <w:rFonts w:ascii="Arial" w:eastAsia="Century Schoolbook" w:hAnsi="Arial" w:cs="Arial"/>
          <w:sz w:val="24"/>
          <w:szCs w:val="24"/>
          <w:lang w:val="es-ES"/>
        </w:rPr>
        <w:t xml:space="preserve">establece en su inciso primero </w:t>
      </w:r>
      <w:r w:rsidRPr="00FE1026">
        <w:rPr>
          <w:rFonts w:ascii="Arial" w:eastAsia="Century Schoolbook" w:hAnsi="Arial" w:cs="Arial"/>
          <w:i/>
          <w:sz w:val="24"/>
          <w:szCs w:val="24"/>
          <w:lang w:val="es-ES"/>
        </w:rPr>
        <w:t>“Los Cuerpos de Bomberos y la Junta Nacional de Cuerpos de Bomberos serán beneficiarios de los fondos que se les asignen anualmente en la Ley de Presupuestos del Sector Público, los que serán incorporados en un programa de la partida presupuestaria correspondiente al Ministerio del Interior y Seguridad Pública”</w:t>
      </w:r>
      <w:r w:rsidRPr="00FE1026">
        <w:rPr>
          <w:rFonts w:ascii="Arial" w:eastAsia="Century Schoolbook" w:hAnsi="Arial" w:cs="Arial"/>
          <w:sz w:val="24"/>
          <w:szCs w:val="24"/>
          <w:lang w:val="es-ES"/>
        </w:rPr>
        <w:t>.</w:t>
      </w:r>
    </w:p>
    <w:p w14:paraId="43124165" w14:textId="77777777" w:rsidR="00FE1026" w:rsidRPr="00FE1026" w:rsidRDefault="00FE1026" w:rsidP="002F1269">
      <w:pPr>
        <w:widowControl w:val="0"/>
        <w:autoSpaceDE w:val="0"/>
        <w:autoSpaceDN w:val="0"/>
        <w:spacing w:after="0" w:line="240" w:lineRule="auto"/>
        <w:ind w:firstLine="2835"/>
        <w:jc w:val="both"/>
        <w:rPr>
          <w:rFonts w:ascii="Arial" w:eastAsia="Century Schoolbook" w:hAnsi="Arial" w:cs="Arial"/>
          <w:sz w:val="24"/>
          <w:szCs w:val="24"/>
          <w:lang w:val="es-ES"/>
        </w:rPr>
      </w:pPr>
    </w:p>
    <w:p w14:paraId="2E639230" w14:textId="0DD34608" w:rsidR="00FE1026" w:rsidRDefault="00FE1026" w:rsidP="002F1269">
      <w:pPr>
        <w:widowControl w:val="0"/>
        <w:autoSpaceDE w:val="0"/>
        <w:autoSpaceDN w:val="0"/>
        <w:spacing w:after="0" w:line="240" w:lineRule="auto"/>
        <w:ind w:firstLine="2835"/>
        <w:jc w:val="both"/>
        <w:rPr>
          <w:rFonts w:ascii="Arial" w:eastAsia="Century Schoolbook" w:hAnsi="Arial" w:cs="Arial"/>
          <w:sz w:val="24"/>
          <w:szCs w:val="24"/>
          <w:lang w:val="es-ES"/>
        </w:rPr>
      </w:pPr>
      <w:r>
        <w:rPr>
          <w:rFonts w:ascii="Arial" w:eastAsia="Century Schoolbook" w:hAnsi="Arial" w:cs="Arial"/>
          <w:sz w:val="24"/>
          <w:szCs w:val="24"/>
          <w:lang w:val="es-ES"/>
        </w:rPr>
        <w:t>Acota, s</w:t>
      </w:r>
      <w:r w:rsidRPr="00FE1026">
        <w:rPr>
          <w:rFonts w:ascii="Arial" w:eastAsia="Century Schoolbook" w:hAnsi="Arial" w:cs="Arial"/>
          <w:sz w:val="24"/>
          <w:szCs w:val="24"/>
          <w:lang w:val="es-ES"/>
        </w:rPr>
        <w:t xml:space="preserve">in embargo, </w:t>
      </w:r>
      <w:r>
        <w:rPr>
          <w:rFonts w:ascii="Arial" w:eastAsia="Century Schoolbook" w:hAnsi="Arial" w:cs="Arial"/>
          <w:sz w:val="24"/>
          <w:szCs w:val="24"/>
          <w:lang w:val="es-ES"/>
        </w:rPr>
        <w:t xml:space="preserve">que </w:t>
      </w:r>
      <w:r w:rsidRPr="00FE1026">
        <w:rPr>
          <w:rFonts w:ascii="Arial" w:eastAsia="Century Schoolbook" w:hAnsi="Arial" w:cs="Arial"/>
          <w:sz w:val="24"/>
          <w:szCs w:val="24"/>
          <w:lang w:val="es-ES"/>
        </w:rPr>
        <w:t>desde el 2020 esta glosa ha ido disminuyendo, llegando a la propuesta de presupuesto para el 2023 a 0 pesos.</w:t>
      </w:r>
    </w:p>
    <w:p w14:paraId="7D32653D" w14:textId="0875A7F8" w:rsidR="00FE1026" w:rsidRDefault="00FE1026" w:rsidP="002F1269">
      <w:pPr>
        <w:widowControl w:val="0"/>
        <w:autoSpaceDE w:val="0"/>
        <w:autoSpaceDN w:val="0"/>
        <w:spacing w:after="0" w:line="240" w:lineRule="auto"/>
        <w:ind w:firstLine="2835"/>
        <w:jc w:val="both"/>
        <w:rPr>
          <w:rFonts w:ascii="Arial" w:eastAsia="Century Schoolbook" w:hAnsi="Arial" w:cs="Arial"/>
          <w:sz w:val="24"/>
          <w:szCs w:val="24"/>
          <w:lang w:val="es-ES"/>
        </w:rPr>
      </w:pPr>
    </w:p>
    <w:p w14:paraId="0004EDA6" w14:textId="31379177" w:rsidR="00FE1026" w:rsidRPr="00FE1026" w:rsidRDefault="00FE1026" w:rsidP="002F1269">
      <w:pPr>
        <w:widowControl w:val="0"/>
        <w:autoSpaceDE w:val="0"/>
        <w:autoSpaceDN w:val="0"/>
        <w:spacing w:after="0" w:line="240" w:lineRule="auto"/>
        <w:ind w:firstLine="2835"/>
        <w:jc w:val="both"/>
        <w:rPr>
          <w:rFonts w:ascii="Arial" w:eastAsia="Century Schoolbook" w:hAnsi="Arial" w:cs="Arial"/>
          <w:sz w:val="24"/>
          <w:szCs w:val="24"/>
          <w:lang w:val="es-ES"/>
        </w:rPr>
      </w:pPr>
      <w:r>
        <w:rPr>
          <w:rFonts w:ascii="Arial" w:eastAsia="Century Schoolbook" w:hAnsi="Arial" w:cs="Arial"/>
          <w:sz w:val="24"/>
          <w:szCs w:val="24"/>
          <w:lang w:val="es-ES"/>
        </w:rPr>
        <w:t>Explica que, c</w:t>
      </w:r>
      <w:r w:rsidRPr="00FE1026">
        <w:rPr>
          <w:rFonts w:ascii="Arial" w:eastAsia="Century Schoolbook" w:hAnsi="Arial" w:cs="Arial"/>
          <w:sz w:val="24"/>
          <w:szCs w:val="24"/>
          <w:lang w:val="es-ES"/>
        </w:rPr>
        <w:t>omo forma de financiamiento, la ley de Sociedades Anónimas N°18.056 señala cuatro presupuestos mediante los cuales las acreencias que estas generan pasan de pleno derecho a Bomberos de Chile, a saber, son:</w:t>
      </w:r>
    </w:p>
    <w:p w14:paraId="581DA789" w14:textId="77777777" w:rsidR="00FE1026" w:rsidRPr="00FE1026" w:rsidRDefault="00FE1026" w:rsidP="002F1269">
      <w:pPr>
        <w:widowControl w:val="0"/>
        <w:autoSpaceDE w:val="0"/>
        <w:autoSpaceDN w:val="0"/>
        <w:spacing w:after="0" w:line="240" w:lineRule="auto"/>
        <w:ind w:firstLine="2835"/>
        <w:jc w:val="both"/>
        <w:rPr>
          <w:rFonts w:ascii="Arial" w:eastAsia="Century Schoolbook" w:hAnsi="Arial" w:cs="Arial"/>
          <w:sz w:val="24"/>
          <w:szCs w:val="24"/>
          <w:lang w:val="es-ES"/>
        </w:rPr>
      </w:pPr>
    </w:p>
    <w:p w14:paraId="04B10F63" w14:textId="328644BF" w:rsidR="00FE1026" w:rsidRPr="00FE1026" w:rsidRDefault="00FE1026" w:rsidP="002F1269">
      <w:pPr>
        <w:widowControl w:val="0"/>
        <w:autoSpaceDE w:val="0"/>
        <w:autoSpaceDN w:val="0"/>
        <w:spacing w:after="0" w:line="240" w:lineRule="auto"/>
        <w:ind w:firstLine="2835"/>
        <w:jc w:val="both"/>
        <w:rPr>
          <w:rFonts w:ascii="Arial" w:eastAsia="Century Schoolbook" w:hAnsi="Arial" w:cs="Arial"/>
          <w:sz w:val="24"/>
          <w:szCs w:val="24"/>
          <w:lang w:val="es-ES"/>
        </w:rPr>
      </w:pPr>
      <w:r w:rsidRPr="00FE1026">
        <w:rPr>
          <w:rFonts w:ascii="Arial" w:eastAsia="Century Schoolbook" w:hAnsi="Arial" w:cs="Arial"/>
          <w:sz w:val="24"/>
          <w:szCs w:val="24"/>
          <w:lang w:val="es-ES"/>
        </w:rPr>
        <w:t>1. El producto de la venta de acciones de personas fallecida (art. 18)</w:t>
      </w:r>
      <w:r>
        <w:rPr>
          <w:rFonts w:ascii="Arial" w:eastAsia="Century Schoolbook" w:hAnsi="Arial" w:cs="Arial"/>
          <w:sz w:val="24"/>
          <w:szCs w:val="24"/>
          <w:lang w:val="es-ES"/>
        </w:rPr>
        <w:t>.</w:t>
      </w:r>
      <w:r w:rsidRPr="00FE1026">
        <w:rPr>
          <w:rFonts w:ascii="Arial" w:eastAsia="Century Schoolbook" w:hAnsi="Arial" w:cs="Arial"/>
          <w:sz w:val="24"/>
          <w:szCs w:val="24"/>
          <w:lang w:val="es-ES"/>
        </w:rPr>
        <w:t xml:space="preserve"> Consiste en hacer propietaria a los Cuerpos de Bomberos de Chile del producto de la venta de acciones inscritas a nombre de personas fallecidas cuyos herederos o legatarios no las registren a nombre de ellos dentro del plazo de cinco años desde el fallecimiento del titular de las mismas. De conformidad con el artículo 18 de la LSA, transcurrido dicho plazo, la sociedad tiene la obligación de venderlas. Recién transcurridos otros cinco años de la venta sin que el producto de la misma sea reclamado por herederos o legatarios, este pasa, por el solo ministerio de la ley, a dominio de los Cuerpos de Bomberos.</w:t>
      </w:r>
    </w:p>
    <w:p w14:paraId="17A7F76C" w14:textId="77777777" w:rsidR="00FE1026" w:rsidRPr="00FE1026" w:rsidRDefault="00FE1026" w:rsidP="002F1269">
      <w:pPr>
        <w:widowControl w:val="0"/>
        <w:autoSpaceDE w:val="0"/>
        <w:autoSpaceDN w:val="0"/>
        <w:spacing w:after="0" w:line="240" w:lineRule="auto"/>
        <w:ind w:firstLine="2835"/>
        <w:jc w:val="both"/>
        <w:rPr>
          <w:rFonts w:ascii="Arial" w:eastAsia="Century Schoolbook" w:hAnsi="Arial" w:cs="Arial"/>
          <w:sz w:val="24"/>
          <w:szCs w:val="24"/>
          <w:lang w:val="es-ES"/>
        </w:rPr>
      </w:pPr>
    </w:p>
    <w:p w14:paraId="21CBB564" w14:textId="22F1C1F9" w:rsidR="00FE1026" w:rsidRPr="00FE1026" w:rsidRDefault="00FE1026" w:rsidP="002F1269">
      <w:pPr>
        <w:widowControl w:val="0"/>
        <w:autoSpaceDE w:val="0"/>
        <w:autoSpaceDN w:val="0"/>
        <w:spacing w:after="0" w:line="240" w:lineRule="auto"/>
        <w:ind w:firstLine="2835"/>
        <w:jc w:val="both"/>
        <w:rPr>
          <w:rFonts w:ascii="Arial" w:eastAsia="Century Schoolbook" w:hAnsi="Arial" w:cs="Arial"/>
          <w:sz w:val="24"/>
          <w:szCs w:val="24"/>
          <w:lang w:val="es-ES"/>
        </w:rPr>
      </w:pPr>
      <w:r w:rsidRPr="00FE1026">
        <w:rPr>
          <w:rFonts w:ascii="Arial" w:eastAsia="Century Schoolbook" w:hAnsi="Arial" w:cs="Arial"/>
          <w:sz w:val="24"/>
          <w:szCs w:val="24"/>
          <w:lang w:val="es-ES"/>
        </w:rPr>
        <w:t>2. Producto de la venta de acciones, dividendos reajustados e intereses de acciones no reclamadas (art. 18 bis)</w:t>
      </w:r>
      <w:r w:rsidR="002F1269">
        <w:rPr>
          <w:rFonts w:ascii="Arial" w:eastAsia="Century Schoolbook" w:hAnsi="Arial" w:cs="Arial"/>
          <w:sz w:val="24"/>
          <w:szCs w:val="24"/>
          <w:lang w:val="es-ES"/>
        </w:rPr>
        <w:t>.</w:t>
      </w:r>
      <w:r w:rsidRPr="00FE1026">
        <w:rPr>
          <w:rFonts w:ascii="Arial" w:eastAsia="Century Schoolbook" w:hAnsi="Arial" w:cs="Arial"/>
          <w:sz w:val="24"/>
          <w:szCs w:val="24"/>
          <w:lang w:val="es-ES"/>
        </w:rPr>
        <w:t xml:space="preserve"> Los Cuerpos de Bomberos de Chile son beneficiario, de pleno derecho, del producto de la venta de acciones administradas por terceros y cuya titularidad no haya sido reclamada en el plazo de 5 años desde las respectivas citaciones que debe efectuar las personas que mantengan dichas acciones por cuenta de terceros respecto de los cuales no tengan antecedentes para individualizarlos.</w:t>
      </w:r>
    </w:p>
    <w:p w14:paraId="1EFA77ED" w14:textId="77777777" w:rsidR="00FE1026" w:rsidRPr="00FE1026" w:rsidRDefault="00FE1026" w:rsidP="002F1269">
      <w:pPr>
        <w:widowControl w:val="0"/>
        <w:autoSpaceDE w:val="0"/>
        <w:autoSpaceDN w:val="0"/>
        <w:spacing w:after="0" w:line="240" w:lineRule="auto"/>
        <w:ind w:firstLine="2835"/>
        <w:jc w:val="both"/>
        <w:rPr>
          <w:rFonts w:ascii="Arial" w:eastAsia="Century Schoolbook" w:hAnsi="Arial" w:cs="Arial"/>
          <w:sz w:val="24"/>
          <w:szCs w:val="24"/>
          <w:lang w:val="es-ES"/>
        </w:rPr>
      </w:pPr>
    </w:p>
    <w:p w14:paraId="09D7743A" w14:textId="316DF85F" w:rsidR="00FE1026" w:rsidRPr="00FE1026" w:rsidRDefault="00FE1026" w:rsidP="002F1269">
      <w:pPr>
        <w:widowControl w:val="0"/>
        <w:autoSpaceDE w:val="0"/>
        <w:autoSpaceDN w:val="0"/>
        <w:spacing w:after="0" w:line="240" w:lineRule="auto"/>
        <w:ind w:firstLine="2835"/>
        <w:jc w:val="both"/>
        <w:rPr>
          <w:rFonts w:ascii="Arial" w:eastAsia="Century Schoolbook" w:hAnsi="Arial" w:cs="Arial"/>
          <w:sz w:val="24"/>
          <w:szCs w:val="24"/>
          <w:lang w:val="es-ES"/>
        </w:rPr>
      </w:pPr>
      <w:r w:rsidRPr="00FE1026">
        <w:rPr>
          <w:rFonts w:ascii="Arial" w:eastAsia="Century Schoolbook" w:hAnsi="Arial" w:cs="Arial"/>
          <w:sz w:val="24"/>
          <w:szCs w:val="24"/>
          <w:lang w:val="es-ES"/>
        </w:rPr>
        <w:t>3. Dividendos y demás beneficios no reclamados (art. 85)</w:t>
      </w:r>
      <w:r w:rsidR="002F1269">
        <w:rPr>
          <w:rFonts w:ascii="Arial" w:eastAsia="Century Schoolbook" w:hAnsi="Arial" w:cs="Arial"/>
          <w:sz w:val="24"/>
          <w:szCs w:val="24"/>
          <w:lang w:val="es-ES"/>
        </w:rPr>
        <w:t>.</w:t>
      </w:r>
      <w:r w:rsidRPr="00FE1026">
        <w:rPr>
          <w:rFonts w:ascii="Arial" w:eastAsia="Century Schoolbook" w:hAnsi="Arial" w:cs="Arial"/>
          <w:sz w:val="24"/>
          <w:szCs w:val="24"/>
          <w:lang w:val="es-ES"/>
        </w:rPr>
        <w:t xml:space="preserve"> Consiste en hacer dueño a los Cuerpos de Bomberos de Chile de los dividendos y demás beneficios en efectivo no reclamados por los accionistas dentro del plazo de cinco años desde que se hayan hecho exigibles. A diferencia del supuesto anterior, tratándose de conceptos en efectivo, no supone el fallecimiento del accionista, ni la venta de los valores.</w:t>
      </w:r>
    </w:p>
    <w:p w14:paraId="2992803B" w14:textId="77777777" w:rsidR="00FE1026" w:rsidRPr="00FE1026" w:rsidRDefault="00FE1026" w:rsidP="002F1269">
      <w:pPr>
        <w:widowControl w:val="0"/>
        <w:autoSpaceDE w:val="0"/>
        <w:autoSpaceDN w:val="0"/>
        <w:spacing w:after="0" w:line="240" w:lineRule="auto"/>
        <w:ind w:firstLine="2835"/>
        <w:jc w:val="both"/>
        <w:rPr>
          <w:rFonts w:ascii="Arial" w:eastAsia="Century Schoolbook" w:hAnsi="Arial" w:cs="Arial"/>
          <w:sz w:val="24"/>
          <w:szCs w:val="24"/>
          <w:lang w:val="es-ES"/>
        </w:rPr>
      </w:pPr>
    </w:p>
    <w:p w14:paraId="744E22E2" w14:textId="728E6FCA" w:rsidR="00FE1026" w:rsidRDefault="00FE1026" w:rsidP="002F1269">
      <w:pPr>
        <w:widowControl w:val="0"/>
        <w:autoSpaceDE w:val="0"/>
        <w:autoSpaceDN w:val="0"/>
        <w:spacing w:after="0" w:line="240" w:lineRule="auto"/>
        <w:ind w:firstLine="2835"/>
        <w:jc w:val="both"/>
        <w:rPr>
          <w:rFonts w:ascii="Arial" w:eastAsia="Century Schoolbook" w:hAnsi="Arial" w:cs="Arial"/>
          <w:sz w:val="24"/>
          <w:szCs w:val="24"/>
          <w:lang w:val="es-ES"/>
        </w:rPr>
      </w:pPr>
      <w:r w:rsidRPr="00FE1026">
        <w:rPr>
          <w:rFonts w:ascii="Arial" w:eastAsia="Century Schoolbook" w:hAnsi="Arial" w:cs="Arial"/>
          <w:sz w:val="24"/>
          <w:szCs w:val="24"/>
          <w:lang w:val="es-ES"/>
        </w:rPr>
        <w:t>4. Repartos por devolución de capital no cobrados (art. 117)</w:t>
      </w:r>
      <w:r w:rsidR="002F1269">
        <w:rPr>
          <w:rFonts w:ascii="Arial" w:eastAsia="Century Schoolbook" w:hAnsi="Arial" w:cs="Arial"/>
          <w:sz w:val="24"/>
          <w:szCs w:val="24"/>
          <w:lang w:val="es-ES"/>
        </w:rPr>
        <w:t>.</w:t>
      </w:r>
      <w:r w:rsidRPr="00FE1026">
        <w:rPr>
          <w:rFonts w:ascii="Arial" w:eastAsia="Century Schoolbook" w:hAnsi="Arial" w:cs="Arial"/>
          <w:sz w:val="24"/>
          <w:szCs w:val="24"/>
          <w:lang w:val="es-ES"/>
        </w:rPr>
        <w:t xml:space="preserve"> Este beneficio consiste en hacer beneficiario a los Cuerpos de Bomberos de Chile de los repartos por devolución de capital –originados por la liquidación o disminución del mismo– cuando estos no sean cobrados por los accionistas en el plazo de cinco años desde que se hicieron exigibles.</w:t>
      </w:r>
    </w:p>
    <w:p w14:paraId="5D637E35" w14:textId="0DC71600" w:rsidR="002F1269" w:rsidRDefault="002F1269" w:rsidP="002F1269">
      <w:pPr>
        <w:widowControl w:val="0"/>
        <w:autoSpaceDE w:val="0"/>
        <w:autoSpaceDN w:val="0"/>
        <w:spacing w:after="0" w:line="240" w:lineRule="auto"/>
        <w:ind w:firstLine="2835"/>
        <w:jc w:val="both"/>
        <w:rPr>
          <w:rFonts w:ascii="Arial" w:eastAsia="Century Schoolbook" w:hAnsi="Arial" w:cs="Arial"/>
          <w:sz w:val="24"/>
          <w:szCs w:val="24"/>
          <w:lang w:val="es-ES"/>
        </w:rPr>
      </w:pPr>
    </w:p>
    <w:p w14:paraId="476F3D97" w14:textId="365B6F09" w:rsidR="002F1269" w:rsidRPr="002F1269" w:rsidRDefault="002F1269" w:rsidP="002F1269">
      <w:pPr>
        <w:widowControl w:val="0"/>
        <w:autoSpaceDE w:val="0"/>
        <w:autoSpaceDN w:val="0"/>
        <w:spacing w:after="0" w:line="240" w:lineRule="auto"/>
        <w:ind w:firstLine="2835"/>
        <w:jc w:val="both"/>
        <w:rPr>
          <w:rFonts w:ascii="Arial" w:eastAsia="Century Schoolbook" w:hAnsi="Arial" w:cs="Arial"/>
          <w:sz w:val="24"/>
          <w:szCs w:val="24"/>
          <w:lang w:val="es-ES"/>
        </w:rPr>
      </w:pPr>
      <w:r>
        <w:rPr>
          <w:rFonts w:ascii="Arial" w:eastAsia="Century Schoolbook" w:hAnsi="Arial" w:cs="Arial"/>
          <w:sz w:val="24"/>
          <w:szCs w:val="24"/>
          <w:lang w:val="es-ES"/>
        </w:rPr>
        <w:t>Dispone que o</w:t>
      </w:r>
      <w:r w:rsidRPr="002F1269">
        <w:rPr>
          <w:rFonts w:ascii="Arial" w:eastAsia="Century Schoolbook" w:hAnsi="Arial" w:cs="Arial"/>
          <w:sz w:val="24"/>
          <w:szCs w:val="24"/>
          <w:lang w:val="es-ES"/>
        </w:rPr>
        <w:t xml:space="preserve">tro tipo de acreencias consideradas en la ley son las establecidas en el artículo 156 del Decreto con Fuerza de Ley </w:t>
      </w:r>
      <w:r w:rsidRPr="002F1269">
        <w:rPr>
          <w:rFonts w:ascii="Arial" w:eastAsia="Century Schoolbook" w:hAnsi="Arial" w:cs="Arial"/>
          <w:sz w:val="24"/>
          <w:szCs w:val="24"/>
          <w:lang w:val="es-ES"/>
        </w:rPr>
        <w:lastRenderedPageBreak/>
        <w:t xml:space="preserve">N° 3 que Fija el Texto Refundido, Sistematizado y Concordado de la Ley General de Bancos y de otros cuerpos Legales que se Indican, las que el </w:t>
      </w:r>
      <w:r w:rsidRPr="002D56C3">
        <w:rPr>
          <w:rFonts w:ascii="Arial" w:eastAsia="Century Schoolbook" w:hAnsi="Arial" w:cs="Arial"/>
          <w:sz w:val="24"/>
          <w:szCs w:val="24"/>
          <w:lang w:val="es-ES"/>
        </w:rPr>
        <w:t>año</w:t>
      </w:r>
      <w:r w:rsidRPr="002F1269">
        <w:rPr>
          <w:rFonts w:ascii="Arial" w:eastAsia="Century Schoolbook" w:hAnsi="Arial" w:cs="Arial"/>
          <w:sz w:val="24"/>
          <w:szCs w:val="24"/>
          <w:lang w:val="es-ES"/>
        </w:rPr>
        <w:t xml:space="preserve"> </w:t>
      </w:r>
      <w:r w:rsidR="002D56C3">
        <w:rPr>
          <w:rFonts w:ascii="Arial" w:eastAsia="Century Schoolbook" w:hAnsi="Arial" w:cs="Arial"/>
          <w:sz w:val="24"/>
          <w:szCs w:val="24"/>
          <w:lang w:val="es-ES"/>
        </w:rPr>
        <w:t xml:space="preserve">anterior </w:t>
      </w:r>
      <w:r w:rsidRPr="002F1269">
        <w:rPr>
          <w:rFonts w:ascii="Arial" w:eastAsia="Century Schoolbook" w:hAnsi="Arial" w:cs="Arial"/>
          <w:sz w:val="24"/>
          <w:szCs w:val="24"/>
          <w:lang w:val="es-ES"/>
        </w:rPr>
        <w:t xml:space="preserve">sumaron </w:t>
      </w:r>
      <w:r w:rsidR="002D56C3" w:rsidRPr="002D56C3">
        <w:rPr>
          <w:rFonts w:ascii="Arial" w:eastAsia="Century Schoolbook" w:hAnsi="Arial" w:cs="Arial"/>
          <w:sz w:val="24"/>
          <w:szCs w:val="24"/>
          <w:lang w:val="es-ES"/>
        </w:rPr>
        <w:t>$</w:t>
      </w:r>
      <w:r w:rsidRPr="002D56C3">
        <w:rPr>
          <w:rFonts w:ascii="Arial" w:eastAsia="Century Schoolbook" w:hAnsi="Arial" w:cs="Arial"/>
          <w:sz w:val="24"/>
          <w:szCs w:val="24"/>
          <w:lang w:val="es-ES"/>
        </w:rPr>
        <w:t>85.000.000.000</w:t>
      </w:r>
      <w:r w:rsidRPr="002F1269">
        <w:rPr>
          <w:rFonts w:ascii="Arial" w:eastAsia="Century Schoolbook" w:hAnsi="Arial" w:cs="Arial"/>
          <w:sz w:val="24"/>
          <w:szCs w:val="24"/>
          <w:lang w:val="es-ES"/>
        </w:rPr>
        <w:t xml:space="preserve"> aproximadamente, 15 millones de dólares y 231.000 euros, dinero suficiente para paliar el déficit presupuestario que sufre la institución más prestigiosa y con mejor evaluación ciudadano del país.</w:t>
      </w:r>
      <w:r>
        <w:rPr>
          <w:rFonts w:ascii="Arial" w:eastAsia="Century Schoolbook" w:hAnsi="Arial" w:cs="Arial"/>
          <w:sz w:val="24"/>
          <w:szCs w:val="24"/>
          <w:lang w:val="es-ES"/>
        </w:rPr>
        <w:t xml:space="preserve"> </w:t>
      </w:r>
    </w:p>
    <w:p w14:paraId="0718A945" w14:textId="428605A5" w:rsidR="001313C3" w:rsidRPr="00443D00" w:rsidRDefault="001313C3" w:rsidP="002F1269">
      <w:pPr>
        <w:widowControl w:val="0"/>
        <w:tabs>
          <w:tab w:val="left" w:pos="2835"/>
        </w:tabs>
        <w:spacing w:after="0" w:line="240" w:lineRule="auto"/>
        <w:rPr>
          <w:rFonts w:ascii="Arial" w:hAnsi="Arial" w:cs="Arial"/>
          <w:b/>
          <w:sz w:val="24"/>
          <w:szCs w:val="24"/>
        </w:rPr>
      </w:pPr>
    </w:p>
    <w:p w14:paraId="3B3BA3D1" w14:textId="77777777" w:rsidR="00443D00" w:rsidRPr="00443D00" w:rsidRDefault="00443D00" w:rsidP="002F1269">
      <w:pPr>
        <w:widowControl w:val="0"/>
        <w:tabs>
          <w:tab w:val="left" w:pos="2835"/>
        </w:tabs>
        <w:spacing w:after="0" w:line="240" w:lineRule="auto"/>
        <w:rPr>
          <w:rFonts w:ascii="Arial" w:hAnsi="Arial" w:cs="Arial"/>
          <w:b/>
          <w:sz w:val="24"/>
          <w:szCs w:val="24"/>
        </w:rPr>
      </w:pPr>
    </w:p>
    <w:p w14:paraId="58228293" w14:textId="17C6C47F" w:rsidR="001313C3" w:rsidRPr="00443D00" w:rsidRDefault="00793A6D" w:rsidP="002F1269">
      <w:pPr>
        <w:widowControl w:val="0"/>
        <w:tabs>
          <w:tab w:val="left" w:pos="2835"/>
        </w:tabs>
        <w:spacing w:after="0" w:line="240" w:lineRule="auto"/>
        <w:ind w:firstLine="2835"/>
        <w:jc w:val="both"/>
        <w:rPr>
          <w:rFonts w:ascii="Arial" w:hAnsi="Arial" w:cs="Arial"/>
          <w:b/>
          <w:sz w:val="24"/>
          <w:szCs w:val="24"/>
        </w:rPr>
      </w:pPr>
      <w:r w:rsidRPr="00443D00">
        <w:rPr>
          <w:rFonts w:ascii="Arial" w:hAnsi="Arial" w:cs="Arial"/>
          <w:b/>
          <w:sz w:val="24"/>
          <w:szCs w:val="24"/>
        </w:rPr>
        <w:t>B</w:t>
      </w:r>
      <w:r w:rsidR="001313C3" w:rsidRPr="00443D00">
        <w:rPr>
          <w:rFonts w:ascii="Arial" w:hAnsi="Arial" w:cs="Arial"/>
          <w:b/>
          <w:sz w:val="24"/>
          <w:szCs w:val="24"/>
        </w:rPr>
        <w:t>.- ANTECEDENTES JURÍDICOS</w:t>
      </w:r>
    </w:p>
    <w:p w14:paraId="3EF81852" w14:textId="77777777" w:rsidR="001313C3" w:rsidRPr="00443D00" w:rsidRDefault="001313C3" w:rsidP="005303D1">
      <w:pPr>
        <w:tabs>
          <w:tab w:val="left" w:pos="2835"/>
        </w:tabs>
        <w:spacing w:after="0" w:line="240" w:lineRule="auto"/>
        <w:ind w:firstLine="2880"/>
        <w:jc w:val="both"/>
        <w:rPr>
          <w:rFonts w:ascii="Arial" w:hAnsi="Arial" w:cs="Arial"/>
          <w:sz w:val="24"/>
          <w:szCs w:val="24"/>
        </w:rPr>
      </w:pPr>
    </w:p>
    <w:p w14:paraId="583669D3" w14:textId="040D636D" w:rsidR="0005372B" w:rsidRPr="0005372B" w:rsidRDefault="0005372B" w:rsidP="0005372B">
      <w:pPr>
        <w:tabs>
          <w:tab w:val="left" w:pos="2835"/>
        </w:tabs>
        <w:spacing w:after="0" w:line="240" w:lineRule="auto"/>
        <w:ind w:firstLine="2880"/>
        <w:jc w:val="both"/>
        <w:rPr>
          <w:rFonts w:ascii="Arial" w:hAnsi="Arial" w:cs="Arial"/>
          <w:sz w:val="24"/>
          <w:szCs w:val="24"/>
          <w:lang w:val="es-ES_tradnl"/>
        </w:rPr>
      </w:pPr>
      <w:bookmarkStart w:id="3" w:name="_Hlk26985537"/>
      <w:r>
        <w:rPr>
          <w:rFonts w:ascii="Arial" w:hAnsi="Arial" w:cs="Arial"/>
          <w:sz w:val="24"/>
          <w:szCs w:val="24"/>
        </w:rPr>
        <w:t xml:space="preserve">- </w:t>
      </w:r>
      <w:r w:rsidRPr="0005372B">
        <w:rPr>
          <w:rFonts w:ascii="Arial" w:hAnsi="Arial" w:cs="Arial"/>
          <w:sz w:val="24"/>
          <w:szCs w:val="24"/>
          <w:lang w:val="es-ES_tradnl"/>
        </w:rPr>
        <w:t>Decreto con fuerza de ley N°3, de 1997, del Ministerio de Hacienda, que fija el texto refundido, sistematizado y concordado de la Ley General de Bancos y de otros cuerpos legales que se indican.</w:t>
      </w:r>
    </w:p>
    <w:p w14:paraId="27F02B23" w14:textId="77777777" w:rsidR="0081297B" w:rsidRPr="00443D00" w:rsidRDefault="0081297B" w:rsidP="005303D1">
      <w:pPr>
        <w:tabs>
          <w:tab w:val="left" w:pos="2835"/>
        </w:tabs>
        <w:spacing w:after="0" w:line="240" w:lineRule="auto"/>
        <w:ind w:firstLine="2880"/>
        <w:jc w:val="both"/>
        <w:rPr>
          <w:rFonts w:ascii="Arial" w:hAnsi="Arial" w:cs="Arial"/>
          <w:sz w:val="24"/>
          <w:szCs w:val="24"/>
        </w:rPr>
      </w:pPr>
    </w:p>
    <w:bookmarkEnd w:id="3"/>
    <w:p w14:paraId="7D152585" w14:textId="69DCFEFA" w:rsidR="00BF0E97" w:rsidRPr="00443D00" w:rsidRDefault="00BF0E97" w:rsidP="00FE05DF">
      <w:pPr>
        <w:tabs>
          <w:tab w:val="left" w:pos="2880"/>
        </w:tabs>
        <w:suppressAutoHyphens/>
        <w:spacing w:after="0" w:line="240" w:lineRule="auto"/>
        <w:jc w:val="both"/>
        <w:rPr>
          <w:rFonts w:ascii="Arial" w:hAnsi="Arial" w:cs="Arial"/>
          <w:bCs/>
          <w:sz w:val="24"/>
          <w:szCs w:val="24"/>
        </w:rPr>
      </w:pPr>
    </w:p>
    <w:p w14:paraId="27F6F719" w14:textId="1BAF4500" w:rsidR="00BF0E97" w:rsidRPr="00443D00" w:rsidRDefault="00BF0E97" w:rsidP="004A4A86">
      <w:pPr>
        <w:tabs>
          <w:tab w:val="left" w:pos="2880"/>
        </w:tabs>
        <w:suppressAutoHyphens/>
        <w:spacing w:after="0" w:line="240" w:lineRule="auto"/>
        <w:jc w:val="center"/>
        <w:rPr>
          <w:rFonts w:ascii="Arial" w:eastAsia="Times New Roman" w:hAnsi="Arial" w:cs="Arial"/>
          <w:b/>
          <w:spacing w:val="-3"/>
          <w:sz w:val="24"/>
          <w:szCs w:val="24"/>
          <w:lang w:val="es-ES_tradnl" w:eastAsia="es-ES"/>
        </w:rPr>
      </w:pPr>
      <w:r w:rsidRPr="00443D00">
        <w:rPr>
          <w:rFonts w:ascii="Arial" w:eastAsia="Times New Roman" w:hAnsi="Arial" w:cs="Arial"/>
          <w:b/>
          <w:spacing w:val="-3"/>
          <w:sz w:val="24"/>
          <w:szCs w:val="24"/>
          <w:lang w:val="es-ES_tradnl" w:eastAsia="es-ES"/>
        </w:rPr>
        <w:t>- - -</w:t>
      </w:r>
    </w:p>
    <w:p w14:paraId="43D8FCF4" w14:textId="4ADF0043" w:rsidR="001C7205" w:rsidRPr="00443D00" w:rsidRDefault="001C7205" w:rsidP="00443D00">
      <w:pPr>
        <w:tabs>
          <w:tab w:val="left" w:pos="0"/>
          <w:tab w:val="left" w:pos="2835"/>
        </w:tabs>
        <w:spacing w:after="0" w:line="240" w:lineRule="auto"/>
        <w:rPr>
          <w:rFonts w:ascii="Arial" w:eastAsia="Times New Roman" w:hAnsi="Arial" w:cs="Arial"/>
          <w:b/>
          <w:spacing w:val="-3"/>
          <w:sz w:val="24"/>
          <w:szCs w:val="24"/>
          <w:lang w:val="es-ES_tradnl" w:eastAsia="es-ES"/>
        </w:rPr>
      </w:pPr>
    </w:p>
    <w:p w14:paraId="009D502A" w14:textId="44024FDD" w:rsidR="00BF0E97" w:rsidRPr="00443D00" w:rsidRDefault="00BF0E97" w:rsidP="00BF0E97">
      <w:pPr>
        <w:tabs>
          <w:tab w:val="left" w:pos="0"/>
          <w:tab w:val="left" w:pos="2835"/>
        </w:tabs>
        <w:spacing w:after="0" w:line="240" w:lineRule="auto"/>
        <w:jc w:val="center"/>
        <w:rPr>
          <w:rFonts w:ascii="Arial" w:eastAsia="Times New Roman" w:hAnsi="Arial" w:cs="Arial"/>
          <w:b/>
          <w:spacing w:val="-3"/>
          <w:sz w:val="24"/>
          <w:szCs w:val="24"/>
          <w:lang w:val="es-ES_tradnl" w:eastAsia="es-ES"/>
        </w:rPr>
      </w:pPr>
      <w:r w:rsidRPr="00443D00">
        <w:rPr>
          <w:rFonts w:ascii="Arial" w:eastAsia="Times New Roman" w:hAnsi="Arial" w:cs="Arial"/>
          <w:b/>
          <w:spacing w:val="-3"/>
          <w:sz w:val="24"/>
          <w:szCs w:val="24"/>
          <w:lang w:val="es-ES_tradnl" w:eastAsia="es-ES"/>
        </w:rPr>
        <w:t>DISCUSIÓN EN GENERAL</w:t>
      </w:r>
      <w:r w:rsidR="00CA7BAD" w:rsidRPr="00443D00">
        <w:rPr>
          <w:rFonts w:ascii="Arial" w:eastAsia="Times New Roman" w:hAnsi="Arial" w:cs="Arial"/>
          <w:b/>
          <w:spacing w:val="-3"/>
          <w:sz w:val="24"/>
          <w:szCs w:val="24"/>
          <w:lang w:val="es-ES_tradnl" w:eastAsia="es-ES"/>
        </w:rPr>
        <w:t xml:space="preserve"> Y </w:t>
      </w:r>
      <w:r w:rsidR="00EC5262" w:rsidRPr="00443D00">
        <w:rPr>
          <w:rFonts w:ascii="Arial" w:eastAsia="Times New Roman" w:hAnsi="Arial" w:cs="Arial"/>
          <w:b/>
          <w:spacing w:val="-3"/>
          <w:sz w:val="24"/>
          <w:szCs w:val="24"/>
          <w:lang w:val="es-ES_tradnl" w:eastAsia="es-ES"/>
        </w:rPr>
        <w:t xml:space="preserve">EN </w:t>
      </w:r>
      <w:r w:rsidR="00CA7BAD" w:rsidRPr="00443D00">
        <w:rPr>
          <w:rFonts w:ascii="Arial" w:eastAsia="Times New Roman" w:hAnsi="Arial" w:cs="Arial"/>
          <w:b/>
          <w:spacing w:val="-3"/>
          <w:sz w:val="24"/>
          <w:szCs w:val="24"/>
          <w:lang w:val="es-ES_tradnl" w:eastAsia="es-ES"/>
        </w:rPr>
        <w:t>PARTICULAR</w:t>
      </w:r>
    </w:p>
    <w:p w14:paraId="39E98206" w14:textId="77777777" w:rsidR="00B9130D" w:rsidRPr="00443D00" w:rsidRDefault="00B9130D" w:rsidP="000B33C8">
      <w:pPr>
        <w:tabs>
          <w:tab w:val="left" w:pos="0"/>
          <w:tab w:val="left" w:pos="2835"/>
        </w:tabs>
        <w:spacing w:after="0" w:line="240" w:lineRule="auto"/>
        <w:jc w:val="both"/>
        <w:rPr>
          <w:rFonts w:ascii="Arial" w:eastAsia="Times New Roman" w:hAnsi="Arial" w:cs="Arial"/>
          <w:bCs/>
          <w:spacing w:val="-3"/>
          <w:sz w:val="24"/>
          <w:szCs w:val="24"/>
          <w:lang w:val="es-ES_tradnl" w:eastAsia="es-ES"/>
        </w:rPr>
      </w:pPr>
    </w:p>
    <w:p w14:paraId="599DF24B" w14:textId="0F7533B9" w:rsidR="006603B3" w:rsidRPr="00DE7FDF" w:rsidRDefault="00B9130D" w:rsidP="002B2107">
      <w:pPr>
        <w:spacing w:after="0" w:line="240" w:lineRule="auto"/>
        <w:ind w:firstLine="2880"/>
        <w:jc w:val="both"/>
        <w:rPr>
          <w:rFonts w:ascii="Arial" w:eastAsia="Times New Roman" w:hAnsi="Arial" w:cs="Arial"/>
          <w:sz w:val="24"/>
          <w:szCs w:val="24"/>
          <w:lang w:eastAsia="es-ES"/>
        </w:rPr>
      </w:pPr>
      <w:r w:rsidRPr="00DE7FDF">
        <w:rPr>
          <w:rFonts w:ascii="Arial" w:eastAsia="Times New Roman" w:hAnsi="Arial" w:cs="Arial"/>
          <w:bCs/>
          <w:spacing w:val="-3"/>
          <w:sz w:val="24"/>
          <w:szCs w:val="24"/>
          <w:lang w:val="es-ES_tradnl" w:eastAsia="es-ES"/>
        </w:rPr>
        <w:t xml:space="preserve">En </w:t>
      </w:r>
      <w:r w:rsidR="003004D6" w:rsidRPr="00DE7FDF">
        <w:rPr>
          <w:rFonts w:ascii="Arial" w:eastAsia="Times New Roman" w:hAnsi="Arial" w:cs="Arial"/>
          <w:b/>
          <w:bCs/>
          <w:spacing w:val="-3"/>
          <w:sz w:val="24"/>
          <w:szCs w:val="24"/>
          <w:lang w:eastAsia="es-ES"/>
        </w:rPr>
        <w:t>sesión de 11</w:t>
      </w:r>
      <w:r w:rsidR="0005372B" w:rsidRPr="00DE7FDF">
        <w:rPr>
          <w:rFonts w:ascii="Arial" w:eastAsia="Times New Roman" w:hAnsi="Arial" w:cs="Arial"/>
          <w:b/>
          <w:bCs/>
          <w:spacing w:val="-3"/>
          <w:sz w:val="24"/>
          <w:szCs w:val="24"/>
          <w:lang w:eastAsia="es-ES"/>
        </w:rPr>
        <w:t xml:space="preserve"> de abril de 2023</w:t>
      </w:r>
      <w:r w:rsidRPr="00DE7FDF">
        <w:rPr>
          <w:rFonts w:ascii="Arial" w:eastAsia="Times New Roman" w:hAnsi="Arial" w:cs="Arial"/>
          <w:sz w:val="24"/>
          <w:szCs w:val="24"/>
          <w:lang w:eastAsia="es-ES"/>
        </w:rPr>
        <w:t xml:space="preserve">, la Comisión escuchó al </w:t>
      </w:r>
      <w:r w:rsidR="00282642" w:rsidRPr="00DE7FDF">
        <w:rPr>
          <w:rFonts w:ascii="Arial" w:eastAsia="Times New Roman" w:hAnsi="Arial" w:cs="Arial"/>
          <w:b/>
          <w:sz w:val="24"/>
          <w:szCs w:val="24"/>
          <w:lang w:eastAsia="es-ES"/>
        </w:rPr>
        <w:t>asesor jurídico de la Junta Nacional de Bomberos</w:t>
      </w:r>
      <w:r w:rsidR="002538C3" w:rsidRPr="00DE7FDF">
        <w:rPr>
          <w:rFonts w:ascii="Arial" w:eastAsia="Times New Roman" w:hAnsi="Arial" w:cs="Arial"/>
          <w:b/>
          <w:bCs/>
          <w:sz w:val="24"/>
          <w:szCs w:val="24"/>
          <w:lang w:eastAsia="es-ES"/>
        </w:rPr>
        <w:t>, señor Fernando Recio</w:t>
      </w:r>
      <w:r w:rsidR="002538C3" w:rsidRPr="00DE7FDF">
        <w:rPr>
          <w:rFonts w:ascii="Arial" w:eastAsia="Times New Roman" w:hAnsi="Arial" w:cs="Arial"/>
          <w:sz w:val="24"/>
          <w:szCs w:val="24"/>
          <w:lang w:eastAsia="es-ES"/>
        </w:rPr>
        <w:t>, quien sostuvo que</w:t>
      </w:r>
      <w:r w:rsidR="00282642" w:rsidRPr="00DE7FDF">
        <w:rPr>
          <w:rFonts w:ascii="Arial" w:eastAsia="Times New Roman" w:hAnsi="Arial" w:cs="Arial"/>
          <w:sz w:val="24"/>
          <w:szCs w:val="24"/>
          <w:lang w:eastAsia="es-ES"/>
        </w:rPr>
        <w:t xml:space="preserve"> la iniciativa legal objeto de estudio</w:t>
      </w:r>
      <w:r w:rsidR="00DE7FDF">
        <w:rPr>
          <w:rFonts w:ascii="Arial" w:eastAsia="Times New Roman" w:hAnsi="Arial" w:cs="Arial"/>
          <w:sz w:val="24"/>
          <w:szCs w:val="24"/>
          <w:lang w:eastAsia="es-ES"/>
        </w:rPr>
        <w:t xml:space="preserve"> busca </w:t>
      </w:r>
      <w:r w:rsidR="006603B3" w:rsidRPr="00DE7FDF">
        <w:rPr>
          <w:rFonts w:ascii="Arial" w:eastAsia="Times New Roman" w:hAnsi="Arial" w:cs="Arial"/>
          <w:sz w:val="24"/>
          <w:szCs w:val="24"/>
          <w:lang w:eastAsia="es-ES"/>
        </w:rPr>
        <w:t xml:space="preserve">que </w:t>
      </w:r>
      <w:r w:rsidR="002538C3" w:rsidRPr="00DE7FDF">
        <w:rPr>
          <w:rFonts w:ascii="Arial" w:eastAsia="Times New Roman" w:hAnsi="Arial" w:cs="Arial"/>
          <w:sz w:val="24"/>
          <w:szCs w:val="24"/>
          <w:lang w:eastAsia="es-ES"/>
        </w:rPr>
        <w:t xml:space="preserve">los recursos </w:t>
      </w:r>
      <w:r w:rsidR="006603B3" w:rsidRPr="00DE7FDF">
        <w:rPr>
          <w:rFonts w:ascii="Arial" w:eastAsia="Times New Roman" w:hAnsi="Arial" w:cs="Arial"/>
          <w:sz w:val="24"/>
          <w:szCs w:val="24"/>
          <w:lang w:eastAsia="es-ES"/>
        </w:rPr>
        <w:t xml:space="preserve">que se perciban con la modificación a la Ley </w:t>
      </w:r>
      <w:r w:rsidR="00DE7FDF">
        <w:rPr>
          <w:rFonts w:ascii="Arial" w:eastAsia="Times New Roman" w:hAnsi="Arial" w:cs="Arial"/>
          <w:sz w:val="24"/>
          <w:szCs w:val="24"/>
          <w:lang w:eastAsia="es-ES"/>
        </w:rPr>
        <w:t xml:space="preserve">General </w:t>
      </w:r>
      <w:r w:rsidR="006603B3" w:rsidRPr="00DE7FDF">
        <w:rPr>
          <w:rFonts w:ascii="Arial" w:eastAsia="Times New Roman" w:hAnsi="Arial" w:cs="Arial"/>
          <w:sz w:val="24"/>
          <w:szCs w:val="24"/>
          <w:lang w:eastAsia="es-ES"/>
        </w:rPr>
        <w:t>de Bancos fortalezcan el funcionamiento y operación de los Cuerpos de Bomberos de Chile.</w:t>
      </w:r>
    </w:p>
    <w:p w14:paraId="1174864F" w14:textId="77777777" w:rsidR="006603B3" w:rsidRPr="00DE7FDF" w:rsidRDefault="006603B3" w:rsidP="002B2107">
      <w:pPr>
        <w:spacing w:after="0" w:line="240" w:lineRule="auto"/>
        <w:ind w:firstLine="2880"/>
        <w:jc w:val="both"/>
        <w:rPr>
          <w:rFonts w:ascii="Arial" w:eastAsia="Times New Roman" w:hAnsi="Arial" w:cs="Arial"/>
          <w:sz w:val="24"/>
          <w:szCs w:val="24"/>
          <w:lang w:eastAsia="es-ES"/>
        </w:rPr>
      </w:pPr>
    </w:p>
    <w:p w14:paraId="6E0FF1D0" w14:textId="2FF62BE0" w:rsidR="006603B3" w:rsidRPr="00DE7FDF" w:rsidRDefault="001540BF" w:rsidP="006603B3">
      <w:pPr>
        <w:spacing w:after="0" w:line="240" w:lineRule="auto"/>
        <w:ind w:firstLine="2880"/>
        <w:jc w:val="both"/>
        <w:rPr>
          <w:rFonts w:ascii="Arial" w:eastAsia="Times New Roman" w:hAnsi="Arial" w:cs="Arial"/>
          <w:sz w:val="24"/>
          <w:szCs w:val="24"/>
          <w:lang w:eastAsia="es-ES"/>
        </w:rPr>
      </w:pPr>
      <w:r>
        <w:rPr>
          <w:rFonts w:ascii="Arial" w:eastAsia="Times New Roman" w:hAnsi="Arial" w:cs="Arial"/>
          <w:sz w:val="24"/>
          <w:szCs w:val="24"/>
          <w:lang w:eastAsia="es-ES"/>
        </w:rPr>
        <w:t>Afirmó</w:t>
      </w:r>
      <w:r w:rsidR="006603B3" w:rsidRPr="00DE7FDF">
        <w:rPr>
          <w:rFonts w:ascii="Arial" w:eastAsia="Times New Roman" w:hAnsi="Arial" w:cs="Arial"/>
          <w:sz w:val="24"/>
          <w:szCs w:val="24"/>
          <w:lang w:eastAsia="es-ES"/>
        </w:rPr>
        <w:t xml:space="preserve"> que dentro de las normas actualmente vigentes debía </w:t>
      </w:r>
      <w:r w:rsidR="00DE7FDF">
        <w:rPr>
          <w:rFonts w:ascii="Arial" w:eastAsia="Times New Roman" w:hAnsi="Arial" w:cs="Arial"/>
          <w:sz w:val="24"/>
          <w:szCs w:val="24"/>
          <w:lang w:eastAsia="es-ES"/>
        </w:rPr>
        <w:t>considerarse</w:t>
      </w:r>
      <w:r w:rsidR="006603B3" w:rsidRPr="00DE7FDF">
        <w:rPr>
          <w:rFonts w:ascii="Arial" w:eastAsia="Times New Roman" w:hAnsi="Arial" w:cs="Arial"/>
          <w:sz w:val="24"/>
          <w:szCs w:val="24"/>
          <w:lang w:eastAsia="es-ES"/>
        </w:rPr>
        <w:t xml:space="preserve"> lo regulado en la letra a) de la glosa 01 del Programa 04, del Capítulo 10 de la Partida 05 de la Ley de Presupuestos del Sector Público año 2023, la cual dispone, en lo que interesa, lo siguiente: “El Balance de Ingresos y Gastos de los Cuerpos de Bomberos deberá comprender la totalidad de los ingresos y gastos realizados por estos y sus compañías en el periodo respectivo, con sus correspondientes comprobantes, independiente de cuál sea el origen de los recursos.”.</w:t>
      </w:r>
    </w:p>
    <w:p w14:paraId="1604800B" w14:textId="738BAE58" w:rsidR="006603B3" w:rsidRPr="00DE7FDF" w:rsidRDefault="006603B3" w:rsidP="006603B3">
      <w:pPr>
        <w:spacing w:after="0" w:line="240" w:lineRule="auto"/>
        <w:ind w:firstLine="2880"/>
        <w:jc w:val="both"/>
        <w:rPr>
          <w:rFonts w:ascii="Arial" w:eastAsia="Times New Roman" w:hAnsi="Arial" w:cs="Arial"/>
          <w:sz w:val="24"/>
          <w:szCs w:val="24"/>
          <w:lang w:eastAsia="es-ES"/>
        </w:rPr>
      </w:pPr>
    </w:p>
    <w:p w14:paraId="50AC4DE5" w14:textId="09D0CE7D" w:rsidR="006603B3" w:rsidRPr="00DE7FDF" w:rsidRDefault="006603B3" w:rsidP="006603B3">
      <w:pPr>
        <w:spacing w:after="0" w:line="240" w:lineRule="auto"/>
        <w:ind w:firstLine="2880"/>
        <w:jc w:val="both"/>
        <w:rPr>
          <w:rFonts w:ascii="Arial" w:eastAsia="Times New Roman" w:hAnsi="Arial" w:cs="Arial"/>
          <w:sz w:val="24"/>
          <w:szCs w:val="24"/>
          <w:lang w:eastAsia="es-ES"/>
        </w:rPr>
      </w:pPr>
      <w:r w:rsidRPr="00DE7FDF">
        <w:rPr>
          <w:rFonts w:ascii="Arial" w:eastAsia="Times New Roman" w:hAnsi="Arial" w:cs="Arial"/>
          <w:sz w:val="24"/>
          <w:szCs w:val="24"/>
          <w:lang w:eastAsia="es-ES"/>
        </w:rPr>
        <w:t xml:space="preserve">Agregó que como segunda normativa a considerar </w:t>
      </w:r>
      <w:r w:rsidR="00DE7FDF">
        <w:rPr>
          <w:rFonts w:ascii="Arial" w:eastAsia="Times New Roman" w:hAnsi="Arial" w:cs="Arial"/>
          <w:sz w:val="24"/>
          <w:szCs w:val="24"/>
          <w:lang w:eastAsia="es-ES"/>
        </w:rPr>
        <w:t>se encuentra</w:t>
      </w:r>
      <w:r w:rsidRPr="00DE7FDF">
        <w:rPr>
          <w:rFonts w:ascii="Arial" w:eastAsia="Times New Roman" w:hAnsi="Arial" w:cs="Arial"/>
          <w:sz w:val="24"/>
          <w:szCs w:val="24"/>
          <w:lang w:eastAsia="es-ES"/>
        </w:rPr>
        <w:t xml:space="preserve"> la ley N° 20.564, que establece la ley marco de los Bomberos de Chile</w:t>
      </w:r>
      <w:r w:rsidR="00DE7FDF">
        <w:rPr>
          <w:rFonts w:ascii="Arial" w:eastAsia="Times New Roman" w:hAnsi="Arial" w:cs="Arial"/>
          <w:sz w:val="24"/>
          <w:szCs w:val="24"/>
          <w:lang w:eastAsia="es-ES"/>
        </w:rPr>
        <w:t xml:space="preserve">, la cual </w:t>
      </w:r>
      <w:r w:rsidR="001540BF">
        <w:rPr>
          <w:rFonts w:ascii="Arial" w:eastAsia="Times New Roman" w:hAnsi="Arial" w:cs="Arial"/>
          <w:sz w:val="24"/>
          <w:szCs w:val="24"/>
          <w:lang w:eastAsia="es-ES"/>
        </w:rPr>
        <w:t>contempla</w:t>
      </w:r>
      <w:r w:rsidRPr="00DE7FDF">
        <w:rPr>
          <w:rFonts w:ascii="Arial" w:eastAsia="Times New Roman" w:hAnsi="Arial" w:cs="Arial"/>
          <w:sz w:val="24"/>
          <w:szCs w:val="24"/>
          <w:lang w:eastAsia="es-ES"/>
        </w:rPr>
        <w:t xml:space="preserve"> en su artículo 7° una regulación específica sobre la forma de rendir cuenta de</w:t>
      </w:r>
      <w:r w:rsidR="00DE7FDF">
        <w:rPr>
          <w:rFonts w:ascii="Arial" w:eastAsia="Times New Roman" w:hAnsi="Arial" w:cs="Arial"/>
          <w:sz w:val="24"/>
          <w:szCs w:val="24"/>
          <w:lang w:eastAsia="es-ES"/>
        </w:rPr>
        <w:t>l uso de los recursos</w:t>
      </w:r>
      <w:r w:rsidRPr="00DE7FDF">
        <w:rPr>
          <w:rFonts w:ascii="Arial" w:eastAsia="Times New Roman" w:hAnsi="Arial" w:cs="Arial"/>
          <w:sz w:val="24"/>
          <w:szCs w:val="24"/>
          <w:lang w:eastAsia="es-ES"/>
        </w:rPr>
        <w:t>.</w:t>
      </w:r>
    </w:p>
    <w:p w14:paraId="44B29375" w14:textId="4BEDA2E7" w:rsidR="006603B3" w:rsidRPr="00DE7FDF" w:rsidRDefault="006603B3" w:rsidP="006603B3">
      <w:pPr>
        <w:spacing w:after="0" w:line="240" w:lineRule="auto"/>
        <w:ind w:firstLine="2880"/>
        <w:jc w:val="both"/>
        <w:rPr>
          <w:rFonts w:ascii="Arial" w:eastAsia="Times New Roman" w:hAnsi="Arial" w:cs="Arial"/>
          <w:sz w:val="24"/>
          <w:szCs w:val="24"/>
          <w:lang w:eastAsia="es-ES"/>
        </w:rPr>
      </w:pPr>
    </w:p>
    <w:p w14:paraId="768F47B7" w14:textId="3CE9C9AE" w:rsidR="006603B3" w:rsidRPr="00DE7FDF" w:rsidRDefault="006603B3" w:rsidP="006603B3">
      <w:pPr>
        <w:spacing w:after="0" w:line="240" w:lineRule="auto"/>
        <w:ind w:firstLine="2880"/>
        <w:jc w:val="both"/>
        <w:rPr>
          <w:rFonts w:ascii="Arial" w:eastAsia="Times New Roman" w:hAnsi="Arial" w:cs="Arial"/>
          <w:sz w:val="24"/>
          <w:szCs w:val="24"/>
          <w:lang w:eastAsia="es-ES"/>
        </w:rPr>
      </w:pPr>
      <w:r w:rsidRPr="00DE7FDF">
        <w:rPr>
          <w:rFonts w:ascii="Arial" w:eastAsia="Times New Roman" w:hAnsi="Arial" w:cs="Arial"/>
          <w:sz w:val="24"/>
          <w:szCs w:val="24"/>
          <w:lang w:eastAsia="es-ES"/>
        </w:rPr>
        <w:t>Explicó que todos los Cuerpos de Bomberos de Ch</w:t>
      </w:r>
      <w:r w:rsidR="00C179BC" w:rsidRPr="00DE7FDF">
        <w:rPr>
          <w:rFonts w:ascii="Arial" w:eastAsia="Times New Roman" w:hAnsi="Arial" w:cs="Arial"/>
          <w:sz w:val="24"/>
          <w:szCs w:val="24"/>
          <w:lang w:eastAsia="es-ES"/>
        </w:rPr>
        <w:t>ile o su Junta Nacional rinden</w:t>
      </w:r>
      <w:r w:rsidR="00D55A4A">
        <w:rPr>
          <w:rFonts w:ascii="Arial" w:eastAsia="Times New Roman" w:hAnsi="Arial" w:cs="Arial"/>
          <w:sz w:val="24"/>
          <w:szCs w:val="24"/>
          <w:lang w:eastAsia="es-ES"/>
        </w:rPr>
        <w:t xml:space="preserve"> cuentas </w:t>
      </w:r>
      <w:r w:rsidR="00C179BC" w:rsidRPr="00DE7FDF">
        <w:rPr>
          <w:rFonts w:ascii="Arial" w:eastAsia="Times New Roman" w:hAnsi="Arial" w:cs="Arial"/>
          <w:sz w:val="24"/>
          <w:szCs w:val="24"/>
          <w:lang w:eastAsia="es-ES"/>
        </w:rPr>
        <w:t>con un estado financiero o mediante un balance simplificado</w:t>
      </w:r>
      <w:r w:rsidR="00D55A4A">
        <w:rPr>
          <w:rFonts w:ascii="Arial" w:eastAsia="Times New Roman" w:hAnsi="Arial" w:cs="Arial"/>
          <w:sz w:val="24"/>
          <w:szCs w:val="24"/>
          <w:lang w:eastAsia="es-ES"/>
        </w:rPr>
        <w:t>, que deben presentar</w:t>
      </w:r>
      <w:r w:rsidR="00C179BC" w:rsidRPr="00DE7FDF">
        <w:rPr>
          <w:rFonts w:ascii="Arial" w:eastAsia="Times New Roman" w:hAnsi="Arial" w:cs="Arial"/>
          <w:sz w:val="24"/>
          <w:szCs w:val="24"/>
          <w:lang w:eastAsia="es-ES"/>
        </w:rPr>
        <w:t xml:space="preserve"> a la Subsecretaría del Interior, incorporando los recursos privados que lleguen a obtener por distintas vías</w:t>
      </w:r>
      <w:r w:rsidR="00B54387">
        <w:rPr>
          <w:rFonts w:ascii="Arial" w:eastAsia="Times New Roman" w:hAnsi="Arial" w:cs="Arial"/>
          <w:sz w:val="24"/>
          <w:szCs w:val="24"/>
          <w:lang w:eastAsia="es-ES"/>
        </w:rPr>
        <w:t>.</w:t>
      </w:r>
    </w:p>
    <w:p w14:paraId="0867151F" w14:textId="77777777" w:rsidR="00C179BC" w:rsidRPr="00DE7FDF" w:rsidRDefault="00C179BC" w:rsidP="00B9130D">
      <w:pPr>
        <w:spacing w:after="0" w:line="240" w:lineRule="auto"/>
        <w:ind w:firstLine="2880"/>
        <w:jc w:val="both"/>
        <w:rPr>
          <w:rFonts w:ascii="Arial" w:eastAsia="Times New Roman" w:hAnsi="Arial" w:cs="Arial"/>
          <w:sz w:val="24"/>
          <w:szCs w:val="24"/>
          <w:lang w:eastAsia="es-ES"/>
        </w:rPr>
      </w:pPr>
    </w:p>
    <w:p w14:paraId="75BF87C3" w14:textId="59551529" w:rsidR="002538C3" w:rsidRPr="00DE7FDF" w:rsidRDefault="002538C3" w:rsidP="00B9130D">
      <w:pPr>
        <w:spacing w:after="0" w:line="240" w:lineRule="auto"/>
        <w:ind w:firstLine="2880"/>
        <w:jc w:val="both"/>
        <w:rPr>
          <w:rFonts w:ascii="Arial" w:eastAsia="Times New Roman" w:hAnsi="Arial" w:cs="Arial"/>
          <w:sz w:val="24"/>
          <w:szCs w:val="24"/>
          <w:lang w:eastAsia="es-ES"/>
        </w:rPr>
      </w:pPr>
      <w:r w:rsidRPr="00DE7FDF">
        <w:rPr>
          <w:rFonts w:ascii="Arial" w:eastAsia="Times New Roman" w:hAnsi="Arial" w:cs="Arial"/>
          <w:sz w:val="24"/>
          <w:szCs w:val="24"/>
          <w:lang w:eastAsia="es-ES"/>
        </w:rPr>
        <w:t xml:space="preserve">El </w:t>
      </w:r>
      <w:r w:rsidRPr="00DE7FDF">
        <w:rPr>
          <w:rFonts w:ascii="Arial" w:eastAsia="Times New Roman" w:hAnsi="Arial" w:cs="Arial"/>
          <w:b/>
          <w:sz w:val="24"/>
          <w:szCs w:val="24"/>
          <w:lang w:eastAsia="es-ES"/>
        </w:rPr>
        <w:t>Honorable Senador señor Lagos</w:t>
      </w:r>
      <w:r w:rsidRPr="00DE7FDF">
        <w:rPr>
          <w:rFonts w:ascii="Arial" w:eastAsia="Times New Roman" w:hAnsi="Arial" w:cs="Arial"/>
          <w:sz w:val="24"/>
          <w:szCs w:val="24"/>
          <w:lang w:eastAsia="es-ES"/>
        </w:rPr>
        <w:t>, a propósito de lo señalado en la glosa</w:t>
      </w:r>
      <w:r w:rsidR="00C179BC" w:rsidRPr="00DE7FDF">
        <w:rPr>
          <w:rFonts w:ascii="Arial" w:eastAsia="Times New Roman" w:hAnsi="Arial" w:cs="Arial"/>
          <w:sz w:val="24"/>
          <w:szCs w:val="24"/>
          <w:lang w:eastAsia="es-ES"/>
        </w:rPr>
        <w:t xml:space="preserve"> citada por el señor Recio</w:t>
      </w:r>
      <w:r w:rsidRPr="00DE7FDF">
        <w:rPr>
          <w:rFonts w:ascii="Arial" w:eastAsia="Times New Roman" w:hAnsi="Arial" w:cs="Arial"/>
          <w:sz w:val="24"/>
          <w:szCs w:val="24"/>
          <w:lang w:eastAsia="es-ES"/>
        </w:rPr>
        <w:t>, co</w:t>
      </w:r>
      <w:r w:rsidR="00C179BC" w:rsidRPr="00DE7FDF">
        <w:rPr>
          <w:rFonts w:ascii="Arial" w:eastAsia="Times New Roman" w:hAnsi="Arial" w:cs="Arial"/>
          <w:sz w:val="24"/>
          <w:szCs w:val="24"/>
          <w:lang w:eastAsia="es-ES"/>
        </w:rPr>
        <w:t>nsultó si se refería a todos los ingresos que perciban los Cuerpos de Bomberos. Asimismo, preguntó a qué organismo o instancia deben ser rendidos. Hizo presente que se presentaron indicaciones de algunos señores Senadores que dicen relación con este último punto.</w:t>
      </w:r>
    </w:p>
    <w:p w14:paraId="6C9CAF38" w14:textId="26C95630" w:rsidR="002538C3" w:rsidRPr="00DE7FDF" w:rsidRDefault="002538C3" w:rsidP="00B9130D">
      <w:pPr>
        <w:spacing w:after="0" w:line="240" w:lineRule="auto"/>
        <w:ind w:firstLine="2880"/>
        <w:jc w:val="both"/>
        <w:rPr>
          <w:rFonts w:ascii="Arial" w:eastAsia="Times New Roman" w:hAnsi="Arial" w:cs="Arial"/>
          <w:sz w:val="24"/>
          <w:szCs w:val="24"/>
          <w:lang w:eastAsia="es-ES"/>
        </w:rPr>
      </w:pPr>
    </w:p>
    <w:p w14:paraId="265D0C57" w14:textId="1B542DD8" w:rsidR="00C179BC" w:rsidRPr="00DE7FDF" w:rsidRDefault="002538C3" w:rsidP="00B9130D">
      <w:pPr>
        <w:spacing w:after="0" w:line="240" w:lineRule="auto"/>
        <w:ind w:firstLine="2880"/>
        <w:jc w:val="both"/>
        <w:rPr>
          <w:rFonts w:ascii="Arial" w:eastAsia="Times New Roman" w:hAnsi="Arial" w:cs="Arial"/>
          <w:sz w:val="24"/>
          <w:szCs w:val="24"/>
          <w:lang w:eastAsia="es-ES"/>
        </w:rPr>
      </w:pPr>
      <w:r w:rsidRPr="00DE7FDF">
        <w:rPr>
          <w:rFonts w:ascii="Arial" w:eastAsia="Times New Roman" w:hAnsi="Arial" w:cs="Arial"/>
          <w:sz w:val="24"/>
          <w:szCs w:val="24"/>
          <w:lang w:eastAsia="es-ES"/>
        </w:rPr>
        <w:lastRenderedPageBreak/>
        <w:t xml:space="preserve">El </w:t>
      </w:r>
      <w:r w:rsidRPr="00DE7FDF">
        <w:rPr>
          <w:rFonts w:ascii="Arial" w:eastAsia="Times New Roman" w:hAnsi="Arial" w:cs="Arial"/>
          <w:b/>
          <w:sz w:val="24"/>
          <w:szCs w:val="24"/>
          <w:lang w:eastAsia="es-ES"/>
        </w:rPr>
        <w:t>señor Recio</w:t>
      </w:r>
      <w:r w:rsidRPr="00DE7FDF">
        <w:rPr>
          <w:rFonts w:ascii="Arial" w:eastAsia="Times New Roman" w:hAnsi="Arial" w:cs="Arial"/>
          <w:sz w:val="24"/>
          <w:szCs w:val="24"/>
          <w:lang w:eastAsia="es-ES"/>
        </w:rPr>
        <w:t xml:space="preserve"> explicó que</w:t>
      </w:r>
      <w:r w:rsidR="00C179BC" w:rsidRPr="00DE7FDF">
        <w:rPr>
          <w:rFonts w:ascii="Arial" w:eastAsia="Times New Roman" w:hAnsi="Arial" w:cs="Arial"/>
          <w:sz w:val="24"/>
          <w:szCs w:val="24"/>
          <w:lang w:eastAsia="es-ES"/>
        </w:rPr>
        <w:t>, de acuerdo a la mencionada glosa, deben incorporarse en el Balance de Ingresos y Gastos de los Cuerpos de Bomberos la totalidad de los recursos que perciban, ya sean de origen privado o fiscal. Acotó que adicionalmente es la ley N° 20.564 la que ordena que estos recursos sean rendidos a la Subsecretaría del Interior, en lo que dice relación con los fondos fiscales.</w:t>
      </w:r>
    </w:p>
    <w:p w14:paraId="367FF113" w14:textId="5DEF4D2D" w:rsidR="002538C3" w:rsidRPr="00DE7FDF" w:rsidRDefault="002538C3" w:rsidP="00B9130D">
      <w:pPr>
        <w:spacing w:after="0" w:line="240" w:lineRule="auto"/>
        <w:ind w:firstLine="2880"/>
        <w:jc w:val="both"/>
        <w:rPr>
          <w:rFonts w:ascii="Arial" w:eastAsia="Times New Roman" w:hAnsi="Arial" w:cs="Arial"/>
          <w:sz w:val="24"/>
          <w:szCs w:val="24"/>
          <w:lang w:eastAsia="es-ES"/>
        </w:rPr>
      </w:pPr>
    </w:p>
    <w:p w14:paraId="0031E6BC" w14:textId="665E1DD7" w:rsidR="002538C3" w:rsidRPr="00DE7FDF" w:rsidRDefault="001540BF" w:rsidP="00B9130D">
      <w:pPr>
        <w:spacing w:after="0" w:line="240" w:lineRule="auto"/>
        <w:ind w:firstLine="2880"/>
        <w:jc w:val="both"/>
        <w:rPr>
          <w:rFonts w:ascii="Arial" w:eastAsia="Times New Roman" w:hAnsi="Arial" w:cs="Arial"/>
          <w:sz w:val="24"/>
          <w:szCs w:val="24"/>
          <w:lang w:eastAsia="es-ES"/>
        </w:rPr>
      </w:pPr>
      <w:r>
        <w:rPr>
          <w:rFonts w:ascii="Arial" w:eastAsia="Times New Roman" w:hAnsi="Arial" w:cs="Arial"/>
          <w:sz w:val="24"/>
          <w:szCs w:val="24"/>
          <w:lang w:eastAsia="es-ES"/>
        </w:rPr>
        <w:t>Señaló</w:t>
      </w:r>
      <w:r w:rsidR="00C179BC" w:rsidRPr="00DE7FDF">
        <w:rPr>
          <w:rFonts w:ascii="Arial" w:eastAsia="Times New Roman" w:hAnsi="Arial" w:cs="Arial"/>
          <w:sz w:val="24"/>
          <w:szCs w:val="24"/>
          <w:lang w:eastAsia="es-ES"/>
        </w:rPr>
        <w:t xml:space="preserve"> que</w:t>
      </w:r>
      <w:r>
        <w:rPr>
          <w:rFonts w:ascii="Arial" w:eastAsia="Times New Roman" w:hAnsi="Arial" w:cs="Arial"/>
          <w:sz w:val="24"/>
          <w:szCs w:val="24"/>
          <w:lang w:eastAsia="es-ES"/>
        </w:rPr>
        <w:t>,</w:t>
      </w:r>
      <w:r w:rsidR="00C179BC" w:rsidRPr="00DE7FDF">
        <w:rPr>
          <w:rFonts w:ascii="Arial" w:eastAsia="Times New Roman" w:hAnsi="Arial" w:cs="Arial"/>
          <w:sz w:val="24"/>
          <w:szCs w:val="24"/>
          <w:lang w:eastAsia="es-ES"/>
        </w:rPr>
        <w:t xml:space="preserve"> técnicamente</w:t>
      </w:r>
      <w:r>
        <w:rPr>
          <w:rFonts w:ascii="Arial" w:eastAsia="Times New Roman" w:hAnsi="Arial" w:cs="Arial"/>
          <w:sz w:val="24"/>
          <w:szCs w:val="24"/>
          <w:lang w:eastAsia="es-ES"/>
        </w:rPr>
        <w:t>,</w:t>
      </w:r>
      <w:r w:rsidR="00C179BC" w:rsidRPr="00DE7FDF">
        <w:rPr>
          <w:rFonts w:ascii="Arial" w:eastAsia="Times New Roman" w:hAnsi="Arial" w:cs="Arial"/>
          <w:sz w:val="24"/>
          <w:szCs w:val="24"/>
          <w:lang w:eastAsia="es-ES"/>
        </w:rPr>
        <w:t xml:space="preserve"> </w:t>
      </w:r>
      <w:r w:rsidR="00D55A4A">
        <w:rPr>
          <w:rFonts w:ascii="Arial" w:eastAsia="Times New Roman" w:hAnsi="Arial" w:cs="Arial"/>
          <w:sz w:val="24"/>
          <w:szCs w:val="24"/>
          <w:lang w:eastAsia="es-ES"/>
        </w:rPr>
        <w:t>el organismo</w:t>
      </w:r>
      <w:r w:rsidR="00C179BC" w:rsidRPr="00DE7FDF">
        <w:rPr>
          <w:rFonts w:ascii="Arial" w:eastAsia="Times New Roman" w:hAnsi="Arial" w:cs="Arial"/>
          <w:sz w:val="24"/>
          <w:szCs w:val="24"/>
          <w:lang w:eastAsia="es-ES"/>
        </w:rPr>
        <w:t xml:space="preserve"> que realiza la revisión de esa rendici</w:t>
      </w:r>
      <w:r w:rsidR="00D55A4A">
        <w:rPr>
          <w:rFonts w:ascii="Arial" w:eastAsia="Times New Roman" w:hAnsi="Arial" w:cs="Arial"/>
          <w:sz w:val="24"/>
          <w:szCs w:val="24"/>
          <w:lang w:eastAsia="es-ES"/>
        </w:rPr>
        <w:t>ón que engloba</w:t>
      </w:r>
      <w:r w:rsidR="00C179BC" w:rsidRPr="00DE7FDF">
        <w:rPr>
          <w:rFonts w:ascii="Arial" w:eastAsia="Times New Roman" w:hAnsi="Arial" w:cs="Arial"/>
          <w:sz w:val="24"/>
          <w:szCs w:val="24"/>
          <w:lang w:eastAsia="es-ES"/>
        </w:rPr>
        <w:t xml:space="preserve"> todos los ingresos es la Junta Nacional del Cuerpos de Bomberos de Chile.</w:t>
      </w:r>
    </w:p>
    <w:p w14:paraId="277A38EE" w14:textId="5EA3D2E4" w:rsidR="002538C3" w:rsidRPr="00DE7FDF" w:rsidRDefault="002538C3" w:rsidP="00B9130D">
      <w:pPr>
        <w:spacing w:after="0" w:line="240" w:lineRule="auto"/>
        <w:ind w:firstLine="2880"/>
        <w:jc w:val="both"/>
        <w:rPr>
          <w:rFonts w:ascii="Arial" w:eastAsia="Times New Roman" w:hAnsi="Arial" w:cs="Arial"/>
          <w:sz w:val="24"/>
          <w:szCs w:val="24"/>
          <w:lang w:eastAsia="es-ES"/>
        </w:rPr>
      </w:pPr>
    </w:p>
    <w:p w14:paraId="719CF213" w14:textId="34A57F63" w:rsidR="00C179BC" w:rsidRPr="00DE7FDF" w:rsidRDefault="002538C3" w:rsidP="00B9130D">
      <w:pPr>
        <w:spacing w:after="0" w:line="240" w:lineRule="auto"/>
        <w:ind w:firstLine="2880"/>
        <w:jc w:val="both"/>
        <w:rPr>
          <w:rFonts w:ascii="Arial" w:eastAsia="Times New Roman" w:hAnsi="Arial" w:cs="Arial"/>
          <w:sz w:val="24"/>
          <w:szCs w:val="24"/>
          <w:lang w:eastAsia="es-ES"/>
        </w:rPr>
      </w:pPr>
      <w:r w:rsidRPr="00DE7FDF">
        <w:rPr>
          <w:rFonts w:ascii="Arial" w:eastAsia="Times New Roman" w:hAnsi="Arial" w:cs="Arial"/>
          <w:sz w:val="24"/>
          <w:szCs w:val="24"/>
          <w:lang w:eastAsia="es-ES"/>
        </w:rPr>
        <w:t xml:space="preserve">El </w:t>
      </w:r>
      <w:r w:rsidRPr="00DE7FDF">
        <w:rPr>
          <w:rFonts w:ascii="Arial" w:eastAsia="Times New Roman" w:hAnsi="Arial" w:cs="Arial"/>
          <w:b/>
          <w:sz w:val="24"/>
          <w:szCs w:val="24"/>
          <w:lang w:eastAsia="es-ES"/>
        </w:rPr>
        <w:t>Honorable Senador señor Lagos</w:t>
      </w:r>
      <w:r w:rsidRPr="00DE7FDF">
        <w:rPr>
          <w:rFonts w:ascii="Arial" w:eastAsia="Times New Roman" w:hAnsi="Arial" w:cs="Arial"/>
          <w:sz w:val="24"/>
          <w:szCs w:val="24"/>
          <w:lang w:eastAsia="es-ES"/>
        </w:rPr>
        <w:t xml:space="preserve"> </w:t>
      </w:r>
      <w:r w:rsidR="00C179BC" w:rsidRPr="00DE7FDF">
        <w:rPr>
          <w:rFonts w:ascii="Arial" w:eastAsia="Times New Roman" w:hAnsi="Arial" w:cs="Arial"/>
          <w:sz w:val="24"/>
          <w:szCs w:val="24"/>
          <w:lang w:eastAsia="es-ES"/>
        </w:rPr>
        <w:t>replicó que, sin perjuicio de la labor de la mencionada Junta Nacional, desde un punto d</w:t>
      </w:r>
      <w:r w:rsidR="007C1734" w:rsidRPr="00DE7FDF">
        <w:rPr>
          <w:rFonts w:ascii="Arial" w:eastAsia="Times New Roman" w:hAnsi="Arial" w:cs="Arial"/>
          <w:sz w:val="24"/>
          <w:szCs w:val="24"/>
          <w:lang w:eastAsia="es-ES"/>
        </w:rPr>
        <w:t>e vista público no habría un ente fiscalizador que lo haga, con excepción de los recursos públicos que, de acuerdo a la ley N° 20.564</w:t>
      </w:r>
      <w:r w:rsidR="00D55A4A">
        <w:rPr>
          <w:rFonts w:ascii="Arial" w:eastAsia="Times New Roman" w:hAnsi="Arial" w:cs="Arial"/>
          <w:sz w:val="24"/>
          <w:szCs w:val="24"/>
          <w:lang w:eastAsia="es-ES"/>
        </w:rPr>
        <w:t>,</w:t>
      </w:r>
      <w:r w:rsidR="007C1734" w:rsidRPr="00DE7FDF">
        <w:rPr>
          <w:rFonts w:ascii="Arial" w:eastAsia="Times New Roman" w:hAnsi="Arial" w:cs="Arial"/>
          <w:sz w:val="24"/>
          <w:szCs w:val="24"/>
          <w:lang w:eastAsia="es-ES"/>
        </w:rPr>
        <w:t xml:space="preserve"> deben ser rendidos ante la Subsecretaría del Interior. </w:t>
      </w:r>
    </w:p>
    <w:p w14:paraId="512F51A1" w14:textId="63C8B494" w:rsidR="007C1734" w:rsidRPr="00DE7FDF" w:rsidRDefault="007C1734" w:rsidP="00B9130D">
      <w:pPr>
        <w:spacing w:after="0" w:line="240" w:lineRule="auto"/>
        <w:ind w:firstLine="2880"/>
        <w:jc w:val="both"/>
        <w:rPr>
          <w:rFonts w:ascii="Arial" w:eastAsia="Times New Roman" w:hAnsi="Arial" w:cs="Arial"/>
          <w:sz w:val="24"/>
          <w:szCs w:val="24"/>
          <w:lang w:eastAsia="es-ES"/>
        </w:rPr>
      </w:pPr>
    </w:p>
    <w:p w14:paraId="25C4787F" w14:textId="42CC7A61" w:rsidR="007C1734" w:rsidRPr="00DE7FDF" w:rsidRDefault="007C1734" w:rsidP="00B9130D">
      <w:pPr>
        <w:spacing w:after="0" w:line="240" w:lineRule="auto"/>
        <w:ind w:firstLine="2880"/>
        <w:jc w:val="both"/>
        <w:rPr>
          <w:rFonts w:ascii="Arial" w:eastAsia="Times New Roman" w:hAnsi="Arial" w:cs="Arial"/>
          <w:sz w:val="24"/>
          <w:szCs w:val="24"/>
          <w:lang w:eastAsia="es-ES"/>
        </w:rPr>
      </w:pPr>
      <w:r w:rsidRPr="00DE7FDF">
        <w:rPr>
          <w:rFonts w:ascii="Arial" w:eastAsia="Times New Roman" w:hAnsi="Arial" w:cs="Arial"/>
          <w:sz w:val="24"/>
          <w:szCs w:val="24"/>
          <w:lang w:eastAsia="es-ES"/>
        </w:rPr>
        <w:t>Declaró</w:t>
      </w:r>
      <w:r w:rsidR="00B54387">
        <w:rPr>
          <w:rFonts w:ascii="Arial" w:eastAsia="Times New Roman" w:hAnsi="Arial" w:cs="Arial"/>
          <w:sz w:val="24"/>
          <w:szCs w:val="24"/>
          <w:lang w:eastAsia="es-ES"/>
        </w:rPr>
        <w:t xml:space="preserve"> entender</w:t>
      </w:r>
      <w:r w:rsidRPr="00DE7FDF">
        <w:rPr>
          <w:rFonts w:ascii="Arial" w:eastAsia="Times New Roman" w:hAnsi="Arial" w:cs="Arial"/>
          <w:sz w:val="24"/>
          <w:szCs w:val="24"/>
          <w:lang w:eastAsia="es-ES"/>
        </w:rPr>
        <w:t xml:space="preserve"> que, siendo e</w:t>
      </w:r>
      <w:r w:rsidR="00B54387">
        <w:rPr>
          <w:rFonts w:ascii="Arial" w:eastAsia="Times New Roman" w:hAnsi="Arial" w:cs="Arial"/>
          <w:sz w:val="24"/>
          <w:szCs w:val="24"/>
          <w:lang w:eastAsia="es-ES"/>
        </w:rPr>
        <w:t>se el escenario actual,</w:t>
      </w:r>
      <w:r w:rsidRPr="00DE7FDF">
        <w:rPr>
          <w:rFonts w:ascii="Arial" w:eastAsia="Times New Roman" w:hAnsi="Arial" w:cs="Arial"/>
          <w:sz w:val="24"/>
          <w:szCs w:val="24"/>
          <w:lang w:eastAsia="es-ES"/>
        </w:rPr>
        <w:t xml:space="preserve"> el sentido de las indicaciones pr</w:t>
      </w:r>
      <w:r w:rsidR="00B54387">
        <w:rPr>
          <w:rFonts w:ascii="Arial" w:eastAsia="Times New Roman" w:hAnsi="Arial" w:cs="Arial"/>
          <w:sz w:val="24"/>
          <w:szCs w:val="24"/>
          <w:lang w:eastAsia="es-ES"/>
        </w:rPr>
        <w:t xml:space="preserve">esentadas </w:t>
      </w:r>
      <w:r w:rsidR="00D55A4A">
        <w:rPr>
          <w:rFonts w:ascii="Arial" w:eastAsia="Times New Roman" w:hAnsi="Arial" w:cs="Arial"/>
          <w:sz w:val="24"/>
          <w:szCs w:val="24"/>
          <w:lang w:eastAsia="es-ES"/>
        </w:rPr>
        <w:t>apuntan</w:t>
      </w:r>
      <w:r w:rsidRPr="00DE7FDF">
        <w:rPr>
          <w:rFonts w:ascii="Arial" w:eastAsia="Times New Roman" w:hAnsi="Arial" w:cs="Arial"/>
          <w:sz w:val="24"/>
          <w:szCs w:val="24"/>
          <w:lang w:eastAsia="es-ES"/>
        </w:rPr>
        <w:t xml:space="preserve">, sin perjuicio de lo señalado en la glosa de la Ley de Presupuestos, </w:t>
      </w:r>
      <w:r w:rsidR="00D55A4A">
        <w:rPr>
          <w:rFonts w:ascii="Arial" w:eastAsia="Times New Roman" w:hAnsi="Arial" w:cs="Arial"/>
          <w:sz w:val="24"/>
          <w:szCs w:val="24"/>
          <w:lang w:eastAsia="es-ES"/>
        </w:rPr>
        <w:t xml:space="preserve">a </w:t>
      </w:r>
      <w:r w:rsidRPr="00DE7FDF">
        <w:rPr>
          <w:rFonts w:ascii="Arial" w:eastAsia="Times New Roman" w:hAnsi="Arial" w:cs="Arial"/>
          <w:sz w:val="24"/>
          <w:szCs w:val="24"/>
          <w:lang w:eastAsia="es-ES"/>
        </w:rPr>
        <w:t>que se deba rendir ante la Comisión de Emergencias, Desastres y Bombe</w:t>
      </w:r>
      <w:r w:rsidR="00B54387">
        <w:rPr>
          <w:rFonts w:ascii="Arial" w:eastAsia="Times New Roman" w:hAnsi="Arial" w:cs="Arial"/>
          <w:sz w:val="24"/>
          <w:szCs w:val="24"/>
          <w:lang w:eastAsia="es-ES"/>
        </w:rPr>
        <w:t xml:space="preserve">ros de la Cámara de </w:t>
      </w:r>
      <w:r w:rsidRPr="00DE7FDF">
        <w:rPr>
          <w:rFonts w:ascii="Arial" w:eastAsia="Times New Roman" w:hAnsi="Arial" w:cs="Arial"/>
          <w:sz w:val="24"/>
          <w:szCs w:val="24"/>
          <w:lang w:eastAsia="es-ES"/>
        </w:rPr>
        <w:t>Diputados sobre el uso y la distribución de estos recursos.</w:t>
      </w:r>
    </w:p>
    <w:p w14:paraId="5B6BA158" w14:textId="39F53559" w:rsidR="007C1734" w:rsidRPr="00DE7FDF" w:rsidRDefault="007C1734" w:rsidP="00B9130D">
      <w:pPr>
        <w:spacing w:after="0" w:line="240" w:lineRule="auto"/>
        <w:ind w:firstLine="2880"/>
        <w:jc w:val="both"/>
        <w:rPr>
          <w:rFonts w:ascii="Arial" w:eastAsia="Times New Roman" w:hAnsi="Arial" w:cs="Arial"/>
          <w:sz w:val="24"/>
          <w:szCs w:val="24"/>
          <w:lang w:eastAsia="es-ES"/>
        </w:rPr>
      </w:pPr>
    </w:p>
    <w:p w14:paraId="0F0C6F00" w14:textId="1CCBEBA8" w:rsidR="007C1734" w:rsidRPr="00DE7FDF" w:rsidRDefault="007C1734" w:rsidP="00B9130D">
      <w:pPr>
        <w:spacing w:after="0" w:line="240" w:lineRule="auto"/>
        <w:ind w:firstLine="2880"/>
        <w:jc w:val="both"/>
        <w:rPr>
          <w:rFonts w:ascii="Arial" w:eastAsia="Times New Roman" w:hAnsi="Arial" w:cs="Arial"/>
          <w:sz w:val="24"/>
          <w:szCs w:val="24"/>
          <w:lang w:eastAsia="es-ES"/>
        </w:rPr>
      </w:pPr>
      <w:r w:rsidRPr="00DE7FDF">
        <w:rPr>
          <w:rFonts w:ascii="Arial" w:eastAsia="Times New Roman" w:hAnsi="Arial" w:cs="Arial"/>
          <w:sz w:val="24"/>
          <w:szCs w:val="24"/>
          <w:lang w:eastAsia="es-ES"/>
        </w:rPr>
        <w:t>En un segundo término, puso de relieve que la segunda indicación busca</w:t>
      </w:r>
      <w:r w:rsidR="001540BF">
        <w:rPr>
          <w:rFonts w:ascii="Arial" w:eastAsia="Times New Roman" w:hAnsi="Arial" w:cs="Arial"/>
          <w:sz w:val="24"/>
          <w:szCs w:val="24"/>
          <w:lang w:eastAsia="es-ES"/>
        </w:rPr>
        <w:t>ría</w:t>
      </w:r>
      <w:r w:rsidRPr="00DE7FDF">
        <w:rPr>
          <w:rFonts w:ascii="Arial" w:eastAsia="Times New Roman" w:hAnsi="Arial" w:cs="Arial"/>
          <w:sz w:val="24"/>
          <w:szCs w:val="24"/>
          <w:lang w:eastAsia="es-ES"/>
        </w:rPr>
        <w:t xml:space="preserve"> reafirmar algo que a su juicio ya se encuentra recogido en la redacción actual del proyecto de ley, </w:t>
      </w:r>
      <w:r w:rsidR="00D55A4A">
        <w:rPr>
          <w:rFonts w:ascii="Arial" w:eastAsia="Times New Roman" w:hAnsi="Arial" w:cs="Arial"/>
          <w:sz w:val="24"/>
          <w:szCs w:val="24"/>
          <w:lang w:eastAsia="es-ES"/>
        </w:rPr>
        <w:t xml:space="preserve">y que dice relación con </w:t>
      </w:r>
      <w:r w:rsidRPr="00DE7FDF">
        <w:rPr>
          <w:rFonts w:ascii="Arial" w:eastAsia="Times New Roman" w:hAnsi="Arial" w:cs="Arial"/>
          <w:sz w:val="24"/>
          <w:szCs w:val="24"/>
          <w:lang w:eastAsia="es-ES"/>
        </w:rPr>
        <w:t>que las acreencias que se perciban a propósito de la modificación a la Ley General de Bancos sean distribuidas en su totalidad a los Cuerpos de Bomberos de Chile.</w:t>
      </w:r>
    </w:p>
    <w:p w14:paraId="6C601149" w14:textId="6CEA6963" w:rsidR="002538C3" w:rsidRPr="00DE7FDF" w:rsidRDefault="002538C3" w:rsidP="002538C3">
      <w:pPr>
        <w:spacing w:after="0" w:line="240" w:lineRule="auto"/>
        <w:ind w:firstLine="2880"/>
        <w:jc w:val="both"/>
        <w:rPr>
          <w:rFonts w:ascii="Arial" w:eastAsia="Times New Roman" w:hAnsi="Arial" w:cs="Arial"/>
          <w:sz w:val="24"/>
          <w:szCs w:val="24"/>
          <w:lang w:eastAsia="es-ES"/>
        </w:rPr>
      </w:pPr>
    </w:p>
    <w:p w14:paraId="77D9FCF6" w14:textId="68FCDB42" w:rsidR="002538C3" w:rsidRPr="00DE7FDF" w:rsidRDefault="002538C3" w:rsidP="002538C3">
      <w:pPr>
        <w:spacing w:after="0" w:line="240" w:lineRule="auto"/>
        <w:ind w:firstLine="2880"/>
        <w:jc w:val="both"/>
        <w:rPr>
          <w:rFonts w:ascii="Arial" w:eastAsia="Times New Roman" w:hAnsi="Arial" w:cs="Arial"/>
          <w:sz w:val="24"/>
          <w:szCs w:val="24"/>
          <w:lang w:eastAsia="es-ES"/>
        </w:rPr>
      </w:pPr>
      <w:r w:rsidRPr="00DE7FDF">
        <w:rPr>
          <w:rFonts w:ascii="Arial" w:eastAsia="Times New Roman" w:hAnsi="Arial" w:cs="Arial"/>
          <w:sz w:val="24"/>
          <w:szCs w:val="24"/>
          <w:lang w:eastAsia="es-ES"/>
        </w:rPr>
        <w:t xml:space="preserve">El </w:t>
      </w:r>
      <w:r w:rsidRPr="00DE7FDF">
        <w:rPr>
          <w:rFonts w:ascii="Arial" w:eastAsia="Times New Roman" w:hAnsi="Arial" w:cs="Arial"/>
          <w:b/>
          <w:sz w:val="24"/>
          <w:szCs w:val="24"/>
          <w:lang w:eastAsia="es-ES"/>
        </w:rPr>
        <w:t>señor Recio</w:t>
      </w:r>
      <w:r w:rsidRPr="00DE7FDF">
        <w:rPr>
          <w:rFonts w:ascii="Arial" w:eastAsia="Times New Roman" w:hAnsi="Arial" w:cs="Arial"/>
          <w:sz w:val="24"/>
          <w:szCs w:val="24"/>
          <w:lang w:eastAsia="es-ES"/>
        </w:rPr>
        <w:t xml:space="preserve"> señaló que</w:t>
      </w:r>
      <w:r w:rsidR="007C1734" w:rsidRPr="00DE7FDF">
        <w:rPr>
          <w:rFonts w:ascii="Arial" w:eastAsia="Times New Roman" w:hAnsi="Arial" w:cs="Arial"/>
          <w:sz w:val="24"/>
          <w:szCs w:val="24"/>
          <w:lang w:eastAsia="es-ES"/>
        </w:rPr>
        <w:t xml:space="preserve"> para la Junta Na</w:t>
      </w:r>
      <w:r w:rsidR="00D55A4A">
        <w:rPr>
          <w:rFonts w:ascii="Arial" w:eastAsia="Times New Roman" w:hAnsi="Arial" w:cs="Arial"/>
          <w:sz w:val="24"/>
          <w:szCs w:val="24"/>
          <w:lang w:eastAsia="es-ES"/>
        </w:rPr>
        <w:t xml:space="preserve">cional </w:t>
      </w:r>
      <w:r w:rsidR="007C1734" w:rsidRPr="00DE7FDF">
        <w:rPr>
          <w:rFonts w:ascii="Arial" w:eastAsia="Times New Roman" w:hAnsi="Arial" w:cs="Arial"/>
          <w:sz w:val="24"/>
          <w:szCs w:val="24"/>
          <w:lang w:eastAsia="es-ES"/>
        </w:rPr>
        <w:t>lo que se busca</w:t>
      </w:r>
      <w:r w:rsidRPr="00DE7FDF">
        <w:rPr>
          <w:rFonts w:ascii="Arial" w:eastAsia="Times New Roman" w:hAnsi="Arial" w:cs="Arial"/>
          <w:sz w:val="24"/>
          <w:szCs w:val="24"/>
          <w:lang w:eastAsia="es-ES"/>
        </w:rPr>
        <w:t xml:space="preserve"> es que los recursos que se obtengan por este concepto </w:t>
      </w:r>
      <w:r w:rsidR="007C1734" w:rsidRPr="00DE7FDF">
        <w:rPr>
          <w:rFonts w:ascii="Arial" w:eastAsia="Times New Roman" w:hAnsi="Arial" w:cs="Arial"/>
          <w:sz w:val="24"/>
          <w:szCs w:val="24"/>
          <w:lang w:eastAsia="es-ES"/>
        </w:rPr>
        <w:t>sean distribuidos íntegramente entre</w:t>
      </w:r>
      <w:r w:rsidRPr="00DE7FDF">
        <w:rPr>
          <w:rFonts w:ascii="Arial" w:eastAsia="Times New Roman" w:hAnsi="Arial" w:cs="Arial"/>
          <w:sz w:val="24"/>
          <w:szCs w:val="24"/>
          <w:lang w:eastAsia="es-ES"/>
        </w:rPr>
        <w:t xml:space="preserve"> los Cuerpos de Bomberos</w:t>
      </w:r>
      <w:r w:rsidR="007C1734" w:rsidRPr="00DE7FDF">
        <w:rPr>
          <w:rFonts w:ascii="Arial" w:eastAsia="Times New Roman" w:hAnsi="Arial" w:cs="Arial"/>
          <w:sz w:val="24"/>
          <w:szCs w:val="24"/>
          <w:lang w:eastAsia="es-ES"/>
        </w:rPr>
        <w:t xml:space="preserve"> de acuerdo un prorrateo que debe determinar la asamblea nacional de la institución, previa consulta a todos los Cuerpos de Bomberos del país.</w:t>
      </w:r>
    </w:p>
    <w:p w14:paraId="45E0817F" w14:textId="788F14E7" w:rsidR="002538C3" w:rsidRPr="00DE7FDF" w:rsidRDefault="002538C3" w:rsidP="002538C3">
      <w:pPr>
        <w:spacing w:after="0" w:line="240" w:lineRule="auto"/>
        <w:ind w:firstLine="2880"/>
        <w:jc w:val="both"/>
        <w:rPr>
          <w:rFonts w:ascii="Arial" w:eastAsia="Times New Roman" w:hAnsi="Arial" w:cs="Arial"/>
          <w:sz w:val="24"/>
          <w:szCs w:val="24"/>
          <w:lang w:eastAsia="es-ES"/>
        </w:rPr>
      </w:pPr>
    </w:p>
    <w:p w14:paraId="2421D443" w14:textId="561C3ADC" w:rsidR="002538C3" w:rsidRPr="00DE7FDF" w:rsidRDefault="002538C3" w:rsidP="002538C3">
      <w:pPr>
        <w:spacing w:after="0" w:line="240" w:lineRule="auto"/>
        <w:ind w:firstLine="2880"/>
        <w:jc w:val="both"/>
        <w:rPr>
          <w:rFonts w:ascii="Arial" w:eastAsia="Times New Roman" w:hAnsi="Arial" w:cs="Arial"/>
          <w:sz w:val="24"/>
          <w:szCs w:val="24"/>
          <w:lang w:eastAsia="es-ES"/>
        </w:rPr>
      </w:pPr>
      <w:r w:rsidRPr="00DE7FDF">
        <w:rPr>
          <w:rFonts w:ascii="Arial" w:eastAsia="Times New Roman" w:hAnsi="Arial" w:cs="Arial"/>
          <w:sz w:val="24"/>
          <w:szCs w:val="24"/>
          <w:lang w:eastAsia="es-ES"/>
        </w:rPr>
        <w:t xml:space="preserve">El </w:t>
      </w:r>
      <w:r w:rsidRPr="00DE7FDF">
        <w:rPr>
          <w:rFonts w:ascii="Arial" w:eastAsia="Times New Roman" w:hAnsi="Arial" w:cs="Arial"/>
          <w:b/>
          <w:sz w:val="24"/>
          <w:szCs w:val="24"/>
          <w:lang w:eastAsia="es-ES"/>
        </w:rPr>
        <w:t>Honorable Senador señor Elizalde</w:t>
      </w:r>
      <w:r w:rsidRPr="00DE7FDF">
        <w:rPr>
          <w:rFonts w:ascii="Arial" w:eastAsia="Times New Roman" w:hAnsi="Arial" w:cs="Arial"/>
          <w:sz w:val="24"/>
          <w:szCs w:val="24"/>
          <w:lang w:eastAsia="es-ES"/>
        </w:rPr>
        <w:t xml:space="preserve"> preguntó en qué s</w:t>
      </w:r>
      <w:r w:rsidR="00282642" w:rsidRPr="00DE7FDF">
        <w:rPr>
          <w:rFonts w:ascii="Arial" w:eastAsia="Times New Roman" w:hAnsi="Arial" w:cs="Arial"/>
          <w:sz w:val="24"/>
          <w:szCs w:val="24"/>
          <w:lang w:eastAsia="es-ES"/>
        </w:rPr>
        <w:t>ituación quedar</w:t>
      </w:r>
      <w:r w:rsidR="00B472C3" w:rsidRPr="00DE7FDF">
        <w:rPr>
          <w:rFonts w:ascii="Arial" w:eastAsia="Times New Roman" w:hAnsi="Arial" w:cs="Arial"/>
          <w:sz w:val="24"/>
          <w:szCs w:val="24"/>
          <w:lang w:eastAsia="es-ES"/>
        </w:rPr>
        <w:t>ía un C</w:t>
      </w:r>
      <w:r w:rsidR="00282642" w:rsidRPr="00DE7FDF">
        <w:rPr>
          <w:rFonts w:ascii="Arial" w:eastAsia="Times New Roman" w:hAnsi="Arial" w:cs="Arial"/>
          <w:sz w:val="24"/>
          <w:szCs w:val="24"/>
          <w:lang w:eastAsia="es-ES"/>
        </w:rPr>
        <w:t>uerpo de</w:t>
      </w:r>
      <w:r w:rsidR="00B472C3" w:rsidRPr="00DE7FDF">
        <w:rPr>
          <w:rFonts w:ascii="Arial" w:eastAsia="Times New Roman" w:hAnsi="Arial" w:cs="Arial"/>
          <w:sz w:val="24"/>
          <w:szCs w:val="24"/>
          <w:lang w:eastAsia="es-ES"/>
        </w:rPr>
        <w:t xml:space="preserve"> Bombero</w:t>
      </w:r>
      <w:r w:rsidR="001540BF">
        <w:rPr>
          <w:rFonts w:ascii="Arial" w:eastAsia="Times New Roman" w:hAnsi="Arial" w:cs="Arial"/>
          <w:sz w:val="24"/>
          <w:szCs w:val="24"/>
          <w:lang w:eastAsia="es-ES"/>
        </w:rPr>
        <w:t>s</w:t>
      </w:r>
      <w:r w:rsidR="00B472C3" w:rsidRPr="00DE7FDF">
        <w:rPr>
          <w:rFonts w:ascii="Arial" w:eastAsia="Times New Roman" w:hAnsi="Arial" w:cs="Arial"/>
          <w:sz w:val="24"/>
          <w:szCs w:val="24"/>
          <w:lang w:eastAsia="es-ES"/>
        </w:rPr>
        <w:t xml:space="preserve"> que no forme parte de la J</w:t>
      </w:r>
      <w:r w:rsidRPr="00DE7FDF">
        <w:rPr>
          <w:rFonts w:ascii="Arial" w:eastAsia="Times New Roman" w:hAnsi="Arial" w:cs="Arial"/>
          <w:sz w:val="24"/>
          <w:szCs w:val="24"/>
          <w:lang w:eastAsia="es-ES"/>
        </w:rPr>
        <w:t>unta</w:t>
      </w:r>
      <w:r w:rsidR="00B472C3" w:rsidRPr="00DE7FDF">
        <w:rPr>
          <w:rFonts w:ascii="Arial" w:eastAsia="Times New Roman" w:hAnsi="Arial" w:cs="Arial"/>
          <w:sz w:val="24"/>
          <w:szCs w:val="24"/>
          <w:lang w:eastAsia="es-ES"/>
        </w:rPr>
        <w:t xml:space="preserve"> Nacional</w:t>
      </w:r>
      <w:r w:rsidRPr="00DE7FDF">
        <w:rPr>
          <w:rFonts w:ascii="Arial" w:eastAsia="Times New Roman" w:hAnsi="Arial" w:cs="Arial"/>
          <w:sz w:val="24"/>
          <w:szCs w:val="24"/>
          <w:lang w:eastAsia="es-ES"/>
        </w:rPr>
        <w:t>.</w:t>
      </w:r>
    </w:p>
    <w:p w14:paraId="57CC3B2F" w14:textId="0443BB09" w:rsidR="002538C3" w:rsidRPr="00DE7FDF" w:rsidRDefault="002538C3" w:rsidP="002538C3">
      <w:pPr>
        <w:spacing w:after="0" w:line="240" w:lineRule="auto"/>
        <w:ind w:firstLine="2880"/>
        <w:jc w:val="both"/>
        <w:rPr>
          <w:rFonts w:ascii="Arial" w:eastAsia="Times New Roman" w:hAnsi="Arial" w:cs="Arial"/>
          <w:sz w:val="24"/>
          <w:szCs w:val="24"/>
          <w:lang w:eastAsia="es-ES"/>
        </w:rPr>
      </w:pPr>
    </w:p>
    <w:p w14:paraId="356AFB99" w14:textId="5DCF6A9A" w:rsidR="002538C3" w:rsidRPr="00DE7FDF" w:rsidRDefault="002538C3" w:rsidP="002538C3">
      <w:pPr>
        <w:spacing w:after="0" w:line="240" w:lineRule="auto"/>
        <w:ind w:firstLine="2880"/>
        <w:jc w:val="both"/>
        <w:rPr>
          <w:rFonts w:ascii="Arial" w:eastAsia="Times New Roman" w:hAnsi="Arial" w:cs="Arial"/>
          <w:sz w:val="24"/>
          <w:szCs w:val="24"/>
          <w:lang w:eastAsia="es-ES"/>
        </w:rPr>
      </w:pPr>
      <w:r w:rsidRPr="00DE7FDF">
        <w:rPr>
          <w:rFonts w:ascii="Arial" w:eastAsia="Times New Roman" w:hAnsi="Arial" w:cs="Arial"/>
          <w:sz w:val="24"/>
          <w:szCs w:val="24"/>
          <w:lang w:eastAsia="es-ES"/>
        </w:rPr>
        <w:t xml:space="preserve">El </w:t>
      </w:r>
      <w:r w:rsidR="00B472C3" w:rsidRPr="00DE7FDF">
        <w:rPr>
          <w:rFonts w:ascii="Arial" w:eastAsia="Times New Roman" w:hAnsi="Arial" w:cs="Arial"/>
          <w:b/>
          <w:sz w:val="24"/>
          <w:szCs w:val="24"/>
          <w:lang w:eastAsia="es-ES"/>
        </w:rPr>
        <w:t xml:space="preserve">señor Recio </w:t>
      </w:r>
      <w:r w:rsidR="00B472C3" w:rsidRPr="00DE7FDF">
        <w:rPr>
          <w:rFonts w:ascii="Arial" w:eastAsia="Times New Roman" w:hAnsi="Arial" w:cs="Arial"/>
          <w:sz w:val="24"/>
          <w:szCs w:val="24"/>
          <w:lang w:eastAsia="es-ES"/>
        </w:rPr>
        <w:t xml:space="preserve">contestó que la totalidad de los Cuerpos de Bomberos del país, que actualmente ascienden a 314, están incorporados en la Junta Nacional. </w:t>
      </w:r>
    </w:p>
    <w:p w14:paraId="5F83F42B" w14:textId="48B24B64" w:rsidR="002538C3" w:rsidRPr="00DE7FDF" w:rsidRDefault="002538C3" w:rsidP="002538C3">
      <w:pPr>
        <w:spacing w:after="0" w:line="240" w:lineRule="auto"/>
        <w:ind w:firstLine="2880"/>
        <w:jc w:val="both"/>
        <w:rPr>
          <w:rFonts w:ascii="Arial" w:eastAsia="Times New Roman" w:hAnsi="Arial" w:cs="Arial"/>
          <w:sz w:val="24"/>
          <w:szCs w:val="24"/>
          <w:lang w:eastAsia="es-ES"/>
        </w:rPr>
      </w:pPr>
    </w:p>
    <w:p w14:paraId="7B030F78" w14:textId="14C91E0D" w:rsidR="002538C3" w:rsidRPr="00DE7FDF" w:rsidRDefault="002538C3" w:rsidP="002538C3">
      <w:pPr>
        <w:spacing w:after="0" w:line="240" w:lineRule="auto"/>
        <w:ind w:firstLine="2880"/>
        <w:jc w:val="both"/>
        <w:rPr>
          <w:rFonts w:ascii="Arial" w:eastAsia="Times New Roman" w:hAnsi="Arial" w:cs="Arial"/>
          <w:sz w:val="24"/>
          <w:szCs w:val="24"/>
          <w:lang w:eastAsia="es-ES"/>
        </w:rPr>
      </w:pPr>
      <w:r w:rsidRPr="00DE7FDF">
        <w:rPr>
          <w:rFonts w:ascii="Arial" w:eastAsia="Times New Roman" w:hAnsi="Arial" w:cs="Arial"/>
          <w:sz w:val="24"/>
          <w:szCs w:val="24"/>
          <w:lang w:eastAsia="es-ES"/>
        </w:rPr>
        <w:t xml:space="preserve">El </w:t>
      </w:r>
      <w:r w:rsidRPr="00DE7FDF">
        <w:rPr>
          <w:rFonts w:ascii="Arial" w:eastAsia="Times New Roman" w:hAnsi="Arial" w:cs="Arial"/>
          <w:b/>
          <w:sz w:val="24"/>
          <w:szCs w:val="24"/>
          <w:lang w:eastAsia="es-ES"/>
        </w:rPr>
        <w:t>Honorable Senador señor Elizalde</w:t>
      </w:r>
      <w:r w:rsidRPr="00DE7FDF">
        <w:rPr>
          <w:rFonts w:ascii="Arial" w:eastAsia="Times New Roman" w:hAnsi="Arial" w:cs="Arial"/>
          <w:sz w:val="24"/>
          <w:szCs w:val="24"/>
          <w:lang w:eastAsia="es-ES"/>
        </w:rPr>
        <w:t xml:space="preserve"> consultó </w:t>
      </w:r>
      <w:r w:rsidR="00B472C3" w:rsidRPr="00DE7FDF">
        <w:rPr>
          <w:rFonts w:ascii="Arial" w:eastAsia="Times New Roman" w:hAnsi="Arial" w:cs="Arial"/>
          <w:sz w:val="24"/>
          <w:szCs w:val="24"/>
          <w:lang w:eastAsia="es-ES"/>
        </w:rPr>
        <w:t>sobre qué ocurriría si alguno de estos Cuerpos de Bomberos se retira de dicha Junta Nacional.</w:t>
      </w:r>
    </w:p>
    <w:p w14:paraId="2ACD00D3" w14:textId="2C9B77BF" w:rsidR="002538C3" w:rsidRPr="00DE7FDF" w:rsidRDefault="002538C3" w:rsidP="002538C3">
      <w:pPr>
        <w:spacing w:after="0" w:line="240" w:lineRule="auto"/>
        <w:ind w:firstLine="2880"/>
        <w:jc w:val="both"/>
        <w:rPr>
          <w:rFonts w:ascii="Arial" w:eastAsia="Times New Roman" w:hAnsi="Arial" w:cs="Arial"/>
          <w:sz w:val="24"/>
          <w:szCs w:val="24"/>
          <w:lang w:eastAsia="es-ES"/>
        </w:rPr>
      </w:pPr>
    </w:p>
    <w:p w14:paraId="634DB56C" w14:textId="48685750" w:rsidR="002538C3" w:rsidRPr="00DE7FDF" w:rsidRDefault="002538C3" w:rsidP="002538C3">
      <w:pPr>
        <w:spacing w:after="0" w:line="240" w:lineRule="auto"/>
        <w:ind w:firstLine="2880"/>
        <w:jc w:val="both"/>
        <w:rPr>
          <w:rFonts w:ascii="Arial" w:eastAsia="Times New Roman" w:hAnsi="Arial" w:cs="Arial"/>
          <w:sz w:val="24"/>
          <w:szCs w:val="24"/>
          <w:lang w:eastAsia="es-ES"/>
        </w:rPr>
      </w:pPr>
      <w:r w:rsidRPr="00DE7FDF">
        <w:rPr>
          <w:rFonts w:ascii="Arial" w:eastAsia="Times New Roman" w:hAnsi="Arial" w:cs="Arial"/>
          <w:sz w:val="24"/>
          <w:szCs w:val="24"/>
          <w:lang w:eastAsia="es-ES"/>
        </w:rPr>
        <w:t xml:space="preserve">El </w:t>
      </w:r>
      <w:r w:rsidRPr="00DE7FDF">
        <w:rPr>
          <w:rFonts w:ascii="Arial" w:eastAsia="Times New Roman" w:hAnsi="Arial" w:cs="Arial"/>
          <w:b/>
          <w:sz w:val="24"/>
          <w:szCs w:val="24"/>
          <w:lang w:eastAsia="es-ES"/>
        </w:rPr>
        <w:t>señor Recio</w:t>
      </w:r>
      <w:r w:rsidR="00B472C3" w:rsidRPr="00DE7FDF">
        <w:rPr>
          <w:rFonts w:ascii="Arial" w:eastAsia="Times New Roman" w:hAnsi="Arial" w:cs="Arial"/>
          <w:sz w:val="24"/>
          <w:szCs w:val="24"/>
          <w:lang w:eastAsia="es-ES"/>
        </w:rPr>
        <w:t xml:space="preserve"> respondió que igualmente recibiría los recursos, pues la ley no distingue.</w:t>
      </w:r>
    </w:p>
    <w:p w14:paraId="1496A6A7" w14:textId="2E37A384" w:rsidR="002538C3" w:rsidRPr="00DE7FDF" w:rsidRDefault="002538C3" w:rsidP="002538C3">
      <w:pPr>
        <w:spacing w:after="0" w:line="240" w:lineRule="auto"/>
        <w:ind w:firstLine="2880"/>
        <w:jc w:val="both"/>
        <w:rPr>
          <w:rFonts w:ascii="Arial" w:eastAsia="Times New Roman" w:hAnsi="Arial" w:cs="Arial"/>
          <w:sz w:val="24"/>
          <w:szCs w:val="24"/>
          <w:lang w:eastAsia="es-ES"/>
        </w:rPr>
      </w:pPr>
    </w:p>
    <w:p w14:paraId="2788CBD5" w14:textId="3E05D361" w:rsidR="002538C3" w:rsidRPr="00DE7FDF" w:rsidRDefault="002538C3" w:rsidP="00B472C3">
      <w:pPr>
        <w:spacing w:after="0" w:line="240" w:lineRule="auto"/>
        <w:ind w:firstLine="2880"/>
        <w:jc w:val="both"/>
        <w:rPr>
          <w:rFonts w:ascii="Arial" w:eastAsia="Times New Roman" w:hAnsi="Arial" w:cs="Arial"/>
          <w:sz w:val="24"/>
          <w:szCs w:val="24"/>
          <w:lang w:eastAsia="es-ES"/>
        </w:rPr>
      </w:pPr>
      <w:r w:rsidRPr="00DE7FDF">
        <w:rPr>
          <w:rFonts w:ascii="Arial" w:eastAsia="Times New Roman" w:hAnsi="Arial" w:cs="Arial"/>
          <w:sz w:val="24"/>
          <w:szCs w:val="24"/>
          <w:lang w:eastAsia="es-ES"/>
        </w:rPr>
        <w:lastRenderedPageBreak/>
        <w:t xml:space="preserve">El </w:t>
      </w:r>
      <w:r w:rsidRPr="00DE7FDF">
        <w:rPr>
          <w:rFonts w:ascii="Arial" w:eastAsia="Times New Roman" w:hAnsi="Arial" w:cs="Arial"/>
          <w:b/>
          <w:sz w:val="24"/>
          <w:szCs w:val="24"/>
          <w:lang w:eastAsia="es-ES"/>
        </w:rPr>
        <w:t>Honorable Senador señor Lagos</w:t>
      </w:r>
      <w:r w:rsidRPr="00DE7FDF">
        <w:rPr>
          <w:rFonts w:ascii="Arial" w:eastAsia="Times New Roman" w:hAnsi="Arial" w:cs="Arial"/>
          <w:sz w:val="24"/>
          <w:szCs w:val="24"/>
          <w:lang w:eastAsia="es-ES"/>
        </w:rPr>
        <w:t xml:space="preserve"> propuso </w:t>
      </w:r>
      <w:r w:rsidR="00B472C3" w:rsidRPr="00DE7FDF">
        <w:rPr>
          <w:rFonts w:ascii="Arial" w:eastAsia="Times New Roman" w:hAnsi="Arial" w:cs="Arial"/>
          <w:sz w:val="24"/>
          <w:szCs w:val="24"/>
          <w:lang w:eastAsia="es-ES"/>
        </w:rPr>
        <w:t xml:space="preserve">a los señores Senadores </w:t>
      </w:r>
      <w:r w:rsidR="001540BF">
        <w:rPr>
          <w:rFonts w:ascii="Arial" w:eastAsia="Times New Roman" w:hAnsi="Arial" w:cs="Arial"/>
          <w:sz w:val="24"/>
          <w:szCs w:val="24"/>
          <w:lang w:eastAsia="es-ES"/>
        </w:rPr>
        <w:t xml:space="preserve">aprobar la indicación consistente en </w:t>
      </w:r>
      <w:r w:rsidR="00B472C3" w:rsidRPr="00DE7FDF">
        <w:rPr>
          <w:rFonts w:ascii="Arial" w:eastAsia="Times New Roman" w:hAnsi="Arial" w:cs="Arial"/>
          <w:sz w:val="24"/>
          <w:szCs w:val="24"/>
          <w:lang w:eastAsia="es-ES"/>
        </w:rPr>
        <w:t>intercalar</w:t>
      </w:r>
      <w:r w:rsidRPr="00DE7FDF">
        <w:rPr>
          <w:rFonts w:ascii="Arial" w:eastAsia="Times New Roman" w:hAnsi="Arial" w:cs="Arial"/>
          <w:sz w:val="24"/>
          <w:szCs w:val="24"/>
          <w:lang w:eastAsia="es-ES"/>
        </w:rPr>
        <w:t xml:space="preserve"> l</w:t>
      </w:r>
      <w:r w:rsidR="00B472C3" w:rsidRPr="00DE7FDF">
        <w:rPr>
          <w:rFonts w:ascii="Arial" w:eastAsia="Times New Roman" w:hAnsi="Arial" w:cs="Arial"/>
          <w:sz w:val="24"/>
          <w:szCs w:val="24"/>
          <w:lang w:eastAsia="es-ES"/>
        </w:rPr>
        <w:t>a palabra “íntegramente” entre las expresiones “prorrateará y distribuirá” y la frase “dichos dineros entre los Cuerpos de Bomberos de Chile”.</w:t>
      </w:r>
    </w:p>
    <w:p w14:paraId="6C53D761" w14:textId="14EEB942" w:rsidR="00B472C3" w:rsidRPr="00DE7FDF" w:rsidRDefault="00B472C3" w:rsidP="00B472C3">
      <w:pPr>
        <w:spacing w:after="0" w:line="240" w:lineRule="auto"/>
        <w:ind w:firstLine="2880"/>
        <w:jc w:val="both"/>
        <w:rPr>
          <w:rFonts w:ascii="Arial" w:eastAsia="Times New Roman" w:hAnsi="Arial" w:cs="Arial"/>
          <w:sz w:val="24"/>
          <w:szCs w:val="24"/>
          <w:lang w:eastAsia="es-ES"/>
        </w:rPr>
      </w:pPr>
    </w:p>
    <w:p w14:paraId="2545CD94" w14:textId="5F793B7A" w:rsidR="00B472C3" w:rsidRPr="00DE7FDF" w:rsidRDefault="00B472C3" w:rsidP="00B472C3">
      <w:pPr>
        <w:spacing w:after="0" w:line="240" w:lineRule="auto"/>
        <w:ind w:firstLine="2880"/>
        <w:jc w:val="both"/>
        <w:rPr>
          <w:rFonts w:ascii="Arial" w:eastAsia="Times New Roman" w:hAnsi="Arial" w:cs="Arial"/>
          <w:sz w:val="24"/>
          <w:szCs w:val="24"/>
          <w:lang w:eastAsia="es-ES"/>
        </w:rPr>
      </w:pPr>
      <w:r w:rsidRPr="00DE7FDF">
        <w:rPr>
          <w:rFonts w:ascii="Arial" w:eastAsia="Times New Roman" w:hAnsi="Arial" w:cs="Arial"/>
          <w:sz w:val="24"/>
          <w:szCs w:val="24"/>
          <w:lang w:eastAsia="es-ES"/>
        </w:rPr>
        <w:t>Acotó que esta agregación no debiese generar mayores dificultades una vez que</w:t>
      </w:r>
      <w:r w:rsidR="00D55A4A">
        <w:rPr>
          <w:rFonts w:ascii="Arial" w:eastAsia="Times New Roman" w:hAnsi="Arial" w:cs="Arial"/>
          <w:sz w:val="24"/>
          <w:szCs w:val="24"/>
          <w:lang w:eastAsia="es-ES"/>
        </w:rPr>
        <w:t xml:space="preserve"> el proyecto de ley deba ser votado </w:t>
      </w:r>
      <w:r w:rsidRPr="00DE7FDF">
        <w:rPr>
          <w:rFonts w:ascii="Arial" w:eastAsia="Times New Roman" w:hAnsi="Arial" w:cs="Arial"/>
          <w:sz w:val="24"/>
          <w:szCs w:val="24"/>
          <w:lang w:eastAsia="es-ES"/>
        </w:rPr>
        <w:t>en tercer trámite constitucional en la Cámara de Diputados.</w:t>
      </w:r>
    </w:p>
    <w:p w14:paraId="201A9DC5" w14:textId="164C31A6" w:rsidR="002538C3" w:rsidRPr="00DE7FDF" w:rsidRDefault="002538C3" w:rsidP="002538C3">
      <w:pPr>
        <w:spacing w:after="0" w:line="240" w:lineRule="auto"/>
        <w:ind w:firstLine="2880"/>
        <w:jc w:val="both"/>
        <w:rPr>
          <w:rFonts w:ascii="Arial" w:eastAsia="Times New Roman" w:hAnsi="Arial" w:cs="Arial"/>
          <w:sz w:val="24"/>
          <w:szCs w:val="24"/>
          <w:lang w:eastAsia="es-ES"/>
        </w:rPr>
      </w:pPr>
    </w:p>
    <w:p w14:paraId="04196368" w14:textId="3E98D87A" w:rsidR="002538C3" w:rsidRPr="00DE7FDF" w:rsidRDefault="002538C3" w:rsidP="002538C3">
      <w:pPr>
        <w:spacing w:after="0" w:line="240" w:lineRule="auto"/>
        <w:ind w:firstLine="2880"/>
        <w:jc w:val="both"/>
        <w:rPr>
          <w:rFonts w:ascii="Arial" w:eastAsia="Times New Roman" w:hAnsi="Arial" w:cs="Arial"/>
          <w:sz w:val="24"/>
          <w:szCs w:val="24"/>
          <w:lang w:eastAsia="es-ES"/>
        </w:rPr>
      </w:pPr>
      <w:r w:rsidRPr="00DE7FDF">
        <w:rPr>
          <w:rFonts w:ascii="Arial" w:eastAsia="Times New Roman" w:hAnsi="Arial" w:cs="Arial"/>
          <w:sz w:val="24"/>
          <w:szCs w:val="24"/>
          <w:lang w:eastAsia="es-ES"/>
        </w:rPr>
        <w:t xml:space="preserve">El </w:t>
      </w:r>
      <w:r w:rsidRPr="00DE7FDF">
        <w:rPr>
          <w:rFonts w:ascii="Arial" w:eastAsia="Times New Roman" w:hAnsi="Arial" w:cs="Arial"/>
          <w:b/>
          <w:sz w:val="24"/>
          <w:szCs w:val="24"/>
          <w:lang w:eastAsia="es-ES"/>
        </w:rPr>
        <w:t>señor R</w:t>
      </w:r>
      <w:r w:rsidR="001540BF">
        <w:rPr>
          <w:rFonts w:ascii="Arial" w:eastAsia="Times New Roman" w:hAnsi="Arial" w:cs="Arial"/>
          <w:b/>
          <w:sz w:val="24"/>
          <w:szCs w:val="24"/>
          <w:lang w:eastAsia="es-ES"/>
        </w:rPr>
        <w:t>ecio</w:t>
      </w:r>
      <w:r w:rsidRPr="00DE7FDF">
        <w:rPr>
          <w:rFonts w:ascii="Arial" w:eastAsia="Times New Roman" w:hAnsi="Arial" w:cs="Arial"/>
          <w:sz w:val="24"/>
          <w:szCs w:val="24"/>
          <w:lang w:eastAsia="es-ES"/>
        </w:rPr>
        <w:t xml:space="preserve"> se m</w:t>
      </w:r>
      <w:r w:rsidR="00B472C3" w:rsidRPr="00DE7FDF">
        <w:rPr>
          <w:rFonts w:ascii="Arial" w:eastAsia="Times New Roman" w:hAnsi="Arial" w:cs="Arial"/>
          <w:sz w:val="24"/>
          <w:szCs w:val="24"/>
          <w:lang w:eastAsia="es-ES"/>
        </w:rPr>
        <w:t>ostró de acuerdo con el cambio sugerido.</w:t>
      </w:r>
    </w:p>
    <w:p w14:paraId="5609B962" w14:textId="5EA46CF9" w:rsidR="002B2107" w:rsidRPr="00DE7FDF" w:rsidRDefault="002B2107" w:rsidP="002538C3">
      <w:pPr>
        <w:spacing w:after="0" w:line="240" w:lineRule="auto"/>
        <w:ind w:firstLine="2880"/>
        <w:jc w:val="both"/>
        <w:rPr>
          <w:rFonts w:ascii="Arial" w:eastAsia="Times New Roman" w:hAnsi="Arial" w:cs="Arial"/>
          <w:sz w:val="24"/>
          <w:szCs w:val="24"/>
          <w:lang w:eastAsia="es-ES"/>
        </w:rPr>
      </w:pPr>
    </w:p>
    <w:p w14:paraId="36539BD0" w14:textId="208AAC0F" w:rsidR="002B2107" w:rsidRPr="00DE7FDF" w:rsidRDefault="002B2107" w:rsidP="00B472C3">
      <w:pPr>
        <w:spacing w:after="0" w:line="240" w:lineRule="auto"/>
        <w:ind w:firstLine="2880"/>
        <w:jc w:val="both"/>
        <w:rPr>
          <w:rFonts w:ascii="Arial" w:eastAsia="Times New Roman" w:hAnsi="Arial" w:cs="Arial"/>
          <w:sz w:val="24"/>
          <w:szCs w:val="24"/>
          <w:lang w:eastAsia="es-ES"/>
        </w:rPr>
      </w:pPr>
      <w:r w:rsidRPr="00DE7FDF">
        <w:rPr>
          <w:rFonts w:ascii="Arial" w:eastAsia="Times New Roman" w:hAnsi="Arial" w:cs="Arial"/>
          <w:sz w:val="24"/>
          <w:szCs w:val="24"/>
          <w:lang w:eastAsia="es-ES"/>
        </w:rPr>
        <w:t xml:space="preserve">El </w:t>
      </w:r>
      <w:r w:rsidRPr="00DE7FDF">
        <w:rPr>
          <w:rFonts w:ascii="Arial" w:eastAsia="Times New Roman" w:hAnsi="Arial" w:cs="Arial"/>
          <w:b/>
          <w:sz w:val="24"/>
          <w:szCs w:val="24"/>
          <w:lang w:eastAsia="es-ES"/>
        </w:rPr>
        <w:t>Honorable Senador señor Lagos</w:t>
      </w:r>
      <w:r w:rsidR="00B472C3" w:rsidRPr="00DE7FDF">
        <w:rPr>
          <w:rFonts w:ascii="Arial" w:eastAsia="Times New Roman" w:hAnsi="Arial" w:cs="Arial"/>
          <w:sz w:val="24"/>
          <w:szCs w:val="24"/>
          <w:lang w:eastAsia="es-ES"/>
        </w:rPr>
        <w:t xml:space="preserve"> planteó, asimismo,</w:t>
      </w:r>
      <w:r w:rsidRPr="00DE7FDF">
        <w:rPr>
          <w:rFonts w:ascii="Arial" w:eastAsia="Times New Roman" w:hAnsi="Arial" w:cs="Arial"/>
          <w:sz w:val="24"/>
          <w:szCs w:val="24"/>
          <w:lang w:eastAsia="es-ES"/>
        </w:rPr>
        <w:t xml:space="preserve"> introducir</w:t>
      </w:r>
      <w:r w:rsidR="00D55A4A">
        <w:rPr>
          <w:rFonts w:ascii="Arial" w:eastAsia="Times New Roman" w:hAnsi="Arial" w:cs="Arial"/>
          <w:sz w:val="24"/>
          <w:szCs w:val="24"/>
          <w:lang w:eastAsia="es-ES"/>
        </w:rPr>
        <w:t xml:space="preserve"> en </w:t>
      </w:r>
      <w:r w:rsidR="001540BF">
        <w:rPr>
          <w:rFonts w:ascii="Arial" w:eastAsia="Times New Roman" w:hAnsi="Arial" w:cs="Arial"/>
          <w:sz w:val="24"/>
          <w:szCs w:val="24"/>
          <w:lang w:eastAsia="es-ES"/>
        </w:rPr>
        <w:t>el</w:t>
      </w:r>
      <w:r w:rsidR="00D55A4A">
        <w:rPr>
          <w:rFonts w:ascii="Arial" w:eastAsia="Times New Roman" w:hAnsi="Arial" w:cs="Arial"/>
          <w:sz w:val="24"/>
          <w:szCs w:val="24"/>
          <w:lang w:eastAsia="es-ES"/>
        </w:rPr>
        <w:t xml:space="preserve"> futuro</w:t>
      </w:r>
      <w:r w:rsidRPr="00DE7FDF">
        <w:rPr>
          <w:rFonts w:ascii="Arial" w:eastAsia="Times New Roman" w:hAnsi="Arial" w:cs="Arial"/>
          <w:sz w:val="24"/>
          <w:szCs w:val="24"/>
          <w:lang w:eastAsia="es-ES"/>
        </w:rPr>
        <w:t xml:space="preserve"> una </w:t>
      </w:r>
      <w:r w:rsidR="00B472C3" w:rsidRPr="00DE7FDF">
        <w:rPr>
          <w:rFonts w:ascii="Arial" w:eastAsia="Times New Roman" w:hAnsi="Arial" w:cs="Arial"/>
          <w:sz w:val="24"/>
          <w:szCs w:val="24"/>
          <w:lang w:eastAsia="es-ES"/>
        </w:rPr>
        <w:t>modificación en la glos</w:t>
      </w:r>
      <w:r w:rsidR="006C4699">
        <w:rPr>
          <w:rFonts w:ascii="Arial" w:eastAsia="Times New Roman" w:hAnsi="Arial" w:cs="Arial"/>
          <w:sz w:val="24"/>
          <w:szCs w:val="24"/>
          <w:lang w:eastAsia="es-ES"/>
        </w:rPr>
        <w:t>a mencionada por el señor Recio</w:t>
      </w:r>
      <w:r w:rsidR="00B472C3" w:rsidRPr="00DE7FDF">
        <w:rPr>
          <w:rFonts w:ascii="Arial" w:eastAsia="Times New Roman" w:hAnsi="Arial" w:cs="Arial"/>
          <w:sz w:val="24"/>
          <w:szCs w:val="24"/>
          <w:lang w:eastAsia="es-ES"/>
        </w:rPr>
        <w:t xml:space="preserve"> en el Programa 04, del Capítulo 10, de la Partida 05 de la Ley de P</w:t>
      </w:r>
      <w:r w:rsidRPr="00DE7FDF">
        <w:rPr>
          <w:rFonts w:ascii="Arial" w:eastAsia="Times New Roman" w:hAnsi="Arial" w:cs="Arial"/>
          <w:sz w:val="24"/>
          <w:szCs w:val="24"/>
          <w:lang w:eastAsia="es-ES"/>
        </w:rPr>
        <w:t>resupuestos</w:t>
      </w:r>
      <w:r w:rsidR="001540BF">
        <w:rPr>
          <w:rFonts w:ascii="Arial" w:eastAsia="Times New Roman" w:hAnsi="Arial" w:cs="Arial"/>
          <w:sz w:val="24"/>
          <w:szCs w:val="24"/>
          <w:lang w:eastAsia="es-ES"/>
        </w:rPr>
        <w:t>,</w:t>
      </w:r>
      <w:r w:rsidRPr="00DE7FDF">
        <w:rPr>
          <w:rFonts w:ascii="Arial" w:eastAsia="Times New Roman" w:hAnsi="Arial" w:cs="Arial"/>
          <w:sz w:val="24"/>
          <w:szCs w:val="24"/>
          <w:lang w:eastAsia="es-ES"/>
        </w:rPr>
        <w:t xml:space="preserve"> para </w:t>
      </w:r>
      <w:r w:rsidR="0052061D">
        <w:rPr>
          <w:rFonts w:ascii="Arial" w:eastAsia="Times New Roman" w:hAnsi="Arial" w:cs="Arial"/>
          <w:sz w:val="24"/>
          <w:szCs w:val="24"/>
          <w:lang w:eastAsia="es-ES"/>
        </w:rPr>
        <w:t>establecer</w:t>
      </w:r>
      <w:r w:rsidR="00B472C3" w:rsidRPr="00DE7FDF">
        <w:rPr>
          <w:rFonts w:ascii="Arial" w:eastAsia="Times New Roman" w:hAnsi="Arial" w:cs="Arial"/>
          <w:sz w:val="24"/>
          <w:szCs w:val="24"/>
          <w:lang w:eastAsia="es-ES"/>
        </w:rPr>
        <w:t xml:space="preserve"> la exigencia </w:t>
      </w:r>
      <w:r w:rsidR="001540BF">
        <w:rPr>
          <w:rFonts w:ascii="Arial" w:eastAsia="Times New Roman" w:hAnsi="Arial" w:cs="Arial"/>
          <w:sz w:val="24"/>
          <w:szCs w:val="24"/>
          <w:lang w:eastAsia="es-ES"/>
        </w:rPr>
        <w:t>de efectuar un</w:t>
      </w:r>
      <w:r w:rsidR="00B20F63">
        <w:rPr>
          <w:rFonts w:ascii="Arial" w:eastAsia="Times New Roman" w:hAnsi="Arial" w:cs="Arial"/>
          <w:sz w:val="24"/>
          <w:szCs w:val="24"/>
          <w:lang w:eastAsia="es-ES"/>
        </w:rPr>
        <w:t xml:space="preserve"> informe y</w:t>
      </w:r>
      <w:r w:rsidR="001540BF">
        <w:rPr>
          <w:rFonts w:ascii="Arial" w:eastAsia="Times New Roman" w:hAnsi="Arial" w:cs="Arial"/>
          <w:sz w:val="24"/>
          <w:szCs w:val="24"/>
          <w:lang w:eastAsia="es-ES"/>
        </w:rPr>
        <w:t xml:space="preserve"> </w:t>
      </w:r>
      <w:r w:rsidRPr="00DE7FDF">
        <w:rPr>
          <w:rFonts w:ascii="Arial" w:eastAsia="Times New Roman" w:hAnsi="Arial" w:cs="Arial"/>
          <w:sz w:val="24"/>
          <w:szCs w:val="24"/>
          <w:lang w:eastAsia="es-ES"/>
        </w:rPr>
        <w:t>rendición global</w:t>
      </w:r>
      <w:r w:rsidR="00B472C3" w:rsidRPr="00DE7FDF">
        <w:rPr>
          <w:rFonts w:ascii="Arial" w:eastAsia="Times New Roman" w:hAnsi="Arial" w:cs="Arial"/>
          <w:sz w:val="24"/>
          <w:szCs w:val="24"/>
          <w:lang w:eastAsia="es-ES"/>
        </w:rPr>
        <w:t xml:space="preserve"> de los recursos ante la Comisión de Emergencias, Desastres y Bomberos de la Cámara de Diputados.</w:t>
      </w:r>
    </w:p>
    <w:p w14:paraId="3B1E73D0" w14:textId="77777777" w:rsidR="002B2107" w:rsidRPr="00DE7FDF" w:rsidRDefault="002B2107" w:rsidP="002538C3">
      <w:pPr>
        <w:spacing w:after="0" w:line="240" w:lineRule="auto"/>
        <w:ind w:firstLine="2880"/>
        <w:jc w:val="both"/>
        <w:rPr>
          <w:rFonts w:ascii="Arial" w:eastAsia="Times New Roman" w:hAnsi="Arial" w:cs="Arial"/>
          <w:sz w:val="24"/>
          <w:szCs w:val="24"/>
          <w:lang w:eastAsia="es-ES"/>
        </w:rPr>
      </w:pPr>
    </w:p>
    <w:p w14:paraId="2B64F12E" w14:textId="14EADF35" w:rsidR="002B2107" w:rsidRPr="00DE7FDF" w:rsidRDefault="002B2107" w:rsidP="002538C3">
      <w:pPr>
        <w:spacing w:after="0" w:line="240" w:lineRule="auto"/>
        <w:ind w:firstLine="2880"/>
        <w:jc w:val="both"/>
        <w:rPr>
          <w:rFonts w:ascii="Arial" w:eastAsia="Times New Roman" w:hAnsi="Arial" w:cs="Arial"/>
          <w:sz w:val="24"/>
          <w:szCs w:val="24"/>
          <w:lang w:eastAsia="es-ES"/>
        </w:rPr>
      </w:pPr>
      <w:r w:rsidRPr="00DE7FDF">
        <w:rPr>
          <w:rFonts w:ascii="Arial" w:eastAsia="Times New Roman" w:hAnsi="Arial" w:cs="Arial"/>
          <w:sz w:val="24"/>
          <w:szCs w:val="24"/>
          <w:lang w:eastAsia="es-ES"/>
        </w:rPr>
        <w:t xml:space="preserve">El </w:t>
      </w:r>
      <w:r w:rsidRPr="00DE7FDF">
        <w:rPr>
          <w:rFonts w:ascii="Arial" w:eastAsia="Times New Roman" w:hAnsi="Arial" w:cs="Arial"/>
          <w:b/>
          <w:sz w:val="24"/>
          <w:szCs w:val="24"/>
          <w:lang w:eastAsia="es-ES"/>
        </w:rPr>
        <w:t>Honorable Senador señor García</w:t>
      </w:r>
      <w:r w:rsidRPr="00DE7FDF">
        <w:rPr>
          <w:rFonts w:ascii="Arial" w:eastAsia="Times New Roman" w:hAnsi="Arial" w:cs="Arial"/>
          <w:sz w:val="24"/>
          <w:szCs w:val="24"/>
          <w:lang w:eastAsia="es-ES"/>
        </w:rPr>
        <w:t xml:space="preserve"> pidió dejar </w:t>
      </w:r>
      <w:r w:rsidR="00B20F63">
        <w:rPr>
          <w:rFonts w:ascii="Arial" w:eastAsia="Times New Roman" w:hAnsi="Arial" w:cs="Arial"/>
          <w:sz w:val="24"/>
          <w:szCs w:val="24"/>
          <w:lang w:eastAsia="es-ES"/>
        </w:rPr>
        <w:t>constancia de</w:t>
      </w:r>
      <w:r w:rsidRPr="00DE7FDF">
        <w:rPr>
          <w:rFonts w:ascii="Arial" w:eastAsia="Times New Roman" w:hAnsi="Arial" w:cs="Arial"/>
          <w:sz w:val="24"/>
          <w:szCs w:val="24"/>
          <w:lang w:eastAsia="es-ES"/>
        </w:rPr>
        <w:t xml:space="preserve"> que la rendición de los</w:t>
      </w:r>
      <w:r w:rsidR="005649B2" w:rsidRPr="00DE7FDF">
        <w:rPr>
          <w:rFonts w:ascii="Arial" w:eastAsia="Times New Roman" w:hAnsi="Arial" w:cs="Arial"/>
          <w:sz w:val="24"/>
          <w:szCs w:val="24"/>
          <w:lang w:eastAsia="es-ES"/>
        </w:rPr>
        <w:t xml:space="preserve"> ingresos y gastos de la Junta Nacional de Cuerpos de Bomberos de Chile </w:t>
      </w:r>
      <w:r w:rsidR="00D55A4A">
        <w:rPr>
          <w:rFonts w:ascii="Arial" w:eastAsia="Times New Roman" w:hAnsi="Arial" w:cs="Arial"/>
          <w:sz w:val="24"/>
          <w:szCs w:val="24"/>
          <w:lang w:eastAsia="es-ES"/>
        </w:rPr>
        <w:t>debe</w:t>
      </w:r>
      <w:r w:rsidR="005649B2" w:rsidRPr="00DE7FDF">
        <w:rPr>
          <w:rFonts w:ascii="Arial" w:eastAsia="Times New Roman" w:hAnsi="Arial" w:cs="Arial"/>
          <w:sz w:val="24"/>
          <w:szCs w:val="24"/>
          <w:lang w:eastAsia="es-ES"/>
        </w:rPr>
        <w:t xml:space="preserve"> realizarse en conformidad con los incisos segundo y tercero de la ley N° 20.564, considerando que si bien su inciso primero se refiere a los fondos que sean aportados a la Junta Nacional y a los Cuerpos de Bomberos en virtud de lo dispuesto en la Ley de Presupuestos del Sector Público, su inciso </w:t>
      </w:r>
      <w:r w:rsidR="00D55A4A">
        <w:rPr>
          <w:rFonts w:ascii="Arial" w:eastAsia="Times New Roman" w:hAnsi="Arial" w:cs="Arial"/>
          <w:sz w:val="24"/>
          <w:szCs w:val="24"/>
          <w:lang w:eastAsia="es-ES"/>
        </w:rPr>
        <w:t>segundo precisa</w:t>
      </w:r>
      <w:r w:rsidR="005649B2" w:rsidRPr="00DE7FDF">
        <w:rPr>
          <w:rFonts w:ascii="Arial" w:eastAsia="Times New Roman" w:hAnsi="Arial" w:cs="Arial"/>
          <w:sz w:val="24"/>
          <w:szCs w:val="24"/>
          <w:lang w:eastAsia="es-ES"/>
        </w:rPr>
        <w:t xml:space="preserve"> que, con todo, la rendición que se hace a</w:t>
      </w:r>
      <w:r w:rsidR="00D55A4A">
        <w:rPr>
          <w:rFonts w:ascii="Arial" w:eastAsia="Times New Roman" w:hAnsi="Arial" w:cs="Arial"/>
          <w:sz w:val="24"/>
          <w:szCs w:val="24"/>
          <w:lang w:eastAsia="es-ES"/>
        </w:rPr>
        <w:t>nte</w:t>
      </w:r>
      <w:r w:rsidR="005649B2" w:rsidRPr="00DE7FDF">
        <w:rPr>
          <w:rFonts w:ascii="Arial" w:eastAsia="Times New Roman" w:hAnsi="Arial" w:cs="Arial"/>
          <w:sz w:val="24"/>
          <w:szCs w:val="24"/>
          <w:lang w:eastAsia="es-ES"/>
        </w:rPr>
        <w:t xml:space="preserve"> la Subsecretaría del Interior es </w:t>
      </w:r>
      <w:r w:rsidR="00D55A4A">
        <w:rPr>
          <w:rFonts w:ascii="Arial" w:eastAsia="Times New Roman" w:hAnsi="Arial" w:cs="Arial"/>
          <w:sz w:val="24"/>
          <w:szCs w:val="24"/>
          <w:lang w:eastAsia="es-ES"/>
        </w:rPr>
        <w:t xml:space="preserve">respecto </w:t>
      </w:r>
      <w:r w:rsidR="005649B2" w:rsidRPr="00DE7FDF">
        <w:rPr>
          <w:rFonts w:ascii="Arial" w:eastAsia="Times New Roman" w:hAnsi="Arial" w:cs="Arial"/>
          <w:sz w:val="24"/>
          <w:szCs w:val="24"/>
          <w:lang w:eastAsia="es-ES"/>
        </w:rPr>
        <w:t>de todos sus ingresos y gastos, por lo cual la norma está haciendo referencia</w:t>
      </w:r>
      <w:r w:rsidR="00D55A4A">
        <w:rPr>
          <w:rFonts w:ascii="Arial" w:eastAsia="Times New Roman" w:hAnsi="Arial" w:cs="Arial"/>
          <w:sz w:val="24"/>
          <w:szCs w:val="24"/>
          <w:lang w:eastAsia="es-ES"/>
        </w:rPr>
        <w:t xml:space="preserve"> no solo</w:t>
      </w:r>
      <w:r w:rsidR="005649B2" w:rsidRPr="00DE7FDF">
        <w:rPr>
          <w:rFonts w:ascii="Arial" w:eastAsia="Times New Roman" w:hAnsi="Arial" w:cs="Arial"/>
          <w:sz w:val="24"/>
          <w:szCs w:val="24"/>
          <w:lang w:eastAsia="es-ES"/>
        </w:rPr>
        <w:t xml:space="preserve"> a los recursos que le son aportados vía Ley de Presupuestos</w:t>
      </w:r>
      <w:r w:rsidR="00DE7FDF" w:rsidRPr="00DE7FDF">
        <w:rPr>
          <w:rFonts w:ascii="Arial" w:eastAsia="Times New Roman" w:hAnsi="Arial" w:cs="Arial"/>
          <w:sz w:val="24"/>
          <w:szCs w:val="24"/>
          <w:lang w:eastAsia="es-ES"/>
        </w:rPr>
        <w:t>, sino que a todo tipo de ingresos.</w:t>
      </w:r>
    </w:p>
    <w:p w14:paraId="7591E2B4" w14:textId="3168C7C2" w:rsidR="00EB4A8B" w:rsidRPr="00B20F63" w:rsidRDefault="00EB4A8B" w:rsidP="001D5906">
      <w:pPr>
        <w:spacing w:after="0" w:line="240" w:lineRule="auto"/>
        <w:jc w:val="both"/>
        <w:rPr>
          <w:rFonts w:ascii="Arial" w:eastAsia="Times New Roman" w:hAnsi="Arial" w:cs="Arial"/>
          <w:sz w:val="24"/>
          <w:szCs w:val="24"/>
          <w:lang w:eastAsia="es-ES"/>
        </w:rPr>
      </w:pPr>
    </w:p>
    <w:p w14:paraId="5142E57D" w14:textId="0E6ADB62" w:rsidR="001C7205" w:rsidRPr="00443D00" w:rsidRDefault="001C7205" w:rsidP="001D5906">
      <w:pPr>
        <w:spacing w:after="0" w:line="240" w:lineRule="auto"/>
        <w:jc w:val="both"/>
        <w:rPr>
          <w:rFonts w:ascii="Arial" w:eastAsia="Times New Roman" w:hAnsi="Arial" w:cs="Arial"/>
          <w:sz w:val="24"/>
          <w:szCs w:val="24"/>
          <w:lang w:val="es-ES" w:eastAsia="es-ES"/>
        </w:rPr>
      </w:pPr>
    </w:p>
    <w:p w14:paraId="190C95AA" w14:textId="77777777" w:rsidR="001C7205" w:rsidRPr="00443D00" w:rsidRDefault="001C7205" w:rsidP="0005372B">
      <w:pPr>
        <w:widowControl w:val="0"/>
        <w:tabs>
          <w:tab w:val="left" w:pos="0"/>
          <w:tab w:val="left" w:pos="2835"/>
        </w:tabs>
        <w:spacing w:after="0" w:line="240" w:lineRule="auto"/>
        <w:jc w:val="center"/>
        <w:rPr>
          <w:rFonts w:ascii="Arial" w:eastAsia="Times New Roman" w:hAnsi="Arial" w:cs="Arial"/>
          <w:b/>
          <w:spacing w:val="-3"/>
          <w:sz w:val="24"/>
          <w:szCs w:val="24"/>
          <w:lang w:val="es-ES_tradnl" w:eastAsia="es-ES"/>
        </w:rPr>
      </w:pPr>
      <w:r w:rsidRPr="00443D00">
        <w:rPr>
          <w:rFonts w:ascii="Arial" w:eastAsia="Times New Roman" w:hAnsi="Arial" w:cs="Arial"/>
          <w:b/>
          <w:spacing w:val="-3"/>
          <w:sz w:val="24"/>
          <w:szCs w:val="24"/>
          <w:lang w:val="es-ES_tradnl" w:eastAsia="es-ES"/>
        </w:rPr>
        <w:t>Artículo único</w:t>
      </w:r>
    </w:p>
    <w:p w14:paraId="12D65FFF" w14:textId="77777777" w:rsidR="001C7205" w:rsidRPr="00443D00" w:rsidRDefault="001C7205" w:rsidP="0005372B">
      <w:pPr>
        <w:widowControl w:val="0"/>
        <w:tabs>
          <w:tab w:val="left" w:pos="0"/>
          <w:tab w:val="left" w:pos="2835"/>
        </w:tabs>
        <w:spacing w:after="0" w:line="240" w:lineRule="auto"/>
        <w:jc w:val="both"/>
        <w:rPr>
          <w:rFonts w:ascii="Arial" w:eastAsia="Times New Roman" w:hAnsi="Arial" w:cs="Arial"/>
          <w:bCs/>
          <w:spacing w:val="-3"/>
          <w:sz w:val="24"/>
          <w:szCs w:val="24"/>
          <w:lang w:val="es-ES_tradnl" w:eastAsia="es-ES"/>
        </w:rPr>
      </w:pPr>
    </w:p>
    <w:p w14:paraId="5E4BB843" w14:textId="77777777" w:rsidR="0005372B" w:rsidRPr="0005372B" w:rsidRDefault="001C7205" w:rsidP="0005372B">
      <w:pPr>
        <w:widowControl w:val="0"/>
        <w:tabs>
          <w:tab w:val="left" w:pos="0"/>
          <w:tab w:val="left" w:pos="2835"/>
        </w:tabs>
        <w:spacing w:after="0" w:line="240" w:lineRule="auto"/>
        <w:ind w:firstLine="1134"/>
        <w:jc w:val="both"/>
        <w:rPr>
          <w:rFonts w:ascii="Arial" w:eastAsia="Times New Roman" w:hAnsi="Arial" w:cs="Arial"/>
          <w:color w:val="000000"/>
          <w:sz w:val="24"/>
          <w:szCs w:val="24"/>
          <w:lang w:val="es-ES_tradnl" w:eastAsia="es-ES"/>
        </w:rPr>
      </w:pPr>
      <w:r w:rsidRPr="00443D00">
        <w:rPr>
          <w:rFonts w:ascii="Arial" w:eastAsia="Times New Roman" w:hAnsi="Arial" w:cs="Arial"/>
          <w:bCs/>
          <w:spacing w:val="-3"/>
          <w:sz w:val="24"/>
          <w:szCs w:val="24"/>
          <w:lang w:val="es-ES_tradnl" w:eastAsia="es-ES"/>
        </w:rPr>
        <w:tab/>
      </w:r>
      <w:r w:rsidR="0005372B" w:rsidRPr="0005372B">
        <w:rPr>
          <w:rFonts w:ascii="Arial" w:eastAsia="Times New Roman" w:hAnsi="Arial" w:cs="Arial"/>
          <w:color w:val="000000"/>
          <w:sz w:val="24"/>
          <w:szCs w:val="24"/>
          <w:lang w:val="es-ES_tradnl" w:eastAsia="es-ES"/>
        </w:rPr>
        <w:t xml:space="preserve">Reemplaza en el </w:t>
      </w:r>
      <w:r w:rsidR="0005372B" w:rsidRPr="0005372B">
        <w:rPr>
          <w:rFonts w:ascii="Arial" w:eastAsia="Times New Roman" w:hAnsi="Arial" w:cs="Arial"/>
          <w:bCs/>
          <w:color w:val="000000"/>
          <w:sz w:val="24"/>
          <w:szCs w:val="24"/>
          <w:lang w:val="es-ES_tradnl" w:eastAsia="es-ES"/>
        </w:rPr>
        <w:t>inciso tercero del</w:t>
      </w:r>
      <w:r w:rsidR="0005372B" w:rsidRPr="0005372B">
        <w:rPr>
          <w:rFonts w:ascii="Arial" w:eastAsia="Times New Roman" w:hAnsi="Arial" w:cs="Arial"/>
          <w:color w:val="000000"/>
          <w:sz w:val="24"/>
          <w:szCs w:val="24"/>
          <w:lang w:val="es-ES_tradnl" w:eastAsia="es-ES"/>
        </w:rPr>
        <w:t xml:space="preserve"> artículo 156 del decreto con fuerza de ley N°3, de 1997, del Ministerio de Hacienda, que fija el texto refundido, sistematizado y concordado de la Ley General de Bancos y de otros cuerpos legales que se indican, la frase “enterar las cantidades correspondientes, deducidos los gastos de publicación en su caso, en la Tesorería Regional o Provincial que corresponda a su domicilio principal” por el siguiente texto: “pasar de pleno derecho a la Junta Nacional de Cuerpos de Bomberos de Chile las cantidades correspondientes, deducidos los gastos de publicación en su caso. La institución financiera pondrá tales cantidades a disposición de la referida Junta Nacional, la que prorrateará y distribuirá dichos dineros entre los Cuerpos de Bomberos de Chile”.</w:t>
      </w:r>
    </w:p>
    <w:p w14:paraId="346EF274" w14:textId="19B40B50" w:rsidR="001C7205" w:rsidRPr="00443D00" w:rsidRDefault="001C7205" w:rsidP="00EC4793">
      <w:pPr>
        <w:widowControl w:val="0"/>
        <w:spacing w:after="0" w:line="240" w:lineRule="auto"/>
        <w:jc w:val="both"/>
        <w:rPr>
          <w:rFonts w:ascii="Arial" w:eastAsia="Times New Roman" w:hAnsi="Arial" w:cs="Arial"/>
          <w:sz w:val="24"/>
          <w:szCs w:val="24"/>
          <w:lang w:val="es-ES" w:eastAsia="es-ES"/>
        </w:rPr>
      </w:pPr>
    </w:p>
    <w:p w14:paraId="0B24ACF9" w14:textId="77777777" w:rsidR="001C7205" w:rsidRPr="00443D00" w:rsidRDefault="001C7205" w:rsidP="00EC4793">
      <w:pPr>
        <w:widowControl w:val="0"/>
        <w:spacing w:after="0" w:line="240" w:lineRule="auto"/>
        <w:jc w:val="both"/>
        <w:rPr>
          <w:rFonts w:ascii="Arial" w:eastAsia="Times New Roman" w:hAnsi="Arial" w:cs="Arial"/>
          <w:sz w:val="24"/>
          <w:szCs w:val="24"/>
          <w:lang w:val="es-ES" w:eastAsia="es-ES"/>
        </w:rPr>
      </w:pPr>
    </w:p>
    <w:p w14:paraId="45CA5060" w14:textId="1181ACAE" w:rsidR="00EC4793" w:rsidRPr="00DE7FDF" w:rsidRDefault="00EC4793" w:rsidP="00EC4793">
      <w:pPr>
        <w:widowControl w:val="0"/>
        <w:spacing w:after="0" w:line="240" w:lineRule="auto"/>
        <w:ind w:firstLine="2835"/>
        <w:jc w:val="both"/>
        <w:rPr>
          <w:rFonts w:ascii="Arial" w:eastAsia="Times New Roman" w:hAnsi="Arial" w:cs="Arial"/>
          <w:b/>
          <w:sz w:val="24"/>
          <w:szCs w:val="24"/>
          <w:lang w:val="es-ES" w:eastAsia="es-ES"/>
        </w:rPr>
      </w:pPr>
      <w:r w:rsidRPr="00DE7FDF">
        <w:rPr>
          <w:rFonts w:ascii="Arial" w:eastAsia="Times New Roman" w:hAnsi="Arial" w:cs="Arial"/>
          <w:b/>
          <w:sz w:val="24"/>
          <w:szCs w:val="24"/>
          <w:lang w:val="es-ES" w:eastAsia="es-ES"/>
        </w:rPr>
        <w:t>En este artículo recayeron las siguientes indicaciones</w:t>
      </w:r>
      <w:r w:rsidR="00B20F63">
        <w:rPr>
          <w:rFonts w:ascii="Arial" w:eastAsia="Times New Roman" w:hAnsi="Arial" w:cs="Arial"/>
          <w:b/>
          <w:sz w:val="24"/>
          <w:szCs w:val="24"/>
          <w:lang w:val="es-ES" w:eastAsia="es-ES"/>
        </w:rPr>
        <w:t>,</w:t>
      </w:r>
      <w:r w:rsidR="00207D55" w:rsidRPr="00DE7FDF">
        <w:rPr>
          <w:rFonts w:ascii="Arial" w:eastAsia="Times New Roman" w:hAnsi="Arial" w:cs="Arial"/>
          <w:b/>
          <w:sz w:val="24"/>
          <w:szCs w:val="24"/>
          <w:lang w:val="es-ES" w:eastAsia="es-ES"/>
        </w:rPr>
        <w:t xml:space="preserve"> de los Honorables Senadores señora Aravena</w:t>
      </w:r>
      <w:r w:rsidR="00DE7FDF" w:rsidRPr="00DE7FDF">
        <w:rPr>
          <w:rFonts w:ascii="Arial" w:eastAsia="Times New Roman" w:hAnsi="Arial" w:cs="Arial"/>
          <w:b/>
          <w:sz w:val="24"/>
          <w:szCs w:val="24"/>
          <w:lang w:val="es-ES" w:eastAsia="es-ES"/>
        </w:rPr>
        <w:t xml:space="preserve"> y señores</w:t>
      </w:r>
      <w:r w:rsidR="006603B3" w:rsidRPr="00DE7FDF">
        <w:rPr>
          <w:rFonts w:ascii="Arial" w:eastAsia="Times New Roman" w:hAnsi="Arial" w:cs="Arial"/>
          <w:b/>
          <w:sz w:val="24"/>
          <w:szCs w:val="24"/>
          <w:lang w:val="es-ES" w:eastAsia="es-ES"/>
        </w:rPr>
        <w:t xml:space="preserve"> </w:t>
      </w:r>
      <w:proofErr w:type="spellStart"/>
      <w:r w:rsidR="006603B3" w:rsidRPr="00DE7FDF">
        <w:rPr>
          <w:rFonts w:ascii="Arial" w:eastAsia="Times New Roman" w:hAnsi="Arial" w:cs="Arial"/>
          <w:b/>
          <w:sz w:val="24"/>
          <w:szCs w:val="24"/>
          <w:lang w:val="es-ES" w:eastAsia="es-ES"/>
        </w:rPr>
        <w:t>Chahuán</w:t>
      </w:r>
      <w:proofErr w:type="spellEnd"/>
      <w:r w:rsidR="00207D55" w:rsidRPr="00DE7FDF">
        <w:rPr>
          <w:rFonts w:ascii="Arial" w:eastAsia="Times New Roman" w:hAnsi="Arial" w:cs="Arial"/>
          <w:b/>
          <w:sz w:val="24"/>
          <w:szCs w:val="24"/>
          <w:lang w:val="es-ES" w:eastAsia="es-ES"/>
        </w:rPr>
        <w:t xml:space="preserve"> y Edwards:</w:t>
      </w:r>
    </w:p>
    <w:p w14:paraId="4CCBD1E6" w14:textId="77777777" w:rsidR="00EC4793" w:rsidRPr="00DE7FDF" w:rsidRDefault="00EC4793" w:rsidP="00EC4793">
      <w:pPr>
        <w:widowControl w:val="0"/>
        <w:spacing w:after="0" w:line="240" w:lineRule="auto"/>
        <w:ind w:firstLine="2835"/>
        <w:jc w:val="both"/>
        <w:rPr>
          <w:rFonts w:ascii="Arial" w:eastAsia="Times New Roman" w:hAnsi="Arial" w:cs="Arial"/>
          <w:b/>
          <w:sz w:val="24"/>
          <w:szCs w:val="24"/>
          <w:lang w:val="es-ES" w:eastAsia="es-ES"/>
        </w:rPr>
      </w:pPr>
    </w:p>
    <w:p w14:paraId="17B60ECD" w14:textId="5F90FFE5" w:rsidR="002B2107" w:rsidRPr="00DE7FDF" w:rsidRDefault="00EC4793" w:rsidP="00DE7FDF">
      <w:pPr>
        <w:widowControl w:val="0"/>
        <w:spacing w:after="0" w:line="240" w:lineRule="auto"/>
        <w:ind w:firstLine="2835"/>
        <w:jc w:val="both"/>
        <w:rPr>
          <w:rFonts w:ascii="Arial" w:hAnsi="Arial" w:cs="Arial"/>
          <w:sz w:val="24"/>
          <w:szCs w:val="24"/>
          <w:lang w:val="es-ES"/>
        </w:rPr>
      </w:pPr>
      <w:r w:rsidRPr="00DE7FDF">
        <w:rPr>
          <w:rFonts w:ascii="Arial" w:hAnsi="Arial" w:cs="Arial"/>
          <w:b/>
          <w:sz w:val="24"/>
          <w:szCs w:val="24"/>
          <w:lang w:val="es-ES"/>
        </w:rPr>
        <w:t xml:space="preserve">1. </w:t>
      </w:r>
      <w:r w:rsidR="00207D55" w:rsidRPr="00DE7FDF">
        <w:rPr>
          <w:rFonts w:ascii="Arial" w:hAnsi="Arial" w:cs="Arial"/>
          <w:sz w:val="24"/>
          <w:szCs w:val="24"/>
          <w:lang w:val="es-ES"/>
        </w:rPr>
        <w:t>P</w:t>
      </w:r>
      <w:r w:rsidRPr="00DE7FDF">
        <w:rPr>
          <w:rFonts w:ascii="Arial" w:hAnsi="Arial" w:cs="Arial"/>
          <w:sz w:val="24"/>
          <w:szCs w:val="24"/>
          <w:lang w:val="es-ES"/>
        </w:rPr>
        <w:t xml:space="preserve">ara intercalar en el inciso tercero la palabra </w:t>
      </w:r>
      <w:r w:rsidRPr="00DE7FDF">
        <w:rPr>
          <w:rFonts w:ascii="Arial" w:hAnsi="Arial" w:cs="Arial"/>
          <w:sz w:val="24"/>
          <w:szCs w:val="24"/>
          <w:lang w:val="es-ES"/>
        </w:rPr>
        <w:lastRenderedPageBreak/>
        <w:t xml:space="preserve">“integra” entre las expresiones “prorrateará y procederá a la distribución” y la frase “de dichos dineros”. </w:t>
      </w:r>
    </w:p>
    <w:p w14:paraId="0ECEF5BA" w14:textId="66636269" w:rsidR="00EC4793" w:rsidRPr="00DE7FDF" w:rsidRDefault="00EC4793" w:rsidP="00EC4793">
      <w:pPr>
        <w:widowControl w:val="0"/>
        <w:spacing w:after="0" w:line="240" w:lineRule="auto"/>
        <w:ind w:firstLine="2835"/>
        <w:jc w:val="both"/>
        <w:rPr>
          <w:rFonts w:ascii="Arial" w:hAnsi="Arial" w:cs="Arial"/>
          <w:sz w:val="24"/>
          <w:szCs w:val="24"/>
          <w:lang w:val="es-ES"/>
        </w:rPr>
      </w:pPr>
    </w:p>
    <w:p w14:paraId="0DC34B30" w14:textId="719637F3" w:rsidR="00EC4793" w:rsidRPr="00DE7FDF" w:rsidRDefault="00EC4793" w:rsidP="00EC4793">
      <w:pPr>
        <w:widowControl w:val="0"/>
        <w:spacing w:after="0" w:line="240" w:lineRule="auto"/>
        <w:ind w:firstLine="2835"/>
        <w:jc w:val="both"/>
        <w:rPr>
          <w:rFonts w:ascii="Arial" w:hAnsi="Arial" w:cs="Arial"/>
          <w:sz w:val="24"/>
          <w:szCs w:val="24"/>
          <w:lang w:val="es-ES"/>
        </w:rPr>
      </w:pPr>
      <w:r w:rsidRPr="00DE7FDF">
        <w:rPr>
          <w:rFonts w:ascii="Arial" w:hAnsi="Arial" w:cs="Arial"/>
          <w:b/>
          <w:sz w:val="24"/>
          <w:szCs w:val="24"/>
          <w:lang w:val="es-ES"/>
        </w:rPr>
        <w:t xml:space="preserve">2. </w:t>
      </w:r>
      <w:r w:rsidR="00207D55" w:rsidRPr="00DE7FDF">
        <w:rPr>
          <w:rFonts w:ascii="Arial" w:hAnsi="Arial" w:cs="Arial"/>
          <w:sz w:val="24"/>
          <w:szCs w:val="24"/>
          <w:lang w:val="es-ES"/>
        </w:rPr>
        <w:t>P</w:t>
      </w:r>
      <w:r w:rsidRPr="00DE7FDF">
        <w:rPr>
          <w:rFonts w:ascii="Arial" w:hAnsi="Arial" w:cs="Arial"/>
          <w:sz w:val="24"/>
          <w:szCs w:val="24"/>
          <w:lang w:val="es-ES"/>
        </w:rPr>
        <w:t xml:space="preserve">ara agregar al inciso tercero, a continuación del punto final que pasa a ser seguido, </w:t>
      </w:r>
      <w:r w:rsidR="00B20F63">
        <w:rPr>
          <w:rFonts w:ascii="Arial" w:hAnsi="Arial" w:cs="Arial"/>
          <w:sz w:val="24"/>
          <w:szCs w:val="24"/>
          <w:lang w:val="es-ES"/>
        </w:rPr>
        <w:t>una</w:t>
      </w:r>
      <w:r w:rsidRPr="00DE7FDF">
        <w:rPr>
          <w:rFonts w:ascii="Arial" w:hAnsi="Arial" w:cs="Arial"/>
          <w:sz w:val="24"/>
          <w:szCs w:val="24"/>
          <w:lang w:val="es-ES"/>
        </w:rPr>
        <w:t xml:space="preserve"> frase del siguiente tenor:</w:t>
      </w:r>
    </w:p>
    <w:p w14:paraId="03F4F847" w14:textId="77777777" w:rsidR="00EC4793" w:rsidRPr="00DE7FDF" w:rsidRDefault="00EC4793" w:rsidP="00EC4793">
      <w:pPr>
        <w:widowControl w:val="0"/>
        <w:spacing w:after="0" w:line="240" w:lineRule="auto"/>
        <w:ind w:firstLine="2835"/>
        <w:jc w:val="both"/>
        <w:rPr>
          <w:rFonts w:ascii="Arial" w:hAnsi="Arial" w:cs="Arial"/>
          <w:sz w:val="24"/>
          <w:szCs w:val="24"/>
          <w:lang w:val="es-ES"/>
        </w:rPr>
      </w:pPr>
    </w:p>
    <w:p w14:paraId="0736C7AA" w14:textId="69FA899E" w:rsidR="00EC4793" w:rsidRPr="00DE7FDF" w:rsidRDefault="00EC4793" w:rsidP="00EC4793">
      <w:pPr>
        <w:widowControl w:val="0"/>
        <w:spacing w:after="0" w:line="240" w:lineRule="auto"/>
        <w:ind w:firstLine="2835"/>
        <w:jc w:val="both"/>
        <w:rPr>
          <w:rFonts w:ascii="Arial" w:hAnsi="Arial" w:cs="Arial"/>
          <w:sz w:val="24"/>
          <w:szCs w:val="24"/>
          <w:lang w:val="es-ES"/>
        </w:rPr>
      </w:pPr>
      <w:r w:rsidRPr="00DE7FDF">
        <w:rPr>
          <w:rFonts w:ascii="Arial" w:hAnsi="Arial" w:cs="Arial"/>
          <w:sz w:val="24"/>
          <w:szCs w:val="24"/>
          <w:lang w:val="es-ES"/>
        </w:rPr>
        <w:t>“La Junta Nacional de Cuerpos de Bomberos deberá entregar anualmente un informe a la Comisión de Emergencias, Desastres y Bomberos de la Cámara de Diputadas y Diputados sobre el uso y la distribución de estos recursos.”.</w:t>
      </w:r>
    </w:p>
    <w:p w14:paraId="3800B304" w14:textId="77777777" w:rsidR="00591C47" w:rsidRPr="00B20F63" w:rsidRDefault="00591C47" w:rsidP="002B2107">
      <w:pPr>
        <w:widowControl w:val="0"/>
        <w:tabs>
          <w:tab w:val="left" w:pos="0"/>
          <w:tab w:val="left" w:pos="2835"/>
        </w:tabs>
        <w:spacing w:after="0" w:line="240" w:lineRule="auto"/>
        <w:ind w:firstLine="2835"/>
        <w:jc w:val="both"/>
        <w:rPr>
          <w:rFonts w:ascii="Arial" w:eastAsia="Calibri" w:hAnsi="Arial" w:cs="Arial"/>
          <w:b/>
          <w:sz w:val="24"/>
          <w:szCs w:val="24"/>
          <w:lang w:val="es-ES" w:eastAsia="es-ES"/>
        </w:rPr>
      </w:pPr>
    </w:p>
    <w:p w14:paraId="6E7D451E" w14:textId="77777777" w:rsidR="00DE7FDF" w:rsidRPr="00B20F63" w:rsidRDefault="00DE7FDF" w:rsidP="002B2107">
      <w:pPr>
        <w:widowControl w:val="0"/>
        <w:tabs>
          <w:tab w:val="left" w:pos="0"/>
          <w:tab w:val="left" w:pos="2835"/>
        </w:tabs>
        <w:spacing w:after="0" w:line="240" w:lineRule="auto"/>
        <w:ind w:firstLine="2835"/>
        <w:jc w:val="both"/>
        <w:rPr>
          <w:rFonts w:ascii="Arial" w:eastAsia="Calibri" w:hAnsi="Arial" w:cs="Arial"/>
          <w:b/>
          <w:sz w:val="24"/>
          <w:szCs w:val="24"/>
          <w:lang w:val="es-ES" w:eastAsia="es-ES"/>
        </w:rPr>
      </w:pPr>
    </w:p>
    <w:p w14:paraId="5EA80D17" w14:textId="688CC411" w:rsidR="00DE7FDF" w:rsidRPr="00DE7FDF" w:rsidRDefault="00DE7FDF" w:rsidP="00DE7FDF">
      <w:pPr>
        <w:widowControl w:val="0"/>
        <w:spacing w:after="0" w:line="240" w:lineRule="auto"/>
        <w:ind w:firstLine="2835"/>
        <w:jc w:val="both"/>
        <w:rPr>
          <w:rFonts w:ascii="Arial" w:eastAsia="Times New Roman" w:hAnsi="Arial" w:cs="Arial"/>
          <w:bCs/>
          <w:sz w:val="24"/>
          <w:szCs w:val="24"/>
          <w:lang w:val="es-ES_tradnl" w:eastAsia="es-ES"/>
        </w:rPr>
      </w:pPr>
      <w:r w:rsidRPr="00DE7FDF">
        <w:rPr>
          <w:rFonts w:ascii="Arial" w:eastAsia="Times New Roman" w:hAnsi="Arial" w:cs="Arial"/>
          <w:b/>
          <w:sz w:val="24"/>
          <w:szCs w:val="24"/>
          <w:lang w:val="es-ES" w:eastAsia="es-ES"/>
        </w:rPr>
        <w:t xml:space="preserve">--En votación </w:t>
      </w:r>
      <w:r w:rsidRPr="00DE7FDF">
        <w:rPr>
          <w:rFonts w:ascii="Arial" w:eastAsia="Times New Roman" w:hAnsi="Arial" w:cs="Arial"/>
          <w:b/>
          <w:sz w:val="24"/>
          <w:szCs w:val="24"/>
          <w:lang w:val="es-ES_tradnl" w:eastAsia="es-ES"/>
        </w:rPr>
        <w:t>el artículo único, fue aprobado</w:t>
      </w:r>
      <w:r w:rsidRPr="00DE7FDF">
        <w:rPr>
          <w:rFonts w:ascii="Arial" w:eastAsia="Times New Roman" w:hAnsi="Arial" w:cs="Arial"/>
          <w:b/>
          <w:sz w:val="24"/>
          <w:szCs w:val="24"/>
          <w:lang w:val="es-ES" w:eastAsia="es-ES"/>
        </w:rPr>
        <w:t xml:space="preserve"> en general </w:t>
      </w:r>
      <w:r w:rsidRPr="00DE7FDF">
        <w:rPr>
          <w:rFonts w:ascii="Arial" w:eastAsia="Times New Roman" w:hAnsi="Arial" w:cs="Arial"/>
          <w:b/>
          <w:bCs/>
          <w:sz w:val="24"/>
          <w:szCs w:val="24"/>
          <w:lang w:val="es-ES" w:eastAsia="it-IT"/>
        </w:rPr>
        <w:t xml:space="preserve">por la unanimidad de </w:t>
      </w:r>
      <w:r w:rsidR="00591C47">
        <w:rPr>
          <w:rFonts w:ascii="Arial" w:eastAsia="Times New Roman" w:hAnsi="Arial" w:cs="Arial"/>
          <w:b/>
          <w:bCs/>
          <w:sz w:val="24"/>
          <w:szCs w:val="24"/>
          <w:lang w:val="es-ES" w:eastAsia="it-IT"/>
        </w:rPr>
        <w:t xml:space="preserve">los </w:t>
      </w:r>
      <w:r w:rsidRPr="00DE7FDF">
        <w:rPr>
          <w:rFonts w:ascii="Arial" w:eastAsia="Times New Roman" w:hAnsi="Arial" w:cs="Arial"/>
          <w:b/>
          <w:bCs/>
          <w:sz w:val="24"/>
          <w:szCs w:val="24"/>
          <w:lang w:val="es-ES" w:eastAsia="it-IT"/>
        </w:rPr>
        <w:t>miembros</w:t>
      </w:r>
      <w:r w:rsidR="00591C47">
        <w:rPr>
          <w:rFonts w:ascii="Arial" w:eastAsia="Times New Roman" w:hAnsi="Arial" w:cs="Arial"/>
          <w:b/>
          <w:bCs/>
          <w:sz w:val="24"/>
          <w:szCs w:val="24"/>
          <w:lang w:val="es-ES" w:eastAsia="it-IT"/>
        </w:rPr>
        <w:t xml:space="preserve"> de la Comisión</w:t>
      </w:r>
      <w:r w:rsidRPr="00DE7FDF">
        <w:rPr>
          <w:rFonts w:ascii="Arial" w:eastAsia="Times New Roman" w:hAnsi="Arial" w:cs="Arial"/>
          <w:b/>
          <w:bCs/>
          <w:sz w:val="24"/>
          <w:szCs w:val="24"/>
          <w:lang w:val="es-ES" w:eastAsia="it-IT"/>
        </w:rPr>
        <w:t>, Honorables Senadores señores Coloma, Elizalde, García, Lagos y Núñez</w:t>
      </w:r>
      <w:r w:rsidR="00591C47">
        <w:rPr>
          <w:rFonts w:ascii="Arial" w:eastAsia="Times New Roman" w:hAnsi="Arial" w:cs="Arial"/>
          <w:b/>
          <w:bCs/>
          <w:sz w:val="24"/>
          <w:szCs w:val="24"/>
          <w:lang w:val="es-ES" w:eastAsia="it-IT"/>
        </w:rPr>
        <w:t>. Con idéntica unanimidad se aprobó la indicación número 1,</w:t>
      </w:r>
      <w:r w:rsidRPr="00DE7FDF">
        <w:rPr>
          <w:rFonts w:ascii="Arial" w:eastAsia="Times New Roman" w:hAnsi="Arial" w:cs="Arial"/>
          <w:b/>
          <w:bCs/>
          <w:sz w:val="24"/>
          <w:szCs w:val="24"/>
          <w:lang w:val="es-ES" w:eastAsia="it-IT"/>
        </w:rPr>
        <w:t xml:space="preserve"> que dice relación con la agregación de la palabra “íntegramente” </w:t>
      </w:r>
      <w:r w:rsidR="00591C47">
        <w:rPr>
          <w:rFonts w:ascii="Arial" w:eastAsia="Times New Roman" w:hAnsi="Arial" w:cs="Arial"/>
          <w:b/>
          <w:bCs/>
          <w:sz w:val="24"/>
          <w:szCs w:val="24"/>
          <w:lang w:val="es-ES" w:eastAsia="it-IT"/>
        </w:rPr>
        <w:t xml:space="preserve">después de la expresión </w:t>
      </w:r>
      <w:r w:rsidRPr="00DE7FDF">
        <w:rPr>
          <w:rFonts w:ascii="Arial" w:eastAsia="Times New Roman" w:hAnsi="Arial" w:cs="Arial"/>
          <w:b/>
          <w:bCs/>
          <w:sz w:val="24"/>
          <w:szCs w:val="24"/>
          <w:lang w:val="es-ES" w:eastAsia="it-IT"/>
        </w:rPr>
        <w:t>“prorrateará y distribuirá”. Con la misma unanimidad fue rechazada la indicación número</w:t>
      </w:r>
      <w:r w:rsidR="008C0656">
        <w:rPr>
          <w:rFonts w:ascii="Arial" w:eastAsia="Times New Roman" w:hAnsi="Arial" w:cs="Arial"/>
          <w:b/>
          <w:bCs/>
          <w:sz w:val="24"/>
          <w:szCs w:val="24"/>
          <w:lang w:val="es-ES" w:eastAsia="it-IT"/>
        </w:rPr>
        <w:t xml:space="preserve"> 2</w:t>
      </w:r>
      <w:r w:rsidR="00591C47">
        <w:rPr>
          <w:rFonts w:ascii="Arial" w:eastAsia="Times New Roman" w:hAnsi="Arial" w:cs="Arial"/>
          <w:b/>
          <w:bCs/>
          <w:sz w:val="24"/>
          <w:szCs w:val="24"/>
          <w:lang w:val="es-ES" w:eastAsia="it-IT"/>
        </w:rPr>
        <w:t>,</w:t>
      </w:r>
      <w:r w:rsidRPr="00DE7FDF">
        <w:rPr>
          <w:rFonts w:ascii="Arial" w:eastAsia="Times New Roman" w:hAnsi="Arial" w:cs="Arial"/>
          <w:b/>
          <w:bCs/>
          <w:sz w:val="24"/>
          <w:szCs w:val="24"/>
          <w:lang w:val="es-ES" w:eastAsia="it-IT"/>
        </w:rPr>
        <w:t xml:space="preserve"> de los Honorables Senadores señora Aravena y señores </w:t>
      </w:r>
      <w:proofErr w:type="spellStart"/>
      <w:r w:rsidRPr="00DE7FDF">
        <w:rPr>
          <w:rFonts w:ascii="Arial" w:eastAsia="Times New Roman" w:hAnsi="Arial" w:cs="Arial"/>
          <w:b/>
          <w:sz w:val="24"/>
          <w:szCs w:val="24"/>
          <w:lang w:val="es-ES" w:eastAsia="es-ES"/>
        </w:rPr>
        <w:t>Chahuán</w:t>
      </w:r>
      <w:proofErr w:type="spellEnd"/>
      <w:r w:rsidRPr="00DE7FDF">
        <w:rPr>
          <w:rFonts w:ascii="Arial" w:eastAsia="Times New Roman" w:hAnsi="Arial" w:cs="Arial"/>
          <w:b/>
          <w:sz w:val="24"/>
          <w:szCs w:val="24"/>
          <w:lang w:val="es-ES" w:eastAsia="es-ES"/>
        </w:rPr>
        <w:t xml:space="preserve"> y Edwards.</w:t>
      </w:r>
    </w:p>
    <w:p w14:paraId="272ABF9F" w14:textId="76FD77A6" w:rsidR="009B2440" w:rsidRPr="00591C47" w:rsidRDefault="009B2440" w:rsidP="009B2440">
      <w:pPr>
        <w:tabs>
          <w:tab w:val="left" w:pos="2835"/>
        </w:tabs>
        <w:spacing w:after="0" w:line="240" w:lineRule="auto"/>
        <w:jc w:val="both"/>
        <w:rPr>
          <w:rFonts w:ascii="Arial" w:eastAsia="Times New Roman" w:hAnsi="Arial" w:cs="Arial"/>
          <w:sz w:val="24"/>
          <w:szCs w:val="24"/>
          <w:lang w:val="es-ES_tradnl" w:eastAsia="es-ES"/>
        </w:rPr>
      </w:pPr>
    </w:p>
    <w:p w14:paraId="0CCD5299" w14:textId="77777777" w:rsidR="00220666" w:rsidRPr="00220666" w:rsidRDefault="00220666" w:rsidP="00220666">
      <w:pPr>
        <w:tabs>
          <w:tab w:val="left" w:pos="2268"/>
        </w:tabs>
        <w:spacing w:after="0" w:line="240" w:lineRule="auto"/>
        <w:jc w:val="center"/>
        <w:rPr>
          <w:rFonts w:ascii="Arial" w:eastAsia="Times New Roman" w:hAnsi="Arial" w:cs="Arial"/>
          <w:b/>
          <w:sz w:val="24"/>
          <w:szCs w:val="24"/>
          <w:lang w:val="es-ES_tradnl" w:eastAsia="es-ES"/>
        </w:rPr>
      </w:pPr>
      <w:r w:rsidRPr="00220666">
        <w:rPr>
          <w:rFonts w:ascii="Arial" w:eastAsia="Times New Roman" w:hAnsi="Arial" w:cs="Arial"/>
          <w:b/>
          <w:sz w:val="24"/>
          <w:szCs w:val="24"/>
          <w:lang w:val="es-ES_tradnl" w:eastAsia="es-ES"/>
        </w:rPr>
        <w:t>- - -</w:t>
      </w:r>
    </w:p>
    <w:p w14:paraId="3BE65F85" w14:textId="77777777" w:rsidR="00220666" w:rsidRPr="00220666" w:rsidRDefault="00220666" w:rsidP="00220666">
      <w:pPr>
        <w:spacing w:after="0" w:line="240" w:lineRule="auto"/>
        <w:jc w:val="center"/>
        <w:rPr>
          <w:rFonts w:ascii="Arial" w:eastAsia="Times New Roman" w:hAnsi="Arial" w:cs="Arial"/>
          <w:b/>
          <w:sz w:val="24"/>
          <w:szCs w:val="24"/>
          <w:lang w:val="es-ES_tradnl" w:eastAsia="es-ES"/>
        </w:rPr>
      </w:pPr>
    </w:p>
    <w:p w14:paraId="0FEB440A" w14:textId="77777777" w:rsidR="00220666" w:rsidRPr="00220666" w:rsidRDefault="00220666" w:rsidP="00220666">
      <w:pPr>
        <w:spacing w:after="0" w:line="240" w:lineRule="auto"/>
        <w:jc w:val="center"/>
        <w:rPr>
          <w:rFonts w:ascii="Arial" w:eastAsia="Times New Roman" w:hAnsi="Arial" w:cs="Arial"/>
          <w:b/>
          <w:sz w:val="24"/>
          <w:szCs w:val="24"/>
          <w:lang w:val="es-ES_tradnl" w:eastAsia="es-ES"/>
        </w:rPr>
      </w:pPr>
    </w:p>
    <w:p w14:paraId="4F9DFB7D" w14:textId="77777777" w:rsidR="00220666" w:rsidRPr="00220666" w:rsidRDefault="00220666" w:rsidP="00220666">
      <w:pPr>
        <w:spacing w:after="0" w:line="240" w:lineRule="auto"/>
        <w:jc w:val="center"/>
        <w:rPr>
          <w:rFonts w:ascii="Arial" w:eastAsia="Times New Roman" w:hAnsi="Arial" w:cs="Arial"/>
          <w:b/>
          <w:sz w:val="24"/>
          <w:szCs w:val="24"/>
          <w:lang w:val="es-ES_tradnl" w:eastAsia="es-ES"/>
        </w:rPr>
      </w:pPr>
      <w:r w:rsidRPr="00220666">
        <w:rPr>
          <w:rFonts w:ascii="Arial" w:eastAsia="Times New Roman" w:hAnsi="Arial" w:cs="Arial"/>
          <w:b/>
          <w:sz w:val="24"/>
          <w:szCs w:val="24"/>
          <w:lang w:val="es-ES_tradnl" w:eastAsia="es-ES"/>
        </w:rPr>
        <w:t>FINANCIAMIENTO</w:t>
      </w:r>
    </w:p>
    <w:p w14:paraId="2DEABDF2" w14:textId="60ACD736" w:rsidR="00220666" w:rsidRPr="00443D00" w:rsidRDefault="00220666" w:rsidP="009B2440">
      <w:pPr>
        <w:tabs>
          <w:tab w:val="left" w:pos="2835"/>
        </w:tabs>
        <w:spacing w:after="0" w:line="240" w:lineRule="auto"/>
        <w:jc w:val="center"/>
        <w:rPr>
          <w:rFonts w:ascii="Arial" w:eastAsia="Times New Roman" w:hAnsi="Arial" w:cs="Arial"/>
          <w:b/>
          <w:sz w:val="24"/>
          <w:szCs w:val="24"/>
          <w:lang w:val="es-ES_tradnl" w:eastAsia="es-ES"/>
        </w:rPr>
      </w:pPr>
    </w:p>
    <w:p w14:paraId="50305355" w14:textId="77777777" w:rsidR="0005372B" w:rsidRPr="0005372B" w:rsidRDefault="0005372B" w:rsidP="0005372B">
      <w:pPr>
        <w:tabs>
          <w:tab w:val="left" w:pos="0"/>
        </w:tabs>
        <w:spacing w:after="0" w:line="240" w:lineRule="auto"/>
        <w:ind w:firstLine="2835"/>
        <w:jc w:val="both"/>
        <w:rPr>
          <w:rFonts w:ascii="Arial" w:eastAsia="MS Mincho" w:hAnsi="Arial" w:cs="Arial"/>
          <w:sz w:val="24"/>
          <w:szCs w:val="24"/>
          <w:lang w:eastAsia="es-ES"/>
        </w:rPr>
      </w:pPr>
      <w:r w:rsidRPr="0005372B">
        <w:rPr>
          <w:rFonts w:ascii="Arial" w:eastAsia="MS Mincho" w:hAnsi="Arial" w:cs="Arial"/>
          <w:sz w:val="24"/>
          <w:szCs w:val="24"/>
          <w:lang w:eastAsia="es-ES"/>
        </w:rPr>
        <w:t xml:space="preserve">- El </w:t>
      </w:r>
      <w:r w:rsidRPr="0005372B">
        <w:rPr>
          <w:rFonts w:ascii="Arial" w:eastAsia="MS Mincho" w:hAnsi="Arial" w:cs="Arial"/>
          <w:b/>
          <w:sz w:val="24"/>
          <w:szCs w:val="24"/>
          <w:lang w:eastAsia="es-ES"/>
        </w:rPr>
        <w:t>informe financiero</w:t>
      </w:r>
      <w:r w:rsidRPr="0005372B">
        <w:rPr>
          <w:rFonts w:ascii="Arial" w:eastAsia="MS Mincho" w:hAnsi="Arial" w:cs="Arial"/>
          <w:sz w:val="24"/>
          <w:szCs w:val="24"/>
          <w:lang w:eastAsia="es-ES"/>
        </w:rPr>
        <w:t xml:space="preserve"> </w:t>
      </w:r>
      <w:r w:rsidRPr="0005372B">
        <w:rPr>
          <w:rFonts w:ascii="Arial" w:eastAsia="MS Mincho" w:hAnsi="Arial" w:cs="Arial"/>
          <w:b/>
          <w:bCs/>
          <w:sz w:val="24"/>
          <w:szCs w:val="24"/>
          <w:lang w:eastAsia="es-ES"/>
        </w:rPr>
        <w:t>N° 44</w:t>
      </w:r>
      <w:r w:rsidRPr="0005372B">
        <w:rPr>
          <w:rFonts w:ascii="Arial" w:eastAsia="MS Mincho" w:hAnsi="Arial" w:cs="Arial"/>
          <w:sz w:val="24"/>
          <w:szCs w:val="24"/>
          <w:lang w:eastAsia="es-ES"/>
        </w:rPr>
        <w:t xml:space="preserve"> elaborado por la Dirección de Presupuestos del Ministerio de Hacienda, de 13 de marzo de 2023, señala lo siguiente:</w:t>
      </w:r>
    </w:p>
    <w:p w14:paraId="68F9D40B" w14:textId="77777777" w:rsidR="0005372B" w:rsidRPr="0005372B" w:rsidRDefault="0005372B" w:rsidP="0005372B">
      <w:pPr>
        <w:tabs>
          <w:tab w:val="left" w:pos="0"/>
        </w:tabs>
        <w:spacing w:after="0" w:line="240" w:lineRule="auto"/>
        <w:ind w:firstLine="2835"/>
        <w:jc w:val="both"/>
        <w:rPr>
          <w:rFonts w:ascii="Arial" w:eastAsia="MS Mincho" w:hAnsi="Arial" w:cs="Arial"/>
          <w:sz w:val="24"/>
          <w:szCs w:val="24"/>
          <w:lang w:eastAsia="es-ES"/>
        </w:rPr>
      </w:pPr>
    </w:p>
    <w:p w14:paraId="5348A6FA" w14:textId="77777777" w:rsidR="0005372B" w:rsidRPr="0005372B" w:rsidRDefault="0005372B" w:rsidP="0005372B">
      <w:pPr>
        <w:widowControl w:val="0"/>
        <w:spacing w:after="0" w:line="240" w:lineRule="auto"/>
        <w:ind w:firstLine="2835"/>
        <w:jc w:val="both"/>
        <w:rPr>
          <w:rFonts w:ascii="Arial" w:eastAsia="Courier New" w:hAnsi="Arial" w:cs="Arial"/>
          <w:b/>
          <w:color w:val="000000"/>
          <w:sz w:val="24"/>
          <w:szCs w:val="24"/>
          <w:lang w:val="es-ES" w:eastAsia="es-ES" w:bidi="es-ES"/>
        </w:rPr>
      </w:pPr>
      <w:bookmarkStart w:id="4" w:name="bookmark1"/>
      <w:r w:rsidRPr="0005372B">
        <w:rPr>
          <w:rFonts w:ascii="Arial" w:eastAsia="Courier New" w:hAnsi="Arial" w:cs="Arial"/>
          <w:color w:val="000000"/>
          <w:sz w:val="24"/>
          <w:szCs w:val="24"/>
          <w:lang w:val="es-ES" w:eastAsia="es-ES" w:bidi="es-ES"/>
        </w:rPr>
        <w:t>“</w:t>
      </w:r>
      <w:r w:rsidRPr="0005372B">
        <w:rPr>
          <w:rFonts w:ascii="Arial" w:eastAsia="Courier New" w:hAnsi="Arial" w:cs="Arial"/>
          <w:b/>
          <w:color w:val="000000"/>
          <w:sz w:val="24"/>
          <w:szCs w:val="24"/>
          <w:lang w:val="es-ES" w:eastAsia="es-ES" w:bidi="es-ES"/>
        </w:rPr>
        <w:t>I. Antecedentes</w:t>
      </w:r>
      <w:bookmarkEnd w:id="4"/>
    </w:p>
    <w:p w14:paraId="253A9DC3" w14:textId="77777777" w:rsidR="0005372B" w:rsidRPr="0005372B" w:rsidRDefault="0005372B" w:rsidP="0005372B">
      <w:pPr>
        <w:widowControl w:val="0"/>
        <w:spacing w:after="0" w:line="240" w:lineRule="auto"/>
        <w:ind w:firstLine="2835"/>
        <w:jc w:val="both"/>
        <w:rPr>
          <w:rFonts w:ascii="Arial" w:eastAsia="Courier New" w:hAnsi="Arial" w:cs="Arial"/>
          <w:b/>
          <w:color w:val="000000"/>
          <w:sz w:val="24"/>
          <w:szCs w:val="24"/>
          <w:lang w:val="es-ES" w:eastAsia="es-ES" w:bidi="es-ES"/>
        </w:rPr>
      </w:pPr>
    </w:p>
    <w:p w14:paraId="54C30C9E" w14:textId="77777777" w:rsidR="0005372B" w:rsidRPr="0005372B" w:rsidRDefault="0005372B" w:rsidP="0005372B">
      <w:pPr>
        <w:widowControl w:val="0"/>
        <w:spacing w:after="0" w:line="240" w:lineRule="auto"/>
        <w:ind w:firstLine="2835"/>
        <w:jc w:val="both"/>
        <w:rPr>
          <w:rFonts w:ascii="Arial" w:eastAsia="Courier New" w:hAnsi="Arial" w:cs="Arial"/>
          <w:color w:val="000000"/>
          <w:sz w:val="24"/>
          <w:szCs w:val="24"/>
          <w:lang w:val="es-ES" w:eastAsia="es-ES" w:bidi="es-ES"/>
        </w:rPr>
      </w:pPr>
      <w:r w:rsidRPr="0005372B">
        <w:rPr>
          <w:rFonts w:ascii="Arial" w:eastAsia="Courier New" w:hAnsi="Arial" w:cs="Arial"/>
          <w:color w:val="000000"/>
          <w:sz w:val="24"/>
          <w:szCs w:val="24"/>
          <w:lang w:val="es-ES" w:eastAsia="es-ES" w:bidi="es-ES"/>
        </w:rPr>
        <w:t>Mediante la presente indicación sustitutiva (N° 004-371), se modifica la Ley General de Bancos para disponer la entrega de las acreencias bancarias que se encuentren vencidas a los Cuerpos de Bomberos de Chile.</w:t>
      </w:r>
    </w:p>
    <w:p w14:paraId="59C7EDE0" w14:textId="77777777" w:rsidR="0005372B" w:rsidRPr="0005372B" w:rsidRDefault="0005372B" w:rsidP="0005372B">
      <w:pPr>
        <w:widowControl w:val="0"/>
        <w:spacing w:after="0" w:line="240" w:lineRule="auto"/>
        <w:ind w:firstLine="2835"/>
        <w:jc w:val="both"/>
        <w:rPr>
          <w:rFonts w:ascii="Arial" w:eastAsia="Courier New" w:hAnsi="Arial" w:cs="Arial"/>
          <w:color w:val="000000"/>
          <w:sz w:val="24"/>
          <w:szCs w:val="24"/>
          <w:lang w:val="es-ES" w:eastAsia="es-ES" w:bidi="es-ES"/>
        </w:rPr>
      </w:pPr>
    </w:p>
    <w:p w14:paraId="65FD9A77" w14:textId="77777777" w:rsidR="0005372B" w:rsidRPr="0005372B" w:rsidRDefault="0005372B" w:rsidP="0005372B">
      <w:pPr>
        <w:widowControl w:val="0"/>
        <w:spacing w:after="0" w:line="240" w:lineRule="auto"/>
        <w:ind w:firstLine="2835"/>
        <w:jc w:val="both"/>
        <w:rPr>
          <w:rFonts w:ascii="Arial" w:eastAsia="Courier New" w:hAnsi="Arial" w:cs="Arial"/>
          <w:b/>
          <w:color w:val="000000"/>
          <w:sz w:val="24"/>
          <w:szCs w:val="24"/>
          <w:lang w:val="es-ES" w:eastAsia="es-ES" w:bidi="es-ES"/>
        </w:rPr>
      </w:pPr>
      <w:bookmarkStart w:id="5" w:name="bookmark2"/>
      <w:r w:rsidRPr="0005372B">
        <w:rPr>
          <w:rFonts w:ascii="Arial" w:eastAsia="Courier New" w:hAnsi="Arial" w:cs="Arial"/>
          <w:b/>
          <w:color w:val="000000"/>
          <w:sz w:val="24"/>
          <w:szCs w:val="24"/>
          <w:lang w:val="es-ES" w:eastAsia="es-ES" w:bidi="es-ES"/>
        </w:rPr>
        <w:t>II. Efecto del Proyecto de Ley sobre el Presupuesto Fiscal</w:t>
      </w:r>
      <w:bookmarkEnd w:id="5"/>
    </w:p>
    <w:p w14:paraId="4D1BBD3E" w14:textId="77777777" w:rsidR="0005372B" w:rsidRPr="0005372B" w:rsidRDefault="0005372B" w:rsidP="0005372B">
      <w:pPr>
        <w:widowControl w:val="0"/>
        <w:spacing w:after="0" w:line="240" w:lineRule="auto"/>
        <w:ind w:firstLine="2835"/>
        <w:jc w:val="both"/>
        <w:rPr>
          <w:rFonts w:ascii="Arial" w:eastAsia="Courier New" w:hAnsi="Arial" w:cs="Arial"/>
          <w:color w:val="000000"/>
          <w:sz w:val="24"/>
          <w:szCs w:val="24"/>
          <w:lang w:val="es-ES" w:eastAsia="es-ES" w:bidi="es-ES"/>
        </w:rPr>
      </w:pPr>
    </w:p>
    <w:p w14:paraId="3C37D096" w14:textId="77777777" w:rsidR="0005372B" w:rsidRPr="0005372B" w:rsidRDefault="0005372B" w:rsidP="0005372B">
      <w:pPr>
        <w:widowControl w:val="0"/>
        <w:spacing w:after="0" w:line="240" w:lineRule="auto"/>
        <w:ind w:firstLine="2835"/>
        <w:jc w:val="both"/>
        <w:rPr>
          <w:rFonts w:ascii="Arial" w:eastAsia="Courier New" w:hAnsi="Arial" w:cs="Arial"/>
          <w:color w:val="000000"/>
          <w:sz w:val="24"/>
          <w:szCs w:val="24"/>
          <w:lang w:val="es-ES" w:eastAsia="es-ES" w:bidi="es-ES"/>
        </w:rPr>
      </w:pPr>
      <w:r w:rsidRPr="0005372B">
        <w:rPr>
          <w:rFonts w:ascii="Arial" w:eastAsia="Courier New" w:hAnsi="Arial" w:cs="Arial"/>
          <w:color w:val="000000"/>
          <w:sz w:val="24"/>
          <w:szCs w:val="24"/>
          <w:lang w:val="es-ES" w:eastAsia="es-ES" w:bidi="es-ES"/>
        </w:rPr>
        <w:t>El presente proyecto de ley implicará menores ingresos fiscales, en el valor de las acreencias vencidas descritas en la indicación, ya que actualmente éstas se destinan a beneficio fiscal.</w:t>
      </w:r>
    </w:p>
    <w:p w14:paraId="4449D4E5" w14:textId="77777777" w:rsidR="0005372B" w:rsidRPr="0005372B" w:rsidRDefault="0005372B" w:rsidP="0005372B">
      <w:pPr>
        <w:widowControl w:val="0"/>
        <w:spacing w:after="0" w:line="240" w:lineRule="auto"/>
        <w:ind w:firstLine="2835"/>
        <w:jc w:val="both"/>
        <w:rPr>
          <w:rFonts w:ascii="Arial" w:eastAsia="Courier New" w:hAnsi="Arial" w:cs="Arial"/>
          <w:color w:val="000000"/>
          <w:sz w:val="24"/>
          <w:szCs w:val="24"/>
          <w:lang w:val="es-ES" w:eastAsia="es-ES" w:bidi="es-ES"/>
        </w:rPr>
      </w:pPr>
    </w:p>
    <w:p w14:paraId="5F793D31" w14:textId="77777777" w:rsidR="0005372B" w:rsidRPr="0005372B" w:rsidRDefault="0005372B" w:rsidP="0005372B">
      <w:pPr>
        <w:widowControl w:val="0"/>
        <w:spacing w:after="0" w:line="240" w:lineRule="auto"/>
        <w:ind w:firstLine="2835"/>
        <w:jc w:val="both"/>
        <w:rPr>
          <w:rFonts w:ascii="Arial" w:eastAsia="Courier New" w:hAnsi="Arial" w:cs="Arial"/>
          <w:color w:val="000000"/>
          <w:sz w:val="24"/>
          <w:szCs w:val="24"/>
          <w:lang w:val="es-ES" w:eastAsia="es-ES" w:bidi="es-ES"/>
        </w:rPr>
      </w:pPr>
      <w:r w:rsidRPr="0005372B">
        <w:rPr>
          <w:rFonts w:ascii="Arial" w:eastAsia="Courier New" w:hAnsi="Arial" w:cs="Arial"/>
          <w:color w:val="000000"/>
          <w:sz w:val="24"/>
          <w:szCs w:val="24"/>
          <w:lang w:val="es-ES" w:eastAsia="es-ES" w:bidi="es-ES"/>
        </w:rPr>
        <w:t>Como referencia, durante el año 2022 el vencimiento de las acreencias bancarias representó ingresos fiscales por $19.270 millones.</w:t>
      </w:r>
    </w:p>
    <w:p w14:paraId="492D5F23" w14:textId="77777777" w:rsidR="0005372B" w:rsidRPr="0005372B" w:rsidRDefault="0005372B" w:rsidP="0005372B">
      <w:pPr>
        <w:widowControl w:val="0"/>
        <w:spacing w:after="0" w:line="240" w:lineRule="auto"/>
        <w:ind w:firstLine="2835"/>
        <w:jc w:val="both"/>
        <w:rPr>
          <w:rFonts w:ascii="Arial" w:eastAsia="Courier New" w:hAnsi="Arial" w:cs="Arial"/>
          <w:color w:val="000000"/>
          <w:sz w:val="24"/>
          <w:szCs w:val="24"/>
          <w:lang w:val="es-ES" w:eastAsia="es-ES" w:bidi="es-ES"/>
        </w:rPr>
      </w:pPr>
    </w:p>
    <w:p w14:paraId="6CA78F7D" w14:textId="77777777" w:rsidR="0005372B" w:rsidRPr="0005372B" w:rsidRDefault="0005372B" w:rsidP="0005372B">
      <w:pPr>
        <w:widowControl w:val="0"/>
        <w:spacing w:after="0" w:line="240" w:lineRule="auto"/>
        <w:ind w:firstLine="2835"/>
        <w:jc w:val="both"/>
        <w:rPr>
          <w:rFonts w:ascii="Arial" w:eastAsia="Courier New" w:hAnsi="Arial" w:cs="Arial"/>
          <w:b/>
          <w:color w:val="000000"/>
          <w:sz w:val="24"/>
          <w:szCs w:val="24"/>
          <w:lang w:val="es-ES" w:eastAsia="es-ES" w:bidi="es-ES"/>
        </w:rPr>
      </w:pPr>
      <w:bookmarkStart w:id="6" w:name="bookmark3"/>
      <w:r w:rsidRPr="0005372B">
        <w:rPr>
          <w:rFonts w:ascii="Arial" w:eastAsia="Courier New" w:hAnsi="Arial" w:cs="Arial"/>
          <w:b/>
          <w:color w:val="000000"/>
          <w:sz w:val="24"/>
          <w:szCs w:val="24"/>
          <w:lang w:val="es-ES" w:eastAsia="es-ES" w:bidi="es-ES"/>
        </w:rPr>
        <w:t>III. Fuentes de Información</w:t>
      </w:r>
      <w:bookmarkEnd w:id="6"/>
    </w:p>
    <w:p w14:paraId="73389D14" w14:textId="77777777" w:rsidR="0005372B" w:rsidRPr="0005372B" w:rsidRDefault="0005372B" w:rsidP="0005372B">
      <w:pPr>
        <w:widowControl w:val="0"/>
        <w:spacing w:after="0" w:line="240" w:lineRule="auto"/>
        <w:ind w:firstLine="2835"/>
        <w:jc w:val="both"/>
        <w:rPr>
          <w:rFonts w:ascii="Arial" w:eastAsia="Courier New" w:hAnsi="Arial" w:cs="Arial"/>
          <w:color w:val="000000"/>
          <w:sz w:val="24"/>
          <w:szCs w:val="24"/>
          <w:lang w:val="es-ES" w:eastAsia="es-ES" w:bidi="es-ES"/>
        </w:rPr>
      </w:pPr>
    </w:p>
    <w:p w14:paraId="5DEEED0B" w14:textId="77777777" w:rsidR="0005372B" w:rsidRPr="0005372B" w:rsidRDefault="0005372B" w:rsidP="0005372B">
      <w:pPr>
        <w:widowControl w:val="0"/>
        <w:spacing w:after="0" w:line="240" w:lineRule="auto"/>
        <w:ind w:firstLine="2835"/>
        <w:jc w:val="both"/>
        <w:rPr>
          <w:rFonts w:ascii="Arial" w:eastAsia="Courier New" w:hAnsi="Arial" w:cs="Arial"/>
          <w:color w:val="000000"/>
          <w:sz w:val="24"/>
          <w:szCs w:val="24"/>
          <w:lang w:val="es-ES" w:eastAsia="es-ES" w:bidi="es-ES"/>
        </w:rPr>
      </w:pPr>
      <w:r w:rsidRPr="0005372B">
        <w:rPr>
          <w:rFonts w:ascii="Arial" w:eastAsia="Courier New" w:hAnsi="Arial" w:cs="Arial"/>
          <w:color w:val="000000"/>
          <w:sz w:val="24"/>
          <w:szCs w:val="24"/>
          <w:lang w:val="es-ES" w:eastAsia="es-ES" w:bidi="es-ES"/>
        </w:rPr>
        <w:t xml:space="preserve">• Mensaje N°004-371, de S.E. el Presidente de la República, mediante el cual formula indicaciones al Proyecto de Ley que </w:t>
      </w:r>
      <w:r w:rsidRPr="0005372B">
        <w:rPr>
          <w:rFonts w:ascii="Arial" w:eastAsia="Courier New" w:hAnsi="Arial" w:cs="Arial"/>
          <w:color w:val="000000"/>
          <w:sz w:val="24"/>
          <w:szCs w:val="24"/>
          <w:lang w:val="es-ES" w:eastAsia="es-ES" w:bidi="es-ES"/>
        </w:rPr>
        <w:lastRenderedPageBreak/>
        <w:t>modifica la Ley General de Bancos para asignar a Bomberos de Chile las acreencias a que ella se refiere.</w:t>
      </w:r>
    </w:p>
    <w:p w14:paraId="3208A4AD" w14:textId="77777777" w:rsidR="0005372B" w:rsidRPr="0005372B" w:rsidRDefault="0005372B" w:rsidP="0005372B">
      <w:pPr>
        <w:widowControl w:val="0"/>
        <w:spacing w:after="0" w:line="240" w:lineRule="auto"/>
        <w:ind w:firstLine="2835"/>
        <w:jc w:val="both"/>
        <w:rPr>
          <w:rFonts w:ascii="Arial" w:eastAsia="Courier New" w:hAnsi="Arial" w:cs="Arial"/>
          <w:color w:val="000000"/>
          <w:sz w:val="24"/>
          <w:szCs w:val="24"/>
          <w:lang w:val="es-ES" w:eastAsia="es-ES" w:bidi="es-ES"/>
        </w:rPr>
      </w:pPr>
    </w:p>
    <w:p w14:paraId="10A246FC" w14:textId="77777777" w:rsidR="0005372B" w:rsidRPr="0005372B" w:rsidRDefault="0005372B" w:rsidP="0005372B">
      <w:pPr>
        <w:widowControl w:val="0"/>
        <w:spacing w:after="0" w:line="240" w:lineRule="auto"/>
        <w:ind w:firstLine="2835"/>
        <w:jc w:val="both"/>
        <w:rPr>
          <w:rFonts w:ascii="Arial" w:eastAsia="Courier New" w:hAnsi="Arial" w:cs="Arial"/>
          <w:color w:val="000000"/>
          <w:sz w:val="24"/>
          <w:szCs w:val="24"/>
          <w:lang w:val="es-ES" w:eastAsia="es-ES" w:bidi="es-ES"/>
        </w:rPr>
      </w:pPr>
      <w:r w:rsidRPr="0005372B">
        <w:rPr>
          <w:rFonts w:ascii="Arial" w:eastAsia="Courier New" w:hAnsi="Arial" w:cs="Arial"/>
          <w:color w:val="000000"/>
          <w:sz w:val="24"/>
          <w:szCs w:val="24"/>
          <w:lang w:val="es-ES" w:eastAsia="es-ES" w:bidi="es-ES"/>
        </w:rPr>
        <w:t>• Ley de Presupuestos del Sector Público, año 2022.”.</w:t>
      </w:r>
    </w:p>
    <w:p w14:paraId="3C89E59F" w14:textId="77777777" w:rsidR="0005372B" w:rsidRPr="0005372B" w:rsidRDefault="0005372B" w:rsidP="0005372B">
      <w:pPr>
        <w:widowControl w:val="0"/>
        <w:tabs>
          <w:tab w:val="left" w:pos="0"/>
        </w:tabs>
        <w:spacing w:after="0" w:line="240" w:lineRule="auto"/>
        <w:ind w:firstLine="2835"/>
        <w:jc w:val="both"/>
        <w:rPr>
          <w:rFonts w:ascii="Arial" w:eastAsia="MS Mincho" w:hAnsi="Arial" w:cs="Arial"/>
          <w:sz w:val="24"/>
          <w:szCs w:val="24"/>
          <w:lang w:eastAsia="es-ES"/>
        </w:rPr>
      </w:pPr>
    </w:p>
    <w:p w14:paraId="113AE7D2" w14:textId="77777777" w:rsidR="0005372B" w:rsidRPr="0005372B" w:rsidRDefault="0005372B" w:rsidP="0005372B">
      <w:pPr>
        <w:widowControl w:val="0"/>
        <w:tabs>
          <w:tab w:val="left" w:pos="0"/>
        </w:tabs>
        <w:spacing w:after="0" w:line="240" w:lineRule="auto"/>
        <w:ind w:firstLine="2835"/>
        <w:jc w:val="both"/>
        <w:rPr>
          <w:rFonts w:ascii="Arial" w:eastAsia="MS Mincho" w:hAnsi="Arial" w:cs="Arial"/>
          <w:sz w:val="24"/>
          <w:szCs w:val="24"/>
          <w:lang w:eastAsia="es-ES"/>
        </w:rPr>
      </w:pPr>
    </w:p>
    <w:p w14:paraId="1BDC1BB6" w14:textId="77777777" w:rsidR="0005372B" w:rsidRPr="0005372B" w:rsidRDefault="0005372B" w:rsidP="0005372B">
      <w:pPr>
        <w:widowControl w:val="0"/>
        <w:tabs>
          <w:tab w:val="left" w:pos="0"/>
        </w:tabs>
        <w:spacing w:after="0" w:line="240" w:lineRule="auto"/>
        <w:ind w:firstLine="2835"/>
        <w:jc w:val="both"/>
        <w:rPr>
          <w:rFonts w:ascii="Arial" w:eastAsia="MS Mincho" w:hAnsi="Arial" w:cs="Times New Roman"/>
          <w:color w:val="000000"/>
          <w:sz w:val="24"/>
          <w:szCs w:val="24"/>
          <w:lang w:val="es-ES" w:eastAsia="es-ES"/>
        </w:rPr>
      </w:pPr>
      <w:r w:rsidRPr="0005372B">
        <w:rPr>
          <w:rFonts w:ascii="Arial" w:eastAsia="MS Mincho" w:hAnsi="Arial" w:cs="Times New Roman"/>
          <w:color w:val="000000"/>
          <w:sz w:val="24"/>
          <w:szCs w:val="24"/>
          <w:lang w:val="es-ES" w:eastAsia="es-ES"/>
        </w:rPr>
        <w:t xml:space="preserve">- Posteriormente, se acompañó el informe financiero complementario </w:t>
      </w:r>
      <w:r w:rsidRPr="0005372B">
        <w:rPr>
          <w:rFonts w:ascii="Arial" w:eastAsia="MS Mincho" w:hAnsi="Arial" w:cs="Times New Roman"/>
          <w:b/>
          <w:color w:val="000000"/>
          <w:sz w:val="24"/>
          <w:szCs w:val="24"/>
          <w:lang w:val="es-ES" w:eastAsia="es-ES"/>
        </w:rPr>
        <w:t>N° 47</w:t>
      </w:r>
      <w:r w:rsidRPr="0005372B">
        <w:rPr>
          <w:rFonts w:ascii="Arial" w:eastAsia="MS Mincho" w:hAnsi="Arial" w:cs="Times New Roman"/>
          <w:b/>
          <w:bCs/>
          <w:color w:val="000000"/>
          <w:sz w:val="24"/>
          <w:szCs w:val="24"/>
          <w:lang w:val="es-ES" w:eastAsia="es-ES"/>
        </w:rPr>
        <w:t xml:space="preserve">, </w:t>
      </w:r>
      <w:r w:rsidRPr="0005372B">
        <w:rPr>
          <w:rFonts w:ascii="Arial" w:eastAsia="MS Mincho" w:hAnsi="Arial" w:cs="Times New Roman"/>
          <w:color w:val="000000"/>
          <w:sz w:val="24"/>
          <w:szCs w:val="24"/>
          <w:lang w:val="es-ES" w:eastAsia="es-ES"/>
        </w:rPr>
        <w:t>elaborado por la Dirección de Presupuestos del Ministerio de Hacienda, de 14 de marzo de 2023, que señala lo siguiente:</w:t>
      </w:r>
    </w:p>
    <w:p w14:paraId="661FE656" w14:textId="77777777" w:rsidR="0005372B" w:rsidRPr="0005372B" w:rsidRDefault="0005372B" w:rsidP="0005372B">
      <w:pPr>
        <w:tabs>
          <w:tab w:val="left" w:pos="0"/>
        </w:tabs>
        <w:spacing w:after="0" w:line="240" w:lineRule="auto"/>
        <w:ind w:firstLine="2835"/>
        <w:jc w:val="both"/>
        <w:rPr>
          <w:rFonts w:ascii="Arial" w:eastAsia="MS Mincho" w:hAnsi="Arial" w:cs="Arial"/>
          <w:sz w:val="24"/>
          <w:szCs w:val="24"/>
          <w:lang w:eastAsia="es-ES"/>
        </w:rPr>
      </w:pPr>
    </w:p>
    <w:p w14:paraId="70D46D8C" w14:textId="77777777" w:rsidR="0005372B" w:rsidRPr="0005372B" w:rsidRDefault="0005372B" w:rsidP="0005372B">
      <w:pPr>
        <w:widowControl w:val="0"/>
        <w:spacing w:after="0" w:line="240" w:lineRule="auto"/>
        <w:ind w:firstLine="2835"/>
        <w:jc w:val="both"/>
        <w:rPr>
          <w:rFonts w:ascii="Arial" w:eastAsia="Courier New" w:hAnsi="Arial" w:cs="Arial"/>
          <w:b/>
          <w:color w:val="000000"/>
          <w:sz w:val="24"/>
          <w:szCs w:val="24"/>
          <w:lang w:val="es-ES" w:eastAsia="es-ES" w:bidi="es-ES"/>
        </w:rPr>
      </w:pPr>
      <w:r w:rsidRPr="0005372B">
        <w:rPr>
          <w:rFonts w:ascii="Arial" w:eastAsia="Courier New" w:hAnsi="Arial" w:cs="Arial"/>
          <w:color w:val="000000"/>
          <w:sz w:val="24"/>
          <w:szCs w:val="24"/>
          <w:lang w:val="es-ES" w:eastAsia="es-ES" w:bidi="es-ES"/>
        </w:rPr>
        <w:t>“</w:t>
      </w:r>
      <w:r w:rsidRPr="0005372B">
        <w:rPr>
          <w:rFonts w:ascii="Arial" w:eastAsia="Courier New" w:hAnsi="Arial" w:cs="Arial"/>
          <w:b/>
          <w:color w:val="000000"/>
          <w:sz w:val="24"/>
          <w:szCs w:val="24"/>
          <w:lang w:val="es-ES" w:eastAsia="es-ES" w:bidi="es-ES"/>
        </w:rPr>
        <w:t>I. Antecedentes</w:t>
      </w:r>
    </w:p>
    <w:p w14:paraId="207B7AD0" w14:textId="77777777" w:rsidR="0005372B" w:rsidRPr="0005372B" w:rsidRDefault="0005372B" w:rsidP="0005372B">
      <w:pPr>
        <w:widowControl w:val="0"/>
        <w:spacing w:after="0" w:line="240" w:lineRule="auto"/>
        <w:ind w:firstLine="2835"/>
        <w:jc w:val="both"/>
        <w:rPr>
          <w:rFonts w:ascii="Arial" w:eastAsia="Courier New" w:hAnsi="Arial" w:cs="Arial"/>
          <w:color w:val="000000"/>
          <w:sz w:val="24"/>
          <w:szCs w:val="24"/>
          <w:lang w:val="es-ES" w:eastAsia="es-ES" w:bidi="es-ES"/>
        </w:rPr>
      </w:pPr>
    </w:p>
    <w:p w14:paraId="3C234738" w14:textId="77777777" w:rsidR="0005372B" w:rsidRPr="0005372B" w:rsidRDefault="0005372B" w:rsidP="0005372B">
      <w:pPr>
        <w:widowControl w:val="0"/>
        <w:spacing w:after="0" w:line="240" w:lineRule="auto"/>
        <w:ind w:firstLine="2835"/>
        <w:jc w:val="both"/>
        <w:rPr>
          <w:rFonts w:ascii="Arial" w:eastAsia="Courier New" w:hAnsi="Arial" w:cs="Arial"/>
          <w:color w:val="000000"/>
          <w:sz w:val="24"/>
          <w:szCs w:val="24"/>
          <w:lang w:val="es-ES" w:eastAsia="es-ES" w:bidi="es-ES"/>
        </w:rPr>
      </w:pPr>
      <w:r w:rsidRPr="0005372B">
        <w:rPr>
          <w:rFonts w:ascii="Arial" w:eastAsia="Courier New" w:hAnsi="Arial" w:cs="Arial"/>
          <w:color w:val="000000"/>
          <w:sz w:val="24"/>
          <w:szCs w:val="24"/>
          <w:lang w:val="es-ES" w:eastAsia="es-ES" w:bidi="es-ES"/>
        </w:rPr>
        <w:t>Mediante la presente indicación (N° 005-371) al Proyecto de Ley que modifica la Ley General de Bancos para asignar a Bomberos de Chile las acreencias a que ella se refiere, se retiran las indicaciones anteriores (N°003-371), y se realizan cambios a la referencia de la Junta Nacional de Cuerpos de Bomberos de Chile, especificándose además que la distribución de los recursos asignados a dicha Junta asignados, deberán ser distribuidos entre los cuerpos de bomberos de Chile.</w:t>
      </w:r>
    </w:p>
    <w:p w14:paraId="306FF807" w14:textId="77777777" w:rsidR="0005372B" w:rsidRPr="0005372B" w:rsidRDefault="0005372B" w:rsidP="0005372B">
      <w:pPr>
        <w:widowControl w:val="0"/>
        <w:spacing w:after="0" w:line="240" w:lineRule="auto"/>
        <w:ind w:firstLine="2835"/>
        <w:jc w:val="both"/>
        <w:rPr>
          <w:rFonts w:ascii="Arial" w:eastAsia="Courier New" w:hAnsi="Arial" w:cs="Arial"/>
          <w:color w:val="000000"/>
          <w:sz w:val="24"/>
          <w:szCs w:val="24"/>
          <w:lang w:val="es-ES" w:eastAsia="es-ES" w:bidi="es-ES"/>
        </w:rPr>
      </w:pPr>
    </w:p>
    <w:p w14:paraId="528ADF5C" w14:textId="77777777" w:rsidR="0005372B" w:rsidRPr="0005372B" w:rsidRDefault="0005372B" w:rsidP="0005372B">
      <w:pPr>
        <w:widowControl w:val="0"/>
        <w:spacing w:after="0" w:line="240" w:lineRule="auto"/>
        <w:ind w:firstLine="2835"/>
        <w:jc w:val="both"/>
        <w:rPr>
          <w:rFonts w:ascii="Arial" w:eastAsia="Courier New" w:hAnsi="Arial" w:cs="Arial"/>
          <w:b/>
          <w:color w:val="000000"/>
          <w:sz w:val="24"/>
          <w:szCs w:val="24"/>
          <w:lang w:val="es-ES" w:eastAsia="es-ES" w:bidi="es-ES"/>
        </w:rPr>
      </w:pPr>
      <w:r w:rsidRPr="0005372B">
        <w:rPr>
          <w:rFonts w:ascii="Arial" w:eastAsia="Courier New" w:hAnsi="Arial" w:cs="Arial"/>
          <w:b/>
          <w:color w:val="000000"/>
          <w:sz w:val="24"/>
          <w:szCs w:val="24"/>
          <w:lang w:val="es-ES" w:eastAsia="es-ES" w:bidi="es-ES"/>
        </w:rPr>
        <w:t>II. Efecto del Proyecto de Ley sobre el Presupuesto Fiscal</w:t>
      </w:r>
    </w:p>
    <w:p w14:paraId="34A7BCD1" w14:textId="77777777" w:rsidR="0005372B" w:rsidRPr="0005372B" w:rsidRDefault="0005372B" w:rsidP="0005372B">
      <w:pPr>
        <w:widowControl w:val="0"/>
        <w:spacing w:after="0" w:line="240" w:lineRule="auto"/>
        <w:ind w:firstLine="2835"/>
        <w:jc w:val="both"/>
        <w:rPr>
          <w:rFonts w:ascii="Arial" w:eastAsia="Courier New" w:hAnsi="Arial" w:cs="Arial"/>
          <w:color w:val="000000"/>
          <w:sz w:val="24"/>
          <w:szCs w:val="24"/>
          <w:lang w:val="es-ES" w:eastAsia="es-ES" w:bidi="es-ES"/>
        </w:rPr>
      </w:pPr>
    </w:p>
    <w:p w14:paraId="22036316" w14:textId="77777777" w:rsidR="0005372B" w:rsidRPr="0005372B" w:rsidRDefault="0005372B" w:rsidP="0005372B">
      <w:pPr>
        <w:widowControl w:val="0"/>
        <w:spacing w:after="0" w:line="240" w:lineRule="auto"/>
        <w:ind w:firstLine="2835"/>
        <w:jc w:val="both"/>
        <w:rPr>
          <w:rFonts w:ascii="Arial" w:eastAsia="Courier New" w:hAnsi="Arial" w:cs="Arial"/>
          <w:color w:val="000000"/>
          <w:sz w:val="24"/>
          <w:szCs w:val="24"/>
          <w:lang w:val="es-ES" w:eastAsia="es-ES" w:bidi="es-ES"/>
        </w:rPr>
      </w:pPr>
      <w:r w:rsidRPr="0005372B">
        <w:rPr>
          <w:rFonts w:ascii="Arial" w:eastAsia="Courier New" w:hAnsi="Arial" w:cs="Arial"/>
          <w:color w:val="000000"/>
          <w:sz w:val="24"/>
          <w:szCs w:val="24"/>
          <w:lang w:val="es-ES" w:eastAsia="es-ES" w:bidi="es-ES"/>
        </w:rPr>
        <w:t>Debido a su naturaleza, estas no irrogarán mayor gasto fiscal, respecto del Informe Financiero antecedente N°44, de 2023.</w:t>
      </w:r>
    </w:p>
    <w:p w14:paraId="76FD0F91" w14:textId="77777777" w:rsidR="0005372B" w:rsidRPr="0005372B" w:rsidRDefault="0005372B" w:rsidP="0005372B">
      <w:pPr>
        <w:widowControl w:val="0"/>
        <w:spacing w:after="0" w:line="240" w:lineRule="auto"/>
        <w:ind w:firstLine="2835"/>
        <w:jc w:val="both"/>
        <w:rPr>
          <w:rFonts w:ascii="Arial" w:eastAsia="Courier New" w:hAnsi="Arial" w:cs="Arial"/>
          <w:color w:val="000000"/>
          <w:sz w:val="24"/>
          <w:szCs w:val="24"/>
          <w:lang w:val="es-ES" w:eastAsia="es-ES" w:bidi="es-ES"/>
        </w:rPr>
      </w:pPr>
    </w:p>
    <w:p w14:paraId="654B1FF1" w14:textId="77777777" w:rsidR="0005372B" w:rsidRPr="0005372B" w:rsidRDefault="0005372B" w:rsidP="0005372B">
      <w:pPr>
        <w:widowControl w:val="0"/>
        <w:spacing w:after="0" w:line="240" w:lineRule="auto"/>
        <w:ind w:firstLine="2835"/>
        <w:jc w:val="both"/>
        <w:rPr>
          <w:rFonts w:ascii="Arial" w:eastAsia="Courier New" w:hAnsi="Arial" w:cs="Arial"/>
          <w:b/>
          <w:color w:val="000000"/>
          <w:sz w:val="24"/>
          <w:szCs w:val="24"/>
          <w:lang w:val="es-ES" w:eastAsia="es-ES" w:bidi="es-ES"/>
        </w:rPr>
      </w:pPr>
      <w:r w:rsidRPr="0005372B">
        <w:rPr>
          <w:rFonts w:ascii="Arial" w:eastAsia="Courier New" w:hAnsi="Arial" w:cs="Arial"/>
          <w:b/>
          <w:color w:val="000000"/>
          <w:sz w:val="24"/>
          <w:szCs w:val="24"/>
          <w:lang w:val="es-ES" w:eastAsia="es-ES" w:bidi="es-ES"/>
        </w:rPr>
        <w:t>III. Fuentes de Información</w:t>
      </w:r>
    </w:p>
    <w:p w14:paraId="0E153A8B" w14:textId="77777777" w:rsidR="0005372B" w:rsidRPr="0005372B" w:rsidRDefault="0005372B" w:rsidP="0005372B">
      <w:pPr>
        <w:widowControl w:val="0"/>
        <w:spacing w:after="0" w:line="240" w:lineRule="auto"/>
        <w:ind w:firstLine="2835"/>
        <w:jc w:val="both"/>
        <w:rPr>
          <w:rFonts w:ascii="Arial" w:eastAsia="Courier New" w:hAnsi="Arial" w:cs="Arial"/>
          <w:b/>
          <w:color w:val="000000"/>
          <w:sz w:val="24"/>
          <w:szCs w:val="24"/>
          <w:lang w:val="es-ES" w:eastAsia="es-ES" w:bidi="es-ES"/>
        </w:rPr>
      </w:pPr>
    </w:p>
    <w:p w14:paraId="5F739FBD" w14:textId="77777777" w:rsidR="0005372B" w:rsidRPr="0005372B" w:rsidRDefault="0005372B" w:rsidP="0005372B">
      <w:pPr>
        <w:widowControl w:val="0"/>
        <w:spacing w:after="0" w:line="240" w:lineRule="auto"/>
        <w:ind w:firstLine="2835"/>
        <w:jc w:val="both"/>
        <w:rPr>
          <w:rFonts w:ascii="Arial" w:eastAsia="Courier New" w:hAnsi="Arial" w:cs="Arial"/>
          <w:color w:val="000000"/>
          <w:sz w:val="24"/>
          <w:szCs w:val="24"/>
          <w:lang w:val="es-ES" w:eastAsia="es-ES" w:bidi="es-ES"/>
        </w:rPr>
      </w:pPr>
      <w:r w:rsidRPr="0005372B">
        <w:rPr>
          <w:rFonts w:ascii="Arial" w:eastAsia="Courier New" w:hAnsi="Arial" w:cs="Arial"/>
          <w:color w:val="000000"/>
          <w:sz w:val="24"/>
          <w:szCs w:val="24"/>
          <w:lang w:val="es-ES" w:eastAsia="es-ES" w:bidi="es-ES"/>
        </w:rPr>
        <w:t>• Mensaje N°005-371, de S.E. el Presidente de la República, mediante el cual formula indicaciones al Proyecto de Ley que modifica la Ley General de Bancos para asignar a Bomberos de Chile las acreencias a que ella se refiere.”.</w:t>
      </w:r>
    </w:p>
    <w:p w14:paraId="71C40D2B" w14:textId="77777777" w:rsidR="0005372B" w:rsidRPr="0005372B" w:rsidRDefault="0005372B" w:rsidP="0005372B">
      <w:pPr>
        <w:tabs>
          <w:tab w:val="left" w:pos="2835"/>
        </w:tabs>
        <w:spacing w:after="0" w:line="240" w:lineRule="auto"/>
        <w:ind w:firstLine="2835"/>
        <w:jc w:val="center"/>
        <w:rPr>
          <w:rFonts w:ascii="Arial" w:eastAsia="Times New Roman" w:hAnsi="Arial" w:cs="Arial"/>
          <w:b/>
          <w:sz w:val="24"/>
          <w:szCs w:val="24"/>
          <w:lang w:val="es-ES_tradnl" w:eastAsia="es-ES"/>
        </w:rPr>
      </w:pPr>
    </w:p>
    <w:p w14:paraId="093A1FF6" w14:textId="77777777" w:rsidR="0005372B" w:rsidRPr="0005372B" w:rsidRDefault="0005372B" w:rsidP="0005372B">
      <w:pPr>
        <w:tabs>
          <w:tab w:val="left" w:pos="2835"/>
        </w:tabs>
        <w:spacing w:after="0" w:line="240" w:lineRule="auto"/>
        <w:ind w:firstLine="2835"/>
        <w:rPr>
          <w:rFonts w:ascii="Arial" w:eastAsia="Times New Roman" w:hAnsi="Arial" w:cs="Arial"/>
          <w:b/>
          <w:sz w:val="24"/>
          <w:szCs w:val="24"/>
          <w:lang w:val="es-ES_tradnl" w:eastAsia="es-ES"/>
        </w:rPr>
      </w:pPr>
    </w:p>
    <w:p w14:paraId="15E8E53B" w14:textId="77777777" w:rsidR="0005372B" w:rsidRPr="0005372B" w:rsidRDefault="0005372B" w:rsidP="0005372B">
      <w:pPr>
        <w:spacing w:after="0" w:line="240" w:lineRule="auto"/>
        <w:ind w:firstLine="2835"/>
        <w:contextualSpacing/>
        <w:jc w:val="both"/>
        <w:rPr>
          <w:rFonts w:ascii="Arial" w:eastAsia="Times New Roman" w:hAnsi="Arial" w:cs="Arial"/>
          <w:sz w:val="24"/>
          <w:szCs w:val="24"/>
          <w:lang w:val="es-ES_tradnl" w:eastAsia="es-ES"/>
        </w:rPr>
      </w:pPr>
      <w:r w:rsidRPr="0005372B">
        <w:rPr>
          <w:rFonts w:ascii="Arial" w:eastAsia="Times New Roman" w:hAnsi="Arial" w:cs="Arial"/>
          <w:sz w:val="24"/>
          <w:szCs w:val="24"/>
          <w:lang w:val="es-ES_tradnl" w:eastAsia="es-ES"/>
        </w:rPr>
        <w:t>Se deja constancia de los precedentes informes financieros en cumplimiento de lo dispuesto en el inciso segundo del artículo 17 de la Ley Orgánica Constitucional del Congreso Nacional.</w:t>
      </w:r>
    </w:p>
    <w:p w14:paraId="13DF5D39" w14:textId="280ABB61" w:rsidR="00220666" w:rsidRDefault="00220666" w:rsidP="0005372B">
      <w:pPr>
        <w:tabs>
          <w:tab w:val="left" w:pos="2835"/>
        </w:tabs>
        <w:spacing w:after="0" w:line="240" w:lineRule="auto"/>
        <w:contextualSpacing/>
        <w:rPr>
          <w:rFonts w:ascii="Arial" w:eastAsia="Times New Roman" w:hAnsi="Arial" w:cs="Arial"/>
          <w:b/>
          <w:sz w:val="24"/>
          <w:szCs w:val="24"/>
          <w:lang w:val="es-ES_tradnl" w:eastAsia="es-ES"/>
        </w:rPr>
      </w:pPr>
    </w:p>
    <w:p w14:paraId="4AF5AB83" w14:textId="77777777" w:rsidR="00B54387" w:rsidRPr="00DE7FDF" w:rsidRDefault="00B54387" w:rsidP="00B54387">
      <w:pPr>
        <w:widowControl w:val="0"/>
        <w:spacing w:after="0" w:line="240" w:lineRule="auto"/>
        <w:jc w:val="center"/>
        <w:rPr>
          <w:rFonts w:ascii="Arial" w:eastAsia="Times New Roman" w:hAnsi="Arial" w:cs="Arial"/>
          <w:b/>
          <w:color w:val="000000"/>
          <w:sz w:val="24"/>
          <w:szCs w:val="24"/>
          <w:lang w:val="es-ES" w:eastAsia="es-ES"/>
        </w:rPr>
      </w:pPr>
      <w:r w:rsidRPr="00DE7FDF">
        <w:rPr>
          <w:rFonts w:ascii="Arial" w:eastAsia="Times New Roman" w:hAnsi="Arial" w:cs="Arial"/>
          <w:b/>
          <w:color w:val="000000"/>
          <w:sz w:val="24"/>
          <w:szCs w:val="24"/>
          <w:lang w:val="es-ES" w:eastAsia="es-ES"/>
        </w:rPr>
        <w:t>- - -</w:t>
      </w:r>
    </w:p>
    <w:p w14:paraId="3EC33874" w14:textId="4A846F2D" w:rsidR="00B54387" w:rsidRDefault="00B54387" w:rsidP="0005372B">
      <w:pPr>
        <w:tabs>
          <w:tab w:val="left" w:pos="2835"/>
        </w:tabs>
        <w:spacing w:after="0" w:line="240" w:lineRule="auto"/>
        <w:contextualSpacing/>
        <w:rPr>
          <w:rFonts w:ascii="Arial" w:eastAsia="Times New Roman" w:hAnsi="Arial" w:cs="Arial"/>
          <w:b/>
          <w:sz w:val="24"/>
          <w:szCs w:val="24"/>
          <w:lang w:val="es-ES_tradnl" w:eastAsia="es-ES"/>
        </w:rPr>
      </w:pPr>
    </w:p>
    <w:p w14:paraId="55A9F500" w14:textId="77777777" w:rsidR="00B54387" w:rsidRPr="00443D00" w:rsidRDefault="00B54387" w:rsidP="0005372B">
      <w:pPr>
        <w:tabs>
          <w:tab w:val="left" w:pos="2835"/>
        </w:tabs>
        <w:spacing w:after="0" w:line="240" w:lineRule="auto"/>
        <w:contextualSpacing/>
        <w:rPr>
          <w:rFonts w:ascii="Arial" w:eastAsia="Times New Roman" w:hAnsi="Arial" w:cs="Arial"/>
          <w:b/>
          <w:sz w:val="24"/>
          <w:szCs w:val="24"/>
          <w:lang w:val="es-ES_tradnl" w:eastAsia="es-ES"/>
        </w:rPr>
      </w:pPr>
    </w:p>
    <w:p w14:paraId="0759A883" w14:textId="77777777" w:rsidR="00DE7FDF" w:rsidRPr="00DE7FDF" w:rsidRDefault="00DE7FDF" w:rsidP="00DE7FDF">
      <w:pPr>
        <w:widowControl w:val="0"/>
        <w:spacing w:after="0" w:line="240" w:lineRule="auto"/>
        <w:jc w:val="center"/>
        <w:outlineLvl w:val="0"/>
        <w:rPr>
          <w:rFonts w:ascii="Arial" w:eastAsia="Times New Roman" w:hAnsi="Arial" w:cs="Times New Roman"/>
          <w:b/>
          <w:bCs/>
          <w:color w:val="000000"/>
          <w:kern w:val="32"/>
          <w:sz w:val="24"/>
          <w:szCs w:val="32"/>
          <w:lang w:val="es-ES_tradnl" w:eastAsia="es-ES"/>
        </w:rPr>
      </w:pPr>
      <w:r w:rsidRPr="00DE7FDF">
        <w:rPr>
          <w:rFonts w:ascii="Arial" w:eastAsia="Times New Roman" w:hAnsi="Arial" w:cs="Times New Roman"/>
          <w:b/>
          <w:bCs/>
          <w:color w:val="000000"/>
          <w:kern w:val="32"/>
          <w:sz w:val="24"/>
          <w:szCs w:val="32"/>
          <w:lang w:val="es-ES_tradnl" w:eastAsia="es-ES"/>
        </w:rPr>
        <w:t>MODIFICACIONES</w:t>
      </w:r>
    </w:p>
    <w:p w14:paraId="15A25068" w14:textId="77777777" w:rsidR="00DE7FDF" w:rsidRPr="00DE7FDF" w:rsidRDefault="00DE7FDF" w:rsidP="00DE7FDF">
      <w:pPr>
        <w:widowControl w:val="0"/>
        <w:tabs>
          <w:tab w:val="left" w:pos="2835"/>
        </w:tabs>
        <w:spacing w:after="0" w:line="240" w:lineRule="auto"/>
        <w:jc w:val="both"/>
        <w:rPr>
          <w:rFonts w:ascii="Arial" w:eastAsia="Times New Roman" w:hAnsi="Arial" w:cs="Arial"/>
          <w:color w:val="000000"/>
          <w:sz w:val="24"/>
          <w:szCs w:val="20"/>
          <w:lang w:val="es-ES_tradnl" w:eastAsia="es-ES"/>
        </w:rPr>
      </w:pPr>
    </w:p>
    <w:p w14:paraId="0EF35CB5" w14:textId="77777777" w:rsidR="00DE7FDF" w:rsidRPr="00DE7FDF" w:rsidRDefault="00DE7FDF" w:rsidP="00DE7FDF">
      <w:pPr>
        <w:widowControl w:val="0"/>
        <w:spacing w:after="0" w:line="240" w:lineRule="auto"/>
        <w:ind w:firstLine="2880"/>
        <w:jc w:val="both"/>
        <w:rPr>
          <w:rFonts w:ascii="Arial" w:eastAsia="Times New Roman" w:hAnsi="Arial" w:cs="Arial"/>
          <w:color w:val="000000"/>
          <w:sz w:val="24"/>
          <w:szCs w:val="20"/>
          <w:lang w:val="es-ES_tradnl" w:eastAsia="es-ES"/>
        </w:rPr>
      </w:pPr>
      <w:r w:rsidRPr="00DE7FDF">
        <w:rPr>
          <w:rFonts w:ascii="Arial" w:eastAsia="Times New Roman" w:hAnsi="Arial" w:cs="Arial"/>
          <w:color w:val="000000"/>
          <w:sz w:val="24"/>
          <w:szCs w:val="20"/>
          <w:lang w:val="es-ES_tradnl" w:eastAsia="es-ES"/>
        </w:rPr>
        <w:t>En conformidad con los acuerdos adoptados, vuestra Comisión de Hacienda tiene el honor de proponer la siguiente modificación al proyecto de ley aprobado por la Honorable Cámara de Diputados:</w:t>
      </w:r>
    </w:p>
    <w:p w14:paraId="293844B3" w14:textId="77777777" w:rsidR="00DE7FDF" w:rsidRPr="00DE7FDF" w:rsidRDefault="00DE7FDF" w:rsidP="00DE7FDF">
      <w:pPr>
        <w:widowControl w:val="0"/>
        <w:spacing w:after="0" w:line="240" w:lineRule="auto"/>
        <w:ind w:firstLine="2880"/>
        <w:jc w:val="both"/>
        <w:rPr>
          <w:rFonts w:ascii="Arial" w:eastAsia="Times New Roman" w:hAnsi="Arial" w:cs="Arial"/>
          <w:color w:val="000000"/>
          <w:sz w:val="24"/>
          <w:szCs w:val="20"/>
          <w:lang w:val="es-ES_tradnl" w:eastAsia="es-ES"/>
        </w:rPr>
      </w:pPr>
    </w:p>
    <w:p w14:paraId="6EB062AA" w14:textId="77777777" w:rsidR="00DE7FDF" w:rsidRPr="00DE7FDF" w:rsidRDefault="00DE7FDF" w:rsidP="00DE7FDF">
      <w:pPr>
        <w:widowControl w:val="0"/>
        <w:tabs>
          <w:tab w:val="left" w:pos="2835"/>
        </w:tabs>
        <w:spacing w:after="0" w:line="240" w:lineRule="auto"/>
        <w:contextualSpacing/>
        <w:jc w:val="center"/>
        <w:rPr>
          <w:rFonts w:ascii="Arial" w:eastAsia="Times New Roman" w:hAnsi="Arial" w:cs="Arial"/>
          <w:b/>
          <w:color w:val="000000"/>
          <w:sz w:val="24"/>
          <w:szCs w:val="24"/>
          <w:lang w:val="es-ES" w:eastAsia="es-ES"/>
        </w:rPr>
      </w:pPr>
      <w:r w:rsidRPr="00DE7FDF">
        <w:rPr>
          <w:rFonts w:ascii="Arial" w:eastAsia="Times New Roman" w:hAnsi="Arial" w:cs="Arial"/>
          <w:b/>
          <w:color w:val="000000"/>
          <w:sz w:val="24"/>
          <w:szCs w:val="24"/>
          <w:lang w:val="es-ES" w:eastAsia="es-ES"/>
        </w:rPr>
        <w:t>Artículo único</w:t>
      </w:r>
    </w:p>
    <w:p w14:paraId="7FC5F337" w14:textId="77777777" w:rsidR="00DE7FDF" w:rsidRPr="00DE7FDF" w:rsidRDefault="00DE7FDF" w:rsidP="00DE7FDF">
      <w:pPr>
        <w:widowControl w:val="0"/>
        <w:tabs>
          <w:tab w:val="left" w:pos="2835"/>
        </w:tabs>
        <w:spacing w:after="0" w:line="240" w:lineRule="auto"/>
        <w:contextualSpacing/>
        <w:jc w:val="center"/>
        <w:rPr>
          <w:rFonts w:ascii="Arial" w:eastAsia="Times New Roman" w:hAnsi="Arial" w:cs="Arial"/>
          <w:b/>
          <w:color w:val="000000"/>
          <w:sz w:val="24"/>
          <w:szCs w:val="24"/>
          <w:lang w:val="es-ES" w:eastAsia="es-ES"/>
        </w:rPr>
      </w:pPr>
    </w:p>
    <w:p w14:paraId="68106EB4" w14:textId="77777777" w:rsidR="00DE7FDF" w:rsidRPr="00DE7FDF" w:rsidRDefault="00DE7FDF" w:rsidP="00DE7FDF">
      <w:pPr>
        <w:widowControl w:val="0"/>
        <w:spacing w:after="0" w:line="240" w:lineRule="auto"/>
        <w:ind w:firstLine="2880"/>
        <w:jc w:val="both"/>
        <w:rPr>
          <w:rFonts w:ascii="Arial" w:eastAsia="Times New Roman" w:hAnsi="Arial" w:cs="Arial"/>
          <w:color w:val="000000"/>
          <w:sz w:val="24"/>
          <w:szCs w:val="20"/>
          <w:lang w:val="es-ES_tradnl" w:eastAsia="es-ES"/>
        </w:rPr>
      </w:pPr>
    </w:p>
    <w:p w14:paraId="5973D49E" w14:textId="77777777" w:rsidR="00DE7FDF" w:rsidRPr="00DE7FDF" w:rsidRDefault="00DE7FDF" w:rsidP="00DE7FDF">
      <w:pPr>
        <w:widowControl w:val="0"/>
        <w:spacing w:after="0" w:line="240" w:lineRule="auto"/>
        <w:ind w:firstLine="2880"/>
        <w:jc w:val="both"/>
        <w:rPr>
          <w:rFonts w:ascii="Arial" w:eastAsia="Times New Roman" w:hAnsi="Arial" w:cs="Arial"/>
          <w:color w:val="000000"/>
          <w:sz w:val="24"/>
          <w:szCs w:val="20"/>
          <w:lang w:val="es-ES_tradnl" w:eastAsia="es-ES"/>
        </w:rPr>
      </w:pPr>
      <w:r w:rsidRPr="00DE7FDF">
        <w:rPr>
          <w:rFonts w:ascii="Arial" w:eastAsia="Times New Roman" w:hAnsi="Arial" w:cs="Arial"/>
          <w:color w:val="000000"/>
          <w:sz w:val="24"/>
          <w:szCs w:val="20"/>
          <w:lang w:val="es-ES_tradnl" w:eastAsia="es-ES"/>
        </w:rPr>
        <w:lastRenderedPageBreak/>
        <w:t>Ha agregado en el texto propuesto, a continuación de la expresión “prorrateará y distribuirá”, el vocablo “íntegramente”.</w:t>
      </w:r>
    </w:p>
    <w:p w14:paraId="4BB09A73" w14:textId="77777777" w:rsidR="00DE7FDF" w:rsidRPr="00DE7FDF" w:rsidRDefault="00DE7FDF" w:rsidP="00DE7FDF">
      <w:pPr>
        <w:widowControl w:val="0"/>
        <w:spacing w:after="0" w:line="240" w:lineRule="auto"/>
        <w:ind w:firstLine="2880"/>
        <w:jc w:val="both"/>
        <w:rPr>
          <w:rFonts w:ascii="Arial" w:eastAsia="Times New Roman" w:hAnsi="Arial" w:cs="Arial"/>
          <w:color w:val="000000"/>
          <w:sz w:val="24"/>
          <w:szCs w:val="24"/>
          <w:lang w:val="es-ES" w:eastAsia="es-ES"/>
        </w:rPr>
      </w:pPr>
    </w:p>
    <w:p w14:paraId="5121FA94" w14:textId="77777777" w:rsidR="00DE7FDF" w:rsidRPr="00DE7FDF" w:rsidRDefault="00DE7FDF" w:rsidP="00DE7FDF">
      <w:pPr>
        <w:widowControl w:val="0"/>
        <w:spacing w:after="0" w:line="240" w:lineRule="auto"/>
        <w:ind w:firstLine="2880"/>
        <w:jc w:val="both"/>
        <w:rPr>
          <w:rFonts w:ascii="Arial" w:eastAsia="Times New Roman" w:hAnsi="Arial" w:cs="Arial"/>
          <w:b/>
          <w:bCs/>
          <w:color w:val="000000"/>
          <w:sz w:val="24"/>
          <w:szCs w:val="20"/>
          <w:lang w:val="es-ES" w:eastAsia="es-ES"/>
        </w:rPr>
      </w:pPr>
      <w:r w:rsidRPr="00DE7FDF">
        <w:rPr>
          <w:rFonts w:ascii="Arial" w:eastAsia="Times New Roman" w:hAnsi="Arial" w:cs="Arial"/>
          <w:b/>
          <w:bCs/>
          <w:color w:val="000000"/>
          <w:sz w:val="24"/>
          <w:szCs w:val="20"/>
          <w:lang w:val="es-ES" w:eastAsia="es-ES"/>
        </w:rPr>
        <w:t>(Unanimidad 5x0)</w:t>
      </w:r>
    </w:p>
    <w:p w14:paraId="1F96E093" w14:textId="77777777" w:rsidR="00DE7FDF" w:rsidRPr="00DE7FDF" w:rsidRDefault="00DE7FDF" w:rsidP="00DE7FDF">
      <w:pPr>
        <w:widowControl w:val="0"/>
        <w:tabs>
          <w:tab w:val="left" w:pos="2835"/>
        </w:tabs>
        <w:spacing w:after="0" w:line="240" w:lineRule="auto"/>
        <w:contextualSpacing/>
        <w:jc w:val="both"/>
        <w:rPr>
          <w:rFonts w:ascii="Arial" w:eastAsia="Times New Roman" w:hAnsi="Arial" w:cs="Arial"/>
          <w:color w:val="000000"/>
          <w:sz w:val="24"/>
          <w:szCs w:val="24"/>
          <w:lang w:val="es-ES_tradnl" w:eastAsia="es-ES"/>
        </w:rPr>
      </w:pPr>
    </w:p>
    <w:p w14:paraId="3D8C465D" w14:textId="77777777" w:rsidR="00B54387" w:rsidRPr="00DE7FDF" w:rsidRDefault="00B54387" w:rsidP="00B54387">
      <w:pPr>
        <w:widowControl w:val="0"/>
        <w:spacing w:after="0" w:line="240" w:lineRule="auto"/>
        <w:jc w:val="center"/>
        <w:rPr>
          <w:rFonts w:ascii="Arial" w:eastAsia="Times New Roman" w:hAnsi="Arial" w:cs="Arial"/>
          <w:b/>
          <w:color w:val="000000"/>
          <w:sz w:val="24"/>
          <w:szCs w:val="24"/>
          <w:lang w:val="es-ES" w:eastAsia="es-ES"/>
        </w:rPr>
      </w:pPr>
      <w:r w:rsidRPr="00DE7FDF">
        <w:rPr>
          <w:rFonts w:ascii="Arial" w:eastAsia="Times New Roman" w:hAnsi="Arial" w:cs="Arial"/>
          <w:b/>
          <w:color w:val="000000"/>
          <w:sz w:val="24"/>
          <w:szCs w:val="24"/>
          <w:lang w:val="es-ES" w:eastAsia="es-ES"/>
        </w:rPr>
        <w:t>- - -</w:t>
      </w:r>
    </w:p>
    <w:p w14:paraId="7A3234F3" w14:textId="278F920F" w:rsidR="00DE7FDF" w:rsidRDefault="00DE7FDF" w:rsidP="00DE7FDF">
      <w:pPr>
        <w:widowControl w:val="0"/>
        <w:spacing w:after="0" w:line="240" w:lineRule="auto"/>
        <w:jc w:val="both"/>
        <w:rPr>
          <w:rFonts w:ascii="Arial" w:eastAsia="Times New Roman" w:hAnsi="Arial" w:cs="Arial"/>
          <w:b/>
          <w:color w:val="000000"/>
          <w:sz w:val="24"/>
          <w:szCs w:val="24"/>
          <w:lang w:val="es-ES_tradnl" w:eastAsia="es-ES"/>
        </w:rPr>
      </w:pPr>
    </w:p>
    <w:p w14:paraId="49E31427" w14:textId="77777777" w:rsidR="00B54387" w:rsidRPr="00DE7FDF" w:rsidRDefault="00B54387" w:rsidP="00DE7FDF">
      <w:pPr>
        <w:widowControl w:val="0"/>
        <w:spacing w:after="0" w:line="240" w:lineRule="auto"/>
        <w:jc w:val="both"/>
        <w:rPr>
          <w:rFonts w:ascii="Arial" w:eastAsia="Times New Roman" w:hAnsi="Arial" w:cs="Arial"/>
          <w:b/>
          <w:color w:val="000000"/>
          <w:sz w:val="24"/>
          <w:szCs w:val="24"/>
          <w:lang w:val="es-ES_tradnl" w:eastAsia="es-ES"/>
        </w:rPr>
      </w:pPr>
    </w:p>
    <w:p w14:paraId="73264E67" w14:textId="77777777" w:rsidR="00DE7FDF" w:rsidRPr="00DE7FDF" w:rsidRDefault="00DE7FDF" w:rsidP="00DE7FDF">
      <w:pPr>
        <w:widowControl w:val="0"/>
        <w:spacing w:after="0" w:line="240" w:lineRule="auto"/>
        <w:jc w:val="center"/>
        <w:outlineLvl w:val="0"/>
        <w:rPr>
          <w:rFonts w:ascii="Arial" w:eastAsia="Times New Roman" w:hAnsi="Arial" w:cs="Times New Roman"/>
          <w:b/>
          <w:bCs/>
          <w:color w:val="000000"/>
          <w:kern w:val="32"/>
          <w:sz w:val="24"/>
          <w:szCs w:val="32"/>
          <w:lang w:val="es-ES_tradnl" w:eastAsia="es-ES"/>
        </w:rPr>
      </w:pPr>
      <w:bookmarkStart w:id="7" w:name="_Toc101522401"/>
      <w:bookmarkStart w:id="8" w:name="textodelproyecto"/>
      <w:r w:rsidRPr="00DE7FDF">
        <w:rPr>
          <w:rFonts w:ascii="Arial" w:eastAsia="Times New Roman" w:hAnsi="Arial" w:cs="Times New Roman"/>
          <w:b/>
          <w:bCs/>
          <w:color w:val="000000"/>
          <w:kern w:val="32"/>
          <w:sz w:val="24"/>
          <w:szCs w:val="32"/>
          <w:lang w:val="es-ES_tradnl" w:eastAsia="es-ES"/>
        </w:rPr>
        <w:t>TEXTO DEL PROYECTO</w:t>
      </w:r>
      <w:bookmarkEnd w:id="7"/>
    </w:p>
    <w:bookmarkEnd w:id="8"/>
    <w:p w14:paraId="1F9AB6A3" w14:textId="77777777" w:rsidR="00DE7FDF" w:rsidRPr="00DE7FDF" w:rsidRDefault="00DE7FDF" w:rsidP="00DE7FDF">
      <w:pPr>
        <w:widowControl w:val="0"/>
        <w:tabs>
          <w:tab w:val="left" w:pos="2835"/>
        </w:tabs>
        <w:spacing w:after="0" w:line="240" w:lineRule="auto"/>
        <w:jc w:val="both"/>
        <w:rPr>
          <w:rFonts w:ascii="Arial" w:eastAsia="Times New Roman" w:hAnsi="Arial" w:cs="Arial"/>
          <w:color w:val="000000"/>
          <w:sz w:val="24"/>
          <w:szCs w:val="24"/>
          <w:lang w:val="es-ES" w:eastAsia="es-ES"/>
        </w:rPr>
      </w:pPr>
    </w:p>
    <w:p w14:paraId="0D5D5061" w14:textId="77777777" w:rsidR="00DE7FDF" w:rsidRPr="00DE7FDF" w:rsidRDefault="00DE7FDF" w:rsidP="00DE7FDF">
      <w:pPr>
        <w:widowControl w:val="0"/>
        <w:tabs>
          <w:tab w:val="left" w:pos="2835"/>
        </w:tabs>
        <w:spacing w:after="0" w:line="240" w:lineRule="auto"/>
        <w:jc w:val="both"/>
        <w:rPr>
          <w:rFonts w:ascii="Arial" w:eastAsia="Times New Roman" w:hAnsi="Arial" w:cs="Arial"/>
          <w:color w:val="000000"/>
          <w:sz w:val="24"/>
          <w:szCs w:val="24"/>
          <w:lang w:val="es-ES_tradnl" w:eastAsia="es-ES"/>
        </w:rPr>
      </w:pPr>
      <w:r w:rsidRPr="00DE7FDF">
        <w:rPr>
          <w:rFonts w:ascii="Arial" w:eastAsia="Times New Roman" w:hAnsi="Arial" w:cs="Arial"/>
          <w:color w:val="000000"/>
          <w:sz w:val="24"/>
          <w:szCs w:val="24"/>
          <w:lang w:val="es-ES" w:eastAsia="es-ES"/>
        </w:rPr>
        <w:tab/>
        <w:t>De conformidad con la modificación precedentemente expuesta, el texto que vuestra Comisión de Hacienda os propone aprobar en general y en particular queda como sigue:</w:t>
      </w:r>
    </w:p>
    <w:p w14:paraId="4FE13F73" w14:textId="77777777" w:rsidR="00DE7FDF" w:rsidRPr="00DE7FDF" w:rsidRDefault="00DE7FDF" w:rsidP="00DE7FDF">
      <w:pPr>
        <w:widowControl w:val="0"/>
        <w:spacing w:after="0" w:line="240" w:lineRule="auto"/>
        <w:jc w:val="both"/>
        <w:rPr>
          <w:rFonts w:ascii="Arial" w:eastAsia="Times New Roman" w:hAnsi="Arial" w:cs="Arial"/>
          <w:b/>
          <w:color w:val="000000"/>
          <w:sz w:val="24"/>
          <w:szCs w:val="24"/>
          <w:lang w:val="es-ES_tradnl" w:eastAsia="es-ES"/>
        </w:rPr>
      </w:pPr>
    </w:p>
    <w:p w14:paraId="0F4C110C" w14:textId="77777777" w:rsidR="00DE7FDF" w:rsidRPr="00DE7FDF" w:rsidRDefault="00DE7FDF" w:rsidP="00DE7FDF">
      <w:pPr>
        <w:widowControl w:val="0"/>
        <w:tabs>
          <w:tab w:val="left" w:pos="2835"/>
        </w:tabs>
        <w:spacing w:after="0" w:line="240" w:lineRule="auto"/>
        <w:ind w:firstLine="2835"/>
        <w:rPr>
          <w:rFonts w:ascii="Arial" w:eastAsia="Times New Roman" w:hAnsi="Arial" w:cs="Arial"/>
          <w:color w:val="000000"/>
          <w:sz w:val="24"/>
          <w:szCs w:val="24"/>
          <w:lang w:val="es-ES_tradnl" w:eastAsia="es-ES"/>
        </w:rPr>
      </w:pPr>
      <w:r w:rsidRPr="00DE7FDF">
        <w:rPr>
          <w:rFonts w:ascii="Arial" w:eastAsia="Times New Roman" w:hAnsi="Arial" w:cs="Arial"/>
          <w:color w:val="000000"/>
          <w:sz w:val="24"/>
          <w:szCs w:val="24"/>
          <w:lang w:val="es-ES_tradnl" w:eastAsia="es-ES"/>
        </w:rPr>
        <w:t>PROYECTO DE LEY</w:t>
      </w:r>
    </w:p>
    <w:p w14:paraId="7436ACE8" w14:textId="77777777" w:rsidR="00DE7FDF" w:rsidRPr="00DE7FDF" w:rsidRDefault="00DE7FDF" w:rsidP="00DE7FDF">
      <w:pPr>
        <w:widowControl w:val="0"/>
        <w:spacing w:after="0" w:line="240" w:lineRule="auto"/>
        <w:ind w:firstLine="2835"/>
        <w:jc w:val="both"/>
        <w:rPr>
          <w:rFonts w:ascii="Arial" w:eastAsia="Times New Roman" w:hAnsi="Arial" w:cs="Arial"/>
          <w:color w:val="000000"/>
          <w:sz w:val="24"/>
          <w:szCs w:val="24"/>
          <w:lang w:val="es-ES_tradnl" w:eastAsia="es-ES"/>
        </w:rPr>
      </w:pPr>
    </w:p>
    <w:p w14:paraId="70943F48" w14:textId="77777777" w:rsidR="00DE7FDF" w:rsidRPr="00DE7FDF" w:rsidRDefault="00DE7FDF" w:rsidP="00DE7FDF">
      <w:pPr>
        <w:widowControl w:val="0"/>
        <w:tabs>
          <w:tab w:val="left" w:pos="2552"/>
        </w:tabs>
        <w:spacing w:after="0" w:line="240" w:lineRule="auto"/>
        <w:ind w:firstLine="2835"/>
        <w:jc w:val="both"/>
        <w:rPr>
          <w:rFonts w:ascii="Arial" w:eastAsia="Times New Roman" w:hAnsi="Arial" w:cs="Arial"/>
          <w:sz w:val="24"/>
          <w:szCs w:val="24"/>
          <w:lang w:val="es-ES_tradnl" w:eastAsia="es-ES"/>
        </w:rPr>
      </w:pPr>
      <w:r w:rsidRPr="00DE7FDF">
        <w:rPr>
          <w:rFonts w:ascii="Arial" w:eastAsia="Times New Roman" w:hAnsi="Arial" w:cs="Arial"/>
          <w:sz w:val="24"/>
          <w:szCs w:val="24"/>
          <w:lang w:val="es-ES_tradnl" w:eastAsia="es-ES"/>
        </w:rPr>
        <w:t xml:space="preserve">“Artículo único.- </w:t>
      </w:r>
      <w:proofErr w:type="spellStart"/>
      <w:r w:rsidRPr="00DE7FDF">
        <w:rPr>
          <w:rFonts w:ascii="Arial" w:eastAsia="Times New Roman" w:hAnsi="Arial" w:cs="Arial"/>
          <w:sz w:val="24"/>
          <w:szCs w:val="24"/>
          <w:lang w:val="es-ES_tradnl" w:eastAsia="es-ES"/>
        </w:rPr>
        <w:t>Reemplázase</w:t>
      </w:r>
      <w:proofErr w:type="spellEnd"/>
      <w:r w:rsidRPr="00DE7FDF">
        <w:rPr>
          <w:rFonts w:ascii="Arial" w:eastAsia="Times New Roman" w:hAnsi="Arial" w:cs="Arial"/>
          <w:sz w:val="24"/>
          <w:szCs w:val="24"/>
          <w:lang w:val="es-ES_tradnl" w:eastAsia="es-ES"/>
        </w:rPr>
        <w:t xml:space="preserve"> en el </w:t>
      </w:r>
      <w:r w:rsidRPr="00DE7FDF">
        <w:rPr>
          <w:rFonts w:ascii="Arial" w:eastAsia="Times New Roman" w:hAnsi="Arial" w:cs="Arial"/>
          <w:bCs/>
          <w:sz w:val="24"/>
          <w:szCs w:val="24"/>
          <w:lang w:val="es-ES_tradnl" w:eastAsia="es-ES"/>
        </w:rPr>
        <w:t>inciso tercero del</w:t>
      </w:r>
      <w:r w:rsidRPr="00DE7FDF">
        <w:rPr>
          <w:rFonts w:ascii="Arial" w:eastAsia="Times New Roman" w:hAnsi="Arial" w:cs="Arial"/>
          <w:sz w:val="24"/>
          <w:szCs w:val="24"/>
          <w:lang w:val="es-ES_tradnl" w:eastAsia="es-ES"/>
        </w:rPr>
        <w:t xml:space="preserve"> artículo 156 del decreto con fuerza de ley N°3, de 1997, del Ministerio de Hacienda, que fija el texto refundido, sistematizado y concordado de la Ley General de Bancos y de otros cuerpos legales que se indican, la frase “enterar las cantidades correspondientes, deducidos los gastos de publicación en su caso, en la Tesorería Regional o Provincial que corresponda a su domicilio principal” por el siguiente texto: “pasar de pleno derecho a la Junta Nacional de Cuerpos de Bomberos de Chile las cantidades correspondientes, deducidos los gastos de publicación en su caso. La institución financiera pondrá tales cantidades a disposición de la referida Junta Nacional, la que prorrateará y distribuirá </w:t>
      </w:r>
      <w:r w:rsidRPr="00DE7FDF">
        <w:rPr>
          <w:rFonts w:ascii="Arial" w:eastAsia="Times New Roman" w:hAnsi="Arial" w:cs="Arial"/>
          <w:b/>
          <w:bCs/>
          <w:sz w:val="24"/>
          <w:szCs w:val="24"/>
          <w:lang w:val="es-ES_tradnl" w:eastAsia="es-ES"/>
        </w:rPr>
        <w:t>íntegramente</w:t>
      </w:r>
      <w:r w:rsidRPr="00DE7FDF">
        <w:rPr>
          <w:rFonts w:ascii="Arial" w:eastAsia="Times New Roman" w:hAnsi="Arial" w:cs="Arial"/>
          <w:sz w:val="24"/>
          <w:szCs w:val="24"/>
          <w:lang w:val="es-ES_tradnl" w:eastAsia="es-ES"/>
        </w:rPr>
        <w:t xml:space="preserve"> dichos dineros entre los Cuerpos de Bomberos de Chile”.”.</w:t>
      </w:r>
    </w:p>
    <w:p w14:paraId="024CA8DE" w14:textId="77777777" w:rsidR="00DE7FDF" w:rsidRPr="00DE7FDF" w:rsidRDefault="00DE7FDF" w:rsidP="00DE7FDF">
      <w:pPr>
        <w:widowControl w:val="0"/>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s-ES" w:eastAsia="es-ES"/>
        </w:rPr>
      </w:pPr>
    </w:p>
    <w:p w14:paraId="51F6FBED" w14:textId="77777777" w:rsidR="00DE7FDF" w:rsidRPr="00DE7FDF" w:rsidRDefault="00DE7FDF" w:rsidP="00DE7FDF">
      <w:pPr>
        <w:widowControl w:val="0"/>
        <w:spacing w:after="0" w:line="240" w:lineRule="auto"/>
        <w:jc w:val="center"/>
        <w:rPr>
          <w:rFonts w:ascii="Arial" w:eastAsia="Times New Roman" w:hAnsi="Arial" w:cs="Arial"/>
          <w:b/>
          <w:color w:val="000000"/>
          <w:sz w:val="24"/>
          <w:szCs w:val="24"/>
          <w:lang w:val="es-ES" w:eastAsia="es-ES"/>
        </w:rPr>
      </w:pPr>
      <w:r w:rsidRPr="00DE7FDF">
        <w:rPr>
          <w:rFonts w:ascii="Arial" w:eastAsia="Times New Roman" w:hAnsi="Arial" w:cs="Arial"/>
          <w:b/>
          <w:color w:val="000000"/>
          <w:sz w:val="24"/>
          <w:szCs w:val="24"/>
          <w:lang w:val="es-ES" w:eastAsia="es-ES"/>
        </w:rPr>
        <w:t>- - -</w:t>
      </w:r>
    </w:p>
    <w:p w14:paraId="4B7D74C1" w14:textId="764BC23E" w:rsidR="007E586D" w:rsidRDefault="007E586D" w:rsidP="007E586D">
      <w:pPr>
        <w:widowControl w:val="0"/>
        <w:spacing w:after="0" w:line="240" w:lineRule="auto"/>
        <w:jc w:val="both"/>
        <w:rPr>
          <w:rFonts w:ascii="Arial" w:eastAsia="Times New Roman" w:hAnsi="Arial" w:cs="Times New Roman"/>
          <w:spacing w:val="-3"/>
          <w:sz w:val="24"/>
          <w:szCs w:val="24"/>
          <w:lang w:val="es-ES_tradnl" w:eastAsia="es-ES"/>
        </w:rPr>
      </w:pPr>
    </w:p>
    <w:p w14:paraId="5367B49E" w14:textId="6AFA436D" w:rsidR="002C15B3" w:rsidRDefault="002C15B3" w:rsidP="007E586D">
      <w:pPr>
        <w:widowControl w:val="0"/>
        <w:spacing w:after="0" w:line="240" w:lineRule="auto"/>
        <w:jc w:val="both"/>
        <w:rPr>
          <w:rFonts w:ascii="Arial" w:eastAsia="Times New Roman" w:hAnsi="Arial" w:cs="Times New Roman"/>
          <w:spacing w:val="-3"/>
          <w:sz w:val="24"/>
          <w:szCs w:val="24"/>
          <w:lang w:val="es-ES_tradnl" w:eastAsia="es-ES"/>
        </w:rPr>
      </w:pPr>
    </w:p>
    <w:p w14:paraId="1DF9AA1B" w14:textId="77777777" w:rsidR="002C15B3" w:rsidRDefault="002C15B3" w:rsidP="007E586D">
      <w:pPr>
        <w:widowControl w:val="0"/>
        <w:spacing w:after="0" w:line="240" w:lineRule="auto"/>
        <w:jc w:val="both"/>
        <w:rPr>
          <w:rFonts w:ascii="Arial" w:eastAsia="Times New Roman" w:hAnsi="Arial" w:cs="Times New Roman"/>
          <w:spacing w:val="-3"/>
          <w:sz w:val="24"/>
          <w:szCs w:val="24"/>
          <w:lang w:val="es-ES_tradnl" w:eastAsia="es-ES"/>
        </w:rPr>
      </w:pPr>
    </w:p>
    <w:p w14:paraId="6497C12B" w14:textId="77777777" w:rsidR="006603B3" w:rsidRDefault="006603B3" w:rsidP="00B30ADE">
      <w:pPr>
        <w:widowControl w:val="0"/>
        <w:spacing w:after="0" w:line="240" w:lineRule="auto"/>
        <w:ind w:firstLine="2835"/>
        <w:jc w:val="both"/>
        <w:rPr>
          <w:rFonts w:ascii="Arial" w:eastAsia="Times New Roman" w:hAnsi="Arial" w:cs="Times New Roman"/>
          <w:spacing w:val="-3"/>
          <w:sz w:val="24"/>
          <w:szCs w:val="24"/>
          <w:lang w:val="es-ES_tradnl" w:eastAsia="es-ES"/>
        </w:rPr>
      </w:pPr>
    </w:p>
    <w:p w14:paraId="7D6F77FF" w14:textId="77777777" w:rsidR="006603B3" w:rsidRDefault="006603B3" w:rsidP="00B30ADE">
      <w:pPr>
        <w:widowControl w:val="0"/>
        <w:spacing w:after="0" w:line="240" w:lineRule="auto"/>
        <w:ind w:firstLine="2835"/>
        <w:jc w:val="both"/>
        <w:rPr>
          <w:rFonts w:ascii="Arial" w:eastAsia="Times New Roman" w:hAnsi="Arial" w:cs="Times New Roman"/>
          <w:spacing w:val="-3"/>
          <w:sz w:val="24"/>
          <w:szCs w:val="24"/>
          <w:lang w:val="es-ES_tradnl" w:eastAsia="es-ES"/>
        </w:rPr>
      </w:pPr>
    </w:p>
    <w:p w14:paraId="1F87E897" w14:textId="77777777" w:rsidR="006603B3" w:rsidRDefault="006603B3" w:rsidP="00B30ADE">
      <w:pPr>
        <w:widowControl w:val="0"/>
        <w:spacing w:after="0" w:line="240" w:lineRule="auto"/>
        <w:ind w:firstLine="2835"/>
        <w:jc w:val="both"/>
        <w:rPr>
          <w:rFonts w:ascii="Arial" w:eastAsia="Times New Roman" w:hAnsi="Arial" w:cs="Times New Roman"/>
          <w:spacing w:val="-3"/>
          <w:sz w:val="24"/>
          <w:szCs w:val="24"/>
          <w:lang w:val="es-ES_tradnl" w:eastAsia="es-ES"/>
        </w:rPr>
      </w:pPr>
    </w:p>
    <w:p w14:paraId="748BCD29" w14:textId="77777777" w:rsidR="006603B3" w:rsidRDefault="006603B3" w:rsidP="00B30ADE">
      <w:pPr>
        <w:widowControl w:val="0"/>
        <w:spacing w:after="0" w:line="240" w:lineRule="auto"/>
        <w:ind w:firstLine="2835"/>
        <w:jc w:val="both"/>
        <w:rPr>
          <w:rFonts w:ascii="Arial" w:eastAsia="Times New Roman" w:hAnsi="Arial" w:cs="Times New Roman"/>
          <w:spacing w:val="-3"/>
          <w:sz w:val="24"/>
          <w:szCs w:val="24"/>
          <w:lang w:val="es-ES_tradnl" w:eastAsia="es-ES"/>
        </w:rPr>
      </w:pPr>
    </w:p>
    <w:p w14:paraId="1D245C69" w14:textId="77777777" w:rsidR="006603B3" w:rsidRDefault="006603B3" w:rsidP="00B30ADE">
      <w:pPr>
        <w:widowControl w:val="0"/>
        <w:spacing w:after="0" w:line="240" w:lineRule="auto"/>
        <w:ind w:firstLine="2835"/>
        <w:jc w:val="both"/>
        <w:rPr>
          <w:rFonts w:ascii="Arial" w:eastAsia="Times New Roman" w:hAnsi="Arial" w:cs="Times New Roman"/>
          <w:spacing w:val="-3"/>
          <w:sz w:val="24"/>
          <w:szCs w:val="24"/>
          <w:lang w:val="es-ES_tradnl" w:eastAsia="es-ES"/>
        </w:rPr>
      </w:pPr>
    </w:p>
    <w:p w14:paraId="6C92B829" w14:textId="77777777" w:rsidR="006603B3" w:rsidRDefault="006603B3" w:rsidP="00B30ADE">
      <w:pPr>
        <w:widowControl w:val="0"/>
        <w:spacing w:after="0" w:line="240" w:lineRule="auto"/>
        <w:ind w:firstLine="2835"/>
        <w:jc w:val="both"/>
        <w:rPr>
          <w:rFonts w:ascii="Arial" w:eastAsia="Times New Roman" w:hAnsi="Arial" w:cs="Times New Roman"/>
          <w:spacing w:val="-3"/>
          <w:sz w:val="24"/>
          <w:szCs w:val="24"/>
          <w:lang w:val="es-ES_tradnl" w:eastAsia="es-ES"/>
        </w:rPr>
      </w:pPr>
    </w:p>
    <w:p w14:paraId="56305048" w14:textId="77777777" w:rsidR="006603B3" w:rsidRDefault="006603B3" w:rsidP="00B30ADE">
      <w:pPr>
        <w:widowControl w:val="0"/>
        <w:spacing w:after="0" w:line="240" w:lineRule="auto"/>
        <w:ind w:firstLine="2835"/>
        <w:jc w:val="both"/>
        <w:rPr>
          <w:rFonts w:ascii="Arial" w:eastAsia="Times New Roman" w:hAnsi="Arial" w:cs="Times New Roman"/>
          <w:spacing w:val="-3"/>
          <w:sz w:val="24"/>
          <w:szCs w:val="24"/>
          <w:lang w:val="es-ES_tradnl" w:eastAsia="es-ES"/>
        </w:rPr>
      </w:pPr>
    </w:p>
    <w:p w14:paraId="74D12485" w14:textId="77777777" w:rsidR="006603B3" w:rsidRDefault="006603B3" w:rsidP="00B30ADE">
      <w:pPr>
        <w:widowControl w:val="0"/>
        <w:spacing w:after="0" w:line="240" w:lineRule="auto"/>
        <w:ind w:firstLine="2835"/>
        <w:jc w:val="both"/>
        <w:rPr>
          <w:rFonts w:ascii="Arial" w:eastAsia="Times New Roman" w:hAnsi="Arial" w:cs="Times New Roman"/>
          <w:spacing w:val="-3"/>
          <w:sz w:val="24"/>
          <w:szCs w:val="24"/>
          <w:lang w:val="es-ES_tradnl" w:eastAsia="es-ES"/>
        </w:rPr>
      </w:pPr>
    </w:p>
    <w:p w14:paraId="65C60814" w14:textId="77777777" w:rsidR="006603B3" w:rsidRDefault="006603B3" w:rsidP="00B30ADE">
      <w:pPr>
        <w:widowControl w:val="0"/>
        <w:spacing w:after="0" w:line="240" w:lineRule="auto"/>
        <w:ind w:firstLine="2835"/>
        <w:jc w:val="both"/>
        <w:rPr>
          <w:rFonts w:ascii="Arial" w:eastAsia="Times New Roman" w:hAnsi="Arial" w:cs="Times New Roman"/>
          <w:spacing w:val="-3"/>
          <w:sz w:val="24"/>
          <w:szCs w:val="24"/>
          <w:lang w:val="es-ES_tradnl" w:eastAsia="es-ES"/>
        </w:rPr>
      </w:pPr>
    </w:p>
    <w:p w14:paraId="5054D367" w14:textId="77777777" w:rsidR="006603B3" w:rsidRDefault="006603B3" w:rsidP="00B30ADE">
      <w:pPr>
        <w:widowControl w:val="0"/>
        <w:spacing w:after="0" w:line="240" w:lineRule="auto"/>
        <w:ind w:firstLine="2835"/>
        <w:jc w:val="both"/>
        <w:rPr>
          <w:rFonts w:ascii="Arial" w:eastAsia="Times New Roman" w:hAnsi="Arial" w:cs="Times New Roman"/>
          <w:spacing w:val="-3"/>
          <w:sz w:val="24"/>
          <w:szCs w:val="24"/>
          <w:lang w:val="es-ES_tradnl" w:eastAsia="es-ES"/>
        </w:rPr>
      </w:pPr>
    </w:p>
    <w:p w14:paraId="1E920229" w14:textId="77777777" w:rsidR="006603B3" w:rsidRDefault="006603B3" w:rsidP="00B30ADE">
      <w:pPr>
        <w:widowControl w:val="0"/>
        <w:spacing w:after="0" w:line="240" w:lineRule="auto"/>
        <w:ind w:firstLine="2835"/>
        <w:jc w:val="both"/>
        <w:rPr>
          <w:rFonts w:ascii="Arial" w:eastAsia="Times New Roman" w:hAnsi="Arial" w:cs="Times New Roman"/>
          <w:spacing w:val="-3"/>
          <w:sz w:val="24"/>
          <w:szCs w:val="24"/>
          <w:lang w:val="es-ES_tradnl" w:eastAsia="es-ES"/>
        </w:rPr>
      </w:pPr>
    </w:p>
    <w:p w14:paraId="2659D4C2" w14:textId="77777777" w:rsidR="006603B3" w:rsidRDefault="006603B3" w:rsidP="00B30ADE">
      <w:pPr>
        <w:widowControl w:val="0"/>
        <w:spacing w:after="0" w:line="240" w:lineRule="auto"/>
        <w:ind w:firstLine="2835"/>
        <w:jc w:val="both"/>
        <w:rPr>
          <w:rFonts w:ascii="Arial" w:eastAsia="Times New Roman" w:hAnsi="Arial" w:cs="Times New Roman"/>
          <w:spacing w:val="-3"/>
          <w:sz w:val="24"/>
          <w:szCs w:val="24"/>
          <w:lang w:val="es-ES_tradnl" w:eastAsia="es-ES"/>
        </w:rPr>
      </w:pPr>
    </w:p>
    <w:p w14:paraId="583B4256" w14:textId="77777777" w:rsidR="006603B3" w:rsidRDefault="006603B3" w:rsidP="00B30ADE">
      <w:pPr>
        <w:widowControl w:val="0"/>
        <w:spacing w:after="0" w:line="240" w:lineRule="auto"/>
        <w:ind w:firstLine="2835"/>
        <w:jc w:val="both"/>
        <w:rPr>
          <w:rFonts w:ascii="Arial" w:eastAsia="Times New Roman" w:hAnsi="Arial" w:cs="Times New Roman"/>
          <w:spacing w:val="-3"/>
          <w:sz w:val="24"/>
          <w:szCs w:val="24"/>
          <w:lang w:val="es-ES_tradnl" w:eastAsia="es-ES"/>
        </w:rPr>
      </w:pPr>
    </w:p>
    <w:p w14:paraId="297033FB" w14:textId="77777777" w:rsidR="006603B3" w:rsidRDefault="006603B3" w:rsidP="00B30ADE">
      <w:pPr>
        <w:widowControl w:val="0"/>
        <w:spacing w:after="0" w:line="240" w:lineRule="auto"/>
        <w:ind w:firstLine="2835"/>
        <w:jc w:val="both"/>
        <w:rPr>
          <w:rFonts w:ascii="Arial" w:eastAsia="Times New Roman" w:hAnsi="Arial" w:cs="Times New Roman"/>
          <w:spacing w:val="-3"/>
          <w:sz w:val="24"/>
          <w:szCs w:val="24"/>
          <w:lang w:val="es-ES_tradnl" w:eastAsia="es-ES"/>
        </w:rPr>
      </w:pPr>
    </w:p>
    <w:p w14:paraId="06B9BEEF" w14:textId="77777777" w:rsidR="006603B3" w:rsidRDefault="006603B3" w:rsidP="00B30ADE">
      <w:pPr>
        <w:widowControl w:val="0"/>
        <w:spacing w:after="0" w:line="240" w:lineRule="auto"/>
        <w:ind w:firstLine="2835"/>
        <w:jc w:val="both"/>
        <w:rPr>
          <w:rFonts w:ascii="Arial" w:eastAsia="Times New Roman" w:hAnsi="Arial" w:cs="Times New Roman"/>
          <w:spacing w:val="-3"/>
          <w:sz w:val="24"/>
          <w:szCs w:val="24"/>
          <w:lang w:val="es-ES_tradnl" w:eastAsia="es-ES"/>
        </w:rPr>
      </w:pPr>
    </w:p>
    <w:p w14:paraId="745794BB" w14:textId="77777777" w:rsidR="006603B3" w:rsidRDefault="006603B3" w:rsidP="00B30ADE">
      <w:pPr>
        <w:widowControl w:val="0"/>
        <w:spacing w:after="0" w:line="240" w:lineRule="auto"/>
        <w:ind w:firstLine="2835"/>
        <w:jc w:val="both"/>
        <w:rPr>
          <w:rFonts w:ascii="Arial" w:eastAsia="Times New Roman" w:hAnsi="Arial" w:cs="Times New Roman"/>
          <w:spacing w:val="-3"/>
          <w:sz w:val="24"/>
          <w:szCs w:val="24"/>
          <w:lang w:val="es-ES_tradnl" w:eastAsia="es-ES"/>
        </w:rPr>
      </w:pPr>
    </w:p>
    <w:p w14:paraId="69B59752" w14:textId="77777777" w:rsidR="006603B3" w:rsidRDefault="006603B3" w:rsidP="00B30ADE">
      <w:pPr>
        <w:widowControl w:val="0"/>
        <w:spacing w:after="0" w:line="240" w:lineRule="auto"/>
        <w:ind w:firstLine="2835"/>
        <w:jc w:val="both"/>
        <w:rPr>
          <w:rFonts w:ascii="Arial" w:eastAsia="Times New Roman" w:hAnsi="Arial" w:cs="Times New Roman"/>
          <w:spacing w:val="-3"/>
          <w:sz w:val="24"/>
          <w:szCs w:val="24"/>
          <w:lang w:val="es-ES_tradnl" w:eastAsia="es-ES"/>
        </w:rPr>
      </w:pPr>
    </w:p>
    <w:p w14:paraId="3F109E0E" w14:textId="77777777" w:rsidR="006603B3" w:rsidRDefault="006603B3" w:rsidP="00B30ADE">
      <w:pPr>
        <w:widowControl w:val="0"/>
        <w:spacing w:after="0" w:line="240" w:lineRule="auto"/>
        <w:ind w:firstLine="2835"/>
        <w:jc w:val="both"/>
        <w:rPr>
          <w:rFonts w:ascii="Arial" w:eastAsia="Times New Roman" w:hAnsi="Arial" w:cs="Times New Roman"/>
          <w:spacing w:val="-3"/>
          <w:sz w:val="24"/>
          <w:szCs w:val="24"/>
          <w:lang w:val="es-ES_tradnl" w:eastAsia="es-ES"/>
        </w:rPr>
      </w:pPr>
    </w:p>
    <w:p w14:paraId="04067193" w14:textId="77777777" w:rsidR="006603B3" w:rsidRDefault="006603B3" w:rsidP="00B30ADE">
      <w:pPr>
        <w:widowControl w:val="0"/>
        <w:spacing w:after="0" w:line="240" w:lineRule="auto"/>
        <w:ind w:firstLine="2835"/>
        <w:jc w:val="both"/>
        <w:rPr>
          <w:rFonts w:ascii="Arial" w:eastAsia="Times New Roman" w:hAnsi="Arial" w:cs="Times New Roman"/>
          <w:spacing w:val="-3"/>
          <w:sz w:val="24"/>
          <w:szCs w:val="24"/>
          <w:lang w:val="es-ES_tradnl" w:eastAsia="es-ES"/>
        </w:rPr>
      </w:pPr>
    </w:p>
    <w:p w14:paraId="18E46F9D" w14:textId="77777777" w:rsidR="006603B3" w:rsidRDefault="006603B3" w:rsidP="00B30ADE">
      <w:pPr>
        <w:widowControl w:val="0"/>
        <w:spacing w:after="0" w:line="240" w:lineRule="auto"/>
        <w:ind w:firstLine="2835"/>
        <w:jc w:val="both"/>
        <w:rPr>
          <w:rFonts w:ascii="Arial" w:eastAsia="Times New Roman" w:hAnsi="Arial" w:cs="Times New Roman"/>
          <w:spacing w:val="-3"/>
          <w:sz w:val="24"/>
          <w:szCs w:val="24"/>
          <w:lang w:val="es-ES_tradnl" w:eastAsia="es-ES"/>
        </w:rPr>
      </w:pPr>
    </w:p>
    <w:p w14:paraId="582BE3BE" w14:textId="67C8AEBD" w:rsidR="00B30ADE" w:rsidRPr="000F7AEC" w:rsidRDefault="00B30ADE" w:rsidP="00B30ADE">
      <w:pPr>
        <w:widowControl w:val="0"/>
        <w:spacing w:after="0" w:line="240" w:lineRule="auto"/>
        <w:ind w:firstLine="2835"/>
        <w:jc w:val="both"/>
        <w:rPr>
          <w:rFonts w:ascii="Arial" w:eastAsia="Times New Roman" w:hAnsi="Arial" w:cs="Times New Roman"/>
          <w:spacing w:val="-3"/>
          <w:sz w:val="24"/>
          <w:szCs w:val="24"/>
          <w:lang w:val="es-ES_tradnl" w:eastAsia="es-ES"/>
        </w:rPr>
      </w:pPr>
      <w:r w:rsidRPr="000F7AEC">
        <w:rPr>
          <w:rFonts w:ascii="Arial" w:eastAsia="Times New Roman" w:hAnsi="Arial" w:cs="Times New Roman"/>
          <w:spacing w:val="-3"/>
          <w:sz w:val="24"/>
          <w:szCs w:val="24"/>
          <w:lang w:val="es-ES_tradnl" w:eastAsia="es-ES"/>
        </w:rPr>
        <w:t xml:space="preserve">Acordado </w:t>
      </w:r>
      <w:r w:rsidRPr="000F7AEC">
        <w:rPr>
          <w:rFonts w:ascii="Arial" w:eastAsia="Times New Roman" w:hAnsi="Arial" w:cs="Arial"/>
          <w:sz w:val="24"/>
          <w:szCs w:val="24"/>
          <w:lang w:val="es-ES_tradnl" w:eastAsia="es-ES"/>
        </w:rPr>
        <w:t xml:space="preserve">en </w:t>
      </w:r>
      <w:r w:rsidR="000F7AEC" w:rsidRPr="000F7AEC">
        <w:rPr>
          <w:rFonts w:ascii="Arial" w:eastAsia="Times New Roman" w:hAnsi="Arial" w:cs="Arial"/>
          <w:sz w:val="24"/>
          <w:szCs w:val="24"/>
          <w:lang w:val="es-ES_tradnl" w:eastAsia="es-ES"/>
        </w:rPr>
        <w:t>sesión celebrada el día 11</w:t>
      </w:r>
      <w:r w:rsidRPr="000F7AEC">
        <w:rPr>
          <w:rFonts w:ascii="Arial" w:eastAsia="Times New Roman" w:hAnsi="Arial" w:cs="Arial"/>
          <w:sz w:val="24"/>
          <w:szCs w:val="24"/>
          <w:lang w:val="es-ES_tradnl" w:eastAsia="es-ES"/>
        </w:rPr>
        <w:t xml:space="preserve"> de abril de 2023</w:t>
      </w:r>
      <w:r w:rsidRPr="000F7AEC">
        <w:rPr>
          <w:rFonts w:ascii="Arial" w:eastAsia="Times New Roman" w:hAnsi="Arial" w:cs="Arial"/>
          <w:sz w:val="24"/>
          <w:szCs w:val="24"/>
          <w:lang w:val="es-ES" w:eastAsia="es-ES"/>
        </w:rPr>
        <w:t xml:space="preserve">, con asistencia de los Honorables Senadores señores Juan Antonio Coloma Correa, Álvaro Elizalde Soto, José García </w:t>
      </w:r>
      <w:proofErr w:type="spellStart"/>
      <w:r w:rsidRPr="000F7AEC">
        <w:rPr>
          <w:rFonts w:ascii="Arial" w:eastAsia="Times New Roman" w:hAnsi="Arial" w:cs="Arial"/>
          <w:sz w:val="24"/>
          <w:szCs w:val="24"/>
          <w:lang w:val="es-ES" w:eastAsia="es-ES"/>
        </w:rPr>
        <w:t>Ruminot</w:t>
      </w:r>
      <w:proofErr w:type="spellEnd"/>
      <w:r w:rsidRPr="000F7AEC">
        <w:rPr>
          <w:rFonts w:ascii="Arial" w:eastAsia="Times New Roman" w:hAnsi="Arial" w:cs="Arial"/>
          <w:sz w:val="24"/>
          <w:szCs w:val="24"/>
          <w:lang w:val="es-ES" w:eastAsia="es-ES"/>
        </w:rPr>
        <w:t>, Ricardo Lagos Weber (Presidente) y Daniel Núñez Arancibia.</w:t>
      </w:r>
    </w:p>
    <w:p w14:paraId="1DE37B7B" w14:textId="77777777" w:rsidR="000A4DA9" w:rsidRPr="000F7AEC" w:rsidRDefault="000A4DA9" w:rsidP="000A4DA9">
      <w:pPr>
        <w:tabs>
          <w:tab w:val="left" w:pos="2835"/>
          <w:tab w:val="left" w:pos="2880"/>
          <w:tab w:val="center" w:pos="4252"/>
          <w:tab w:val="right" w:pos="8504"/>
        </w:tabs>
        <w:spacing w:after="0" w:line="240" w:lineRule="auto"/>
        <w:jc w:val="both"/>
        <w:rPr>
          <w:rFonts w:ascii="Arial" w:eastAsia="Times New Roman" w:hAnsi="Arial" w:cs="Arial"/>
          <w:spacing w:val="6"/>
          <w:sz w:val="24"/>
          <w:szCs w:val="24"/>
          <w:lang w:val="es-ES_tradnl" w:eastAsia="es-ES"/>
        </w:rPr>
      </w:pPr>
    </w:p>
    <w:p w14:paraId="3B04D9A0" w14:textId="77777777" w:rsidR="000A4DA9" w:rsidRPr="000F7AEC" w:rsidRDefault="000A4DA9" w:rsidP="000A4DA9">
      <w:pPr>
        <w:tabs>
          <w:tab w:val="left" w:pos="2835"/>
          <w:tab w:val="left" w:pos="2880"/>
          <w:tab w:val="center" w:pos="4252"/>
          <w:tab w:val="right" w:pos="8504"/>
        </w:tabs>
        <w:spacing w:after="0" w:line="240" w:lineRule="auto"/>
        <w:jc w:val="both"/>
        <w:rPr>
          <w:rFonts w:ascii="Arial" w:eastAsia="Times New Roman" w:hAnsi="Arial" w:cs="Arial"/>
          <w:spacing w:val="6"/>
          <w:sz w:val="24"/>
          <w:szCs w:val="24"/>
          <w:lang w:val="es-ES_tradnl" w:eastAsia="es-ES"/>
        </w:rPr>
      </w:pPr>
    </w:p>
    <w:p w14:paraId="441DB4F4" w14:textId="3CE0605B" w:rsidR="000A4DA9" w:rsidRPr="000F7AEC" w:rsidRDefault="000A4DA9" w:rsidP="000A4DA9">
      <w:pPr>
        <w:tabs>
          <w:tab w:val="left" w:pos="2835"/>
        </w:tabs>
        <w:spacing w:after="0" w:line="240" w:lineRule="auto"/>
        <w:ind w:firstLine="2880"/>
        <w:jc w:val="right"/>
        <w:rPr>
          <w:rFonts w:ascii="Arial" w:eastAsia="Calibri" w:hAnsi="Arial" w:cs="Arial"/>
          <w:sz w:val="24"/>
          <w:szCs w:val="24"/>
        </w:rPr>
      </w:pPr>
      <w:bookmarkStart w:id="9" w:name="_Hlk22549871"/>
      <w:bookmarkStart w:id="10" w:name="_Hlk31358436"/>
      <w:r w:rsidRPr="000F7AEC">
        <w:rPr>
          <w:rFonts w:ascii="Arial" w:eastAsia="Times New Roman" w:hAnsi="Arial" w:cs="Arial"/>
          <w:sz w:val="24"/>
          <w:szCs w:val="24"/>
          <w:lang w:val="es-ES" w:eastAsia="es-ES"/>
        </w:rPr>
        <w:t xml:space="preserve">Valparaíso, </w:t>
      </w:r>
      <w:r w:rsidR="000F7AEC" w:rsidRPr="000F7AEC">
        <w:rPr>
          <w:rFonts w:ascii="Arial" w:eastAsia="Times New Roman" w:hAnsi="Arial" w:cs="Arial"/>
          <w:sz w:val="24"/>
          <w:szCs w:val="24"/>
          <w:lang w:val="es-ES_tradnl" w:eastAsia="es-ES"/>
        </w:rPr>
        <w:t>11</w:t>
      </w:r>
      <w:r w:rsidRPr="000F7AEC">
        <w:rPr>
          <w:rFonts w:ascii="Arial" w:eastAsia="Times New Roman" w:hAnsi="Arial" w:cs="Arial"/>
          <w:sz w:val="24"/>
          <w:szCs w:val="24"/>
          <w:lang w:val="es-ES_tradnl" w:eastAsia="es-ES"/>
        </w:rPr>
        <w:t xml:space="preserve"> de </w:t>
      </w:r>
      <w:r w:rsidR="00B30ADE" w:rsidRPr="000F7AEC">
        <w:rPr>
          <w:rFonts w:ascii="Arial" w:eastAsia="Times New Roman" w:hAnsi="Arial" w:cs="Arial"/>
          <w:sz w:val="24"/>
          <w:szCs w:val="24"/>
          <w:lang w:val="es-ES_tradnl" w:eastAsia="es-ES"/>
        </w:rPr>
        <w:t>abril</w:t>
      </w:r>
      <w:r w:rsidRPr="000F7AEC">
        <w:rPr>
          <w:rFonts w:ascii="Arial" w:eastAsia="Times New Roman" w:hAnsi="Arial" w:cs="Arial"/>
          <w:sz w:val="24"/>
          <w:szCs w:val="24"/>
          <w:lang w:val="es-ES_tradnl" w:eastAsia="es-ES"/>
        </w:rPr>
        <w:t xml:space="preserve"> de 20</w:t>
      </w:r>
      <w:bookmarkEnd w:id="9"/>
      <w:r w:rsidRPr="000F7AEC">
        <w:rPr>
          <w:rFonts w:ascii="Arial" w:eastAsia="Times New Roman" w:hAnsi="Arial" w:cs="Arial"/>
          <w:sz w:val="24"/>
          <w:szCs w:val="24"/>
          <w:lang w:val="es-ES_tradnl" w:eastAsia="es-ES"/>
        </w:rPr>
        <w:t>2</w:t>
      </w:r>
      <w:bookmarkEnd w:id="10"/>
      <w:r w:rsidR="00B30ADE" w:rsidRPr="000F7AEC">
        <w:rPr>
          <w:rFonts w:ascii="Arial" w:eastAsia="Times New Roman" w:hAnsi="Arial" w:cs="Arial"/>
          <w:sz w:val="24"/>
          <w:szCs w:val="24"/>
          <w:lang w:val="es-ES_tradnl" w:eastAsia="es-ES"/>
        </w:rPr>
        <w:t>3</w:t>
      </w:r>
      <w:r w:rsidRPr="000F7AEC">
        <w:rPr>
          <w:rFonts w:ascii="Arial" w:eastAsia="Times New Roman" w:hAnsi="Arial" w:cs="Arial"/>
          <w:sz w:val="24"/>
          <w:szCs w:val="24"/>
          <w:lang w:val="es-ES_tradnl" w:eastAsia="es-ES"/>
        </w:rPr>
        <w:t>.</w:t>
      </w:r>
    </w:p>
    <w:p w14:paraId="014A34A7" w14:textId="77777777" w:rsidR="000A4DA9" w:rsidRPr="00443D00" w:rsidRDefault="000A4DA9" w:rsidP="00EB6A64">
      <w:pPr>
        <w:spacing w:after="0" w:line="240" w:lineRule="auto"/>
        <w:ind w:firstLine="2835"/>
        <w:jc w:val="both"/>
        <w:rPr>
          <w:rFonts w:ascii="Arial" w:eastAsia="Times New Roman" w:hAnsi="Arial" w:cs="Arial"/>
          <w:sz w:val="24"/>
          <w:szCs w:val="24"/>
          <w:lang w:val="es-ES" w:eastAsia="es-ES"/>
        </w:rPr>
      </w:pPr>
    </w:p>
    <w:p w14:paraId="2DF885F2" w14:textId="77777777" w:rsidR="00EB6A64" w:rsidRPr="00443D00" w:rsidRDefault="00EB6A64" w:rsidP="00EB6A64">
      <w:pPr>
        <w:spacing w:after="0" w:line="240" w:lineRule="auto"/>
        <w:ind w:firstLine="2835"/>
        <w:jc w:val="both"/>
        <w:rPr>
          <w:rFonts w:ascii="Arial" w:eastAsia="Times New Roman" w:hAnsi="Arial" w:cs="Arial"/>
          <w:sz w:val="24"/>
          <w:szCs w:val="24"/>
          <w:lang w:eastAsia="es-ES"/>
        </w:rPr>
      </w:pPr>
    </w:p>
    <w:p w14:paraId="323757C0" w14:textId="77777777" w:rsidR="00EB6A64" w:rsidRPr="00443D00" w:rsidRDefault="00EB6A64" w:rsidP="00EB6A64">
      <w:pPr>
        <w:spacing w:after="0" w:line="240" w:lineRule="auto"/>
        <w:ind w:firstLine="2835"/>
        <w:jc w:val="both"/>
        <w:rPr>
          <w:rFonts w:ascii="Arial" w:eastAsia="Times New Roman" w:hAnsi="Arial" w:cs="Arial"/>
          <w:sz w:val="24"/>
          <w:szCs w:val="24"/>
          <w:lang w:eastAsia="es-ES"/>
        </w:rPr>
      </w:pPr>
    </w:p>
    <w:p w14:paraId="102E3B7E" w14:textId="77777777" w:rsidR="00EB6A64" w:rsidRPr="00443D00" w:rsidRDefault="00EB6A64" w:rsidP="00EB6A64">
      <w:pPr>
        <w:spacing w:after="0" w:line="240" w:lineRule="auto"/>
        <w:ind w:firstLine="2835"/>
        <w:jc w:val="both"/>
        <w:rPr>
          <w:rFonts w:ascii="Arial" w:eastAsia="Times New Roman" w:hAnsi="Arial" w:cs="Arial"/>
          <w:sz w:val="24"/>
          <w:szCs w:val="24"/>
          <w:lang w:eastAsia="es-ES"/>
        </w:rPr>
      </w:pPr>
    </w:p>
    <w:p w14:paraId="58AD02F9" w14:textId="77777777" w:rsidR="00EB6A64" w:rsidRPr="00443D00" w:rsidRDefault="00EB6A64" w:rsidP="00EB6A64">
      <w:pPr>
        <w:spacing w:after="0" w:line="240" w:lineRule="auto"/>
        <w:ind w:firstLine="2835"/>
        <w:jc w:val="both"/>
        <w:rPr>
          <w:rFonts w:ascii="Arial" w:eastAsia="Times New Roman" w:hAnsi="Arial" w:cs="Arial"/>
          <w:sz w:val="24"/>
          <w:szCs w:val="24"/>
          <w:lang w:eastAsia="es-ES"/>
        </w:rPr>
      </w:pPr>
    </w:p>
    <w:p w14:paraId="0057FF20" w14:textId="77777777" w:rsidR="00EB6A64" w:rsidRPr="00443D00" w:rsidRDefault="00EB6A64" w:rsidP="00EB6A64">
      <w:pPr>
        <w:spacing w:after="0" w:line="240" w:lineRule="auto"/>
        <w:ind w:firstLine="2835"/>
        <w:jc w:val="both"/>
        <w:rPr>
          <w:rFonts w:ascii="Arial" w:eastAsia="Times New Roman" w:hAnsi="Arial" w:cs="Arial"/>
          <w:sz w:val="24"/>
          <w:szCs w:val="24"/>
          <w:lang w:eastAsia="es-ES"/>
        </w:rPr>
      </w:pPr>
    </w:p>
    <w:p w14:paraId="4AE31AFB" w14:textId="77777777" w:rsidR="00EB6A64" w:rsidRPr="00443D00" w:rsidRDefault="00EB6A64" w:rsidP="00EB6A64">
      <w:pPr>
        <w:spacing w:after="0" w:line="240" w:lineRule="auto"/>
        <w:ind w:firstLine="2835"/>
        <w:jc w:val="both"/>
        <w:rPr>
          <w:rFonts w:ascii="Arial" w:eastAsia="Times New Roman" w:hAnsi="Arial" w:cs="Arial"/>
          <w:sz w:val="24"/>
          <w:szCs w:val="24"/>
          <w:lang w:eastAsia="es-ES"/>
        </w:rPr>
      </w:pPr>
    </w:p>
    <w:p w14:paraId="507FB556" w14:textId="72CB8C67" w:rsidR="002816A2" w:rsidRPr="00443D00" w:rsidRDefault="002816A2" w:rsidP="000A4DA9">
      <w:pPr>
        <w:spacing w:after="0" w:line="240" w:lineRule="auto"/>
        <w:jc w:val="both"/>
        <w:rPr>
          <w:rFonts w:ascii="Arial" w:eastAsia="Times New Roman" w:hAnsi="Arial" w:cs="Arial"/>
          <w:sz w:val="24"/>
          <w:szCs w:val="24"/>
          <w:lang w:val="es-ES" w:eastAsia="es-ES"/>
        </w:rPr>
      </w:pPr>
    </w:p>
    <w:p w14:paraId="4BBFCFEC" w14:textId="18987C1C" w:rsidR="002816A2" w:rsidRPr="00443D00" w:rsidRDefault="002816A2" w:rsidP="009B2440">
      <w:pPr>
        <w:spacing w:after="0" w:line="240" w:lineRule="auto"/>
        <w:ind w:firstLine="2835"/>
        <w:jc w:val="both"/>
        <w:rPr>
          <w:rFonts w:ascii="Arial" w:eastAsia="Times New Roman" w:hAnsi="Arial" w:cs="Arial"/>
          <w:sz w:val="24"/>
          <w:szCs w:val="24"/>
          <w:lang w:val="es-ES" w:eastAsia="es-ES"/>
        </w:rPr>
      </w:pPr>
    </w:p>
    <w:p w14:paraId="2CDDFCD0" w14:textId="77777777" w:rsidR="002816A2" w:rsidRPr="00443D00" w:rsidRDefault="002816A2" w:rsidP="009B2440">
      <w:pPr>
        <w:spacing w:after="0" w:line="240" w:lineRule="auto"/>
        <w:ind w:firstLine="2835"/>
        <w:jc w:val="both"/>
        <w:rPr>
          <w:rFonts w:ascii="Arial" w:eastAsia="Times New Roman" w:hAnsi="Arial" w:cs="Arial"/>
          <w:sz w:val="24"/>
          <w:szCs w:val="24"/>
          <w:lang w:val="es-ES" w:eastAsia="es-ES"/>
        </w:rPr>
      </w:pPr>
    </w:p>
    <w:p w14:paraId="06FFAA4C" w14:textId="4400C89D" w:rsidR="009B2440" w:rsidRPr="00443D00" w:rsidRDefault="009B2440" w:rsidP="009B2440">
      <w:pPr>
        <w:suppressAutoHyphens/>
        <w:spacing w:after="0" w:line="240" w:lineRule="auto"/>
        <w:ind w:firstLine="1134"/>
        <w:jc w:val="both"/>
        <w:rPr>
          <w:rFonts w:ascii="Arial" w:eastAsia="Times New Roman" w:hAnsi="Arial" w:cs="Arial"/>
          <w:sz w:val="24"/>
          <w:szCs w:val="24"/>
          <w:lang w:val="es-ES" w:eastAsia="ar-SA"/>
        </w:rPr>
      </w:pPr>
      <w:r w:rsidRPr="00443D00">
        <w:rPr>
          <w:rFonts w:ascii="Arial" w:eastAsia="Times New Roman" w:hAnsi="Arial" w:cs="Arial"/>
          <w:noProof/>
          <w:sz w:val="24"/>
          <w:szCs w:val="24"/>
          <w:lang w:eastAsia="es-CL"/>
        </w:rPr>
        <w:drawing>
          <wp:inline distT="0" distB="0" distL="0" distR="0" wp14:anchorId="7F359A55" wp14:editId="2E45BA17">
            <wp:extent cx="3342640" cy="17145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2640" cy="1714500"/>
                    </a:xfrm>
                    <a:prstGeom prst="rect">
                      <a:avLst/>
                    </a:prstGeom>
                    <a:noFill/>
                  </pic:spPr>
                </pic:pic>
              </a:graphicData>
            </a:graphic>
          </wp:inline>
        </w:drawing>
      </w:r>
    </w:p>
    <w:p w14:paraId="1934E3BA" w14:textId="77777777" w:rsidR="009B2440" w:rsidRPr="00443D00" w:rsidRDefault="009B2440" w:rsidP="009B2440">
      <w:pPr>
        <w:tabs>
          <w:tab w:val="left" w:pos="2880"/>
        </w:tabs>
        <w:suppressAutoHyphens/>
        <w:spacing w:after="0" w:line="240" w:lineRule="auto"/>
        <w:jc w:val="center"/>
        <w:rPr>
          <w:rFonts w:ascii="Arial" w:eastAsia="Times New Roman" w:hAnsi="Arial" w:cs="Arial"/>
          <w:spacing w:val="6"/>
          <w:sz w:val="24"/>
          <w:szCs w:val="24"/>
          <w:lang w:eastAsia="es-ES"/>
        </w:rPr>
      </w:pPr>
    </w:p>
    <w:p w14:paraId="6315479D" w14:textId="77777777" w:rsidR="00E36F7E" w:rsidRPr="00443D00" w:rsidRDefault="00E36F7E" w:rsidP="009B2440">
      <w:pPr>
        <w:tabs>
          <w:tab w:val="left" w:pos="2835"/>
        </w:tabs>
        <w:spacing w:after="0" w:line="240" w:lineRule="auto"/>
        <w:jc w:val="center"/>
        <w:rPr>
          <w:rFonts w:ascii="Arial" w:eastAsia="Times New Roman" w:hAnsi="Arial" w:cs="Arial"/>
          <w:b/>
          <w:sz w:val="24"/>
          <w:szCs w:val="24"/>
          <w:u w:val="single"/>
          <w:lang w:val="es-ES" w:eastAsia="es-ES"/>
        </w:rPr>
      </w:pPr>
    </w:p>
    <w:p w14:paraId="59601B04" w14:textId="77777777" w:rsidR="00E36F7E" w:rsidRPr="00443D00" w:rsidRDefault="00E36F7E" w:rsidP="009B2440">
      <w:pPr>
        <w:tabs>
          <w:tab w:val="left" w:pos="2835"/>
        </w:tabs>
        <w:spacing w:after="0" w:line="240" w:lineRule="auto"/>
        <w:jc w:val="center"/>
        <w:rPr>
          <w:rFonts w:ascii="Arial" w:eastAsia="Times New Roman" w:hAnsi="Arial" w:cs="Arial"/>
          <w:b/>
          <w:sz w:val="24"/>
          <w:szCs w:val="24"/>
          <w:u w:val="single"/>
          <w:lang w:val="es-ES" w:eastAsia="es-ES"/>
        </w:rPr>
      </w:pPr>
    </w:p>
    <w:p w14:paraId="35D82D3E" w14:textId="77777777" w:rsidR="00E36F7E" w:rsidRPr="00443D00" w:rsidRDefault="00E36F7E" w:rsidP="009B2440">
      <w:pPr>
        <w:tabs>
          <w:tab w:val="left" w:pos="2835"/>
        </w:tabs>
        <w:spacing w:after="0" w:line="240" w:lineRule="auto"/>
        <w:jc w:val="center"/>
        <w:rPr>
          <w:rFonts w:ascii="Arial" w:eastAsia="Times New Roman" w:hAnsi="Arial" w:cs="Arial"/>
          <w:b/>
          <w:sz w:val="24"/>
          <w:szCs w:val="24"/>
          <w:u w:val="single"/>
          <w:lang w:val="es-ES" w:eastAsia="es-ES"/>
        </w:rPr>
      </w:pPr>
    </w:p>
    <w:p w14:paraId="2E722A75" w14:textId="77777777" w:rsidR="00E36F7E" w:rsidRPr="00443D00" w:rsidRDefault="00E36F7E" w:rsidP="009B2440">
      <w:pPr>
        <w:tabs>
          <w:tab w:val="left" w:pos="2835"/>
        </w:tabs>
        <w:spacing w:after="0" w:line="240" w:lineRule="auto"/>
        <w:jc w:val="center"/>
        <w:rPr>
          <w:rFonts w:ascii="Arial" w:eastAsia="Times New Roman" w:hAnsi="Arial" w:cs="Arial"/>
          <w:b/>
          <w:sz w:val="24"/>
          <w:szCs w:val="24"/>
          <w:u w:val="single"/>
          <w:lang w:val="es-ES" w:eastAsia="es-ES"/>
        </w:rPr>
      </w:pPr>
    </w:p>
    <w:p w14:paraId="0C10D777" w14:textId="2670DCE0" w:rsidR="00700B7F" w:rsidRDefault="00D13C4F" w:rsidP="007E586D">
      <w:pPr>
        <w:rPr>
          <w:rFonts w:ascii="Arial" w:eastAsia="Times New Roman" w:hAnsi="Arial" w:cs="Arial"/>
          <w:b/>
          <w:sz w:val="24"/>
          <w:szCs w:val="24"/>
          <w:u w:val="single"/>
          <w:lang w:val="es-ES" w:eastAsia="es-ES"/>
        </w:rPr>
      </w:pPr>
      <w:r w:rsidRPr="00443D00">
        <w:rPr>
          <w:rFonts w:ascii="Arial" w:eastAsia="Times New Roman" w:hAnsi="Arial" w:cs="Arial"/>
          <w:b/>
          <w:sz w:val="24"/>
          <w:szCs w:val="24"/>
          <w:u w:val="single"/>
          <w:lang w:val="es-ES" w:eastAsia="es-ES"/>
        </w:rPr>
        <w:br w:type="page"/>
      </w:r>
    </w:p>
    <w:p w14:paraId="4CDC3A03" w14:textId="77777777" w:rsidR="00700B7F" w:rsidRDefault="00700B7F" w:rsidP="009B2440">
      <w:pPr>
        <w:tabs>
          <w:tab w:val="left" w:pos="2835"/>
        </w:tabs>
        <w:spacing w:after="0" w:line="240" w:lineRule="auto"/>
        <w:jc w:val="center"/>
        <w:rPr>
          <w:rFonts w:ascii="Arial" w:eastAsia="Times New Roman" w:hAnsi="Arial" w:cs="Arial"/>
          <w:b/>
          <w:sz w:val="24"/>
          <w:szCs w:val="24"/>
          <w:u w:val="single"/>
          <w:lang w:val="es-ES" w:eastAsia="es-ES"/>
        </w:rPr>
      </w:pPr>
    </w:p>
    <w:p w14:paraId="1D11204D" w14:textId="7D269983" w:rsidR="009B2440" w:rsidRPr="00443D00" w:rsidRDefault="009B2440" w:rsidP="009B2440">
      <w:pPr>
        <w:tabs>
          <w:tab w:val="left" w:pos="2835"/>
        </w:tabs>
        <w:spacing w:after="0" w:line="240" w:lineRule="auto"/>
        <w:jc w:val="center"/>
        <w:rPr>
          <w:rFonts w:ascii="Arial" w:eastAsia="Times New Roman" w:hAnsi="Arial" w:cs="Arial"/>
          <w:b/>
          <w:sz w:val="24"/>
          <w:szCs w:val="24"/>
          <w:u w:val="single"/>
          <w:lang w:val="es-ES" w:eastAsia="es-ES"/>
        </w:rPr>
      </w:pPr>
      <w:r w:rsidRPr="00443D00">
        <w:rPr>
          <w:rFonts w:ascii="Arial" w:eastAsia="Times New Roman" w:hAnsi="Arial" w:cs="Arial"/>
          <w:b/>
          <w:sz w:val="24"/>
          <w:szCs w:val="24"/>
          <w:u w:val="single"/>
          <w:lang w:val="es-ES" w:eastAsia="es-ES"/>
        </w:rPr>
        <w:t>RESUMEN EJECUTIVO</w:t>
      </w:r>
    </w:p>
    <w:p w14:paraId="3510F99F" w14:textId="37AA7602" w:rsidR="009B2440" w:rsidRDefault="009B2440" w:rsidP="009B2440">
      <w:pPr>
        <w:tabs>
          <w:tab w:val="left" w:pos="2835"/>
        </w:tabs>
        <w:spacing w:after="0" w:line="240" w:lineRule="auto"/>
        <w:jc w:val="center"/>
        <w:rPr>
          <w:rFonts w:ascii="Arial" w:eastAsia="Times New Roman" w:hAnsi="Arial" w:cs="Arial"/>
          <w:b/>
          <w:sz w:val="24"/>
          <w:szCs w:val="24"/>
          <w:lang w:val="es-ES" w:eastAsia="es-ES"/>
        </w:rPr>
      </w:pPr>
    </w:p>
    <w:p w14:paraId="217DFA4D" w14:textId="77777777" w:rsidR="00700B7F" w:rsidRPr="00443D00" w:rsidRDefault="00700B7F" w:rsidP="009B2440">
      <w:pPr>
        <w:tabs>
          <w:tab w:val="left" w:pos="2835"/>
        </w:tabs>
        <w:spacing w:after="0" w:line="240" w:lineRule="auto"/>
        <w:jc w:val="center"/>
        <w:rPr>
          <w:rFonts w:ascii="Arial" w:eastAsia="Times New Roman" w:hAnsi="Arial" w:cs="Arial"/>
          <w:b/>
          <w:sz w:val="24"/>
          <w:szCs w:val="24"/>
          <w:lang w:val="es-ES" w:eastAsia="es-ES"/>
        </w:rPr>
      </w:pPr>
    </w:p>
    <w:p w14:paraId="5945C5E2" w14:textId="1BDD9E4A" w:rsidR="00B30ADE" w:rsidRPr="00B30ADE" w:rsidRDefault="000A4DA9" w:rsidP="00B30ADE">
      <w:pPr>
        <w:tabs>
          <w:tab w:val="left" w:pos="0"/>
        </w:tabs>
        <w:spacing w:after="0" w:line="240" w:lineRule="auto"/>
        <w:jc w:val="center"/>
        <w:rPr>
          <w:rFonts w:ascii="Arial" w:eastAsia="Times New Roman" w:hAnsi="Arial" w:cs="Arial"/>
          <w:b/>
          <w:spacing w:val="-3"/>
          <w:sz w:val="24"/>
          <w:szCs w:val="24"/>
          <w:lang w:val="es-ES" w:eastAsia="es-ES"/>
        </w:rPr>
      </w:pPr>
      <w:r w:rsidRPr="00443D00">
        <w:rPr>
          <w:rFonts w:ascii="Arial" w:eastAsia="Times New Roman" w:hAnsi="Arial" w:cs="Arial"/>
          <w:b/>
          <w:spacing w:val="-3"/>
          <w:sz w:val="24"/>
          <w:szCs w:val="24"/>
          <w:lang w:val="es-ES_tradnl" w:eastAsia="es-ES"/>
        </w:rPr>
        <w:t xml:space="preserve">INFORME DE LA COMISIÓN DE HACIENDA RECAÍDO EN EL PROYECTO DE LEY, EN SEGUNDO TRÁMITE </w:t>
      </w:r>
      <w:r w:rsidR="00B30ADE" w:rsidRPr="00443D00">
        <w:rPr>
          <w:rFonts w:ascii="Arial" w:eastAsia="Times New Roman" w:hAnsi="Arial" w:cs="Arial"/>
          <w:b/>
          <w:spacing w:val="-3"/>
          <w:sz w:val="24"/>
          <w:szCs w:val="24"/>
          <w:lang w:val="es-ES_tradnl" w:eastAsia="es-ES"/>
        </w:rPr>
        <w:t xml:space="preserve">CONSTITUCIONAL, </w:t>
      </w:r>
      <w:r w:rsidR="00B30ADE" w:rsidRPr="00B30ADE">
        <w:rPr>
          <w:rFonts w:ascii="Arial" w:eastAsia="Times New Roman" w:hAnsi="Arial" w:cs="Arial"/>
          <w:b/>
          <w:spacing w:val="-3"/>
          <w:sz w:val="24"/>
          <w:szCs w:val="24"/>
          <w:lang w:val="es-ES_tradnl" w:eastAsia="es-ES"/>
        </w:rPr>
        <w:t xml:space="preserve">QUE </w:t>
      </w:r>
      <w:r w:rsidR="00B30ADE" w:rsidRPr="00B30ADE">
        <w:rPr>
          <w:rFonts w:ascii="Arial" w:eastAsia="Times New Roman" w:hAnsi="Arial" w:cs="Arial"/>
          <w:b/>
          <w:spacing w:val="-3"/>
          <w:sz w:val="24"/>
          <w:szCs w:val="24"/>
          <w:lang w:val="es-ES" w:eastAsia="es-ES"/>
        </w:rPr>
        <w:t>MODIFICA LA LEY GENERAL DE BANCOS PARA ASIGNAR A BOMBEROS DE CHILE LAS ACREENCIAS A QUE ELLA SE REFIERE.</w:t>
      </w:r>
    </w:p>
    <w:p w14:paraId="4E623316" w14:textId="222487C7" w:rsidR="009B2440" w:rsidRPr="00443D00" w:rsidRDefault="00B30ADE" w:rsidP="009B2440">
      <w:pPr>
        <w:tabs>
          <w:tab w:val="left" w:pos="0"/>
        </w:tabs>
        <w:spacing w:after="0" w:line="240" w:lineRule="auto"/>
        <w:jc w:val="center"/>
        <w:rPr>
          <w:rFonts w:ascii="Arial" w:eastAsia="Times New Roman" w:hAnsi="Arial" w:cs="Arial"/>
          <w:b/>
          <w:spacing w:val="-3"/>
          <w:sz w:val="24"/>
          <w:szCs w:val="24"/>
          <w:lang w:val="es-ES_tradnl" w:eastAsia="es-ES"/>
        </w:rPr>
      </w:pPr>
      <w:r w:rsidRPr="00443D00">
        <w:rPr>
          <w:rFonts w:ascii="Arial" w:eastAsia="Times New Roman" w:hAnsi="Arial" w:cs="Arial"/>
          <w:b/>
          <w:spacing w:val="-3"/>
          <w:sz w:val="24"/>
          <w:szCs w:val="24"/>
          <w:lang w:val="es-ES_tradnl" w:eastAsia="es-ES"/>
        </w:rPr>
        <w:t xml:space="preserve"> </w:t>
      </w:r>
      <w:r w:rsidR="009B2440" w:rsidRPr="00443D00">
        <w:rPr>
          <w:rFonts w:ascii="Arial" w:eastAsia="Times New Roman" w:hAnsi="Arial" w:cs="Arial"/>
          <w:b/>
          <w:spacing w:val="-3"/>
          <w:sz w:val="24"/>
          <w:szCs w:val="24"/>
          <w:lang w:val="es-ES_tradnl" w:eastAsia="es-ES"/>
        </w:rPr>
        <w:t xml:space="preserve">(BOLETÍN Nº </w:t>
      </w:r>
      <w:r>
        <w:rPr>
          <w:rFonts w:ascii="Arial" w:eastAsia="Times New Roman" w:hAnsi="Arial" w:cs="Arial"/>
          <w:b/>
          <w:spacing w:val="-3"/>
          <w:sz w:val="24"/>
          <w:szCs w:val="24"/>
          <w:lang w:val="es-ES_tradnl" w:eastAsia="es-ES"/>
        </w:rPr>
        <w:t>15.663-22</w:t>
      </w:r>
      <w:r w:rsidR="009B2440" w:rsidRPr="00443D00">
        <w:rPr>
          <w:rFonts w:ascii="Arial" w:eastAsia="Times New Roman" w:hAnsi="Arial" w:cs="Arial"/>
          <w:b/>
          <w:spacing w:val="-3"/>
          <w:sz w:val="24"/>
          <w:szCs w:val="24"/>
          <w:lang w:val="es-ES_tradnl" w:eastAsia="es-ES"/>
        </w:rPr>
        <w:t>)</w:t>
      </w:r>
    </w:p>
    <w:p w14:paraId="284EB154" w14:textId="78F83210" w:rsidR="009B2440" w:rsidRDefault="009B2440" w:rsidP="009B2440">
      <w:pPr>
        <w:spacing w:after="0" w:line="240" w:lineRule="auto"/>
        <w:ind w:left="709" w:hanging="709"/>
        <w:rPr>
          <w:rFonts w:ascii="Arial" w:eastAsia="Times New Roman" w:hAnsi="Arial" w:cs="Arial"/>
          <w:spacing w:val="-3"/>
          <w:sz w:val="24"/>
          <w:szCs w:val="24"/>
          <w:lang w:val="es-ES_tradnl" w:eastAsia="es-ES"/>
        </w:rPr>
      </w:pPr>
    </w:p>
    <w:p w14:paraId="64A584B3" w14:textId="42A849B3" w:rsidR="00700B7F" w:rsidRDefault="00700B7F" w:rsidP="009B2440">
      <w:pPr>
        <w:spacing w:after="0" w:line="240" w:lineRule="auto"/>
        <w:ind w:left="709" w:hanging="709"/>
        <w:rPr>
          <w:rFonts w:ascii="Arial" w:eastAsia="Times New Roman" w:hAnsi="Arial" w:cs="Arial"/>
          <w:spacing w:val="-3"/>
          <w:sz w:val="24"/>
          <w:szCs w:val="24"/>
          <w:lang w:val="es-ES_tradnl" w:eastAsia="es-ES"/>
        </w:rPr>
      </w:pPr>
    </w:p>
    <w:p w14:paraId="025EB32E" w14:textId="5C10F33C" w:rsidR="00B30ADE" w:rsidRPr="00B30ADE" w:rsidRDefault="00B30ADE" w:rsidP="00B30ADE">
      <w:pPr>
        <w:widowControl w:val="0"/>
        <w:numPr>
          <w:ilvl w:val="0"/>
          <w:numId w:val="25"/>
        </w:numPr>
        <w:spacing w:after="0" w:line="240" w:lineRule="auto"/>
        <w:ind w:left="709"/>
        <w:contextualSpacing/>
        <w:jc w:val="both"/>
        <w:rPr>
          <w:rFonts w:ascii="Arial" w:eastAsia="Times New Roman" w:hAnsi="Arial" w:cs="Arial"/>
          <w:b/>
          <w:bCs/>
          <w:color w:val="000000"/>
          <w:sz w:val="24"/>
          <w:szCs w:val="24"/>
          <w:lang w:eastAsia="es-ES"/>
        </w:rPr>
      </w:pPr>
      <w:r w:rsidRPr="00B30ADE">
        <w:rPr>
          <w:rFonts w:ascii="Arial" w:eastAsia="Times New Roman" w:hAnsi="Arial" w:cs="Arial"/>
          <w:b/>
          <w:color w:val="000000"/>
          <w:sz w:val="24"/>
          <w:szCs w:val="24"/>
          <w:lang w:val="es-ES_tradnl" w:eastAsia="es-ES"/>
        </w:rPr>
        <w:t xml:space="preserve">OBJETIVO(S) DEL PROYECTO PROPUESTO POR LA COMISIÓN: </w:t>
      </w:r>
      <w:r w:rsidRPr="00B30ADE">
        <w:rPr>
          <w:rFonts w:ascii="Arial" w:eastAsia="Times New Roman" w:hAnsi="Arial" w:cs="Arial"/>
          <w:bCs/>
          <w:sz w:val="24"/>
          <w:szCs w:val="24"/>
          <w:lang w:val="es-ES_tradnl" w:eastAsia="es-ES"/>
        </w:rPr>
        <w:t xml:space="preserve">Modificar el inciso tercero del artículo 156 </w:t>
      </w:r>
      <w:r w:rsidRPr="00B30ADE">
        <w:rPr>
          <w:rFonts w:ascii="Arial" w:eastAsia="Times New Roman" w:hAnsi="Arial" w:cs="Arial"/>
          <w:sz w:val="24"/>
          <w:szCs w:val="24"/>
          <w:lang w:val="es-ES_tradnl" w:eastAsia="es-ES"/>
        </w:rPr>
        <w:t>del decreto con fuerza de ley N°3, de 1997, del Ministerio de Hacienda, que fija el texto refundido, sistematizado y concordado de la Ley General de Bancos y de otros cuerpos legales que se indican</w:t>
      </w:r>
      <w:r w:rsidRPr="00B30ADE">
        <w:rPr>
          <w:rFonts w:ascii="Arial" w:eastAsia="Times New Roman" w:hAnsi="Arial" w:cs="Arial"/>
          <w:bCs/>
          <w:sz w:val="24"/>
          <w:szCs w:val="24"/>
          <w:lang w:val="es-ES_tradnl" w:eastAsia="es-ES"/>
        </w:rPr>
        <w:t>,</w:t>
      </w:r>
      <w:r w:rsidRPr="00B30ADE">
        <w:rPr>
          <w:rFonts w:ascii="Arial" w:eastAsia="Times New Roman" w:hAnsi="Arial" w:cs="Arial"/>
          <w:bCs/>
          <w:sz w:val="24"/>
          <w:szCs w:val="24"/>
          <w:lang w:eastAsia="es-ES"/>
        </w:rPr>
        <w:t xml:space="preserve"> para disponer la entrega de las acreencias bancarias que se encuentren vencidas a </w:t>
      </w:r>
      <w:r w:rsidRPr="00B30ADE">
        <w:rPr>
          <w:rFonts w:ascii="Arial" w:eastAsia="Times New Roman" w:hAnsi="Arial" w:cs="Arial"/>
          <w:sz w:val="24"/>
          <w:szCs w:val="24"/>
          <w:lang w:val="es-ES_tradnl" w:eastAsia="es-ES"/>
        </w:rPr>
        <w:t>la Junta Nacional de Cuerpos de Bomberos de Chile</w:t>
      </w:r>
      <w:r w:rsidRPr="00B30ADE">
        <w:rPr>
          <w:rFonts w:ascii="Arial" w:eastAsia="Times New Roman" w:hAnsi="Arial" w:cs="Arial"/>
          <w:bCs/>
          <w:sz w:val="24"/>
          <w:szCs w:val="24"/>
          <w:lang w:eastAsia="es-ES"/>
        </w:rPr>
        <w:t>.</w:t>
      </w:r>
    </w:p>
    <w:p w14:paraId="060CADE0" w14:textId="77777777" w:rsidR="00B30ADE" w:rsidRPr="00F867FF" w:rsidRDefault="00B30ADE" w:rsidP="00B30ADE">
      <w:pPr>
        <w:widowControl w:val="0"/>
        <w:spacing w:after="0" w:line="240" w:lineRule="auto"/>
        <w:ind w:left="709"/>
        <w:jc w:val="both"/>
        <w:rPr>
          <w:rFonts w:ascii="Arial" w:eastAsia="Times New Roman" w:hAnsi="Arial" w:cs="Arial"/>
          <w:sz w:val="24"/>
          <w:szCs w:val="24"/>
          <w:lang w:val="es-ES_tradnl" w:eastAsia="es-ES"/>
        </w:rPr>
      </w:pPr>
    </w:p>
    <w:p w14:paraId="2F772CC4" w14:textId="5C91F5FD" w:rsidR="00B30ADE" w:rsidRPr="00F867FF" w:rsidRDefault="00B30ADE" w:rsidP="00B30ADE">
      <w:pPr>
        <w:widowControl w:val="0"/>
        <w:numPr>
          <w:ilvl w:val="0"/>
          <w:numId w:val="25"/>
        </w:numPr>
        <w:spacing w:after="0" w:line="240" w:lineRule="auto"/>
        <w:ind w:left="709"/>
        <w:contextualSpacing/>
        <w:jc w:val="both"/>
        <w:rPr>
          <w:rFonts w:ascii="Arial" w:eastAsia="Times New Roman" w:hAnsi="Arial" w:cs="Arial"/>
          <w:sz w:val="24"/>
          <w:szCs w:val="24"/>
          <w:lang w:val="es-ES_tradnl" w:eastAsia="es-ES"/>
        </w:rPr>
      </w:pPr>
      <w:r w:rsidRPr="00F867FF">
        <w:rPr>
          <w:rFonts w:ascii="Arial" w:eastAsia="Times New Roman" w:hAnsi="Arial" w:cs="Arial"/>
          <w:b/>
          <w:sz w:val="24"/>
          <w:szCs w:val="24"/>
          <w:lang w:val="es-ES_tradnl" w:eastAsia="es-ES"/>
        </w:rPr>
        <w:t xml:space="preserve">ACUERDOS: </w:t>
      </w:r>
      <w:r w:rsidRPr="00F867FF">
        <w:rPr>
          <w:rFonts w:ascii="Arial" w:eastAsia="Times New Roman" w:hAnsi="Arial" w:cs="Arial"/>
          <w:sz w:val="24"/>
          <w:szCs w:val="24"/>
          <w:lang w:val="es-ES_tradnl" w:eastAsia="es-ES"/>
        </w:rPr>
        <w:t>aprobado en general y en particular por unanimidad (5x0).</w:t>
      </w:r>
    </w:p>
    <w:p w14:paraId="09FD2321" w14:textId="77777777" w:rsidR="00B30ADE" w:rsidRPr="00F867FF" w:rsidRDefault="00B30ADE" w:rsidP="00B30ADE">
      <w:pPr>
        <w:widowControl w:val="0"/>
        <w:spacing w:after="0" w:line="240" w:lineRule="auto"/>
        <w:ind w:left="709"/>
        <w:jc w:val="both"/>
        <w:rPr>
          <w:rFonts w:ascii="Arial" w:eastAsia="Times New Roman" w:hAnsi="Arial" w:cs="Arial"/>
          <w:sz w:val="24"/>
          <w:szCs w:val="24"/>
          <w:lang w:val="es-ES_tradnl" w:eastAsia="es-ES"/>
        </w:rPr>
      </w:pPr>
    </w:p>
    <w:p w14:paraId="4F395B9A" w14:textId="3C9F5816" w:rsidR="00B30ADE" w:rsidRPr="000F7AEC" w:rsidRDefault="00B30ADE" w:rsidP="00B30ADE">
      <w:pPr>
        <w:widowControl w:val="0"/>
        <w:numPr>
          <w:ilvl w:val="0"/>
          <w:numId w:val="25"/>
        </w:numPr>
        <w:spacing w:after="0" w:line="240" w:lineRule="auto"/>
        <w:ind w:left="709"/>
        <w:contextualSpacing/>
        <w:jc w:val="both"/>
        <w:rPr>
          <w:rFonts w:ascii="Arial" w:eastAsia="Times New Roman" w:hAnsi="Arial" w:cs="Arial"/>
          <w:sz w:val="24"/>
          <w:szCs w:val="24"/>
          <w:lang w:val="es-ES_tradnl" w:eastAsia="es-ES"/>
        </w:rPr>
      </w:pPr>
      <w:r w:rsidRPr="00B30ADE">
        <w:rPr>
          <w:rFonts w:ascii="Arial" w:eastAsia="Times New Roman" w:hAnsi="Arial" w:cs="Arial"/>
          <w:b/>
          <w:sz w:val="24"/>
          <w:szCs w:val="24"/>
          <w:lang w:val="es-ES_tradnl" w:eastAsia="es-ES"/>
        </w:rPr>
        <w:t>ESTRUCTURA DEL PROYECTO APROBADO POR LA COMISIÓN:</w:t>
      </w:r>
      <w:r w:rsidRPr="00B30ADE">
        <w:rPr>
          <w:rFonts w:ascii="Arial" w:eastAsia="Times New Roman" w:hAnsi="Arial" w:cs="Arial"/>
          <w:bCs/>
          <w:sz w:val="24"/>
          <w:szCs w:val="24"/>
          <w:lang w:val="es-ES_tradnl" w:eastAsia="es-ES"/>
        </w:rPr>
        <w:t xml:space="preserve"> </w:t>
      </w:r>
      <w:r w:rsidR="003004D6" w:rsidRPr="000F7AEC">
        <w:rPr>
          <w:rFonts w:ascii="Arial" w:eastAsia="Times New Roman" w:hAnsi="Arial" w:cs="Arial"/>
          <w:bCs/>
          <w:sz w:val="24"/>
          <w:szCs w:val="24"/>
          <w:lang w:val="es-ES_tradnl" w:eastAsia="es-ES"/>
        </w:rPr>
        <w:t>consta de</w:t>
      </w:r>
      <w:r w:rsidR="000F7AEC" w:rsidRPr="000F7AEC">
        <w:rPr>
          <w:rFonts w:ascii="Arial" w:eastAsia="Times New Roman" w:hAnsi="Arial" w:cs="Arial"/>
          <w:bCs/>
          <w:sz w:val="24"/>
          <w:szCs w:val="24"/>
          <w:lang w:val="es-ES_tradnl" w:eastAsia="es-ES"/>
        </w:rPr>
        <w:t xml:space="preserve"> un artículo único</w:t>
      </w:r>
      <w:r w:rsidRPr="000F7AEC">
        <w:rPr>
          <w:rFonts w:ascii="Arial" w:eastAsia="Times New Roman" w:hAnsi="Arial" w:cs="Arial"/>
          <w:bCs/>
          <w:sz w:val="24"/>
          <w:szCs w:val="24"/>
          <w:lang w:val="es-ES_tradnl" w:eastAsia="es-ES"/>
        </w:rPr>
        <w:t>.</w:t>
      </w:r>
    </w:p>
    <w:p w14:paraId="667C0463" w14:textId="77777777" w:rsidR="00B30ADE" w:rsidRPr="00B30ADE" w:rsidRDefault="00B30ADE" w:rsidP="00B30ADE">
      <w:pPr>
        <w:widowControl w:val="0"/>
        <w:spacing w:after="0" w:line="240" w:lineRule="auto"/>
        <w:ind w:left="709"/>
        <w:jc w:val="both"/>
        <w:rPr>
          <w:rFonts w:ascii="Arial" w:eastAsia="Times New Roman" w:hAnsi="Arial" w:cs="Arial"/>
          <w:color w:val="000000"/>
          <w:sz w:val="24"/>
          <w:szCs w:val="24"/>
          <w:lang w:val="es-ES_tradnl" w:eastAsia="es-ES"/>
        </w:rPr>
      </w:pPr>
    </w:p>
    <w:p w14:paraId="3EC13F9A" w14:textId="77777777" w:rsidR="00B30ADE" w:rsidRPr="00B30ADE" w:rsidRDefault="00B30ADE" w:rsidP="00B30ADE">
      <w:pPr>
        <w:widowControl w:val="0"/>
        <w:numPr>
          <w:ilvl w:val="0"/>
          <w:numId w:val="25"/>
        </w:numPr>
        <w:spacing w:after="0" w:line="240" w:lineRule="auto"/>
        <w:ind w:left="709"/>
        <w:contextualSpacing/>
        <w:jc w:val="both"/>
        <w:rPr>
          <w:rFonts w:ascii="Arial" w:eastAsia="Times New Roman" w:hAnsi="Arial" w:cs="Arial"/>
          <w:color w:val="000000"/>
          <w:sz w:val="24"/>
          <w:szCs w:val="24"/>
          <w:lang w:val="es-ES_tradnl" w:eastAsia="es-ES"/>
        </w:rPr>
      </w:pPr>
      <w:r w:rsidRPr="00B30ADE">
        <w:rPr>
          <w:rFonts w:ascii="Arial" w:eastAsia="Times New Roman" w:hAnsi="Arial" w:cs="Arial"/>
          <w:b/>
          <w:color w:val="000000"/>
          <w:sz w:val="24"/>
          <w:szCs w:val="24"/>
          <w:lang w:val="es-ES_tradnl" w:eastAsia="es-ES"/>
        </w:rPr>
        <w:t xml:space="preserve">NORMAS DE QUÓRUM </w:t>
      </w:r>
      <w:bookmarkStart w:id="11" w:name="_Hlk84402283"/>
      <w:r w:rsidRPr="00B30ADE">
        <w:rPr>
          <w:rFonts w:ascii="Arial" w:eastAsia="Times New Roman" w:hAnsi="Arial" w:cs="Arial"/>
          <w:b/>
          <w:color w:val="000000"/>
          <w:sz w:val="24"/>
          <w:szCs w:val="24"/>
          <w:lang w:val="es-ES_tradnl" w:eastAsia="es-ES"/>
        </w:rPr>
        <w:t>ESPECIAL</w:t>
      </w:r>
      <w:bookmarkEnd w:id="11"/>
      <w:r w:rsidRPr="00B30ADE">
        <w:rPr>
          <w:rFonts w:ascii="Arial" w:eastAsia="Times New Roman" w:hAnsi="Arial" w:cs="Arial"/>
          <w:b/>
          <w:color w:val="000000"/>
          <w:sz w:val="24"/>
          <w:szCs w:val="24"/>
          <w:lang w:val="es-ES_tradnl" w:eastAsia="es-ES"/>
        </w:rPr>
        <w:t>:</w:t>
      </w:r>
      <w:r w:rsidRPr="00B30ADE">
        <w:rPr>
          <w:rFonts w:ascii="Arial" w:eastAsia="Times New Roman" w:hAnsi="Arial" w:cs="Arial"/>
          <w:color w:val="000000"/>
          <w:sz w:val="24"/>
          <w:szCs w:val="24"/>
          <w:lang w:val="es-ES_tradnl" w:eastAsia="es-ES"/>
        </w:rPr>
        <w:t xml:space="preserve"> no tiene.</w:t>
      </w:r>
    </w:p>
    <w:p w14:paraId="16B1D788" w14:textId="77777777" w:rsidR="00B30ADE" w:rsidRPr="00F867FF" w:rsidRDefault="00B30ADE" w:rsidP="00B30ADE">
      <w:pPr>
        <w:widowControl w:val="0"/>
        <w:spacing w:after="0" w:line="240" w:lineRule="auto"/>
        <w:ind w:left="709"/>
        <w:jc w:val="both"/>
        <w:rPr>
          <w:rFonts w:ascii="Arial" w:eastAsia="Times New Roman" w:hAnsi="Arial" w:cs="Arial"/>
          <w:sz w:val="24"/>
          <w:szCs w:val="24"/>
          <w:lang w:val="es-ES_tradnl" w:eastAsia="es-ES"/>
        </w:rPr>
      </w:pPr>
    </w:p>
    <w:p w14:paraId="3FA6350D" w14:textId="6D6092C0" w:rsidR="00B30ADE" w:rsidRPr="00F867FF" w:rsidRDefault="00B30ADE" w:rsidP="00B30ADE">
      <w:pPr>
        <w:widowControl w:val="0"/>
        <w:numPr>
          <w:ilvl w:val="0"/>
          <w:numId w:val="25"/>
        </w:numPr>
        <w:spacing w:after="0" w:line="240" w:lineRule="auto"/>
        <w:ind w:left="709"/>
        <w:contextualSpacing/>
        <w:jc w:val="both"/>
        <w:rPr>
          <w:rFonts w:ascii="Arial" w:eastAsia="Times New Roman" w:hAnsi="Arial" w:cs="Arial"/>
          <w:sz w:val="24"/>
          <w:szCs w:val="24"/>
          <w:lang w:val="es-ES_tradnl" w:eastAsia="es-ES"/>
        </w:rPr>
      </w:pPr>
      <w:r w:rsidRPr="00F867FF">
        <w:rPr>
          <w:rFonts w:ascii="Arial" w:eastAsia="Times New Roman" w:hAnsi="Arial" w:cs="Arial"/>
          <w:b/>
          <w:sz w:val="24"/>
          <w:szCs w:val="24"/>
          <w:lang w:val="es-ES_tradnl" w:eastAsia="es-ES"/>
        </w:rPr>
        <w:t>URGENCIA:</w:t>
      </w:r>
      <w:r w:rsidRPr="00F867FF">
        <w:rPr>
          <w:rFonts w:ascii="Arial" w:eastAsia="Times New Roman" w:hAnsi="Arial" w:cs="Arial"/>
          <w:sz w:val="24"/>
          <w:szCs w:val="24"/>
          <w:lang w:val="es-ES_tradnl" w:eastAsia="es-ES"/>
        </w:rPr>
        <w:t xml:space="preserve"> </w:t>
      </w:r>
      <w:r w:rsidR="006603B3" w:rsidRPr="00F867FF">
        <w:rPr>
          <w:rFonts w:ascii="Arial" w:eastAsia="Times New Roman" w:hAnsi="Arial" w:cs="Arial"/>
          <w:sz w:val="24"/>
          <w:szCs w:val="24"/>
          <w:lang w:val="es-ES_tradnl" w:eastAsia="es-ES"/>
        </w:rPr>
        <w:t>“suma</w:t>
      </w:r>
      <w:r w:rsidRPr="00F867FF">
        <w:rPr>
          <w:rFonts w:ascii="Arial" w:eastAsia="Times New Roman" w:hAnsi="Arial" w:cs="Arial"/>
          <w:sz w:val="24"/>
          <w:szCs w:val="24"/>
          <w:lang w:val="es-ES_tradnl" w:eastAsia="es-ES"/>
        </w:rPr>
        <w:t>”.</w:t>
      </w:r>
    </w:p>
    <w:p w14:paraId="664E19D9" w14:textId="77777777" w:rsidR="00B30ADE" w:rsidRPr="00F867FF" w:rsidRDefault="00B30ADE" w:rsidP="00B30ADE">
      <w:pPr>
        <w:widowControl w:val="0"/>
        <w:spacing w:after="0" w:line="240" w:lineRule="auto"/>
        <w:ind w:left="709"/>
        <w:jc w:val="both"/>
        <w:rPr>
          <w:rFonts w:ascii="Arial" w:eastAsia="Times New Roman" w:hAnsi="Arial" w:cs="Arial"/>
          <w:sz w:val="24"/>
          <w:szCs w:val="24"/>
          <w:lang w:val="es-ES_tradnl" w:eastAsia="es-ES"/>
        </w:rPr>
      </w:pPr>
    </w:p>
    <w:p w14:paraId="5D4289C6" w14:textId="77777777" w:rsidR="00B30ADE" w:rsidRPr="00B30ADE" w:rsidRDefault="00B30ADE" w:rsidP="00B30ADE">
      <w:pPr>
        <w:widowControl w:val="0"/>
        <w:numPr>
          <w:ilvl w:val="0"/>
          <w:numId w:val="25"/>
        </w:numPr>
        <w:spacing w:before="120" w:after="120" w:line="240" w:lineRule="auto"/>
        <w:ind w:left="709"/>
        <w:contextualSpacing/>
        <w:jc w:val="both"/>
        <w:rPr>
          <w:rFonts w:ascii="Arial" w:eastAsia="Times New Roman" w:hAnsi="Arial" w:cs="Arial"/>
          <w:color w:val="000000"/>
          <w:sz w:val="24"/>
          <w:szCs w:val="20"/>
          <w:lang w:val="es-ES_tradnl" w:eastAsia="es-ES"/>
        </w:rPr>
      </w:pPr>
      <w:r w:rsidRPr="00B30ADE">
        <w:rPr>
          <w:rFonts w:ascii="Arial" w:eastAsia="Times New Roman" w:hAnsi="Arial" w:cs="Arial"/>
          <w:b/>
          <w:color w:val="000000"/>
          <w:sz w:val="24"/>
          <w:szCs w:val="24"/>
          <w:lang w:val="es-ES_tradnl" w:eastAsia="es-ES"/>
        </w:rPr>
        <w:t>ORIGEN INICIATIVA:</w:t>
      </w:r>
      <w:r w:rsidRPr="00B30ADE">
        <w:rPr>
          <w:rFonts w:ascii="Arial" w:eastAsia="Times New Roman" w:hAnsi="Arial" w:cs="Arial"/>
          <w:color w:val="000000"/>
          <w:sz w:val="24"/>
          <w:szCs w:val="20"/>
          <w:lang w:val="es-ES_tradnl" w:eastAsia="es-ES"/>
        </w:rPr>
        <w:t xml:space="preserve"> Cámara de Diputados. Moción </w:t>
      </w:r>
      <w:r w:rsidRPr="00B30ADE">
        <w:rPr>
          <w:rFonts w:ascii="Arial" w:eastAsia="Times New Roman" w:hAnsi="Arial" w:cs="Arial"/>
          <w:sz w:val="24"/>
          <w:szCs w:val="24"/>
          <w:lang w:val="es-ES_tradnl" w:eastAsia="es-ES"/>
        </w:rPr>
        <w:t xml:space="preserve">de la Honorable Diputada señora Marcela Riquelme Aliaga y de los Honorables Diputados señores Cristián Araya Lerdo, Héctor Barría Angulo, Felipe </w:t>
      </w:r>
      <w:proofErr w:type="spellStart"/>
      <w:r w:rsidRPr="00B30ADE">
        <w:rPr>
          <w:rFonts w:ascii="Arial" w:eastAsia="Times New Roman" w:hAnsi="Arial" w:cs="Arial"/>
          <w:sz w:val="24"/>
          <w:szCs w:val="24"/>
          <w:lang w:val="es-ES_tradnl" w:eastAsia="es-ES"/>
        </w:rPr>
        <w:t>Camaño</w:t>
      </w:r>
      <w:proofErr w:type="spellEnd"/>
      <w:r w:rsidRPr="00B30ADE">
        <w:rPr>
          <w:rFonts w:ascii="Arial" w:eastAsia="Times New Roman" w:hAnsi="Arial" w:cs="Arial"/>
          <w:sz w:val="24"/>
          <w:szCs w:val="24"/>
          <w:lang w:val="es-ES_tradnl" w:eastAsia="es-ES"/>
        </w:rPr>
        <w:t xml:space="preserve"> Cárdenas, Ricardo Cifuentes Lillo, Rubén Darío </w:t>
      </w:r>
      <w:proofErr w:type="spellStart"/>
      <w:r w:rsidRPr="00B30ADE">
        <w:rPr>
          <w:rFonts w:ascii="Arial" w:eastAsia="Times New Roman" w:hAnsi="Arial" w:cs="Arial"/>
          <w:sz w:val="24"/>
          <w:szCs w:val="24"/>
          <w:lang w:val="es-ES_tradnl" w:eastAsia="es-ES"/>
        </w:rPr>
        <w:t>Oyarzo</w:t>
      </w:r>
      <w:proofErr w:type="spellEnd"/>
      <w:r w:rsidRPr="00B30ADE">
        <w:rPr>
          <w:rFonts w:ascii="Arial" w:eastAsia="Times New Roman" w:hAnsi="Arial" w:cs="Arial"/>
          <w:sz w:val="24"/>
          <w:szCs w:val="24"/>
          <w:lang w:val="es-ES_tradnl" w:eastAsia="es-ES"/>
        </w:rPr>
        <w:t xml:space="preserve"> Figueroa y Nelson Venegas Salazar.</w:t>
      </w:r>
    </w:p>
    <w:p w14:paraId="5CAC5901" w14:textId="77777777" w:rsidR="00B30ADE" w:rsidRPr="00B30ADE" w:rsidRDefault="00B30ADE" w:rsidP="00B30ADE">
      <w:pPr>
        <w:widowControl w:val="0"/>
        <w:spacing w:after="0" w:line="240" w:lineRule="auto"/>
        <w:ind w:left="709"/>
        <w:contextualSpacing/>
        <w:jc w:val="both"/>
        <w:rPr>
          <w:rFonts w:ascii="Arial" w:eastAsia="Times New Roman" w:hAnsi="Arial" w:cs="Arial"/>
          <w:color w:val="000000"/>
          <w:sz w:val="24"/>
          <w:szCs w:val="24"/>
          <w:lang w:val="es-ES_tradnl" w:eastAsia="es-ES"/>
        </w:rPr>
      </w:pPr>
    </w:p>
    <w:p w14:paraId="5ADF60AA" w14:textId="77777777" w:rsidR="00B30ADE" w:rsidRPr="00B30ADE" w:rsidRDefault="00B30ADE" w:rsidP="00B30ADE">
      <w:pPr>
        <w:widowControl w:val="0"/>
        <w:numPr>
          <w:ilvl w:val="0"/>
          <w:numId w:val="25"/>
        </w:numPr>
        <w:spacing w:after="0" w:line="240" w:lineRule="auto"/>
        <w:ind w:left="709"/>
        <w:contextualSpacing/>
        <w:jc w:val="both"/>
        <w:rPr>
          <w:rFonts w:ascii="Arial" w:eastAsia="Times New Roman" w:hAnsi="Arial" w:cs="Arial"/>
          <w:color w:val="000000"/>
          <w:sz w:val="24"/>
          <w:szCs w:val="24"/>
          <w:lang w:val="es-ES_tradnl" w:eastAsia="es-ES"/>
        </w:rPr>
      </w:pPr>
      <w:r w:rsidRPr="00B30ADE">
        <w:rPr>
          <w:rFonts w:ascii="Arial" w:eastAsia="Times New Roman" w:hAnsi="Arial" w:cs="Arial"/>
          <w:b/>
          <w:color w:val="000000"/>
          <w:sz w:val="24"/>
          <w:szCs w:val="24"/>
          <w:lang w:val="es-ES_tradnl" w:eastAsia="es-ES"/>
        </w:rPr>
        <w:t>TRÁMITE CONSTITUCIONAL:</w:t>
      </w:r>
      <w:r w:rsidRPr="00B30ADE">
        <w:rPr>
          <w:rFonts w:ascii="Arial" w:eastAsia="Times New Roman" w:hAnsi="Arial" w:cs="Arial"/>
          <w:color w:val="000000"/>
          <w:sz w:val="24"/>
          <w:szCs w:val="24"/>
          <w:lang w:val="es-ES_tradnl" w:eastAsia="es-ES"/>
        </w:rPr>
        <w:t xml:space="preserve"> segundo.</w:t>
      </w:r>
    </w:p>
    <w:p w14:paraId="468C49C7" w14:textId="77777777" w:rsidR="00B30ADE" w:rsidRPr="00B30ADE" w:rsidRDefault="00B30ADE" w:rsidP="00B30ADE">
      <w:pPr>
        <w:widowControl w:val="0"/>
        <w:spacing w:after="0" w:line="240" w:lineRule="auto"/>
        <w:ind w:left="709"/>
        <w:contextualSpacing/>
        <w:jc w:val="both"/>
        <w:rPr>
          <w:rFonts w:ascii="Arial" w:eastAsia="Times New Roman" w:hAnsi="Arial" w:cs="Arial"/>
          <w:color w:val="000000"/>
          <w:sz w:val="24"/>
          <w:szCs w:val="24"/>
          <w:lang w:val="es-ES_tradnl" w:eastAsia="es-ES"/>
        </w:rPr>
      </w:pPr>
    </w:p>
    <w:p w14:paraId="0EF71FFA" w14:textId="77777777" w:rsidR="00B30ADE" w:rsidRPr="00B30ADE" w:rsidRDefault="00B30ADE" w:rsidP="00B30ADE">
      <w:pPr>
        <w:widowControl w:val="0"/>
        <w:numPr>
          <w:ilvl w:val="0"/>
          <w:numId w:val="25"/>
        </w:numPr>
        <w:spacing w:after="0" w:line="240" w:lineRule="auto"/>
        <w:ind w:left="709"/>
        <w:contextualSpacing/>
        <w:jc w:val="both"/>
        <w:rPr>
          <w:rFonts w:ascii="Arial" w:eastAsia="Times New Roman" w:hAnsi="Arial" w:cs="Arial"/>
          <w:color w:val="000000"/>
          <w:sz w:val="24"/>
          <w:szCs w:val="24"/>
          <w:lang w:val="es-ES" w:eastAsia="es-ES"/>
        </w:rPr>
      </w:pPr>
      <w:r w:rsidRPr="00B30ADE">
        <w:rPr>
          <w:rFonts w:ascii="Arial" w:eastAsia="Times New Roman" w:hAnsi="Arial" w:cs="Arial"/>
          <w:b/>
          <w:color w:val="000000"/>
          <w:sz w:val="24"/>
          <w:szCs w:val="24"/>
          <w:lang w:eastAsia="es-ES"/>
        </w:rPr>
        <w:t>APROBACIÓN POR LA CÁMARA DE DIPUTADOS</w:t>
      </w:r>
      <w:r w:rsidRPr="00B30ADE">
        <w:rPr>
          <w:rFonts w:ascii="Arial" w:eastAsia="Times New Roman" w:hAnsi="Arial" w:cs="Arial"/>
          <w:color w:val="000000"/>
          <w:sz w:val="24"/>
          <w:szCs w:val="24"/>
          <w:lang w:eastAsia="es-ES"/>
        </w:rPr>
        <w:t>: en sesión de 3 de abril de 2023, por unanimidad de 131 votos a favor.</w:t>
      </w:r>
    </w:p>
    <w:p w14:paraId="399274A4" w14:textId="77777777" w:rsidR="00B30ADE" w:rsidRPr="00B30ADE" w:rsidRDefault="00B30ADE" w:rsidP="00B30ADE">
      <w:pPr>
        <w:widowControl w:val="0"/>
        <w:spacing w:after="0" w:line="240" w:lineRule="auto"/>
        <w:ind w:left="709"/>
        <w:contextualSpacing/>
        <w:jc w:val="both"/>
        <w:rPr>
          <w:rFonts w:ascii="Arial" w:eastAsia="Times New Roman" w:hAnsi="Arial" w:cs="Arial"/>
          <w:color w:val="000000"/>
          <w:sz w:val="24"/>
          <w:szCs w:val="24"/>
          <w:lang w:val="es-ES_tradnl" w:eastAsia="es-ES"/>
        </w:rPr>
      </w:pPr>
    </w:p>
    <w:p w14:paraId="4291819C" w14:textId="77777777" w:rsidR="00B30ADE" w:rsidRPr="00B30ADE" w:rsidRDefault="00B30ADE" w:rsidP="00B30ADE">
      <w:pPr>
        <w:widowControl w:val="0"/>
        <w:numPr>
          <w:ilvl w:val="0"/>
          <w:numId w:val="25"/>
        </w:numPr>
        <w:spacing w:after="0" w:line="240" w:lineRule="auto"/>
        <w:ind w:left="709"/>
        <w:contextualSpacing/>
        <w:jc w:val="both"/>
        <w:rPr>
          <w:rFonts w:ascii="Arial" w:eastAsia="Times New Roman" w:hAnsi="Arial" w:cs="Arial"/>
          <w:color w:val="000000"/>
          <w:sz w:val="24"/>
          <w:szCs w:val="24"/>
          <w:lang w:val="es-ES_tradnl" w:eastAsia="es-ES"/>
        </w:rPr>
      </w:pPr>
      <w:r w:rsidRPr="00B30ADE">
        <w:rPr>
          <w:rFonts w:ascii="Arial" w:eastAsia="Times New Roman" w:hAnsi="Arial" w:cs="Arial"/>
          <w:b/>
          <w:color w:val="000000"/>
          <w:sz w:val="24"/>
          <w:szCs w:val="24"/>
          <w:lang w:val="es-ES_tradnl" w:eastAsia="es-ES"/>
        </w:rPr>
        <w:t>INICIO TRAMITACIÓN EN EL SENADO:</w:t>
      </w:r>
      <w:r w:rsidRPr="00B30ADE">
        <w:rPr>
          <w:rFonts w:ascii="Arial" w:eastAsia="Times New Roman" w:hAnsi="Arial" w:cs="Arial"/>
          <w:color w:val="000000"/>
          <w:sz w:val="24"/>
          <w:szCs w:val="24"/>
          <w:lang w:val="es-ES_tradnl" w:eastAsia="es-ES"/>
        </w:rPr>
        <w:t xml:space="preserve"> 4 de abril de 2023.</w:t>
      </w:r>
    </w:p>
    <w:p w14:paraId="632602D4" w14:textId="77777777" w:rsidR="00B30ADE" w:rsidRPr="00B30ADE" w:rsidRDefault="00B30ADE" w:rsidP="00B30ADE">
      <w:pPr>
        <w:widowControl w:val="0"/>
        <w:spacing w:after="0" w:line="240" w:lineRule="auto"/>
        <w:ind w:left="709"/>
        <w:jc w:val="both"/>
        <w:rPr>
          <w:rFonts w:ascii="Arial" w:eastAsia="Times New Roman" w:hAnsi="Arial" w:cs="Arial"/>
          <w:color w:val="000000"/>
          <w:sz w:val="24"/>
          <w:szCs w:val="24"/>
          <w:lang w:val="es-ES_tradnl" w:eastAsia="es-ES"/>
        </w:rPr>
      </w:pPr>
    </w:p>
    <w:p w14:paraId="444771F5" w14:textId="77777777" w:rsidR="00B30ADE" w:rsidRPr="00B30ADE" w:rsidRDefault="00B30ADE" w:rsidP="00B30ADE">
      <w:pPr>
        <w:widowControl w:val="0"/>
        <w:numPr>
          <w:ilvl w:val="0"/>
          <w:numId w:val="25"/>
        </w:numPr>
        <w:spacing w:after="0" w:line="240" w:lineRule="auto"/>
        <w:ind w:left="709"/>
        <w:contextualSpacing/>
        <w:jc w:val="both"/>
        <w:rPr>
          <w:rFonts w:ascii="Arial" w:eastAsia="Times New Roman" w:hAnsi="Arial" w:cs="Arial"/>
          <w:color w:val="000000"/>
          <w:sz w:val="24"/>
          <w:szCs w:val="24"/>
          <w:lang w:val="es-ES" w:eastAsia="es-ES"/>
        </w:rPr>
      </w:pPr>
      <w:r w:rsidRPr="00B30ADE">
        <w:rPr>
          <w:rFonts w:ascii="Arial" w:eastAsia="Times New Roman" w:hAnsi="Arial" w:cs="Arial"/>
          <w:b/>
          <w:color w:val="000000"/>
          <w:sz w:val="24"/>
          <w:szCs w:val="24"/>
          <w:lang w:val="es-ES_tradnl" w:eastAsia="es-ES"/>
        </w:rPr>
        <w:t>TRÁMITE REGLAMENTARIO:</w:t>
      </w:r>
      <w:r w:rsidRPr="00B30ADE">
        <w:rPr>
          <w:rFonts w:ascii="Arial" w:eastAsia="Times New Roman" w:hAnsi="Arial" w:cs="Arial"/>
          <w:color w:val="000000"/>
          <w:sz w:val="24"/>
          <w:szCs w:val="24"/>
          <w:lang w:val="es-ES_tradnl" w:eastAsia="es-ES"/>
        </w:rPr>
        <w:t xml:space="preserve"> informe de la Comisión de Hacienda.</w:t>
      </w:r>
    </w:p>
    <w:p w14:paraId="03EB8FE9" w14:textId="77777777" w:rsidR="00B30ADE" w:rsidRPr="00B30ADE" w:rsidRDefault="00B30ADE" w:rsidP="00B30ADE">
      <w:pPr>
        <w:widowControl w:val="0"/>
        <w:spacing w:after="0" w:line="240" w:lineRule="auto"/>
        <w:ind w:left="709"/>
        <w:contextualSpacing/>
        <w:jc w:val="both"/>
        <w:rPr>
          <w:rFonts w:ascii="Arial" w:eastAsia="Times New Roman" w:hAnsi="Arial" w:cs="Arial"/>
          <w:b/>
          <w:color w:val="000000"/>
          <w:sz w:val="24"/>
          <w:szCs w:val="24"/>
          <w:lang w:val="es-ES_tradnl" w:eastAsia="es-ES"/>
        </w:rPr>
      </w:pPr>
    </w:p>
    <w:p w14:paraId="7EFC9131" w14:textId="77777777" w:rsidR="00B30ADE" w:rsidRPr="00B30ADE" w:rsidRDefault="00B30ADE" w:rsidP="00B30ADE">
      <w:pPr>
        <w:widowControl w:val="0"/>
        <w:numPr>
          <w:ilvl w:val="0"/>
          <w:numId w:val="25"/>
        </w:numPr>
        <w:spacing w:after="0" w:line="240" w:lineRule="auto"/>
        <w:ind w:left="709"/>
        <w:contextualSpacing/>
        <w:jc w:val="both"/>
        <w:rPr>
          <w:rFonts w:ascii="Arial" w:eastAsia="Times New Roman" w:hAnsi="Arial" w:cs="Arial"/>
          <w:color w:val="000000"/>
          <w:sz w:val="24"/>
          <w:szCs w:val="24"/>
          <w:lang w:val="es-ES" w:eastAsia="es-ES"/>
        </w:rPr>
      </w:pPr>
      <w:r w:rsidRPr="00B30ADE">
        <w:rPr>
          <w:rFonts w:ascii="Arial" w:eastAsia="Times New Roman" w:hAnsi="Arial" w:cs="Arial"/>
          <w:b/>
          <w:color w:val="000000"/>
          <w:sz w:val="24"/>
          <w:szCs w:val="24"/>
          <w:lang w:val="es-ES_tradnl" w:eastAsia="es-ES"/>
        </w:rPr>
        <w:t xml:space="preserve">LEYES QUE SE MODIFICAN O QUE SE RELACIONAN CON LA MATERIA: </w:t>
      </w:r>
    </w:p>
    <w:p w14:paraId="3A5B03CE" w14:textId="77777777" w:rsidR="00B30ADE" w:rsidRPr="00B30ADE" w:rsidRDefault="00B30ADE" w:rsidP="00B30ADE">
      <w:pPr>
        <w:widowControl w:val="0"/>
        <w:spacing w:after="0" w:line="240" w:lineRule="auto"/>
        <w:ind w:left="720"/>
        <w:contextualSpacing/>
        <w:rPr>
          <w:rFonts w:ascii="Arial" w:eastAsia="Times New Roman" w:hAnsi="Arial" w:cs="Arial"/>
          <w:color w:val="000000"/>
          <w:sz w:val="24"/>
          <w:szCs w:val="24"/>
          <w:lang w:val="es-ES" w:eastAsia="es-ES"/>
        </w:rPr>
      </w:pPr>
    </w:p>
    <w:p w14:paraId="50ADCB2E" w14:textId="77777777" w:rsidR="00B30ADE" w:rsidRPr="00B30ADE" w:rsidRDefault="00B30ADE" w:rsidP="00B30ADE">
      <w:pPr>
        <w:tabs>
          <w:tab w:val="left" w:pos="2835"/>
        </w:tabs>
        <w:spacing w:after="0" w:line="240" w:lineRule="auto"/>
        <w:ind w:left="709"/>
        <w:jc w:val="both"/>
        <w:rPr>
          <w:rFonts w:ascii="Arial" w:eastAsia="Times New Roman" w:hAnsi="Arial" w:cs="Arial"/>
          <w:sz w:val="24"/>
          <w:szCs w:val="24"/>
          <w:lang w:val="es-ES_tradnl" w:eastAsia="es-ES"/>
        </w:rPr>
      </w:pPr>
      <w:r w:rsidRPr="00B30ADE">
        <w:rPr>
          <w:rFonts w:ascii="Arial" w:eastAsia="Times New Roman" w:hAnsi="Arial" w:cs="Arial"/>
          <w:sz w:val="24"/>
          <w:szCs w:val="24"/>
        </w:rPr>
        <w:t xml:space="preserve">- </w:t>
      </w:r>
      <w:r w:rsidRPr="00B30ADE">
        <w:rPr>
          <w:rFonts w:ascii="Arial" w:eastAsia="Times New Roman" w:hAnsi="Arial" w:cs="Arial"/>
          <w:color w:val="000000"/>
          <w:sz w:val="24"/>
          <w:szCs w:val="24"/>
          <w:lang w:val="es-ES_tradnl" w:eastAsia="es-ES"/>
        </w:rPr>
        <w:t>Decreto con fuerza de ley N°3, de 1997, del Ministerio de Hacienda, que fija el texto refundido, sistematizado y concordado de la Ley General de Bancos y de otros cuerpos legales que se indican.</w:t>
      </w:r>
    </w:p>
    <w:p w14:paraId="36587948" w14:textId="77777777" w:rsidR="00B30ADE" w:rsidRDefault="00B30ADE" w:rsidP="00B30ADE">
      <w:pPr>
        <w:widowControl w:val="0"/>
        <w:spacing w:after="0" w:line="240" w:lineRule="auto"/>
        <w:ind w:left="709"/>
        <w:contextualSpacing/>
        <w:jc w:val="both"/>
        <w:rPr>
          <w:rFonts w:ascii="Arial" w:eastAsia="Times New Roman" w:hAnsi="Arial" w:cs="Arial"/>
          <w:color w:val="000000"/>
          <w:sz w:val="24"/>
          <w:szCs w:val="24"/>
          <w:lang w:val="es-ES" w:eastAsia="es-ES"/>
        </w:rPr>
      </w:pPr>
    </w:p>
    <w:p w14:paraId="78DA1C6D" w14:textId="1D379BA2" w:rsidR="00F867FF" w:rsidRDefault="00F867FF" w:rsidP="00B30ADE">
      <w:pPr>
        <w:widowControl w:val="0"/>
        <w:spacing w:after="0" w:line="240" w:lineRule="auto"/>
        <w:ind w:left="70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-Ley N° 20.564, </w:t>
      </w:r>
      <w:r w:rsidR="00503A28">
        <w:rPr>
          <w:rFonts w:ascii="Arial" w:eastAsia="Times New Roman" w:hAnsi="Arial" w:cs="Arial"/>
          <w:color w:val="000000"/>
          <w:sz w:val="24"/>
          <w:szCs w:val="24"/>
          <w:lang w:val="es-ES" w:eastAsia="es-ES"/>
        </w:rPr>
        <w:t>que establece ley marco de Bomberos de Chile.</w:t>
      </w:r>
    </w:p>
    <w:p w14:paraId="1C6BF216" w14:textId="77777777" w:rsidR="00F867FF" w:rsidRPr="00B30ADE" w:rsidRDefault="00F867FF" w:rsidP="00B30ADE">
      <w:pPr>
        <w:widowControl w:val="0"/>
        <w:spacing w:after="0" w:line="240" w:lineRule="auto"/>
        <w:ind w:left="709"/>
        <w:contextualSpacing/>
        <w:jc w:val="both"/>
        <w:rPr>
          <w:rFonts w:ascii="Arial" w:eastAsia="Times New Roman" w:hAnsi="Arial" w:cs="Arial"/>
          <w:color w:val="000000"/>
          <w:sz w:val="24"/>
          <w:szCs w:val="24"/>
          <w:lang w:val="es-ES" w:eastAsia="es-ES"/>
        </w:rPr>
      </w:pPr>
    </w:p>
    <w:p w14:paraId="7B318343" w14:textId="77777777" w:rsidR="00B30ADE" w:rsidRPr="00B30ADE" w:rsidRDefault="00B30ADE" w:rsidP="00B30ADE">
      <w:pPr>
        <w:widowControl w:val="0"/>
        <w:spacing w:after="0" w:line="240" w:lineRule="auto"/>
        <w:jc w:val="both"/>
        <w:rPr>
          <w:rFonts w:ascii="Arial" w:eastAsia="Times New Roman" w:hAnsi="Arial" w:cs="Arial"/>
          <w:color w:val="000000"/>
          <w:sz w:val="24"/>
          <w:szCs w:val="24"/>
          <w:lang w:val="es-ES_tradnl" w:eastAsia="es-ES"/>
        </w:rPr>
      </w:pPr>
    </w:p>
    <w:p w14:paraId="3585A5D0" w14:textId="77777777" w:rsidR="00B30ADE" w:rsidRPr="00B30ADE" w:rsidRDefault="00B30ADE" w:rsidP="00B30ADE">
      <w:pPr>
        <w:widowControl w:val="0"/>
        <w:spacing w:after="0" w:line="240" w:lineRule="auto"/>
        <w:jc w:val="both"/>
        <w:rPr>
          <w:rFonts w:ascii="Arial" w:eastAsia="Times New Roman" w:hAnsi="Arial" w:cs="Arial"/>
          <w:color w:val="000000"/>
          <w:sz w:val="24"/>
          <w:szCs w:val="24"/>
          <w:lang w:val="es-ES_tradnl" w:eastAsia="es-ES"/>
        </w:rPr>
      </w:pPr>
    </w:p>
    <w:p w14:paraId="6336FBCB" w14:textId="0D721392" w:rsidR="00B30ADE" w:rsidRPr="000F7AEC" w:rsidRDefault="00B30ADE" w:rsidP="00B30ADE">
      <w:pPr>
        <w:widowControl w:val="0"/>
        <w:spacing w:after="0" w:line="240" w:lineRule="auto"/>
        <w:jc w:val="right"/>
        <w:rPr>
          <w:rFonts w:ascii="Arial" w:eastAsia="Times New Roman" w:hAnsi="Arial" w:cs="Arial"/>
          <w:sz w:val="24"/>
          <w:szCs w:val="24"/>
          <w:lang w:val="es-ES_tradnl" w:eastAsia="es-ES"/>
        </w:rPr>
      </w:pPr>
      <w:r w:rsidRPr="00B30ADE">
        <w:rPr>
          <w:rFonts w:ascii="Arial" w:eastAsia="Times New Roman" w:hAnsi="Arial" w:cs="Arial"/>
          <w:color w:val="000000"/>
          <w:sz w:val="24"/>
          <w:szCs w:val="24"/>
          <w:lang w:val="es-ES_tradnl" w:eastAsia="es-ES"/>
        </w:rPr>
        <w:tab/>
        <w:t xml:space="preserve">       </w:t>
      </w:r>
      <w:r w:rsidRPr="000F7AEC">
        <w:rPr>
          <w:rFonts w:ascii="Arial" w:eastAsia="Times New Roman" w:hAnsi="Arial" w:cs="Arial"/>
          <w:sz w:val="24"/>
          <w:szCs w:val="24"/>
          <w:lang w:val="es-ES_tradnl" w:eastAsia="es-ES"/>
        </w:rPr>
        <w:t>Valparaíso,</w:t>
      </w:r>
      <w:bookmarkStart w:id="12" w:name="_Hlk79574143"/>
      <w:r w:rsidR="000F7AEC" w:rsidRPr="000F7AEC">
        <w:rPr>
          <w:rFonts w:ascii="Arial" w:eastAsia="Times New Roman" w:hAnsi="Arial" w:cs="Arial"/>
          <w:sz w:val="24"/>
          <w:szCs w:val="24"/>
          <w:lang w:val="es-ES_tradnl" w:eastAsia="es-ES"/>
        </w:rPr>
        <w:t xml:space="preserve"> 11</w:t>
      </w:r>
      <w:r w:rsidRPr="000F7AEC">
        <w:rPr>
          <w:rFonts w:ascii="Arial" w:eastAsia="Times New Roman" w:hAnsi="Arial" w:cs="Arial"/>
          <w:sz w:val="24"/>
          <w:szCs w:val="24"/>
          <w:lang w:val="es-ES_tradnl" w:eastAsia="es-ES"/>
        </w:rPr>
        <w:t xml:space="preserve"> de abril de 202</w:t>
      </w:r>
      <w:bookmarkEnd w:id="12"/>
      <w:r w:rsidRPr="000F7AEC">
        <w:rPr>
          <w:rFonts w:ascii="Arial" w:eastAsia="Times New Roman" w:hAnsi="Arial" w:cs="Arial"/>
          <w:sz w:val="24"/>
          <w:szCs w:val="24"/>
          <w:lang w:val="es-ES_tradnl" w:eastAsia="es-ES"/>
        </w:rPr>
        <w:t>3.</w:t>
      </w:r>
    </w:p>
    <w:p w14:paraId="4F6695C7" w14:textId="77777777" w:rsidR="00B30ADE" w:rsidRPr="00B30ADE" w:rsidRDefault="00B30ADE" w:rsidP="00B30ADE">
      <w:pPr>
        <w:widowControl w:val="0"/>
        <w:spacing w:after="0" w:line="240" w:lineRule="auto"/>
        <w:jc w:val="both"/>
        <w:rPr>
          <w:rFonts w:ascii="Arial" w:eastAsia="Times New Roman" w:hAnsi="Arial" w:cs="Arial"/>
          <w:color w:val="000000"/>
          <w:sz w:val="24"/>
          <w:szCs w:val="24"/>
          <w:lang w:val="es-ES_tradnl" w:eastAsia="es-ES"/>
        </w:rPr>
      </w:pPr>
    </w:p>
    <w:p w14:paraId="2D8CD6E0" w14:textId="77777777" w:rsidR="00B30ADE" w:rsidRPr="00B30ADE" w:rsidRDefault="00B30ADE" w:rsidP="00B30ADE">
      <w:pPr>
        <w:widowControl w:val="0"/>
        <w:spacing w:before="120" w:after="0" w:line="240" w:lineRule="auto"/>
        <w:ind w:firstLine="2844"/>
        <w:jc w:val="both"/>
        <w:rPr>
          <w:rFonts w:ascii="Arial" w:eastAsia="Times New Roman" w:hAnsi="Arial" w:cs="Times New Roman"/>
          <w:color w:val="000000"/>
          <w:spacing w:val="-3"/>
          <w:sz w:val="24"/>
          <w:szCs w:val="24"/>
          <w:lang w:val="es-ES_tradnl" w:eastAsia="es-ES"/>
        </w:rPr>
      </w:pPr>
    </w:p>
    <w:p w14:paraId="0F1C1237" w14:textId="77777777" w:rsidR="00B30ADE" w:rsidRPr="00B30ADE" w:rsidRDefault="00B30ADE" w:rsidP="00B30ADE">
      <w:pPr>
        <w:widowControl w:val="0"/>
        <w:tabs>
          <w:tab w:val="left" w:pos="2835"/>
        </w:tabs>
        <w:spacing w:before="120" w:after="0" w:line="240" w:lineRule="auto"/>
        <w:jc w:val="center"/>
        <w:rPr>
          <w:rFonts w:ascii="Arial" w:eastAsia="Times New Roman" w:hAnsi="Arial" w:cs="Times New Roman"/>
          <w:b/>
          <w:color w:val="000000"/>
          <w:spacing w:val="6"/>
          <w:sz w:val="24"/>
          <w:szCs w:val="20"/>
          <w:lang w:val="es-ES_tradnl" w:eastAsia="es-ES"/>
        </w:rPr>
      </w:pPr>
      <w:r w:rsidRPr="00B30ADE">
        <w:rPr>
          <w:rFonts w:ascii="Arial" w:eastAsia="Times New Roman" w:hAnsi="Arial" w:cs="Times New Roman"/>
          <w:noProof/>
          <w:color w:val="000000"/>
          <w:spacing w:val="6"/>
          <w:sz w:val="24"/>
          <w:szCs w:val="20"/>
          <w:lang w:eastAsia="es-CL"/>
        </w:rPr>
        <w:drawing>
          <wp:inline distT="0" distB="0" distL="0" distR="0" wp14:anchorId="11F687A1" wp14:editId="39BDD36D">
            <wp:extent cx="3333750" cy="14668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1466850"/>
                    </a:xfrm>
                    <a:prstGeom prst="rect">
                      <a:avLst/>
                    </a:prstGeom>
                    <a:noFill/>
                    <a:ln>
                      <a:noFill/>
                    </a:ln>
                  </pic:spPr>
                </pic:pic>
              </a:graphicData>
            </a:graphic>
          </wp:inline>
        </w:drawing>
      </w:r>
    </w:p>
    <w:p w14:paraId="42F37C5B" w14:textId="77777777" w:rsidR="00B30ADE" w:rsidRPr="00B30ADE" w:rsidRDefault="00B30ADE" w:rsidP="00B30ADE">
      <w:pPr>
        <w:widowControl w:val="0"/>
        <w:spacing w:after="0" w:line="240" w:lineRule="auto"/>
        <w:jc w:val="both"/>
        <w:rPr>
          <w:rFonts w:ascii="Arial" w:eastAsia="Times New Roman" w:hAnsi="Arial" w:cs="Arial"/>
          <w:color w:val="000000"/>
          <w:sz w:val="24"/>
          <w:szCs w:val="24"/>
          <w:lang w:val="es-ES_tradnl" w:eastAsia="es-ES"/>
        </w:rPr>
      </w:pPr>
    </w:p>
    <w:p w14:paraId="00804048" w14:textId="77777777" w:rsidR="009B2440" w:rsidRPr="00443D00" w:rsidRDefault="009B2440" w:rsidP="009B2440">
      <w:pPr>
        <w:spacing w:after="0" w:line="240" w:lineRule="auto"/>
        <w:jc w:val="center"/>
        <w:rPr>
          <w:rFonts w:ascii="Arial" w:eastAsia="Times New Roman" w:hAnsi="Arial" w:cs="Arial"/>
          <w:b/>
          <w:sz w:val="24"/>
          <w:szCs w:val="24"/>
          <w:lang w:val="es-ES" w:eastAsia="es-ES"/>
        </w:rPr>
      </w:pPr>
    </w:p>
    <w:p w14:paraId="51402AF3" w14:textId="77777777" w:rsidR="007C6763" w:rsidRPr="00443D00" w:rsidRDefault="007C6763">
      <w:pPr>
        <w:rPr>
          <w:rFonts w:ascii="Arial" w:hAnsi="Arial" w:cs="Arial"/>
          <w:sz w:val="24"/>
          <w:szCs w:val="24"/>
        </w:rPr>
      </w:pPr>
    </w:p>
    <w:sectPr w:rsidR="007C6763" w:rsidRPr="00443D00" w:rsidSect="007C6763">
      <w:headerReference w:type="even" r:id="rId9"/>
      <w:headerReference w:type="default" r:id="rId10"/>
      <w:pgSz w:w="12242" w:h="20163" w:code="5"/>
      <w:pgMar w:top="2835" w:right="1701" w:bottom="2835" w:left="2268"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8A9D5" w14:textId="77777777" w:rsidR="002700F3" w:rsidRDefault="002700F3">
      <w:pPr>
        <w:spacing w:after="0" w:line="240" w:lineRule="auto"/>
      </w:pPr>
      <w:r>
        <w:separator/>
      </w:r>
    </w:p>
  </w:endnote>
  <w:endnote w:type="continuationSeparator" w:id="0">
    <w:p w14:paraId="65FDB53A" w14:textId="77777777" w:rsidR="002700F3" w:rsidRDefault="00270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A1CC5" w14:textId="77777777" w:rsidR="002700F3" w:rsidRDefault="002700F3">
      <w:pPr>
        <w:spacing w:after="0" w:line="240" w:lineRule="auto"/>
      </w:pPr>
      <w:r>
        <w:separator/>
      </w:r>
    </w:p>
  </w:footnote>
  <w:footnote w:type="continuationSeparator" w:id="0">
    <w:p w14:paraId="6C52DF29" w14:textId="77777777" w:rsidR="002700F3" w:rsidRDefault="00270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EB1F1" w14:textId="77777777" w:rsidR="00CE0AE7" w:rsidRDefault="00CE0AE7" w:rsidP="007C676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6D55B3" w14:textId="77777777" w:rsidR="00CE0AE7" w:rsidRDefault="00CE0AE7" w:rsidP="007C6763">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A6C58" w14:textId="60E88B48" w:rsidR="00CE0AE7" w:rsidRDefault="00CE0AE7" w:rsidP="007C676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60015">
      <w:rPr>
        <w:rStyle w:val="Nmerodepgina"/>
        <w:noProof/>
      </w:rPr>
      <w:t>2</w:t>
    </w:r>
    <w:r>
      <w:rPr>
        <w:rStyle w:val="Nmerodepgina"/>
      </w:rPr>
      <w:fldChar w:fldCharType="end"/>
    </w:r>
  </w:p>
  <w:p w14:paraId="6B1B59A9" w14:textId="77777777" w:rsidR="00CE0AE7" w:rsidRDefault="00CE0AE7" w:rsidP="007C6763">
    <w:pPr>
      <w:pStyle w:val="Encabezado"/>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2CF"/>
    <w:multiLevelType w:val="hybridMultilevel"/>
    <w:tmpl w:val="69AA1A32"/>
    <w:lvl w:ilvl="0" w:tplc="13DEA196">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04525AE3"/>
    <w:multiLevelType w:val="hybridMultilevel"/>
    <w:tmpl w:val="AF5AA1BA"/>
    <w:lvl w:ilvl="0" w:tplc="EB3E32BE">
      <w:start w:val="1"/>
      <w:numFmt w:val="upperRoman"/>
      <w:lvlText w:val="%1."/>
      <w:lvlJc w:val="left"/>
      <w:pPr>
        <w:ind w:left="1080" w:hanging="720"/>
      </w:pPr>
      <w:rPr>
        <w:rFonts w:hint="default"/>
        <w:b/>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4C23A68"/>
    <w:multiLevelType w:val="hybridMultilevel"/>
    <w:tmpl w:val="A316FECC"/>
    <w:lvl w:ilvl="0" w:tplc="1684260A">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7D775CB"/>
    <w:multiLevelType w:val="hybridMultilevel"/>
    <w:tmpl w:val="DEE8116A"/>
    <w:lvl w:ilvl="0" w:tplc="56C0962E">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A977FEC"/>
    <w:multiLevelType w:val="hybridMultilevel"/>
    <w:tmpl w:val="9C24B14A"/>
    <w:lvl w:ilvl="0" w:tplc="EF60B6A8">
      <w:start w:val="1"/>
      <w:numFmt w:val="bullet"/>
      <w:lvlText w:val="-"/>
      <w:lvlJc w:val="left"/>
      <w:pPr>
        <w:tabs>
          <w:tab w:val="num" w:pos="720"/>
        </w:tabs>
        <w:ind w:left="720" w:hanging="360"/>
      </w:pPr>
      <w:rPr>
        <w:rFonts w:ascii="Times New Roman" w:hAnsi="Times New Roman" w:hint="default"/>
      </w:rPr>
    </w:lvl>
    <w:lvl w:ilvl="1" w:tplc="DB9455C6" w:tentative="1">
      <w:start w:val="1"/>
      <w:numFmt w:val="bullet"/>
      <w:lvlText w:val="-"/>
      <w:lvlJc w:val="left"/>
      <w:pPr>
        <w:tabs>
          <w:tab w:val="num" w:pos="1440"/>
        </w:tabs>
        <w:ind w:left="1440" w:hanging="360"/>
      </w:pPr>
      <w:rPr>
        <w:rFonts w:ascii="Times New Roman" w:hAnsi="Times New Roman" w:hint="default"/>
      </w:rPr>
    </w:lvl>
    <w:lvl w:ilvl="2" w:tplc="EC76FD6A" w:tentative="1">
      <w:start w:val="1"/>
      <w:numFmt w:val="bullet"/>
      <w:lvlText w:val="-"/>
      <w:lvlJc w:val="left"/>
      <w:pPr>
        <w:tabs>
          <w:tab w:val="num" w:pos="2160"/>
        </w:tabs>
        <w:ind w:left="2160" w:hanging="360"/>
      </w:pPr>
      <w:rPr>
        <w:rFonts w:ascii="Times New Roman" w:hAnsi="Times New Roman" w:hint="default"/>
      </w:rPr>
    </w:lvl>
    <w:lvl w:ilvl="3" w:tplc="67A480A0" w:tentative="1">
      <w:start w:val="1"/>
      <w:numFmt w:val="bullet"/>
      <w:lvlText w:val="-"/>
      <w:lvlJc w:val="left"/>
      <w:pPr>
        <w:tabs>
          <w:tab w:val="num" w:pos="2880"/>
        </w:tabs>
        <w:ind w:left="2880" w:hanging="360"/>
      </w:pPr>
      <w:rPr>
        <w:rFonts w:ascii="Times New Roman" w:hAnsi="Times New Roman" w:hint="default"/>
      </w:rPr>
    </w:lvl>
    <w:lvl w:ilvl="4" w:tplc="F5B6FBBC" w:tentative="1">
      <w:start w:val="1"/>
      <w:numFmt w:val="bullet"/>
      <w:lvlText w:val="-"/>
      <w:lvlJc w:val="left"/>
      <w:pPr>
        <w:tabs>
          <w:tab w:val="num" w:pos="3600"/>
        </w:tabs>
        <w:ind w:left="3600" w:hanging="360"/>
      </w:pPr>
      <w:rPr>
        <w:rFonts w:ascii="Times New Roman" w:hAnsi="Times New Roman" w:hint="default"/>
      </w:rPr>
    </w:lvl>
    <w:lvl w:ilvl="5" w:tplc="FBFC847E" w:tentative="1">
      <w:start w:val="1"/>
      <w:numFmt w:val="bullet"/>
      <w:lvlText w:val="-"/>
      <w:lvlJc w:val="left"/>
      <w:pPr>
        <w:tabs>
          <w:tab w:val="num" w:pos="4320"/>
        </w:tabs>
        <w:ind w:left="4320" w:hanging="360"/>
      </w:pPr>
      <w:rPr>
        <w:rFonts w:ascii="Times New Roman" w:hAnsi="Times New Roman" w:hint="default"/>
      </w:rPr>
    </w:lvl>
    <w:lvl w:ilvl="6" w:tplc="5BE25DB0" w:tentative="1">
      <w:start w:val="1"/>
      <w:numFmt w:val="bullet"/>
      <w:lvlText w:val="-"/>
      <w:lvlJc w:val="left"/>
      <w:pPr>
        <w:tabs>
          <w:tab w:val="num" w:pos="5040"/>
        </w:tabs>
        <w:ind w:left="5040" w:hanging="360"/>
      </w:pPr>
      <w:rPr>
        <w:rFonts w:ascii="Times New Roman" w:hAnsi="Times New Roman" w:hint="default"/>
      </w:rPr>
    </w:lvl>
    <w:lvl w:ilvl="7" w:tplc="8F4E078E" w:tentative="1">
      <w:start w:val="1"/>
      <w:numFmt w:val="bullet"/>
      <w:lvlText w:val="-"/>
      <w:lvlJc w:val="left"/>
      <w:pPr>
        <w:tabs>
          <w:tab w:val="num" w:pos="5760"/>
        </w:tabs>
        <w:ind w:left="5760" w:hanging="360"/>
      </w:pPr>
      <w:rPr>
        <w:rFonts w:ascii="Times New Roman" w:hAnsi="Times New Roman" w:hint="default"/>
      </w:rPr>
    </w:lvl>
    <w:lvl w:ilvl="8" w:tplc="258E3E5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F084859"/>
    <w:multiLevelType w:val="hybridMultilevel"/>
    <w:tmpl w:val="2570B8B0"/>
    <w:lvl w:ilvl="0" w:tplc="4F723FEA">
      <w:start w:val="2"/>
      <w:numFmt w:val="upperRoman"/>
      <w:lvlText w:val="%1."/>
      <w:lvlJc w:val="left"/>
      <w:pPr>
        <w:tabs>
          <w:tab w:val="num" w:pos="720"/>
        </w:tabs>
        <w:ind w:left="720" w:hanging="72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30149E6"/>
    <w:multiLevelType w:val="hybridMultilevel"/>
    <w:tmpl w:val="A12E0674"/>
    <w:lvl w:ilvl="0" w:tplc="CA66489E">
      <w:start w:val="1"/>
      <w:numFmt w:val="decimal"/>
      <w:lvlText w:val="%1."/>
      <w:lvlJc w:val="left"/>
      <w:pPr>
        <w:tabs>
          <w:tab w:val="num" w:pos="720"/>
        </w:tabs>
        <w:ind w:left="720" w:hanging="360"/>
      </w:pPr>
    </w:lvl>
    <w:lvl w:ilvl="1" w:tplc="3626AD34" w:tentative="1">
      <w:start w:val="1"/>
      <w:numFmt w:val="decimal"/>
      <w:lvlText w:val="%2."/>
      <w:lvlJc w:val="left"/>
      <w:pPr>
        <w:tabs>
          <w:tab w:val="num" w:pos="1440"/>
        </w:tabs>
        <w:ind w:left="1440" w:hanging="360"/>
      </w:pPr>
    </w:lvl>
    <w:lvl w:ilvl="2" w:tplc="450AE91E" w:tentative="1">
      <w:start w:val="1"/>
      <w:numFmt w:val="decimal"/>
      <w:lvlText w:val="%3."/>
      <w:lvlJc w:val="left"/>
      <w:pPr>
        <w:tabs>
          <w:tab w:val="num" w:pos="2160"/>
        </w:tabs>
        <w:ind w:left="2160" w:hanging="360"/>
      </w:pPr>
    </w:lvl>
    <w:lvl w:ilvl="3" w:tplc="E9F4B9EC" w:tentative="1">
      <w:start w:val="1"/>
      <w:numFmt w:val="decimal"/>
      <w:lvlText w:val="%4."/>
      <w:lvlJc w:val="left"/>
      <w:pPr>
        <w:tabs>
          <w:tab w:val="num" w:pos="2880"/>
        </w:tabs>
        <w:ind w:left="2880" w:hanging="360"/>
      </w:pPr>
    </w:lvl>
    <w:lvl w:ilvl="4" w:tplc="189431AA" w:tentative="1">
      <w:start w:val="1"/>
      <w:numFmt w:val="decimal"/>
      <w:lvlText w:val="%5."/>
      <w:lvlJc w:val="left"/>
      <w:pPr>
        <w:tabs>
          <w:tab w:val="num" w:pos="3600"/>
        </w:tabs>
        <w:ind w:left="3600" w:hanging="360"/>
      </w:pPr>
    </w:lvl>
    <w:lvl w:ilvl="5" w:tplc="C100AD78" w:tentative="1">
      <w:start w:val="1"/>
      <w:numFmt w:val="decimal"/>
      <w:lvlText w:val="%6."/>
      <w:lvlJc w:val="left"/>
      <w:pPr>
        <w:tabs>
          <w:tab w:val="num" w:pos="4320"/>
        </w:tabs>
        <w:ind w:left="4320" w:hanging="360"/>
      </w:pPr>
    </w:lvl>
    <w:lvl w:ilvl="6" w:tplc="66A8D742" w:tentative="1">
      <w:start w:val="1"/>
      <w:numFmt w:val="decimal"/>
      <w:lvlText w:val="%7."/>
      <w:lvlJc w:val="left"/>
      <w:pPr>
        <w:tabs>
          <w:tab w:val="num" w:pos="5040"/>
        </w:tabs>
        <w:ind w:left="5040" w:hanging="360"/>
      </w:pPr>
    </w:lvl>
    <w:lvl w:ilvl="7" w:tplc="8B5A5EC6" w:tentative="1">
      <w:start w:val="1"/>
      <w:numFmt w:val="decimal"/>
      <w:lvlText w:val="%8."/>
      <w:lvlJc w:val="left"/>
      <w:pPr>
        <w:tabs>
          <w:tab w:val="num" w:pos="5760"/>
        </w:tabs>
        <w:ind w:left="5760" w:hanging="360"/>
      </w:pPr>
    </w:lvl>
    <w:lvl w:ilvl="8" w:tplc="3C96AC94" w:tentative="1">
      <w:start w:val="1"/>
      <w:numFmt w:val="decimal"/>
      <w:lvlText w:val="%9."/>
      <w:lvlJc w:val="left"/>
      <w:pPr>
        <w:tabs>
          <w:tab w:val="num" w:pos="6480"/>
        </w:tabs>
        <w:ind w:left="6480" w:hanging="360"/>
      </w:pPr>
    </w:lvl>
  </w:abstractNum>
  <w:abstractNum w:abstractNumId="7" w15:restartNumberingAfterBreak="0">
    <w:nsid w:val="1A1D736C"/>
    <w:multiLevelType w:val="hybridMultilevel"/>
    <w:tmpl w:val="5FA24CEC"/>
    <w:lvl w:ilvl="0" w:tplc="8904FBBE">
      <w:start w:val="1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DF56671"/>
    <w:multiLevelType w:val="hybridMultilevel"/>
    <w:tmpl w:val="7ECA76B2"/>
    <w:lvl w:ilvl="0" w:tplc="043238E6">
      <w:start w:val="1"/>
      <w:numFmt w:val="bullet"/>
      <w:lvlText w:val="•"/>
      <w:lvlJc w:val="left"/>
      <w:pPr>
        <w:tabs>
          <w:tab w:val="num" w:pos="720"/>
        </w:tabs>
        <w:ind w:left="720" w:hanging="360"/>
      </w:pPr>
      <w:rPr>
        <w:rFonts w:ascii="Arial" w:hAnsi="Arial" w:hint="default"/>
      </w:rPr>
    </w:lvl>
    <w:lvl w:ilvl="1" w:tplc="5FA6C514" w:tentative="1">
      <w:start w:val="1"/>
      <w:numFmt w:val="bullet"/>
      <w:lvlText w:val="•"/>
      <w:lvlJc w:val="left"/>
      <w:pPr>
        <w:tabs>
          <w:tab w:val="num" w:pos="1440"/>
        </w:tabs>
        <w:ind w:left="1440" w:hanging="360"/>
      </w:pPr>
      <w:rPr>
        <w:rFonts w:ascii="Arial" w:hAnsi="Arial" w:hint="default"/>
      </w:rPr>
    </w:lvl>
    <w:lvl w:ilvl="2" w:tplc="4B1A7290" w:tentative="1">
      <w:start w:val="1"/>
      <w:numFmt w:val="bullet"/>
      <w:lvlText w:val="•"/>
      <w:lvlJc w:val="left"/>
      <w:pPr>
        <w:tabs>
          <w:tab w:val="num" w:pos="2160"/>
        </w:tabs>
        <w:ind w:left="2160" w:hanging="360"/>
      </w:pPr>
      <w:rPr>
        <w:rFonts w:ascii="Arial" w:hAnsi="Arial" w:hint="default"/>
      </w:rPr>
    </w:lvl>
    <w:lvl w:ilvl="3" w:tplc="83FA8628" w:tentative="1">
      <w:start w:val="1"/>
      <w:numFmt w:val="bullet"/>
      <w:lvlText w:val="•"/>
      <w:lvlJc w:val="left"/>
      <w:pPr>
        <w:tabs>
          <w:tab w:val="num" w:pos="2880"/>
        </w:tabs>
        <w:ind w:left="2880" w:hanging="360"/>
      </w:pPr>
      <w:rPr>
        <w:rFonts w:ascii="Arial" w:hAnsi="Arial" w:hint="default"/>
      </w:rPr>
    </w:lvl>
    <w:lvl w:ilvl="4" w:tplc="2C669ED6" w:tentative="1">
      <w:start w:val="1"/>
      <w:numFmt w:val="bullet"/>
      <w:lvlText w:val="•"/>
      <w:lvlJc w:val="left"/>
      <w:pPr>
        <w:tabs>
          <w:tab w:val="num" w:pos="3600"/>
        </w:tabs>
        <w:ind w:left="3600" w:hanging="360"/>
      </w:pPr>
      <w:rPr>
        <w:rFonts w:ascii="Arial" w:hAnsi="Arial" w:hint="default"/>
      </w:rPr>
    </w:lvl>
    <w:lvl w:ilvl="5" w:tplc="0144DFD8" w:tentative="1">
      <w:start w:val="1"/>
      <w:numFmt w:val="bullet"/>
      <w:lvlText w:val="•"/>
      <w:lvlJc w:val="left"/>
      <w:pPr>
        <w:tabs>
          <w:tab w:val="num" w:pos="4320"/>
        </w:tabs>
        <w:ind w:left="4320" w:hanging="360"/>
      </w:pPr>
      <w:rPr>
        <w:rFonts w:ascii="Arial" w:hAnsi="Arial" w:hint="default"/>
      </w:rPr>
    </w:lvl>
    <w:lvl w:ilvl="6" w:tplc="1862A6C0" w:tentative="1">
      <w:start w:val="1"/>
      <w:numFmt w:val="bullet"/>
      <w:lvlText w:val="•"/>
      <w:lvlJc w:val="left"/>
      <w:pPr>
        <w:tabs>
          <w:tab w:val="num" w:pos="5040"/>
        </w:tabs>
        <w:ind w:left="5040" w:hanging="360"/>
      </w:pPr>
      <w:rPr>
        <w:rFonts w:ascii="Arial" w:hAnsi="Arial" w:hint="default"/>
      </w:rPr>
    </w:lvl>
    <w:lvl w:ilvl="7" w:tplc="8C7CED0E" w:tentative="1">
      <w:start w:val="1"/>
      <w:numFmt w:val="bullet"/>
      <w:lvlText w:val="•"/>
      <w:lvlJc w:val="left"/>
      <w:pPr>
        <w:tabs>
          <w:tab w:val="num" w:pos="5760"/>
        </w:tabs>
        <w:ind w:left="5760" w:hanging="360"/>
      </w:pPr>
      <w:rPr>
        <w:rFonts w:ascii="Arial" w:hAnsi="Arial" w:hint="default"/>
      </w:rPr>
    </w:lvl>
    <w:lvl w:ilvl="8" w:tplc="C07E580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9E5B6E"/>
    <w:multiLevelType w:val="hybridMultilevel"/>
    <w:tmpl w:val="B770F554"/>
    <w:lvl w:ilvl="0" w:tplc="340A0015">
      <w:start w:val="1"/>
      <w:numFmt w:val="upperLetter"/>
      <w:lvlText w:val="%1."/>
      <w:lvlJc w:val="left"/>
      <w:pPr>
        <w:ind w:left="1287" w:hanging="360"/>
      </w:p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10" w15:restartNumberingAfterBreak="0">
    <w:nsid w:val="2C73044A"/>
    <w:multiLevelType w:val="hybridMultilevel"/>
    <w:tmpl w:val="59C42F78"/>
    <w:lvl w:ilvl="0" w:tplc="2B0EFC58">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620155E"/>
    <w:multiLevelType w:val="hybridMultilevel"/>
    <w:tmpl w:val="D07A9050"/>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CD6216A"/>
    <w:multiLevelType w:val="hybridMultilevel"/>
    <w:tmpl w:val="FA1A8214"/>
    <w:lvl w:ilvl="0" w:tplc="54D6E872">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DF93682"/>
    <w:multiLevelType w:val="hybridMultilevel"/>
    <w:tmpl w:val="FB64F72E"/>
    <w:lvl w:ilvl="0" w:tplc="8EEA1F8E">
      <w:start w:val="1"/>
      <w:numFmt w:val="decimal"/>
      <w:lvlText w:val="%1"/>
      <w:lvlJc w:val="left"/>
      <w:pPr>
        <w:tabs>
          <w:tab w:val="num" w:pos="2130"/>
        </w:tabs>
        <w:ind w:left="2130" w:hanging="142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4" w15:restartNumberingAfterBreak="0">
    <w:nsid w:val="41F05E82"/>
    <w:multiLevelType w:val="hybridMultilevel"/>
    <w:tmpl w:val="77940334"/>
    <w:lvl w:ilvl="0" w:tplc="47C4A828">
      <w:start w:val="1"/>
      <w:numFmt w:val="decimal"/>
      <w:lvlText w:val="%1."/>
      <w:lvlJc w:val="left"/>
      <w:pPr>
        <w:ind w:left="1065" w:hanging="360"/>
      </w:pPr>
      <w:rPr>
        <w:rFonts w:hint="default"/>
        <w:b/>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15" w15:restartNumberingAfterBreak="0">
    <w:nsid w:val="44356B6E"/>
    <w:multiLevelType w:val="hybridMultilevel"/>
    <w:tmpl w:val="801AD0BC"/>
    <w:lvl w:ilvl="0" w:tplc="3256979A">
      <w:start w:val="1"/>
      <w:numFmt w:val="upperRoman"/>
      <w:lvlText w:val="%1."/>
      <w:lvlJc w:val="right"/>
      <w:pPr>
        <w:ind w:left="3555" w:hanging="360"/>
      </w:pPr>
      <w:rPr>
        <w:b/>
      </w:rPr>
    </w:lvl>
    <w:lvl w:ilvl="1" w:tplc="0C0A0019">
      <w:start w:val="1"/>
      <w:numFmt w:val="lowerLetter"/>
      <w:lvlText w:val="%2."/>
      <w:lvlJc w:val="left"/>
      <w:pPr>
        <w:ind w:left="4275" w:hanging="360"/>
      </w:pPr>
    </w:lvl>
    <w:lvl w:ilvl="2" w:tplc="0C0A001B">
      <w:start w:val="1"/>
      <w:numFmt w:val="lowerRoman"/>
      <w:lvlText w:val="%3."/>
      <w:lvlJc w:val="right"/>
      <w:pPr>
        <w:ind w:left="4995" w:hanging="180"/>
      </w:pPr>
    </w:lvl>
    <w:lvl w:ilvl="3" w:tplc="0C0A000F">
      <w:start w:val="1"/>
      <w:numFmt w:val="decimal"/>
      <w:lvlText w:val="%4."/>
      <w:lvlJc w:val="left"/>
      <w:pPr>
        <w:ind w:left="5715" w:hanging="360"/>
      </w:pPr>
    </w:lvl>
    <w:lvl w:ilvl="4" w:tplc="0C0A0019">
      <w:start w:val="1"/>
      <w:numFmt w:val="lowerLetter"/>
      <w:lvlText w:val="%5."/>
      <w:lvlJc w:val="left"/>
      <w:pPr>
        <w:ind w:left="6435" w:hanging="360"/>
      </w:pPr>
    </w:lvl>
    <w:lvl w:ilvl="5" w:tplc="0C0A001B">
      <w:start w:val="1"/>
      <w:numFmt w:val="lowerRoman"/>
      <w:lvlText w:val="%6."/>
      <w:lvlJc w:val="right"/>
      <w:pPr>
        <w:ind w:left="7155" w:hanging="180"/>
      </w:pPr>
    </w:lvl>
    <w:lvl w:ilvl="6" w:tplc="0C0A000F">
      <w:start w:val="1"/>
      <w:numFmt w:val="decimal"/>
      <w:lvlText w:val="%7."/>
      <w:lvlJc w:val="left"/>
      <w:pPr>
        <w:ind w:left="7875" w:hanging="360"/>
      </w:pPr>
    </w:lvl>
    <w:lvl w:ilvl="7" w:tplc="0C0A0019">
      <w:start w:val="1"/>
      <w:numFmt w:val="lowerLetter"/>
      <w:lvlText w:val="%8."/>
      <w:lvlJc w:val="left"/>
      <w:pPr>
        <w:ind w:left="8595" w:hanging="360"/>
      </w:pPr>
    </w:lvl>
    <w:lvl w:ilvl="8" w:tplc="0C0A001B">
      <w:start w:val="1"/>
      <w:numFmt w:val="lowerRoman"/>
      <w:lvlText w:val="%9."/>
      <w:lvlJc w:val="right"/>
      <w:pPr>
        <w:ind w:left="9315" w:hanging="180"/>
      </w:pPr>
    </w:lvl>
  </w:abstractNum>
  <w:abstractNum w:abstractNumId="16" w15:restartNumberingAfterBreak="0">
    <w:nsid w:val="465208A7"/>
    <w:multiLevelType w:val="hybridMultilevel"/>
    <w:tmpl w:val="527492DC"/>
    <w:lvl w:ilvl="0" w:tplc="85F48A1C">
      <w:start w:val="1"/>
      <w:numFmt w:val="bullet"/>
      <w:lvlText w:val=""/>
      <w:lvlJc w:val="left"/>
      <w:pPr>
        <w:tabs>
          <w:tab w:val="num" w:pos="720"/>
        </w:tabs>
        <w:ind w:left="720" w:hanging="360"/>
      </w:pPr>
      <w:rPr>
        <w:rFonts w:ascii="Wingdings" w:hAnsi="Wingdings" w:hint="default"/>
      </w:rPr>
    </w:lvl>
    <w:lvl w:ilvl="1" w:tplc="F2BCCC50" w:tentative="1">
      <w:start w:val="1"/>
      <w:numFmt w:val="bullet"/>
      <w:lvlText w:val=""/>
      <w:lvlJc w:val="left"/>
      <w:pPr>
        <w:tabs>
          <w:tab w:val="num" w:pos="1440"/>
        </w:tabs>
        <w:ind w:left="1440" w:hanging="360"/>
      </w:pPr>
      <w:rPr>
        <w:rFonts w:ascii="Wingdings" w:hAnsi="Wingdings" w:hint="default"/>
      </w:rPr>
    </w:lvl>
    <w:lvl w:ilvl="2" w:tplc="B4F4A5A2" w:tentative="1">
      <w:start w:val="1"/>
      <w:numFmt w:val="bullet"/>
      <w:lvlText w:val=""/>
      <w:lvlJc w:val="left"/>
      <w:pPr>
        <w:tabs>
          <w:tab w:val="num" w:pos="2160"/>
        </w:tabs>
        <w:ind w:left="2160" w:hanging="360"/>
      </w:pPr>
      <w:rPr>
        <w:rFonts w:ascii="Wingdings" w:hAnsi="Wingdings" w:hint="default"/>
      </w:rPr>
    </w:lvl>
    <w:lvl w:ilvl="3" w:tplc="D5EC6758" w:tentative="1">
      <w:start w:val="1"/>
      <w:numFmt w:val="bullet"/>
      <w:lvlText w:val=""/>
      <w:lvlJc w:val="left"/>
      <w:pPr>
        <w:tabs>
          <w:tab w:val="num" w:pos="2880"/>
        </w:tabs>
        <w:ind w:left="2880" w:hanging="360"/>
      </w:pPr>
      <w:rPr>
        <w:rFonts w:ascii="Wingdings" w:hAnsi="Wingdings" w:hint="default"/>
      </w:rPr>
    </w:lvl>
    <w:lvl w:ilvl="4" w:tplc="09F088F0" w:tentative="1">
      <w:start w:val="1"/>
      <w:numFmt w:val="bullet"/>
      <w:lvlText w:val=""/>
      <w:lvlJc w:val="left"/>
      <w:pPr>
        <w:tabs>
          <w:tab w:val="num" w:pos="3600"/>
        </w:tabs>
        <w:ind w:left="3600" w:hanging="360"/>
      </w:pPr>
      <w:rPr>
        <w:rFonts w:ascii="Wingdings" w:hAnsi="Wingdings" w:hint="default"/>
      </w:rPr>
    </w:lvl>
    <w:lvl w:ilvl="5" w:tplc="C20AA83A" w:tentative="1">
      <w:start w:val="1"/>
      <w:numFmt w:val="bullet"/>
      <w:lvlText w:val=""/>
      <w:lvlJc w:val="left"/>
      <w:pPr>
        <w:tabs>
          <w:tab w:val="num" w:pos="4320"/>
        </w:tabs>
        <w:ind w:left="4320" w:hanging="360"/>
      </w:pPr>
      <w:rPr>
        <w:rFonts w:ascii="Wingdings" w:hAnsi="Wingdings" w:hint="default"/>
      </w:rPr>
    </w:lvl>
    <w:lvl w:ilvl="6" w:tplc="477A9442" w:tentative="1">
      <w:start w:val="1"/>
      <w:numFmt w:val="bullet"/>
      <w:lvlText w:val=""/>
      <w:lvlJc w:val="left"/>
      <w:pPr>
        <w:tabs>
          <w:tab w:val="num" w:pos="5040"/>
        </w:tabs>
        <w:ind w:left="5040" w:hanging="360"/>
      </w:pPr>
      <w:rPr>
        <w:rFonts w:ascii="Wingdings" w:hAnsi="Wingdings" w:hint="default"/>
      </w:rPr>
    </w:lvl>
    <w:lvl w:ilvl="7" w:tplc="517A2B4E" w:tentative="1">
      <w:start w:val="1"/>
      <w:numFmt w:val="bullet"/>
      <w:lvlText w:val=""/>
      <w:lvlJc w:val="left"/>
      <w:pPr>
        <w:tabs>
          <w:tab w:val="num" w:pos="5760"/>
        </w:tabs>
        <w:ind w:left="5760" w:hanging="360"/>
      </w:pPr>
      <w:rPr>
        <w:rFonts w:ascii="Wingdings" w:hAnsi="Wingdings" w:hint="default"/>
      </w:rPr>
    </w:lvl>
    <w:lvl w:ilvl="8" w:tplc="BEE29F0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D35DCD"/>
    <w:multiLevelType w:val="hybridMultilevel"/>
    <w:tmpl w:val="8DC2BB88"/>
    <w:lvl w:ilvl="0" w:tplc="4450165E">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8" w15:restartNumberingAfterBreak="0">
    <w:nsid w:val="4F1D3F0A"/>
    <w:multiLevelType w:val="hybridMultilevel"/>
    <w:tmpl w:val="4BEC2E82"/>
    <w:lvl w:ilvl="0" w:tplc="340A0015">
      <w:start w:val="1"/>
      <w:numFmt w:val="upperLetter"/>
      <w:lvlText w:val="%1."/>
      <w:lvlJc w:val="left"/>
      <w:pPr>
        <w:ind w:left="1287" w:hanging="360"/>
      </w:p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19" w15:restartNumberingAfterBreak="0">
    <w:nsid w:val="524034D8"/>
    <w:multiLevelType w:val="hybridMultilevel"/>
    <w:tmpl w:val="A1F82F7E"/>
    <w:lvl w:ilvl="0" w:tplc="199E3F3E">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4CB46E1"/>
    <w:multiLevelType w:val="hybridMultilevel"/>
    <w:tmpl w:val="43823C8A"/>
    <w:lvl w:ilvl="0" w:tplc="09A09734">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D1E7FCA"/>
    <w:multiLevelType w:val="hybridMultilevel"/>
    <w:tmpl w:val="5E682176"/>
    <w:lvl w:ilvl="0" w:tplc="FFE220F2">
      <w:start w:val="1"/>
      <w:numFmt w:val="bullet"/>
      <w:lvlText w:val=""/>
      <w:lvlJc w:val="left"/>
      <w:pPr>
        <w:tabs>
          <w:tab w:val="num" w:pos="720"/>
        </w:tabs>
        <w:ind w:left="720" w:hanging="360"/>
      </w:pPr>
      <w:rPr>
        <w:rFonts w:ascii="Wingdings" w:hAnsi="Wingdings" w:hint="default"/>
      </w:rPr>
    </w:lvl>
    <w:lvl w:ilvl="1" w:tplc="55528210" w:tentative="1">
      <w:start w:val="1"/>
      <w:numFmt w:val="bullet"/>
      <w:lvlText w:val=""/>
      <w:lvlJc w:val="left"/>
      <w:pPr>
        <w:tabs>
          <w:tab w:val="num" w:pos="1440"/>
        </w:tabs>
        <w:ind w:left="1440" w:hanging="360"/>
      </w:pPr>
      <w:rPr>
        <w:rFonts w:ascii="Wingdings" w:hAnsi="Wingdings" w:hint="default"/>
      </w:rPr>
    </w:lvl>
    <w:lvl w:ilvl="2" w:tplc="1610AAB0" w:tentative="1">
      <w:start w:val="1"/>
      <w:numFmt w:val="bullet"/>
      <w:lvlText w:val=""/>
      <w:lvlJc w:val="left"/>
      <w:pPr>
        <w:tabs>
          <w:tab w:val="num" w:pos="2160"/>
        </w:tabs>
        <w:ind w:left="2160" w:hanging="360"/>
      </w:pPr>
      <w:rPr>
        <w:rFonts w:ascii="Wingdings" w:hAnsi="Wingdings" w:hint="default"/>
      </w:rPr>
    </w:lvl>
    <w:lvl w:ilvl="3" w:tplc="9852F78C" w:tentative="1">
      <w:start w:val="1"/>
      <w:numFmt w:val="bullet"/>
      <w:lvlText w:val=""/>
      <w:lvlJc w:val="left"/>
      <w:pPr>
        <w:tabs>
          <w:tab w:val="num" w:pos="2880"/>
        </w:tabs>
        <w:ind w:left="2880" w:hanging="360"/>
      </w:pPr>
      <w:rPr>
        <w:rFonts w:ascii="Wingdings" w:hAnsi="Wingdings" w:hint="default"/>
      </w:rPr>
    </w:lvl>
    <w:lvl w:ilvl="4" w:tplc="475ADF62" w:tentative="1">
      <w:start w:val="1"/>
      <w:numFmt w:val="bullet"/>
      <w:lvlText w:val=""/>
      <w:lvlJc w:val="left"/>
      <w:pPr>
        <w:tabs>
          <w:tab w:val="num" w:pos="3600"/>
        </w:tabs>
        <w:ind w:left="3600" w:hanging="360"/>
      </w:pPr>
      <w:rPr>
        <w:rFonts w:ascii="Wingdings" w:hAnsi="Wingdings" w:hint="default"/>
      </w:rPr>
    </w:lvl>
    <w:lvl w:ilvl="5" w:tplc="337A1A62" w:tentative="1">
      <w:start w:val="1"/>
      <w:numFmt w:val="bullet"/>
      <w:lvlText w:val=""/>
      <w:lvlJc w:val="left"/>
      <w:pPr>
        <w:tabs>
          <w:tab w:val="num" w:pos="4320"/>
        </w:tabs>
        <w:ind w:left="4320" w:hanging="360"/>
      </w:pPr>
      <w:rPr>
        <w:rFonts w:ascii="Wingdings" w:hAnsi="Wingdings" w:hint="default"/>
      </w:rPr>
    </w:lvl>
    <w:lvl w:ilvl="6" w:tplc="A5927C6A" w:tentative="1">
      <w:start w:val="1"/>
      <w:numFmt w:val="bullet"/>
      <w:lvlText w:val=""/>
      <w:lvlJc w:val="left"/>
      <w:pPr>
        <w:tabs>
          <w:tab w:val="num" w:pos="5040"/>
        </w:tabs>
        <w:ind w:left="5040" w:hanging="360"/>
      </w:pPr>
      <w:rPr>
        <w:rFonts w:ascii="Wingdings" w:hAnsi="Wingdings" w:hint="default"/>
      </w:rPr>
    </w:lvl>
    <w:lvl w:ilvl="7" w:tplc="7B0E4586" w:tentative="1">
      <w:start w:val="1"/>
      <w:numFmt w:val="bullet"/>
      <w:lvlText w:val=""/>
      <w:lvlJc w:val="left"/>
      <w:pPr>
        <w:tabs>
          <w:tab w:val="num" w:pos="5760"/>
        </w:tabs>
        <w:ind w:left="5760" w:hanging="360"/>
      </w:pPr>
      <w:rPr>
        <w:rFonts w:ascii="Wingdings" w:hAnsi="Wingdings" w:hint="default"/>
      </w:rPr>
    </w:lvl>
    <w:lvl w:ilvl="8" w:tplc="94ECB8D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DA16A5"/>
    <w:multiLevelType w:val="hybridMultilevel"/>
    <w:tmpl w:val="D8A4B5B4"/>
    <w:lvl w:ilvl="0" w:tplc="656A27B2">
      <w:start w:val="1"/>
      <w:numFmt w:val="bullet"/>
      <w:lvlText w:val=""/>
      <w:lvlJc w:val="left"/>
      <w:pPr>
        <w:tabs>
          <w:tab w:val="num" w:pos="720"/>
        </w:tabs>
        <w:ind w:left="720" w:hanging="360"/>
      </w:pPr>
      <w:rPr>
        <w:rFonts w:ascii="Wingdings" w:hAnsi="Wingdings" w:hint="default"/>
      </w:rPr>
    </w:lvl>
    <w:lvl w:ilvl="1" w:tplc="4756F9E8" w:tentative="1">
      <w:start w:val="1"/>
      <w:numFmt w:val="bullet"/>
      <w:lvlText w:val=""/>
      <w:lvlJc w:val="left"/>
      <w:pPr>
        <w:tabs>
          <w:tab w:val="num" w:pos="1440"/>
        </w:tabs>
        <w:ind w:left="1440" w:hanging="360"/>
      </w:pPr>
      <w:rPr>
        <w:rFonts w:ascii="Wingdings" w:hAnsi="Wingdings" w:hint="default"/>
      </w:rPr>
    </w:lvl>
    <w:lvl w:ilvl="2" w:tplc="E3DAAE44" w:tentative="1">
      <w:start w:val="1"/>
      <w:numFmt w:val="bullet"/>
      <w:lvlText w:val=""/>
      <w:lvlJc w:val="left"/>
      <w:pPr>
        <w:tabs>
          <w:tab w:val="num" w:pos="2160"/>
        </w:tabs>
        <w:ind w:left="2160" w:hanging="360"/>
      </w:pPr>
      <w:rPr>
        <w:rFonts w:ascii="Wingdings" w:hAnsi="Wingdings" w:hint="default"/>
      </w:rPr>
    </w:lvl>
    <w:lvl w:ilvl="3" w:tplc="13063168" w:tentative="1">
      <w:start w:val="1"/>
      <w:numFmt w:val="bullet"/>
      <w:lvlText w:val=""/>
      <w:lvlJc w:val="left"/>
      <w:pPr>
        <w:tabs>
          <w:tab w:val="num" w:pos="2880"/>
        </w:tabs>
        <w:ind w:left="2880" w:hanging="360"/>
      </w:pPr>
      <w:rPr>
        <w:rFonts w:ascii="Wingdings" w:hAnsi="Wingdings" w:hint="default"/>
      </w:rPr>
    </w:lvl>
    <w:lvl w:ilvl="4" w:tplc="D7545F0A" w:tentative="1">
      <w:start w:val="1"/>
      <w:numFmt w:val="bullet"/>
      <w:lvlText w:val=""/>
      <w:lvlJc w:val="left"/>
      <w:pPr>
        <w:tabs>
          <w:tab w:val="num" w:pos="3600"/>
        </w:tabs>
        <w:ind w:left="3600" w:hanging="360"/>
      </w:pPr>
      <w:rPr>
        <w:rFonts w:ascii="Wingdings" w:hAnsi="Wingdings" w:hint="default"/>
      </w:rPr>
    </w:lvl>
    <w:lvl w:ilvl="5" w:tplc="75C80052" w:tentative="1">
      <w:start w:val="1"/>
      <w:numFmt w:val="bullet"/>
      <w:lvlText w:val=""/>
      <w:lvlJc w:val="left"/>
      <w:pPr>
        <w:tabs>
          <w:tab w:val="num" w:pos="4320"/>
        </w:tabs>
        <w:ind w:left="4320" w:hanging="360"/>
      </w:pPr>
      <w:rPr>
        <w:rFonts w:ascii="Wingdings" w:hAnsi="Wingdings" w:hint="default"/>
      </w:rPr>
    </w:lvl>
    <w:lvl w:ilvl="6" w:tplc="9C84DA64" w:tentative="1">
      <w:start w:val="1"/>
      <w:numFmt w:val="bullet"/>
      <w:lvlText w:val=""/>
      <w:lvlJc w:val="left"/>
      <w:pPr>
        <w:tabs>
          <w:tab w:val="num" w:pos="5040"/>
        </w:tabs>
        <w:ind w:left="5040" w:hanging="360"/>
      </w:pPr>
      <w:rPr>
        <w:rFonts w:ascii="Wingdings" w:hAnsi="Wingdings" w:hint="default"/>
      </w:rPr>
    </w:lvl>
    <w:lvl w:ilvl="7" w:tplc="E9089A3E" w:tentative="1">
      <w:start w:val="1"/>
      <w:numFmt w:val="bullet"/>
      <w:lvlText w:val=""/>
      <w:lvlJc w:val="left"/>
      <w:pPr>
        <w:tabs>
          <w:tab w:val="num" w:pos="5760"/>
        </w:tabs>
        <w:ind w:left="5760" w:hanging="360"/>
      </w:pPr>
      <w:rPr>
        <w:rFonts w:ascii="Wingdings" w:hAnsi="Wingdings" w:hint="default"/>
      </w:rPr>
    </w:lvl>
    <w:lvl w:ilvl="8" w:tplc="CA12C00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875D62"/>
    <w:multiLevelType w:val="hybridMultilevel"/>
    <w:tmpl w:val="1232590A"/>
    <w:lvl w:ilvl="0" w:tplc="EB3AD07E">
      <w:start w:val="1"/>
      <w:numFmt w:val="decimal"/>
      <w:lvlText w:val="%1."/>
      <w:lvlJc w:val="left"/>
      <w:pPr>
        <w:ind w:left="1065" w:hanging="360"/>
      </w:pPr>
      <w:rPr>
        <w:rFonts w:hint="default"/>
        <w:b/>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24" w15:restartNumberingAfterBreak="0">
    <w:nsid w:val="7BF9565D"/>
    <w:multiLevelType w:val="hybridMultilevel"/>
    <w:tmpl w:val="E1DEA1D4"/>
    <w:lvl w:ilvl="0" w:tplc="E2546F7C">
      <w:start w:val="1"/>
      <w:numFmt w:val="bullet"/>
      <w:lvlText w:val=""/>
      <w:lvlJc w:val="left"/>
      <w:pPr>
        <w:tabs>
          <w:tab w:val="num" w:pos="720"/>
        </w:tabs>
        <w:ind w:left="720" w:hanging="360"/>
      </w:pPr>
      <w:rPr>
        <w:rFonts w:ascii="Wingdings" w:hAnsi="Wingdings" w:hint="default"/>
      </w:rPr>
    </w:lvl>
    <w:lvl w:ilvl="1" w:tplc="6178CF76" w:tentative="1">
      <w:start w:val="1"/>
      <w:numFmt w:val="bullet"/>
      <w:lvlText w:val=""/>
      <w:lvlJc w:val="left"/>
      <w:pPr>
        <w:tabs>
          <w:tab w:val="num" w:pos="1440"/>
        </w:tabs>
        <w:ind w:left="1440" w:hanging="360"/>
      </w:pPr>
      <w:rPr>
        <w:rFonts w:ascii="Wingdings" w:hAnsi="Wingdings" w:hint="default"/>
      </w:rPr>
    </w:lvl>
    <w:lvl w:ilvl="2" w:tplc="8DACA1E8" w:tentative="1">
      <w:start w:val="1"/>
      <w:numFmt w:val="bullet"/>
      <w:lvlText w:val=""/>
      <w:lvlJc w:val="left"/>
      <w:pPr>
        <w:tabs>
          <w:tab w:val="num" w:pos="2160"/>
        </w:tabs>
        <w:ind w:left="2160" w:hanging="360"/>
      </w:pPr>
      <w:rPr>
        <w:rFonts w:ascii="Wingdings" w:hAnsi="Wingdings" w:hint="default"/>
      </w:rPr>
    </w:lvl>
    <w:lvl w:ilvl="3" w:tplc="CA48BE26" w:tentative="1">
      <w:start w:val="1"/>
      <w:numFmt w:val="bullet"/>
      <w:lvlText w:val=""/>
      <w:lvlJc w:val="left"/>
      <w:pPr>
        <w:tabs>
          <w:tab w:val="num" w:pos="2880"/>
        </w:tabs>
        <w:ind w:left="2880" w:hanging="360"/>
      </w:pPr>
      <w:rPr>
        <w:rFonts w:ascii="Wingdings" w:hAnsi="Wingdings" w:hint="default"/>
      </w:rPr>
    </w:lvl>
    <w:lvl w:ilvl="4" w:tplc="61B26AA6" w:tentative="1">
      <w:start w:val="1"/>
      <w:numFmt w:val="bullet"/>
      <w:lvlText w:val=""/>
      <w:lvlJc w:val="left"/>
      <w:pPr>
        <w:tabs>
          <w:tab w:val="num" w:pos="3600"/>
        </w:tabs>
        <w:ind w:left="3600" w:hanging="360"/>
      </w:pPr>
      <w:rPr>
        <w:rFonts w:ascii="Wingdings" w:hAnsi="Wingdings" w:hint="default"/>
      </w:rPr>
    </w:lvl>
    <w:lvl w:ilvl="5" w:tplc="F496DAC4" w:tentative="1">
      <w:start w:val="1"/>
      <w:numFmt w:val="bullet"/>
      <w:lvlText w:val=""/>
      <w:lvlJc w:val="left"/>
      <w:pPr>
        <w:tabs>
          <w:tab w:val="num" w:pos="4320"/>
        </w:tabs>
        <w:ind w:left="4320" w:hanging="360"/>
      </w:pPr>
      <w:rPr>
        <w:rFonts w:ascii="Wingdings" w:hAnsi="Wingdings" w:hint="default"/>
      </w:rPr>
    </w:lvl>
    <w:lvl w:ilvl="6" w:tplc="40320958" w:tentative="1">
      <w:start w:val="1"/>
      <w:numFmt w:val="bullet"/>
      <w:lvlText w:val=""/>
      <w:lvlJc w:val="left"/>
      <w:pPr>
        <w:tabs>
          <w:tab w:val="num" w:pos="5040"/>
        </w:tabs>
        <w:ind w:left="5040" w:hanging="360"/>
      </w:pPr>
      <w:rPr>
        <w:rFonts w:ascii="Wingdings" w:hAnsi="Wingdings" w:hint="default"/>
      </w:rPr>
    </w:lvl>
    <w:lvl w:ilvl="7" w:tplc="EB4EC680" w:tentative="1">
      <w:start w:val="1"/>
      <w:numFmt w:val="bullet"/>
      <w:lvlText w:val=""/>
      <w:lvlJc w:val="left"/>
      <w:pPr>
        <w:tabs>
          <w:tab w:val="num" w:pos="5760"/>
        </w:tabs>
        <w:ind w:left="5760" w:hanging="360"/>
      </w:pPr>
      <w:rPr>
        <w:rFonts w:ascii="Wingdings" w:hAnsi="Wingdings" w:hint="default"/>
      </w:rPr>
    </w:lvl>
    <w:lvl w:ilvl="8" w:tplc="C1E8973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592772"/>
    <w:multiLevelType w:val="hybridMultilevel"/>
    <w:tmpl w:val="D96A521C"/>
    <w:lvl w:ilvl="0" w:tplc="4E1A993A">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E154B58"/>
    <w:multiLevelType w:val="hybridMultilevel"/>
    <w:tmpl w:val="4F98D154"/>
    <w:lvl w:ilvl="0" w:tplc="CDC8E972">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23"/>
  </w:num>
  <w:num w:numId="4">
    <w:abstractNumId w:val="14"/>
  </w:num>
  <w:num w:numId="5">
    <w:abstractNumId w:val="19"/>
  </w:num>
  <w:num w:numId="6">
    <w:abstractNumId w:val="12"/>
  </w:num>
  <w:num w:numId="7">
    <w:abstractNumId w:val="20"/>
  </w:num>
  <w:num w:numId="8">
    <w:abstractNumId w:val="2"/>
  </w:num>
  <w:num w:numId="9">
    <w:abstractNumId w:val="25"/>
  </w:num>
  <w:num w:numId="10">
    <w:abstractNumId w:val="3"/>
  </w:num>
  <w:num w:numId="11">
    <w:abstractNumId w:val="10"/>
  </w:num>
  <w:num w:numId="12">
    <w:abstractNumId w:val="6"/>
  </w:num>
  <w:num w:numId="13">
    <w:abstractNumId w:val="21"/>
  </w:num>
  <w:num w:numId="14">
    <w:abstractNumId w:val="16"/>
  </w:num>
  <w:num w:numId="15">
    <w:abstractNumId w:val="22"/>
  </w:num>
  <w:num w:numId="16">
    <w:abstractNumId w:val="8"/>
  </w:num>
  <w:num w:numId="17">
    <w:abstractNumId w:val="24"/>
  </w:num>
  <w:num w:numId="18">
    <w:abstractNumId w:val="4"/>
  </w:num>
  <w:num w:numId="19">
    <w:abstractNumId w:val="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8"/>
  </w:num>
  <w:num w:numId="23">
    <w:abstractNumId w:val="9"/>
  </w:num>
  <w:num w:numId="24">
    <w:abstractNumId w:val="7"/>
  </w:num>
  <w:num w:numId="25">
    <w:abstractNumId w:val="1"/>
  </w:num>
  <w:num w:numId="26">
    <w:abstractNumId w:val="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s-MX" w:vendorID="64" w:dllVersion="6" w:nlCheck="1" w:checkStyle="0"/>
  <w:activeWritingStyle w:appName="MSWord" w:lang="es-CL"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C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pt-BR"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CL"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CL"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40"/>
    <w:rsid w:val="00006E16"/>
    <w:rsid w:val="000070EC"/>
    <w:rsid w:val="00031C4D"/>
    <w:rsid w:val="0005372B"/>
    <w:rsid w:val="00065316"/>
    <w:rsid w:val="0007303E"/>
    <w:rsid w:val="00087F84"/>
    <w:rsid w:val="0009193C"/>
    <w:rsid w:val="000929CB"/>
    <w:rsid w:val="000A3D67"/>
    <w:rsid w:val="000A4DA9"/>
    <w:rsid w:val="000B33C8"/>
    <w:rsid w:val="000C3F7A"/>
    <w:rsid w:val="000E6ED2"/>
    <w:rsid w:val="000F7AEC"/>
    <w:rsid w:val="00112963"/>
    <w:rsid w:val="001313C3"/>
    <w:rsid w:val="00147029"/>
    <w:rsid w:val="001540BF"/>
    <w:rsid w:val="001643D6"/>
    <w:rsid w:val="001C2BBD"/>
    <w:rsid w:val="001C7205"/>
    <w:rsid w:val="001D5906"/>
    <w:rsid w:val="001E7CC7"/>
    <w:rsid w:val="001F2035"/>
    <w:rsid w:val="001F5621"/>
    <w:rsid w:val="001F5F41"/>
    <w:rsid w:val="00207D55"/>
    <w:rsid w:val="00220666"/>
    <w:rsid w:val="0024615F"/>
    <w:rsid w:val="00250438"/>
    <w:rsid w:val="002538C3"/>
    <w:rsid w:val="00263F12"/>
    <w:rsid w:val="002700F3"/>
    <w:rsid w:val="002816A2"/>
    <w:rsid w:val="00282642"/>
    <w:rsid w:val="00292996"/>
    <w:rsid w:val="00293404"/>
    <w:rsid w:val="002977DB"/>
    <w:rsid w:val="002B2107"/>
    <w:rsid w:val="002C15B3"/>
    <w:rsid w:val="002D56C3"/>
    <w:rsid w:val="002F1269"/>
    <w:rsid w:val="003004D6"/>
    <w:rsid w:val="00302394"/>
    <w:rsid w:val="00304542"/>
    <w:rsid w:val="003336B2"/>
    <w:rsid w:val="00350245"/>
    <w:rsid w:val="00355685"/>
    <w:rsid w:val="00362B1F"/>
    <w:rsid w:val="00364750"/>
    <w:rsid w:val="003727E6"/>
    <w:rsid w:val="003A4C56"/>
    <w:rsid w:val="003F35BD"/>
    <w:rsid w:val="0042250A"/>
    <w:rsid w:val="00443D00"/>
    <w:rsid w:val="00460015"/>
    <w:rsid w:val="00484775"/>
    <w:rsid w:val="0048786E"/>
    <w:rsid w:val="004A08F3"/>
    <w:rsid w:val="004A1CAD"/>
    <w:rsid w:val="004A4A86"/>
    <w:rsid w:val="004E21D2"/>
    <w:rsid w:val="004E3FEF"/>
    <w:rsid w:val="00503A28"/>
    <w:rsid w:val="00510BD8"/>
    <w:rsid w:val="005133C8"/>
    <w:rsid w:val="0051362B"/>
    <w:rsid w:val="0052061D"/>
    <w:rsid w:val="005303D1"/>
    <w:rsid w:val="00537124"/>
    <w:rsid w:val="00553F6D"/>
    <w:rsid w:val="005649B2"/>
    <w:rsid w:val="005746C9"/>
    <w:rsid w:val="0058497C"/>
    <w:rsid w:val="00591C47"/>
    <w:rsid w:val="005A50F9"/>
    <w:rsid w:val="005B513B"/>
    <w:rsid w:val="005C0379"/>
    <w:rsid w:val="005C5F78"/>
    <w:rsid w:val="00634FA7"/>
    <w:rsid w:val="00650B03"/>
    <w:rsid w:val="00654E6C"/>
    <w:rsid w:val="006603B3"/>
    <w:rsid w:val="006841A7"/>
    <w:rsid w:val="006B0B38"/>
    <w:rsid w:val="006B57AE"/>
    <w:rsid w:val="006C4699"/>
    <w:rsid w:val="006C5E40"/>
    <w:rsid w:val="006F61DD"/>
    <w:rsid w:val="00700B7F"/>
    <w:rsid w:val="0070401B"/>
    <w:rsid w:val="00705AC1"/>
    <w:rsid w:val="00707123"/>
    <w:rsid w:val="00716D0C"/>
    <w:rsid w:val="00721B4E"/>
    <w:rsid w:val="0073125E"/>
    <w:rsid w:val="00732DC4"/>
    <w:rsid w:val="0073463F"/>
    <w:rsid w:val="00736BD5"/>
    <w:rsid w:val="00757B88"/>
    <w:rsid w:val="00793A6D"/>
    <w:rsid w:val="007C1734"/>
    <w:rsid w:val="007C5FBF"/>
    <w:rsid w:val="007C6763"/>
    <w:rsid w:val="007D6219"/>
    <w:rsid w:val="007E2598"/>
    <w:rsid w:val="007E586D"/>
    <w:rsid w:val="007E627F"/>
    <w:rsid w:val="007F42F6"/>
    <w:rsid w:val="008027FB"/>
    <w:rsid w:val="0081297B"/>
    <w:rsid w:val="0083052F"/>
    <w:rsid w:val="00843E5A"/>
    <w:rsid w:val="008515FF"/>
    <w:rsid w:val="00885FCD"/>
    <w:rsid w:val="008C0656"/>
    <w:rsid w:val="008E214C"/>
    <w:rsid w:val="008E2879"/>
    <w:rsid w:val="008E409F"/>
    <w:rsid w:val="008F0089"/>
    <w:rsid w:val="00900AF5"/>
    <w:rsid w:val="00904EC6"/>
    <w:rsid w:val="0092782B"/>
    <w:rsid w:val="009467FC"/>
    <w:rsid w:val="009B2440"/>
    <w:rsid w:val="009C298B"/>
    <w:rsid w:val="009C57E4"/>
    <w:rsid w:val="009D4CE1"/>
    <w:rsid w:val="009D7EDB"/>
    <w:rsid w:val="009E7816"/>
    <w:rsid w:val="00A0030C"/>
    <w:rsid w:val="00A25827"/>
    <w:rsid w:val="00A53815"/>
    <w:rsid w:val="00A92AA7"/>
    <w:rsid w:val="00AC1D63"/>
    <w:rsid w:val="00AD4A47"/>
    <w:rsid w:val="00AD61E4"/>
    <w:rsid w:val="00AE77C9"/>
    <w:rsid w:val="00B0077A"/>
    <w:rsid w:val="00B20F63"/>
    <w:rsid w:val="00B30ADE"/>
    <w:rsid w:val="00B472C3"/>
    <w:rsid w:val="00B54387"/>
    <w:rsid w:val="00B71A45"/>
    <w:rsid w:val="00B72BAB"/>
    <w:rsid w:val="00B9130D"/>
    <w:rsid w:val="00B95E4D"/>
    <w:rsid w:val="00BA00C0"/>
    <w:rsid w:val="00BA2ACE"/>
    <w:rsid w:val="00BA652C"/>
    <w:rsid w:val="00BB511D"/>
    <w:rsid w:val="00BB786B"/>
    <w:rsid w:val="00BE0E4B"/>
    <w:rsid w:val="00BF0E97"/>
    <w:rsid w:val="00C01233"/>
    <w:rsid w:val="00C179BC"/>
    <w:rsid w:val="00C232E7"/>
    <w:rsid w:val="00C26CA7"/>
    <w:rsid w:val="00C3605A"/>
    <w:rsid w:val="00C6798A"/>
    <w:rsid w:val="00CA38E7"/>
    <w:rsid w:val="00CA7BAD"/>
    <w:rsid w:val="00CC2D0E"/>
    <w:rsid w:val="00CC2F75"/>
    <w:rsid w:val="00CE0AE7"/>
    <w:rsid w:val="00CE318E"/>
    <w:rsid w:val="00CF06D9"/>
    <w:rsid w:val="00D13C4F"/>
    <w:rsid w:val="00D203A8"/>
    <w:rsid w:val="00D25C2B"/>
    <w:rsid w:val="00D273C0"/>
    <w:rsid w:val="00D46C35"/>
    <w:rsid w:val="00D55A4A"/>
    <w:rsid w:val="00D65FC4"/>
    <w:rsid w:val="00D7262A"/>
    <w:rsid w:val="00DA1F74"/>
    <w:rsid w:val="00DB63D2"/>
    <w:rsid w:val="00DE7FDF"/>
    <w:rsid w:val="00E072BA"/>
    <w:rsid w:val="00E22B52"/>
    <w:rsid w:val="00E36F7E"/>
    <w:rsid w:val="00E373F5"/>
    <w:rsid w:val="00E52AD8"/>
    <w:rsid w:val="00E538C8"/>
    <w:rsid w:val="00E53B61"/>
    <w:rsid w:val="00E763FC"/>
    <w:rsid w:val="00E8505A"/>
    <w:rsid w:val="00E90878"/>
    <w:rsid w:val="00EB4A8B"/>
    <w:rsid w:val="00EB6A64"/>
    <w:rsid w:val="00EC4793"/>
    <w:rsid w:val="00EC5262"/>
    <w:rsid w:val="00ED67B2"/>
    <w:rsid w:val="00EE1053"/>
    <w:rsid w:val="00EE6E6C"/>
    <w:rsid w:val="00F02673"/>
    <w:rsid w:val="00F0678B"/>
    <w:rsid w:val="00F37AAB"/>
    <w:rsid w:val="00F867FF"/>
    <w:rsid w:val="00FA4901"/>
    <w:rsid w:val="00FB5FE4"/>
    <w:rsid w:val="00FD6A4B"/>
    <w:rsid w:val="00FE05DF"/>
    <w:rsid w:val="00FE1026"/>
    <w:rsid w:val="00FE535F"/>
    <w:rsid w:val="00FF2A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BD741"/>
  <w15:chartTrackingRefBased/>
  <w15:docId w15:val="{0D8CF10C-6B52-4B48-997D-7DEF7A01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97B"/>
  </w:style>
  <w:style w:type="paragraph" w:styleId="Ttulo1">
    <w:name w:val="heading 1"/>
    <w:basedOn w:val="Normal"/>
    <w:next w:val="Normal"/>
    <w:link w:val="Ttulo1Car"/>
    <w:uiPriority w:val="9"/>
    <w:qFormat/>
    <w:rsid w:val="009B2440"/>
    <w:pPr>
      <w:keepNext/>
      <w:spacing w:after="0" w:line="360" w:lineRule="auto"/>
      <w:jc w:val="center"/>
      <w:outlineLvl w:val="0"/>
    </w:pPr>
    <w:rPr>
      <w:rFonts w:ascii="Courier" w:eastAsia="Times New Roman" w:hAnsi="Courier" w:cs="Times New Roman"/>
      <w:b/>
      <w:sz w:val="24"/>
      <w:szCs w:val="20"/>
      <w:lang w:val="es-ES" w:eastAsia="es-ES"/>
    </w:rPr>
  </w:style>
  <w:style w:type="paragraph" w:styleId="Ttulo2">
    <w:name w:val="heading 2"/>
    <w:basedOn w:val="Normal"/>
    <w:next w:val="Normal"/>
    <w:link w:val="Ttulo2Car"/>
    <w:semiHidden/>
    <w:unhideWhenUsed/>
    <w:qFormat/>
    <w:rsid w:val="009B2440"/>
    <w:pPr>
      <w:keepNext/>
      <w:spacing w:before="240" w:after="60" w:line="240" w:lineRule="auto"/>
      <w:outlineLvl w:val="1"/>
    </w:pPr>
    <w:rPr>
      <w:rFonts w:ascii="Cambria" w:eastAsia="Times New Roman" w:hAnsi="Cambria" w:cs="Times New Roman"/>
      <w:b/>
      <w:bCs/>
      <w:i/>
      <w:iCs/>
      <w:sz w:val="28"/>
      <w:szCs w:val="28"/>
      <w:lang w:val="es-ES" w:eastAsia="es-ES"/>
    </w:rPr>
  </w:style>
  <w:style w:type="paragraph" w:styleId="Ttulo4">
    <w:name w:val="heading 4"/>
    <w:basedOn w:val="Normal"/>
    <w:next w:val="Normal"/>
    <w:link w:val="Ttulo4Car"/>
    <w:semiHidden/>
    <w:unhideWhenUsed/>
    <w:qFormat/>
    <w:rsid w:val="009B2440"/>
    <w:pPr>
      <w:keepNext/>
      <w:spacing w:before="240" w:after="60" w:line="240" w:lineRule="auto"/>
      <w:outlineLvl w:val="3"/>
    </w:pPr>
    <w:rPr>
      <w:rFonts w:ascii="Calibri" w:eastAsia="Times New Roman" w:hAnsi="Calibri" w:cs="Times New Roman"/>
      <w:b/>
      <w:bCs/>
      <w:sz w:val="28"/>
      <w:szCs w:val="28"/>
      <w:lang w:val="es-ES" w:eastAsia="es-ES"/>
    </w:rPr>
  </w:style>
  <w:style w:type="paragraph" w:styleId="Ttulo5">
    <w:name w:val="heading 5"/>
    <w:basedOn w:val="Normal"/>
    <w:next w:val="Normal"/>
    <w:link w:val="Ttulo5Car"/>
    <w:uiPriority w:val="9"/>
    <w:semiHidden/>
    <w:unhideWhenUsed/>
    <w:qFormat/>
    <w:rsid w:val="001313C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2440"/>
    <w:rPr>
      <w:rFonts w:ascii="Courier" w:eastAsia="Times New Roman" w:hAnsi="Courier" w:cs="Times New Roman"/>
      <w:b/>
      <w:sz w:val="24"/>
      <w:szCs w:val="20"/>
      <w:lang w:val="es-ES" w:eastAsia="es-ES"/>
    </w:rPr>
  </w:style>
  <w:style w:type="character" w:customStyle="1" w:styleId="Ttulo2Car">
    <w:name w:val="Título 2 Car"/>
    <w:basedOn w:val="Fuentedeprrafopredeter"/>
    <w:link w:val="Ttulo2"/>
    <w:semiHidden/>
    <w:rsid w:val="009B2440"/>
    <w:rPr>
      <w:rFonts w:ascii="Cambria" w:eastAsia="Times New Roman" w:hAnsi="Cambria" w:cs="Times New Roman"/>
      <w:b/>
      <w:bCs/>
      <w:i/>
      <w:iCs/>
      <w:sz w:val="28"/>
      <w:szCs w:val="28"/>
      <w:lang w:val="es-ES" w:eastAsia="es-ES"/>
    </w:rPr>
  </w:style>
  <w:style w:type="character" w:customStyle="1" w:styleId="Ttulo4Car">
    <w:name w:val="Título 4 Car"/>
    <w:basedOn w:val="Fuentedeprrafopredeter"/>
    <w:link w:val="Ttulo4"/>
    <w:semiHidden/>
    <w:rsid w:val="009B2440"/>
    <w:rPr>
      <w:rFonts w:ascii="Calibri" w:eastAsia="Times New Roman" w:hAnsi="Calibri" w:cs="Times New Roman"/>
      <w:b/>
      <w:bCs/>
      <w:sz w:val="28"/>
      <w:szCs w:val="28"/>
      <w:lang w:val="es-ES" w:eastAsia="es-ES"/>
    </w:rPr>
  </w:style>
  <w:style w:type="numbering" w:customStyle="1" w:styleId="Sinlista1">
    <w:name w:val="Sin lista1"/>
    <w:next w:val="Sinlista"/>
    <w:semiHidden/>
    <w:rsid w:val="009B2440"/>
  </w:style>
  <w:style w:type="paragraph" w:styleId="Encabezado">
    <w:name w:val="header"/>
    <w:basedOn w:val="Normal"/>
    <w:link w:val="EncabezadoCar"/>
    <w:uiPriority w:val="99"/>
    <w:rsid w:val="009B2440"/>
    <w:pPr>
      <w:tabs>
        <w:tab w:val="center" w:pos="4252"/>
        <w:tab w:val="right" w:pos="8504"/>
      </w:tabs>
      <w:spacing w:after="0" w:line="240" w:lineRule="auto"/>
    </w:pPr>
    <w:rPr>
      <w:rFonts w:ascii="Arial" w:eastAsia="Times New Roman" w:hAnsi="Arial" w:cs="Times New Roman"/>
      <w:sz w:val="24"/>
      <w:szCs w:val="24"/>
      <w:lang w:val="es-ES" w:eastAsia="es-ES"/>
    </w:rPr>
  </w:style>
  <w:style w:type="character" w:customStyle="1" w:styleId="EncabezadoCar">
    <w:name w:val="Encabezado Car"/>
    <w:basedOn w:val="Fuentedeprrafopredeter"/>
    <w:link w:val="Encabezado"/>
    <w:uiPriority w:val="99"/>
    <w:rsid w:val="009B2440"/>
    <w:rPr>
      <w:rFonts w:ascii="Arial" w:eastAsia="Times New Roman" w:hAnsi="Arial" w:cs="Times New Roman"/>
      <w:sz w:val="24"/>
      <w:szCs w:val="24"/>
      <w:lang w:val="es-ES" w:eastAsia="es-ES"/>
    </w:rPr>
  </w:style>
  <w:style w:type="character" w:styleId="Nmerodepgina">
    <w:name w:val="page number"/>
    <w:basedOn w:val="Fuentedeprrafopredeter"/>
    <w:rsid w:val="009B2440"/>
  </w:style>
  <w:style w:type="paragraph" w:styleId="Sangra2detindependiente">
    <w:name w:val="Body Text Indent 2"/>
    <w:basedOn w:val="Normal"/>
    <w:link w:val="Sangra2detindependienteCar"/>
    <w:rsid w:val="009B2440"/>
    <w:pPr>
      <w:spacing w:after="0" w:line="240" w:lineRule="auto"/>
      <w:ind w:left="851" w:hanging="851"/>
      <w:jc w:val="both"/>
    </w:pPr>
    <w:rPr>
      <w:rFonts w:ascii="Arial" w:eastAsia="Times New Roman" w:hAnsi="Arial" w:cs="Times New Roman"/>
      <w:b/>
      <w:sz w:val="24"/>
      <w:szCs w:val="20"/>
      <w:lang w:val="es-ES" w:eastAsia="es-ES"/>
    </w:rPr>
  </w:style>
  <w:style w:type="character" w:customStyle="1" w:styleId="Sangra2detindependienteCar">
    <w:name w:val="Sangría 2 de t. independiente Car"/>
    <w:basedOn w:val="Fuentedeprrafopredeter"/>
    <w:link w:val="Sangra2detindependiente"/>
    <w:rsid w:val="009B2440"/>
    <w:rPr>
      <w:rFonts w:ascii="Arial" w:eastAsia="Times New Roman" w:hAnsi="Arial" w:cs="Times New Roman"/>
      <w:b/>
      <w:sz w:val="24"/>
      <w:szCs w:val="20"/>
      <w:lang w:val="es-ES" w:eastAsia="es-ES"/>
    </w:rPr>
  </w:style>
  <w:style w:type="paragraph" w:styleId="Ttulo">
    <w:name w:val="Title"/>
    <w:basedOn w:val="Normal"/>
    <w:link w:val="TtuloCar"/>
    <w:qFormat/>
    <w:rsid w:val="009B2440"/>
    <w:pPr>
      <w:tabs>
        <w:tab w:val="left" w:pos="2835"/>
      </w:tabs>
      <w:spacing w:after="0" w:line="240" w:lineRule="auto"/>
      <w:jc w:val="center"/>
    </w:pPr>
    <w:rPr>
      <w:rFonts w:ascii="Arial" w:eastAsia="Times New Roman" w:hAnsi="Arial" w:cs="Times New Roman"/>
      <w:b/>
      <w:sz w:val="24"/>
      <w:szCs w:val="20"/>
      <w:lang w:val="es-ES" w:eastAsia="es-ES"/>
    </w:rPr>
  </w:style>
  <w:style w:type="character" w:customStyle="1" w:styleId="TtuloCar">
    <w:name w:val="Título Car"/>
    <w:basedOn w:val="Fuentedeprrafopredeter"/>
    <w:link w:val="Ttulo"/>
    <w:rsid w:val="009B2440"/>
    <w:rPr>
      <w:rFonts w:ascii="Arial" w:eastAsia="Times New Roman" w:hAnsi="Arial" w:cs="Times New Roman"/>
      <w:b/>
      <w:sz w:val="24"/>
      <w:szCs w:val="20"/>
      <w:lang w:val="es-ES" w:eastAsia="es-ES"/>
    </w:rPr>
  </w:style>
  <w:style w:type="character" w:customStyle="1" w:styleId="textarticulo1">
    <w:name w:val="textarticulo1"/>
    <w:rsid w:val="009B2440"/>
    <w:rPr>
      <w:rFonts w:ascii="Arial" w:hAnsi="Arial" w:cs="Arial" w:hint="default"/>
      <w:b w:val="0"/>
      <w:bCs w:val="0"/>
      <w:i w:val="0"/>
      <w:iCs w:val="0"/>
      <w:color w:val="666666"/>
      <w:sz w:val="13"/>
      <w:szCs w:val="13"/>
    </w:rPr>
  </w:style>
  <w:style w:type="paragraph" w:styleId="Textoindependiente">
    <w:name w:val="Body Text"/>
    <w:basedOn w:val="Normal"/>
    <w:link w:val="TextoindependienteCar"/>
    <w:rsid w:val="009B2440"/>
    <w:pPr>
      <w:spacing w:after="120" w:line="240" w:lineRule="auto"/>
    </w:pPr>
    <w:rPr>
      <w:rFonts w:ascii="Arial" w:eastAsia="Times New Roman" w:hAnsi="Arial" w:cs="Times New Roman"/>
      <w:sz w:val="24"/>
      <w:szCs w:val="24"/>
      <w:lang w:val="es-ES" w:eastAsia="es-ES"/>
    </w:rPr>
  </w:style>
  <w:style w:type="character" w:customStyle="1" w:styleId="TextoindependienteCar">
    <w:name w:val="Texto independiente Car"/>
    <w:basedOn w:val="Fuentedeprrafopredeter"/>
    <w:link w:val="Textoindependiente"/>
    <w:rsid w:val="009B2440"/>
    <w:rPr>
      <w:rFonts w:ascii="Arial" w:eastAsia="Times New Roman" w:hAnsi="Arial" w:cs="Times New Roman"/>
      <w:sz w:val="24"/>
      <w:szCs w:val="24"/>
      <w:lang w:val="es-ES" w:eastAsia="es-ES"/>
    </w:rPr>
  </w:style>
  <w:style w:type="paragraph" w:customStyle="1" w:styleId="Estilo1">
    <w:name w:val="Estilo1"/>
    <w:basedOn w:val="Normal"/>
    <w:rsid w:val="009B2440"/>
    <w:pPr>
      <w:tabs>
        <w:tab w:val="left" w:pos="2835"/>
      </w:tabs>
      <w:spacing w:after="0" w:line="240" w:lineRule="auto"/>
      <w:jc w:val="both"/>
    </w:pPr>
    <w:rPr>
      <w:rFonts w:ascii="Arial" w:eastAsia="Times New Roman" w:hAnsi="Arial" w:cs="Times New Roman"/>
      <w:sz w:val="24"/>
      <w:szCs w:val="20"/>
      <w:lang w:val="es-ES" w:eastAsia="es-ES"/>
    </w:rPr>
  </w:style>
  <w:style w:type="paragraph" w:styleId="Textosinformato">
    <w:name w:val="Plain Text"/>
    <w:basedOn w:val="Normal"/>
    <w:link w:val="TextosinformatoCar"/>
    <w:rsid w:val="009B2440"/>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9B2440"/>
    <w:rPr>
      <w:rFonts w:ascii="Courier New" w:eastAsia="Times New Roman" w:hAnsi="Courier New" w:cs="Courier New"/>
      <w:sz w:val="20"/>
      <w:szCs w:val="20"/>
      <w:lang w:val="es-ES" w:eastAsia="es-ES"/>
    </w:rPr>
  </w:style>
  <w:style w:type="paragraph" w:customStyle="1" w:styleId="Car">
    <w:name w:val="Car"/>
    <w:basedOn w:val="Normal"/>
    <w:rsid w:val="009B2440"/>
    <w:pPr>
      <w:spacing w:line="240" w:lineRule="exact"/>
    </w:pPr>
    <w:rPr>
      <w:rFonts w:ascii="Verdana" w:eastAsia="Times New Roman" w:hAnsi="Verdana" w:cs="Times New Roman"/>
      <w:spacing w:val="-5"/>
      <w:sz w:val="24"/>
      <w:szCs w:val="24"/>
      <w:lang w:val="en-US"/>
    </w:rPr>
  </w:style>
  <w:style w:type="paragraph" w:styleId="Textoindependiente3">
    <w:name w:val="Body Text 3"/>
    <w:basedOn w:val="Normal"/>
    <w:link w:val="Textoindependiente3Car"/>
    <w:rsid w:val="009B2440"/>
    <w:pPr>
      <w:tabs>
        <w:tab w:val="left" w:pos="2835"/>
      </w:tabs>
      <w:spacing w:after="120" w:line="240" w:lineRule="auto"/>
      <w:jc w:val="both"/>
    </w:pPr>
    <w:rPr>
      <w:rFonts w:ascii="Arial" w:eastAsia="Times New Roman" w:hAnsi="Arial" w:cs="Times New Roman"/>
      <w:sz w:val="16"/>
      <w:szCs w:val="16"/>
      <w:lang w:val="es-ES" w:eastAsia="es-ES"/>
    </w:rPr>
  </w:style>
  <w:style w:type="character" w:customStyle="1" w:styleId="Textoindependiente3Car">
    <w:name w:val="Texto independiente 3 Car"/>
    <w:basedOn w:val="Fuentedeprrafopredeter"/>
    <w:link w:val="Textoindependiente3"/>
    <w:rsid w:val="009B2440"/>
    <w:rPr>
      <w:rFonts w:ascii="Arial" w:eastAsia="Times New Roman" w:hAnsi="Arial" w:cs="Times New Roman"/>
      <w:sz w:val="16"/>
      <w:szCs w:val="16"/>
      <w:lang w:val="es-ES" w:eastAsia="es-ES"/>
    </w:rPr>
  </w:style>
  <w:style w:type="paragraph" w:styleId="Prrafodelista">
    <w:name w:val="List Paragraph"/>
    <w:basedOn w:val="Normal"/>
    <w:uiPriority w:val="34"/>
    <w:qFormat/>
    <w:rsid w:val="009B2440"/>
    <w:pPr>
      <w:spacing w:after="0" w:line="240" w:lineRule="auto"/>
      <w:ind w:left="708"/>
    </w:pPr>
    <w:rPr>
      <w:rFonts w:ascii="Times New Roman" w:eastAsia="Times New Roman" w:hAnsi="Times New Roman" w:cs="Times New Roman"/>
      <w:sz w:val="20"/>
      <w:szCs w:val="20"/>
      <w:lang w:val="es-ES_tradnl" w:eastAsia="es-ES"/>
    </w:rPr>
  </w:style>
  <w:style w:type="character" w:customStyle="1" w:styleId="InitialStyle">
    <w:name w:val="InitialStyle"/>
    <w:rsid w:val="009B2440"/>
    <w:rPr>
      <w:rFonts w:ascii="Courier New" w:hAnsi="Courier New"/>
      <w:color w:val="auto"/>
      <w:spacing w:val="0"/>
      <w:sz w:val="24"/>
    </w:rPr>
  </w:style>
  <w:style w:type="paragraph" w:customStyle="1" w:styleId="Textopredeterminado2">
    <w:name w:val="Texto predeterminado:2"/>
    <w:basedOn w:val="Normal"/>
    <w:rsid w:val="009B2440"/>
    <w:pPr>
      <w:autoSpaceDE w:val="0"/>
      <w:autoSpaceDN w:val="0"/>
      <w:adjustRightInd w:val="0"/>
      <w:spacing w:after="0" w:line="240" w:lineRule="auto"/>
    </w:pPr>
    <w:rPr>
      <w:rFonts w:ascii="Times New Roman" w:eastAsia="Times New Roman" w:hAnsi="Times New Roman" w:cs="Times New Roman"/>
      <w:sz w:val="24"/>
      <w:szCs w:val="24"/>
      <w:lang w:val="en-US" w:eastAsia="es-ES"/>
    </w:rPr>
  </w:style>
  <w:style w:type="paragraph" w:styleId="Piedepgina">
    <w:name w:val="footer"/>
    <w:basedOn w:val="Normal"/>
    <w:link w:val="PiedepginaCar"/>
    <w:uiPriority w:val="99"/>
    <w:rsid w:val="009B2440"/>
    <w:pPr>
      <w:tabs>
        <w:tab w:val="center" w:pos="4419"/>
        <w:tab w:val="right" w:pos="8838"/>
      </w:tabs>
      <w:spacing w:after="0" w:line="240" w:lineRule="auto"/>
    </w:pPr>
    <w:rPr>
      <w:rFonts w:ascii="Arial" w:eastAsia="Times New Roman" w:hAnsi="Arial" w:cs="Times New Roman"/>
      <w:sz w:val="24"/>
      <w:szCs w:val="24"/>
      <w:lang w:val="es-ES" w:eastAsia="es-ES"/>
    </w:rPr>
  </w:style>
  <w:style w:type="character" w:customStyle="1" w:styleId="PiedepginaCar">
    <w:name w:val="Pie de página Car"/>
    <w:basedOn w:val="Fuentedeprrafopredeter"/>
    <w:link w:val="Piedepgina"/>
    <w:uiPriority w:val="99"/>
    <w:rsid w:val="009B2440"/>
    <w:rPr>
      <w:rFonts w:ascii="Arial" w:eastAsia="Times New Roman" w:hAnsi="Arial" w:cs="Times New Roman"/>
      <w:sz w:val="24"/>
      <w:szCs w:val="24"/>
      <w:lang w:val="es-ES" w:eastAsia="es-ES"/>
    </w:rPr>
  </w:style>
  <w:style w:type="paragraph" w:styleId="HTMLconformatoprevio">
    <w:name w:val="HTML Preformatted"/>
    <w:basedOn w:val="Normal"/>
    <w:link w:val="HTMLconformatoprevioCar"/>
    <w:unhideWhenUsed/>
    <w:rsid w:val="009B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rsid w:val="009B2440"/>
    <w:rPr>
      <w:rFonts w:ascii="Courier New" w:eastAsia="Times New Roman" w:hAnsi="Courier New" w:cs="Courier New"/>
      <w:sz w:val="20"/>
      <w:szCs w:val="20"/>
      <w:lang w:eastAsia="es-CL"/>
    </w:rPr>
  </w:style>
  <w:style w:type="paragraph" w:styleId="Textodeglobo">
    <w:name w:val="Balloon Text"/>
    <w:basedOn w:val="Normal"/>
    <w:link w:val="TextodegloboCar"/>
    <w:uiPriority w:val="99"/>
    <w:rsid w:val="009B2440"/>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rsid w:val="009B2440"/>
    <w:rPr>
      <w:rFonts w:ascii="Tahoma" w:eastAsia="Times New Roman" w:hAnsi="Tahoma" w:cs="Tahoma"/>
      <w:sz w:val="16"/>
      <w:szCs w:val="16"/>
      <w:lang w:val="es-ES" w:eastAsia="es-ES"/>
    </w:rPr>
  </w:style>
  <w:style w:type="paragraph" w:customStyle="1" w:styleId="CharChar">
    <w:name w:val="Char Char"/>
    <w:basedOn w:val="Normal"/>
    <w:rsid w:val="009B2440"/>
    <w:pPr>
      <w:spacing w:line="240" w:lineRule="exact"/>
      <w:ind w:left="500"/>
      <w:jc w:val="center"/>
    </w:pPr>
    <w:rPr>
      <w:rFonts w:ascii="Verdana" w:eastAsia="Times New Roman" w:hAnsi="Verdana" w:cs="Arial"/>
      <w:b/>
      <w:sz w:val="20"/>
      <w:szCs w:val="20"/>
      <w:lang w:val="es-VE"/>
    </w:rPr>
  </w:style>
  <w:style w:type="character" w:customStyle="1" w:styleId="Ttulo10">
    <w:name w:val="Título #1_"/>
    <w:link w:val="Ttulo11"/>
    <w:rsid w:val="009B2440"/>
    <w:rPr>
      <w:rFonts w:ascii="Tahoma" w:eastAsia="Tahoma" w:hAnsi="Tahoma" w:cs="Tahoma"/>
      <w:b/>
      <w:bCs/>
      <w:sz w:val="21"/>
      <w:szCs w:val="21"/>
      <w:shd w:val="clear" w:color="auto" w:fill="FFFFFF"/>
    </w:rPr>
  </w:style>
  <w:style w:type="character" w:customStyle="1" w:styleId="Cuerpodeltexto2">
    <w:name w:val="Cuerpo del texto (2)_"/>
    <w:link w:val="Cuerpodeltexto20"/>
    <w:rsid w:val="009B2440"/>
    <w:rPr>
      <w:rFonts w:ascii="Tahoma" w:eastAsia="Tahoma" w:hAnsi="Tahoma" w:cs="Tahoma"/>
      <w:sz w:val="21"/>
      <w:szCs w:val="21"/>
      <w:shd w:val="clear" w:color="auto" w:fill="FFFFFF"/>
    </w:rPr>
  </w:style>
  <w:style w:type="character" w:customStyle="1" w:styleId="Cuerpodeltexto28">
    <w:name w:val="Cuerpo del texto (2) + 8"/>
    <w:aliases w:val="5 pto,Negrita"/>
    <w:rsid w:val="009B2440"/>
    <w:rPr>
      <w:rFonts w:ascii="Tahoma" w:eastAsia="Tahoma" w:hAnsi="Tahoma" w:cs="Tahoma"/>
      <w:b/>
      <w:bCs/>
      <w:i w:val="0"/>
      <w:iCs w:val="0"/>
      <w:smallCaps w:val="0"/>
      <w:strike w:val="0"/>
      <w:color w:val="000000"/>
      <w:spacing w:val="0"/>
      <w:w w:val="100"/>
      <w:position w:val="0"/>
      <w:sz w:val="17"/>
      <w:szCs w:val="17"/>
      <w:u w:val="none"/>
      <w:lang w:val="es-ES" w:eastAsia="es-ES" w:bidi="es-ES"/>
    </w:rPr>
  </w:style>
  <w:style w:type="paragraph" w:customStyle="1" w:styleId="Ttulo11">
    <w:name w:val="Título #1"/>
    <w:basedOn w:val="Normal"/>
    <w:link w:val="Ttulo10"/>
    <w:rsid w:val="009B2440"/>
    <w:pPr>
      <w:widowControl w:val="0"/>
      <w:shd w:val="clear" w:color="auto" w:fill="FFFFFF"/>
      <w:spacing w:before="460" w:after="0" w:line="245" w:lineRule="exact"/>
      <w:jc w:val="center"/>
      <w:outlineLvl w:val="0"/>
    </w:pPr>
    <w:rPr>
      <w:rFonts w:ascii="Tahoma" w:eastAsia="Tahoma" w:hAnsi="Tahoma" w:cs="Tahoma"/>
      <w:b/>
      <w:bCs/>
      <w:sz w:val="21"/>
      <w:szCs w:val="21"/>
    </w:rPr>
  </w:style>
  <w:style w:type="paragraph" w:customStyle="1" w:styleId="Cuerpodeltexto20">
    <w:name w:val="Cuerpo del texto (2)"/>
    <w:basedOn w:val="Normal"/>
    <w:link w:val="Cuerpodeltexto2"/>
    <w:rsid w:val="009B2440"/>
    <w:pPr>
      <w:widowControl w:val="0"/>
      <w:shd w:val="clear" w:color="auto" w:fill="FFFFFF"/>
      <w:spacing w:before="240" w:after="240" w:line="245" w:lineRule="exact"/>
      <w:ind w:hanging="720"/>
      <w:jc w:val="both"/>
    </w:pPr>
    <w:rPr>
      <w:rFonts w:ascii="Tahoma" w:eastAsia="Tahoma" w:hAnsi="Tahoma" w:cs="Tahoma"/>
      <w:sz w:val="21"/>
      <w:szCs w:val="21"/>
    </w:rPr>
  </w:style>
  <w:style w:type="paragraph" w:styleId="Sangradetextonormal">
    <w:name w:val="Body Text Indent"/>
    <w:basedOn w:val="Normal"/>
    <w:link w:val="SangradetextonormalCar"/>
    <w:uiPriority w:val="99"/>
    <w:rsid w:val="009B2440"/>
    <w:pPr>
      <w:spacing w:after="120" w:line="240" w:lineRule="auto"/>
      <w:ind w:left="283"/>
    </w:pPr>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9B2440"/>
    <w:rPr>
      <w:rFonts w:ascii="Arial" w:eastAsia="Times New Roman" w:hAnsi="Arial" w:cs="Times New Roman"/>
      <w:sz w:val="24"/>
      <w:szCs w:val="24"/>
      <w:lang w:val="es-ES" w:eastAsia="es-ES"/>
    </w:rPr>
  </w:style>
  <w:style w:type="paragraph" w:customStyle="1" w:styleId="personal">
    <w:name w:val="personal"/>
    <w:basedOn w:val="Normal"/>
    <w:rsid w:val="009B2440"/>
    <w:pPr>
      <w:suppressAutoHyphens/>
      <w:spacing w:after="0" w:line="240" w:lineRule="auto"/>
      <w:jc w:val="both"/>
    </w:pPr>
    <w:rPr>
      <w:rFonts w:ascii="Arial" w:eastAsia="Times New Roman" w:hAnsi="Arial" w:cs="Arial"/>
      <w:spacing w:val="6"/>
      <w:sz w:val="24"/>
      <w:szCs w:val="20"/>
      <w:lang w:val="es-ES" w:eastAsia="ar-SA"/>
    </w:rPr>
  </w:style>
  <w:style w:type="character" w:customStyle="1" w:styleId="Cuerpodeltexto4">
    <w:name w:val="Cuerpo del texto (4)_"/>
    <w:link w:val="Cuerpodeltexto40"/>
    <w:rsid w:val="009B2440"/>
    <w:rPr>
      <w:rFonts w:ascii="Tahoma" w:eastAsia="Tahoma" w:hAnsi="Tahoma" w:cs="Tahoma"/>
      <w:b/>
      <w:bCs/>
      <w:shd w:val="clear" w:color="auto" w:fill="FFFFFF"/>
    </w:rPr>
  </w:style>
  <w:style w:type="paragraph" w:customStyle="1" w:styleId="Cuerpodeltexto40">
    <w:name w:val="Cuerpo del texto (4)"/>
    <w:basedOn w:val="Normal"/>
    <w:link w:val="Cuerpodeltexto4"/>
    <w:rsid w:val="009B2440"/>
    <w:pPr>
      <w:widowControl w:val="0"/>
      <w:shd w:val="clear" w:color="auto" w:fill="FFFFFF"/>
      <w:spacing w:before="320" w:after="360" w:line="266" w:lineRule="exact"/>
      <w:jc w:val="center"/>
    </w:pPr>
    <w:rPr>
      <w:rFonts w:ascii="Tahoma" w:eastAsia="Tahoma" w:hAnsi="Tahoma" w:cs="Tahoma"/>
      <w:b/>
      <w:bCs/>
    </w:rPr>
  </w:style>
  <w:style w:type="character" w:customStyle="1" w:styleId="Cuerpodeltexto4Sinnegrita">
    <w:name w:val="Cuerpo del texto (4) + Sin negrita"/>
    <w:rsid w:val="009B2440"/>
    <w:rPr>
      <w:rFonts w:ascii="Tahoma" w:eastAsia="Tahoma" w:hAnsi="Tahoma" w:cs="Tahoma"/>
      <w:b/>
      <w:bCs/>
      <w:i w:val="0"/>
      <w:iCs w:val="0"/>
      <w:smallCaps w:val="0"/>
      <w:strike w:val="0"/>
      <w:color w:val="000000"/>
      <w:spacing w:val="0"/>
      <w:w w:val="100"/>
      <w:position w:val="0"/>
      <w:sz w:val="21"/>
      <w:szCs w:val="21"/>
      <w:u w:val="none"/>
      <w:shd w:val="clear" w:color="auto" w:fill="FFFFFF"/>
      <w:lang w:val="es-ES" w:eastAsia="es-ES" w:bidi="es-ES"/>
    </w:rPr>
  </w:style>
  <w:style w:type="numbering" w:customStyle="1" w:styleId="Sinlista11">
    <w:name w:val="Sin lista11"/>
    <w:next w:val="Sinlista"/>
    <w:uiPriority w:val="99"/>
    <w:semiHidden/>
    <w:unhideWhenUsed/>
    <w:rsid w:val="009B2440"/>
  </w:style>
  <w:style w:type="paragraph" w:styleId="Textoindependiente2">
    <w:name w:val="Body Text 2"/>
    <w:basedOn w:val="Normal"/>
    <w:link w:val="Textoindependiente2Car"/>
    <w:unhideWhenUsed/>
    <w:rsid w:val="009B2440"/>
    <w:pPr>
      <w:spacing w:after="120" w:line="480" w:lineRule="auto"/>
    </w:pPr>
    <w:rPr>
      <w:rFonts w:ascii="Arial" w:eastAsia="Times New Roman" w:hAnsi="Arial" w:cs="Times New Roman"/>
      <w:spacing w:val="-3"/>
      <w:sz w:val="24"/>
      <w:szCs w:val="24"/>
      <w:lang w:val="es-ES_tradnl" w:eastAsia="es-ES"/>
    </w:rPr>
  </w:style>
  <w:style w:type="character" w:customStyle="1" w:styleId="Textoindependiente2Car">
    <w:name w:val="Texto independiente 2 Car"/>
    <w:basedOn w:val="Fuentedeprrafopredeter"/>
    <w:link w:val="Textoindependiente2"/>
    <w:rsid w:val="009B2440"/>
    <w:rPr>
      <w:rFonts w:ascii="Arial" w:eastAsia="Times New Roman" w:hAnsi="Arial" w:cs="Times New Roman"/>
      <w:spacing w:val="-3"/>
      <w:sz w:val="24"/>
      <w:szCs w:val="24"/>
      <w:lang w:val="es-ES_tradnl" w:eastAsia="es-ES"/>
    </w:rPr>
  </w:style>
  <w:style w:type="paragraph" w:styleId="Sinespaciado">
    <w:name w:val="No Spacing"/>
    <w:uiPriority w:val="1"/>
    <w:qFormat/>
    <w:rsid w:val="009B2440"/>
    <w:pPr>
      <w:widowControl w:val="0"/>
      <w:tabs>
        <w:tab w:val="left" w:pos="2835"/>
      </w:tabs>
      <w:spacing w:after="0" w:line="240" w:lineRule="auto"/>
    </w:pPr>
    <w:rPr>
      <w:rFonts w:ascii="Arial" w:eastAsia="Times New Roman" w:hAnsi="Arial" w:cs="Times New Roman"/>
      <w:sz w:val="24"/>
      <w:szCs w:val="20"/>
      <w:lang w:val="es-ES" w:eastAsia="es-ES"/>
    </w:rPr>
  </w:style>
  <w:style w:type="paragraph" w:styleId="Textodebloque">
    <w:name w:val="Block Text"/>
    <w:basedOn w:val="Normal"/>
    <w:uiPriority w:val="99"/>
    <w:rsid w:val="009B2440"/>
    <w:pPr>
      <w:spacing w:before="1" w:after="1" w:line="200" w:lineRule="exact"/>
      <w:ind w:left="1" w:right="1" w:firstLine="567"/>
      <w:jc w:val="both"/>
    </w:pPr>
    <w:rPr>
      <w:rFonts w:ascii="Arial Narrow" w:eastAsia="Times New Roman" w:hAnsi="Arial Narrow" w:cs="Arial"/>
      <w:snapToGrid w:val="0"/>
      <w:szCs w:val="20"/>
    </w:rPr>
  </w:style>
  <w:style w:type="paragraph" w:customStyle="1" w:styleId="p1">
    <w:name w:val="p1"/>
    <w:basedOn w:val="Normal"/>
    <w:rsid w:val="009B2440"/>
    <w:pPr>
      <w:widowControl w:val="0"/>
      <w:tabs>
        <w:tab w:val="left" w:pos="2862"/>
      </w:tabs>
      <w:autoSpaceDE w:val="0"/>
      <w:autoSpaceDN w:val="0"/>
      <w:adjustRightInd w:val="0"/>
      <w:spacing w:after="0" w:line="240" w:lineRule="auto"/>
      <w:ind w:left="1422"/>
      <w:jc w:val="both"/>
    </w:pPr>
    <w:rPr>
      <w:rFonts w:ascii="Times New Roman" w:eastAsia="Times New Roman" w:hAnsi="Times New Roman" w:cs="Times New Roman"/>
      <w:sz w:val="24"/>
      <w:szCs w:val="24"/>
      <w:lang w:val="en-US" w:eastAsia="es-ES"/>
    </w:rPr>
  </w:style>
  <w:style w:type="paragraph" w:customStyle="1" w:styleId="c5">
    <w:name w:val="c5"/>
    <w:basedOn w:val="Normal"/>
    <w:rsid w:val="009B2440"/>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en-US" w:eastAsia="es-ES"/>
    </w:rPr>
  </w:style>
  <w:style w:type="paragraph" w:styleId="Textonotapie">
    <w:name w:val="footnote text"/>
    <w:aliases w:val="Footnote Text.SES"/>
    <w:basedOn w:val="Normal"/>
    <w:link w:val="TextonotapieCar"/>
    <w:uiPriority w:val="99"/>
    <w:rsid w:val="009B2440"/>
    <w:pPr>
      <w:spacing w:after="0" w:line="240" w:lineRule="auto"/>
      <w:jc w:val="both"/>
    </w:pPr>
    <w:rPr>
      <w:rFonts w:ascii="Verdana" w:eastAsia="Times New Roman" w:hAnsi="Verdana" w:cs="Times New Roman"/>
      <w:sz w:val="20"/>
      <w:szCs w:val="20"/>
      <w:lang w:val="es-ES" w:eastAsia="es-ES" w:bidi="en-US"/>
    </w:rPr>
  </w:style>
  <w:style w:type="character" w:customStyle="1" w:styleId="TextonotapieCar">
    <w:name w:val="Texto nota pie Car"/>
    <w:aliases w:val="Footnote Text.SES Car"/>
    <w:basedOn w:val="Fuentedeprrafopredeter"/>
    <w:link w:val="Textonotapie"/>
    <w:uiPriority w:val="99"/>
    <w:rsid w:val="009B2440"/>
    <w:rPr>
      <w:rFonts w:ascii="Verdana" w:eastAsia="Times New Roman" w:hAnsi="Verdana" w:cs="Times New Roman"/>
      <w:sz w:val="20"/>
      <w:szCs w:val="20"/>
      <w:lang w:val="es-ES" w:eastAsia="es-ES" w:bidi="en-US"/>
    </w:rPr>
  </w:style>
  <w:style w:type="character" w:styleId="Refdenotaalpie">
    <w:name w:val="footnote reference"/>
    <w:aliases w:val="Footnote Reference.SES,16 Point,Superscript 6 Point,Superscript 6 Point + 11 ..."/>
    <w:uiPriority w:val="99"/>
    <w:rsid w:val="009B2440"/>
    <w:rPr>
      <w:vertAlign w:val="superscript"/>
    </w:rPr>
  </w:style>
  <w:style w:type="paragraph" w:customStyle="1" w:styleId="Default">
    <w:name w:val="Default"/>
    <w:rsid w:val="009B2440"/>
    <w:pPr>
      <w:autoSpaceDE w:val="0"/>
      <w:autoSpaceDN w:val="0"/>
      <w:adjustRightInd w:val="0"/>
      <w:spacing w:after="0" w:line="240" w:lineRule="auto"/>
    </w:pPr>
    <w:rPr>
      <w:rFonts w:ascii="Calibri" w:eastAsia="Calibri" w:hAnsi="Calibri" w:cs="Calibri"/>
      <w:color w:val="000000"/>
      <w:sz w:val="24"/>
      <w:szCs w:val="24"/>
    </w:rPr>
  </w:style>
  <w:style w:type="character" w:customStyle="1" w:styleId="Ttulo5Car">
    <w:name w:val="Título 5 Car"/>
    <w:basedOn w:val="Fuentedeprrafopredeter"/>
    <w:link w:val="Ttulo5"/>
    <w:uiPriority w:val="9"/>
    <w:semiHidden/>
    <w:rsid w:val="001313C3"/>
    <w:rPr>
      <w:rFonts w:asciiTheme="majorHAnsi" w:eastAsiaTheme="majorEastAsia" w:hAnsiTheme="majorHAnsi" w:cstheme="majorBidi"/>
      <w:color w:val="2F5496" w:themeColor="accent1" w:themeShade="BF"/>
    </w:rPr>
  </w:style>
  <w:style w:type="paragraph" w:customStyle="1" w:styleId="CharChar0">
    <w:name w:val="Char Char"/>
    <w:basedOn w:val="Normal"/>
    <w:rsid w:val="001313C3"/>
    <w:pPr>
      <w:spacing w:line="240" w:lineRule="exact"/>
      <w:ind w:left="500"/>
      <w:jc w:val="center"/>
    </w:pPr>
    <w:rPr>
      <w:rFonts w:ascii="Verdana" w:eastAsia="Times New Roman" w:hAnsi="Verdana" w:cs="Arial"/>
      <w:b/>
      <w:sz w:val="20"/>
      <w:szCs w:val="20"/>
      <w:lang w:val="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49640">
      <w:bodyDiv w:val="1"/>
      <w:marLeft w:val="0"/>
      <w:marRight w:val="0"/>
      <w:marTop w:val="0"/>
      <w:marBottom w:val="0"/>
      <w:divBdr>
        <w:top w:val="none" w:sz="0" w:space="0" w:color="auto"/>
        <w:left w:val="none" w:sz="0" w:space="0" w:color="auto"/>
        <w:bottom w:val="none" w:sz="0" w:space="0" w:color="auto"/>
        <w:right w:val="none" w:sz="0" w:space="0" w:color="auto"/>
      </w:divBdr>
    </w:div>
    <w:div w:id="1289361899">
      <w:bodyDiv w:val="1"/>
      <w:marLeft w:val="0"/>
      <w:marRight w:val="0"/>
      <w:marTop w:val="0"/>
      <w:marBottom w:val="0"/>
      <w:divBdr>
        <w:top w:val="none" w:sz="0" w:space="0" w:color="auto"/>
        <w:left w:val="none" w:sz="0" w:space="0" w:color="auto"/>
        <w:bottom w:val="none" w:sz="0" w:space="0" w:color="auto"/>
        <w:right w:val="none" w:sz="0" w:space="0" w:color="auto"/>
      </w:divBdr>
    </w:div>
    <w:div w:id="172497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3250</Words>
  <Characters>17879</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a.pachecodelacruz@gmail.com</dc:creator>
  <cp:keywords/>
  <dc:description/>
  <cp:lastModifiedBy>Sebastián Montenegro</cp:lastModifiedBy>
  <cp:revision>5</cp:revision>
  <dcterms:created xsi:type="dcterms:W3CDTF">2023-04-11T19:23:00Z</dcterms:created>
  <dcterms:modified xsi:type="dcterms:W3CDTF">2023-04-11T20:39:00Z</dcterms:modified>
</cp:coreProperties>
</file>