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A4" w:rsidRPr="0067316E" w:rsidRDefault="002E3302" w:rsidP="00D44954">
      <w:pPr>
        <w:pStyle w:val="Sangradetextonormal"/>
        <w:pBdr>
          <w:bottom w:val="single" w:sz="12" w:space="1" w:color="auto"/>
        </w:pBdr>
        <w:ind w:left="4536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FORMULA INDICACIONES</w:t>
      </w:r>
      <w:r w:rsidR="00B82DCC">
        <w:rPr>
          <w:rFonts w:ascii="Courier New" w:hAnsi="Courier New" w:cs="Courier New"/>
          <w:szCs w:val="24"/>
        </w:rPr>
        <w:t xml:space="preserve"> </w:t>
      </w:r>
      <w:r w:rsidR="006223B2">
        <w:rPr>
          <w:rFonts w:ascii="Courier New" w:hAnsi="Courier New" w:cs="Courier New"/>
          <w:szCs w:val="24"/>
        </w:rPr>
        <w:t xml:space="preserve">AL PROYECTO DE LEY </w:t>
      </w:r>
      <w:r w:rsidR="006F2DD8">
        <w:rPr>
          <w:rFonts w:ascii="Courier New" w:hAnsi="Courier New" w:cs="Courier New"/>
          <w:szCs w:val="24"/>
        </w:rPr>
        <w:t>QUE OTORGA A LOS PROFESIONALES DE LA EDUCACIÓN</w:t>
      </w:r>
      <w:r w:rsidR="00982A4B">
        <w:rPr>
          <w:rFonts w:ascii="Courier New" w:hAnsi="Courier New" w:cs="Courier New"/>
          <w:szCs w:val="24"/>
        </w:rPr>
        <w:t>,</w:t>
      </w:r>
      <w:r w:rsidR="006F2DD8">
        <w:rPr>
          <w:rFonts w:ascii="Courier New" w:hAnsi="Courier New" w:cs="Courier New"/>
          <w:szCs w:val="24"/>
        </w:rPr>
        <w:t xml:space="preserve"> TITULARES DE UNA DOTACIÓN DOCENTE</w:t>
      </w:r>
      <w:r w:rsidR="00982A4B">
        <w:rPr>
          <w:rFonts w:ascii="Courier New" w:hAnsi="Courier New" w:cs="Courier New"/>
          <w:szCs w:val="24"/>
        </w:rPr>
        <w:t>,</w:t>
      </w:r>
      <w:r w:rsidR="006F2DD8">
        <w:rPr>
          <w:rFonts w:ascii="Courier New" w:hAnsi="Courier New" w:cs="Courier New"/>
          <w:szCs w:val="24"/>
        </w:rPr>
        <w:t xml:space="preserve"> LA TITULARIDAD DE LAS HORAS DE EXTENSIÓN EN CALIDAD DE CONTRATA</w:t>
      </w:r>
      <w:r w:rsidR="006223B2">
        <w:rPr>
          <w:rFonts w:ascii="Courier New" w:hAnsi="Courier New" w:cs="Courier New"/>
          <w:szCs w:val="24"/>
        </w:rPr>
        <w:t xml:space="preserve"> (BOLETÍN 12.779-04).</w:t>
      </w:r>
    </w:p>
    <w:p w:rsidR="001C2612" w:rsidRPr="0067316E" w:rsidRDefault="001C2612" w:rsidP="00D44954">
      <w:pPr>
        <w:spacing w:after="0" w:line="240" w:lineRule="auto"/>
        <w:ind w:left="4395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C13AB1" w:rsidP="00D44954">
      <w:pPr>
        <w:spacing w:after="0" w:line="240" w:lineRule="auto"/>
        <w:ind w:left="4536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spacing w:val="-3"/>
          <w:sz w:val="24"/>
          <w:szCs w:val="24"/>
        </w:rPr>
        <w:t>Santiago</w:t>
      </w:r>
      <w:r w:rsidR="000D27A4" w:rsidRPr="0067316E">
        <w:rPr>
          <w:rFonts w:ascii="Courier New" w:hAnsi="Courier New" w:cs="Courier New"/>
          <w:spacing w:val="-3"/>
          <w:sz w:val="24"/>
          <w:szCs w:val="24"/>
        </w:rPr>
        <w:t xml:space="preserve">, </w:t>
      </w:r>
      <w:r w:rsidR="00584E90">
        <w:rPr>
          <w:rFonts w:ascii="Courier New" w:hAnsi="Courier New" w:cs="Courier New"/>
          <w:spacing w:val="-3"/>
          <w:sz w:val="24"/>
          <w:szCs w:val="24"/>
        </w:rPr>
        <w:t>19</w:t>
      </w:r>
      <w:r w:rsidR="00733599" w:rsidRPr="0067316E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863789" w:rsidRPr="0067316E">
        <w:rPr>
          <w:rFonts w:ascii="Courier New" w:hAnsi="Courier New" w:cs="Courier New"/>
          <w:spacing w:val="-3"/>
          <w:sz w:val="24"/>
          <w:szCs w:val="24"/>
        </w:rPr>
        <w:t xml:space="preserve">de </w:t>
      </w:r>
      <w:r w:rsidR="002F4D4B">
        <w:rPr>
          <w:rFonts w:ascii="Courier New" w:hAnsi="Courier New" w:cs="Courier New"/>
          <w:spacing w:val="-3"/>
          <w:sz w:val="24"/>
          <w:szCs w:val="24"/>
        </w:rPr>
        <w:t>agosto</w:t>
      </w:r>
      <w:r w:rsidR="001C2612" w:rsidRPr="0067316E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B95495" w:rsidRPr="0067316E">
        <w:rPr>
          <w:rFonts w:ascii="Courier New" w:hAnsi="Courier New" w:cs="Courier New"/>
          <w:spacing w:val="-3"/>
          <w:sz w:val="24"/>
          <w:szCs w:val="24"/>
        </w:rPr>
        <w:t>2019.</w:t>
      </w:r>
    </w:p>
    <w:p w:rsidR="000D27A4" w:rsidRPr="0067316E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D44954" w:rsidRDefault="00D4495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67316E" w:rsidRPr="0067316E" w:rsidRDefault="0067316E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6D3FA7" w:rsidP="006223B2">
      <w:pPr>
        <w:spacing w:after="0" w:line="240" w:lineRule="auto"/>
        <w:ind w:firstLine="567"/>
        <w:jc w:val="center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b/>
          <w:spacing w:val="-3"/>
          <w:sz w:val="24"/>
          <w:szCs w:val="24"/>
        </w:rPr>
        <w:t>Nº</w:t>
      </w:r>
      <w:r w:rsidR="00A82E07" w:rsidRPr="0067316E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="002E3302">
        <w:rPr>
          <w:rFonts w:ascii="Courier New" w:hAnsi="Courier New" w:cs="Courier New"/>
          <w:b/>
          <w:spacing w:val="-3"/>
          <w:sz w:val="24"/>
          <w:szCs w:val="24"/>
          <w:u w:val="single"/>
        </w:rPr>
        <w:t>165</w:t>
      </w:r>
      <w:r w:rsidR="00D44954" w:rsidRPr="00D44954">
        <w:rPr>
          <w:rFonts w:ascii="Courier New" w:hAnsi="Courier New" w:cs="Courier New"/>
          <w:b/>
          <w:spacing w:val="-3"/>
          <w:sz w:val="24"/>
          <w:szCs w:val="24"/>
          <w:u w:val="single"/>
        </w:rPr>
        <w:t>-367</w:t>
      </w:r>
      <w:r w:rsidR="000D27A4" w:rsidRPr="0067316E">
        <w:rPr>
          <w:rFonts w:ascii="Courier New" w:hAnsi="Courier New" w:cs="Courier New"/>
          <w:b/>
          <w:spacing w:val="-3"/>
          <w:sz w:val="24"/>
          <w:szCs w:val="24"/>
        </w:rPr>
        <w:t>/</w:t>
      </w:r>
    </w:p>
    <w:p w:rsidR="000D27A4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67316E" w:rsidRDefault="0067316E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0D27A4" w:rsidP="00D44954">
      <w:pPr>
        <w:spacing w:after="0" w:line="240" w:lineRule="auto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0D27A4" w:rsidRPr="0067316E" w:rsidRDefault="00997BBA" w:rsidP="008A6633">
      <w:pPr>
        <w:spacing w:after="0" w:line="240" w:lineRule="auto"/>
        <w:ind w:left="2835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spacing w:val="-3"/>
          <w:sz w:val="24"/>
          <w:szCs w:val="24"/>
        </w:rPr>
        <w:t xml:space="preserve">Honorable </w:t>
      </w:r>
      <w:r w:rsidR="002F4D4B">
        <w:rPr>
          <w:rFonts w:ascii="Courier New" w:hAnsi="Courier New" w:cs="Courier New"/>
          <w:spacing w:val="-3"/>
          <w:sz w:val="24"/>
          <w:szCs w:val="24"/>
        </w:rPr>
        <w:t>Cámara de Diputados</w:t>
      </w:r>
      <w:r w:rsidR="000D27A4" w:rsidRPr="0067316E">
        <w:rPr>
          <w:rFonts w:ascii="Courier New" w:hAnsi="Courier New" w:cs="Courier New"/>
          <w:spacing w:val="-3"/>
          <w:sz w:val="24"/>
          <w:szCs w:val="24"/>
        </w:rPr>
        <w:t>:</w:t>
      </w:r>
    </w:p>
    <w:p w:rsidR="00430F49" w:rsidRDefault="00430F49" w:rsidP="002E3302">
      <w:pPr>
        <w:framePr w:w="3058" w:h="1936" w:hSpace="141" w:wrap="around" w:vAnchor="text" w:hAnchor="page" w:x="1285" w:y="63"/>
        <w:spacing w:before="240"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67316E">
        <w:rPr>
          <w:rFonts w:ascii="Courier New" w:hAnsi="Courier New" w:cs="Courier New"/>
          <w:b/>
          <w:spacing w:val="-3"/>
          <w:sz w:val="24"/>
          <w:szCs w:val="24"/>
        </w:rPr>
        <w:t>A  S.E.</w:t>
      </w:r>
      <w:proofErr w:type="gramEnd"/>
      <w:r w:rsidRPr="0067316E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 w:val="24"/>
          <w:szCs w:val="24"/>
        </w:rPr>
        <w:t>EL</w:t>
      </w:r>
    </w:p>
    <w:p w:rsidR="00430F49" w:rsidRPr="0067316E" w:rsidRDefault="00430F49" w:rsidP="006223B2">
      <w:pPr>
        <w:framePr w:w="3058" w:h="1936" w:hSpace="141" w:wrap="around" w:vAnchor="text" w:hAnchor="page" w:x="1285" w:y="63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67316E">
        <w:rPr>
          <w:rFonts w:ascii="Courier New" w:hAnsi="Courier New" w:cs="Courier New"/>
          <w:b/>
          <w:spacing w:val="-3"/>
          <w:sz w:val="24"/>
          <w:szCs w:val="24"/>
        </w:rPr>
        <w:t>PRESIDENT</w:t>
      </w:r>
      <w:r>
        <w:rPr>
          <w:rFonts w:ascii="Courier New" w:hAnsi="Courier New" w:cs="Courier New"/>
          <w:b/>
          <w:spacing w:val="-3"/>
          <w:sz w:val="24"/>
          <w:szCs w:val="24"/>
        </w:rPr>
        <w:t>E</w:t>
      </w:r>
    </w:p>
    <w:p w:rsidR="00430F49" w:rsidRPr="0067316E" w:rsidRDefault="00430F49" w:rsidP="006223B2">
      <w:pPr>
        <w:framePr w:w="3058" w:h="1936" w:hSpace="141" w:wrap="around" w:vAnchor="text" w:hAnchor="page" w:x="1285" w:y="63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67316E">
        <w:rPr>
          <w:rFonts w:ascii="Courier New" w:hAnsi="Courier New" w:cs="Courier New"/>
          <w:b/>
          <w:spacing w:val="-3"/>
          <w:sz w:val="24"/>
          <w:szCs w:val="24"/>
        </w:rPr>
        <w:t>DE</w:t>
      </w:r>
      <w:r w:rsidR="002F4D4B">
        <w:rPr>
          <w:rFonts w:ascii="Courier New" w:hAnsi="Courier New" w:cs="Courier New"/>
          <w:b/>
          <w:spacing w:val="-3"/>
          <w:sz w:val="24"/>
          <w:szCs w:val="24"/>
        </w:rPr>
        <w:t xml:space="preserve">  </w:t>
      </w:r>
      <w:r w:rsidRPr="0067316E">
        <w:rPr>
          <w:rFonts w:ascii="Courier New" w:hAnsi="Courier New" w:cs="Courier New"/>
          <w:b/>
          <w:spacing w:val="-3"/>
          <w:sz w:val="24"/>
          <w:szCs w:val="24"/>
        </w:rPr>
        <w:t>L</w:t>
      </w:r>
      <w:r w:rsidR="002F4D4B">
        <w:rPr>
          <w:rFonts w:ascii="Courier New" w:hAnsi="Courier New" w:cs="Courier New"/>
          <w:b/>
          <w:spacing w:val="-3"/>
          <w:sz w:val="24"/>
          <w:szCs w:val="24"/>
        </w:rPr>
        <w:t>A</w:t>
      </w:r>
      <w:proofErr w:type="gramEnd"/>
      <w:r w:rsidR="00532345">
        <w:rPr>
          <w:rFonts w:ascii="Courier New" w:hAnsi="Courier New" w:cs="Courier New"/>
          <w:b/>
          <w:spacing w:val="-3"/>
          <w:sz w:val="24"/>
          <w:szCs w:val="24"/>
        </w:rPr>
        <w:t xml:space="preserve">  </w:t>
      </w:r>
      <w:r w:rsidRPr="0067316E">
        <w:rPr>
          <w:rFonts w:ascii="Courier New" w:hAnsi="Courier New" w:cs="Courier New"/>
          <w:b/>
          <w:spacing w:val="-3"/>
          <w:sz w:val="24"/>
          <w:szCs w:val="24"/>
        </w:rPr>
        <w:t>H.</w:t>
      </w:r>
    </w:p>
    <w:p w:rsidR="002F4D4B" w:rsidRDefault="002F4D4B" w:rsidP="006223B2">
      <w:pPr>
        <w:framePr w:w="3058" w:h="1936" w:hSpace="141" w:wrap="around" w:vAnchor="text" w:hAnchor="page" w:x="1285" w:y="63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>
        <w:rPr>
          <w:rFonts w:ascii="Courier New" w:hAnsi="Courier New" w:cs="Courier New"/>
          <w:b/>
          <w:spacing w:val="-3"/>
          <w:sz w:val="24"/>
          <w:szCs w:val="24"/>
        </w:rPr>
        <w:t>CÁMARA  DE</w:t>
      </w:r>
      <w:proofErr w:type="gramEnd"/>
    </w:p>
    <w:p w:rsidR="00430F49" w:rsidRPr="0067316E" w:rsidRDefault="002F4D4B" w:rsidP="006223B2">
      <w:pPr>
        <w:framePr w:w="3058" w:h="1936" w:hSpace="141" w:wrap="around" w:vAnchor="text" w:hAnchor="page" w:x="1285" w:y="63"/>
        <w:spacing w:after="0" w:line="360" w:lineRule="auto"/>
        <w:ind w:left="709" w:right="-2029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>DIPUTADOS.</w:t>
      </w:r>
    </w:p>
    <w:p w:rsidR="000D27A4" w:rsidRPr="0067316E" w:rsidRDefault="000D27A4" w:rsidP="00D44954">
      <w:pPr>
        <w:spacing w:after="0" w:line="240" w:lineRule="auto"/>
        <w:ind w:left="2835"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:rsidR="00733599" w:rsidRDefault="00326E00" w:rsidP="00326E00">
      <w:pPr>
        <w:spacing w:after="0"/>
        <w:ind w:firstLine="709"/>
        <w:jc w:val="both"/>
        <w:outlineLvl w:val="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uso de mis facultades constitucionales, vengo en formular la</w:t>
      </w:r>
      <w:r w:rsidR="00F71E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</w:t>
      </w:r>
      <w:r w:rsidR="00A555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iguie</w:t>
      </w:r>
      <w:r w:rsidR="00982A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nte</w:t>
      </w:r>
      <w:r w:rsidR="00F71E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982A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indicaci</w:t>
      </w:r>
      <w:r w:rsidR="00F71E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ones</w:t>
      </w:r>
      <w:r w:rsidR="00982A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2F4D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al </w:t>
      </w:r>
      <w:r w:rsidR="00A555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</w:t>
      </w: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ley del rubro, a fin de que sea</w:t>
      </w:r>
      <w:r w:rsidR="00F71E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considerada</w:t>
      </w:r>
      <w:r w:rsidR="00F71E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Pr="00326E0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durante la discusión del mismo en el seno de esa H. Corporación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:rsidR="002E3302" w:rsidRDefault="002E3302" w:rsidP="00326E00">
      <w:pPr>
        <w:spacing w:after="0"/>
        <w:ind w:firstLine="709"/>
        <w:jc w:val="both"/>
        <w:outlineLvl w:val="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:rsidR="002E3302" w:rsidRPr="002E3302" w:rsidRDefault="002E3302" w:rsidP="00665557">
      <w:pPr>
        <w:spacing w:after="0"/>
        <w:ind w:left="2835"/>
        <w:jc w:val="center"/>
        <w:outlineLvl w:val="0"/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</w:pPr>
      <w:r w:rsidRPr="002E3302"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 xml:space="preserve">AL ARTÍCULO </w:t>
      </w: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ÚNICO</w:t>
      </w:r>
    </w:p>
    <w:p w:rsidR="00B82DCC" w:rsidRPr="002E3302" w:rsidRDefault="00B82DCC" w:rsidP="00665557">
      <w:pPr>
        <w:pStyle w:val="Prrafodelista"/>
        <w:numPr>
          <w:ilvl w:val="0"/>
          <w:numId w:val="3"/>
        </w:numPr>
        <w:tabs>
          <w:tab w:val="left" w:pos="4111"/>
          <w:tab w:val="left" w:pos="4536"/>
        </w:tabs>
        <w:spacing w:after="0" w:line="276" w:lineRule="auto"/>
        <w:ind w:left="2835" w:firstLine="709"/>
        <w:rPr>
          <w:rFonts w:cs="Courier New"/>
          <w:szCs w:val="24"/>
        </w:rPr>
      </w:pPr>
      <w:r w:rsidRPr="00B82DCC">
        <w:rPr>
          <w:rFonts w:cs="Courier New"/>
          <w:szCs w:val="24"/>
        </w:rPr>
        <w:t xml:space="preserve">Para </w:t>
      </w:r>
      <w:r>
        <w:rPr>
          <w:rFonts w:cs="Courier New"/>
          <w:szCs w:val="24"/>
        </w:rPr>
        <w:t>reemplazar</w:t>
      </w:r>
      <w:r w:rsidR="00584E90">
        <w:rPr>
          <w:rFonts w:cs="Courier New"/>
          <w:szCs w:val="24"/>
        </w:rPr>
        <w:t>, en el inciso primero del artículo único,</w:t>
      </w:r>
      <w:r>
        <w:rPr>
          <w:rFonts w:cs="Courier New"/>
          <w:szCs w:val="24"/>
        </w:rPr>
        <w:t xml:space="preserve"> la frase “</w:t>
      </w:r>
      <w:r>
        <w:rPr>
          <w:rFonts w:cs="Arial"/>
          <w:szCs w:val="24"/>
        </w:rPr>
        <w:t>y que se hayan desempeñado como docentes de aula,” por la expresión “</w:t>
      </w:r>
      <w:r>
        <w:t xml:space="preserve">, y </w:t>
      </w:r>
      <w:proofErr w:type="gramStart"/>
      <w:r w:rsidR="002E3302">
        <w:t>que</w:t>
      </w:r>
      <w:proofErr w:type="gramEnd"/>
      <w:r>
        <w:t xml:space="preserve"> a la fecha de promulgación de </w:t>
      </w:r>
      <w:r w:rsidR="00F71EAD">
        <w:t>e</w:t>
      </w:r>
      <w:r>
        <w:t>sta ley, se hayan desempeñado como docentes de aula,”</w:t>
      </w:r>
      <w:r>
        <w:rPr>
          <w:rFonts w:cs="Arial"/>
          <w:szCs w:val="24"/>
        </w:rPr>
        <w:t>.</w:t>
      </w:r>
    </w:p>
    <w:p w:rsidR="002E3302" w:rsidRPr="00B82DCC" w:rsidRDefault="002E3302" w:rsidP="00665557">
      <w:pPr>
        <w:pStyle w:val="Prrafodelista"/>
        <w:tabs>
          <w:tab w:val="left" w:pos="4111"/>
          <w:tab w:val="left" w:pos="4536"/>
        </w:tabs>
        <w:spacing w:after="0" w:line="276" w:lineRule="auto"/>
        <w:ind w:left="3686" w:firstLine="709"/>
        <w:rPr>
          <w:rFonts w:cs="Courier New"/>
          <w:szCs w:val="24"/>
        </w:rPr>
      </w:pPr>
    </w:p>
    <w:p w:rsidR="00D44954" w:rsidRDefault="006E394A" w:rsidP="00665557">
      <w:pPr>
        <w:pStyle w:val="Prrafodelista"/>
        <w:numPr>
          <w:ilvl w:val="0"/>
          <w:numId w:val="3"/>
        </w:numPr>
        <w:tabs>
          <w:tab w:val="left" w:pos="4111"/>
          <w:tab w:val="left" w:pos="4536"/>
        </w:tabs>
        <w:spacing w:before="0" w:after="0" w:line="276" w:lineRule="auto"/>
        <w:ind w:left="2835" w:firstLine="709"/>
        <w:rPr>
          <w:rFonts w:cs="Courier New"/>
          <w:szCs w:val="24"/>
        </w:rPr>
      </w:pPr>
      <w:r w:rsidRPr="00B82DCC">
        <w:rPr>
          <w:rFonts w:cs="Courier New"/>
          <w:szCs w:val="24"/>
        </w:rPr>
        <w:t xml:space="preserve">Para </w:t>
      </w:r>
      <w:r w:rsidR="00B82DCC" w:rsidRPr="00B82DCC">
        <w:rPr>
          <w:rFonts w:cs="Courier New"/>
          <w:szCs w:val="24"/>
        </w:rPr>
        <w:t>incorporar un nuevo inciso segundo al artículo único, del siguiente tenor</w:t>
      </w:r>
      <w:r w:rsidRPr="00B82DCC">
        <w:rPr>
          <w:rFonts w:cs="Courier New"/>
          <w:szCs w:val="24"/>
        </w:rPr>
        <w:t>:</w:t>
      </w:r>
    </w:p>
    <w:p w:rsidR="002E3302" w:rsidRDefault="002E3302" w:rsidP="00665557">
      <w:p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:rsidR="00430F49" w:rsidRPr="00B82DCC" w:rsidRDefault="00665557" w:rsidP="00665557">
      <w:p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D82BA9" w:rsidRPr="00B82DCC">
        <w:rPr>
          <w:rFonts w:ascii="Courier New" w:hAnsi="Courier New" w:cs="Courier New"/>
          <w:sz w:val="24"/>
          <w:szCs w:val="24"/>
        </w:rPr>
        <w:t>“</w:t>
      </w:r>
      <w:r w:rsidR="00B82DCC" w:rsidRPr="00B82DCC">
        <w:rPr>
          <w:rFonts w:ascii="Courier New" w:hAnsi="Courier New" w:cs="Courier New"/>
          <w:sz w:val="24"/>
          <w:szCs w:val="24"/>
        </w:rPr>
        <w:t xml:space="preserve">En adelante, se otorgará la titularidad de las horas de extensión a contrata para los profesionales de la educación que pertenezcan a una dotación docente en calidad de titulares en un mismo Municipio, Corporación Municipal o Servicio Local de Educación, que se hayan desempeñado como docentes de aula, directivo o técnico pedagógicos, durante, a lo menos, </w:t>
      </w:r>
      <w:r w:rsidR="00584E90">
        <w:rPr>
          <w:rFonts w:ascii="Courier New" w:hAnsi="Courier New" w:cs="Courier New"/>
          <w:sz w:val="24"/>
          <w:szCs w:val="24"/>
        </w:rPr>
        <w:t>cuatro</w:t>
      </w:r>
      <w:r w:rsidR="00B82DCC" w:rsidRPr="00B82DCC">
        <w:rPr>
          <w:rFonts w:ascii="Courier New" w:hAnsi="Courier New" w:cs="Courier New"/>
          <w:sz w:val="24"/>
          <w:szCs w:val="24"/>
        </w:rPr>
        <w:t xml:space="preserve"> años continuos o </w:t>
      </w:r>
      <w:r w:rsidR="00584E90">
        <w:rPr>
          <w:rFonts w:ascii="Courier New" w:hAnsi="Courier New" w:cs="Courier New"/>
          <w:sz w:val="24"/>
          <w:szCs w:val="24"/>
        </w:rPr>
        <w:t>seis</w:t>
      </w:r>
      <w:r w:rsidR="00B82DCC" w:rsidRPr="00B82DCC">
        <w:rPr>
          <w:rFonts w:ascii="Courier New" w:hAnsi="Courier New" w:cs="Courier New"/>
          <w:sz w:val="24"/>
          <w:szCs w:val="24"/>
        </w:rPr>
        <w:t xml:space="preserve"> discontinuos, y posean al menos 30 horas de titularidad</w:t>
      </w:r>
      <w:r w:rsidR="00D82BA9" w:rsidRPr="00B82DCC">
        <w:rPr>
          <w:rFonts w:ascii="Courier New" w:hAnsi="Courier New" w:cs="Courier New"/>
          <w:sz w:val="24"/>
          <w:szCs w:val="24"/>
        </w:rPr>
        <w:t>.”.</w:t>
      </w:r>
    </w:p>
    <w:p w:rsidR="00665557" w:rsidRDefault="00665557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  <w:sectPr w:rsidR="00665557" w:rsidSect="002E3302">
          <w:headerReference w:type="default" r:id="rId8"/>
          <w:pgSz w:w="12242" w:h="18722" w:code="14"/>
          <w:pgMar w:top="1985" w:right="1610" w:bottom="1418" w:left="1701" w:header="709" w:footer="709" w:gutter="0"/>
          <w:paperSrc w:first="2" w:other="2"/>
          <w:cols w:space="708"/>
          <w:titlePg/>
          <w:docGrid w:linePitch="360"/>
        </w:sectPr>
      </w:pPr>
    </w:p>
    <w:p w:rsidR="00423A59" w:rsidRDefault="00423A59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  <w:bookmarkStart w:id="0" w:name="_GoBack"/>
      <w:bookmarkEnd w:id="0"/>
    </w:p>
    <w:p w:rsidR="00C13AB1" w:rsidRPr="0067316E" w:rsidRDefault="00C13AB1" w:rsidP="00D44954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spacing w:val="-3"/>
          <w:sz w:val="24"/>
          <w:szCs w:val="24"/>
        </w:rPr>
        <w:t>Dios guarde a V.E.,</w:t>
      </w: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2F4D4B" w:rsidRPr="0067316E" w:rsidRDefault="002F4D4B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DF0F53" w:rsidRPr="0067316E" w:rsidRDefault="00DF0F53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963C7E" w:rsidRDefault="00963C7E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A55505" w:rsidRPr="0067316E" w:rsidRDefault="00A55505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430F49" w:rsidRPr="006F28EE" w:rsidRDefault="00430F49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6F28EE" w:rsidRPr="006F28EE" w:rsidRDefault="006F28EE" w:rsidP="006F28EE">
      <w:pPr>
        <w:tabs>
          <w:tab w:val="left" w:pos="-1440"/>
          <w:tab w:val="left" w:pos="-720"/>
          <w:tab w:val="center" w:pos="6521"/>
        </w:tabs>
        <w:spacing w:after="0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6F28EE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="00D82BA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SEBASTIÁN</w:t>
      </w:r>
      <w:r w:rsidRPr="006F28EE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PIÑERA</w:t>
      </w:r>
      <w:r w:rsidR="00D82BA9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ECHENIQUE</w:t>
      </w:r>
    </w:p>
    <w:p w:rsidR="006F28EE" w:rsidRPr="006F28EE" w:rsidRDefault="006F28EE" w:rsidP="006F28EE">
      <w:pPr>
        <w:tabs>
          <w:tab w:val="left" w:pos="-1440"/>
          <w:tab w:val="left" w:pos="-720"/>
          <w:tab w:val="center" w:pos="6521"/>
        </w:tabs>
        <w:spacing w:after="0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6F28E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="00D82BA9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</w:t>
      </w:r>
      <w:r w:rsidRPr="006F28EE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residente de la República</w:t>
      </w:r>
    </w:p>
    <w:p w:rsidR="00963C7E" w:rsidRPr="0067316E" w:rsidRDefault="00963C7E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C13AB1" w:rsidRPr="0067316E" w:rsidRDefault="00C13AB1" w:rsidP="00D44954">
      <w:pPr>
        <w:spacing w:after="0" w:line="240" w:lineRule="auto"/>
        <w:rPr>
          <w:rFonts w:ascii="Courier New" w:hAnsi="Courier New" w:cs="Courier New"/>
          <w:b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Default="00430F49" w:rsidP="00D44954">
      <w:pPr>
        <w:tabs>
          <w:tab w:val="center" w:pos="6521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p w:rsidR="00430F49" w:rsidRPr="0067316E" w:rsidRDefault="00430F49" w:rsidP="00162E9E">
      <w:pPr>
        <w:tabs>
          <w:tab w:val="center" w:pos="1985"/>
        </w:tabs>
        <w:spacing w:after="0" w:line="240" w:lineRule="auto"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67316E">
        <w:rPr>
          <w:rFonts w:ascii="Courier New" w:hAnsi="Courier New" w:cs="Courier New"/>
          <w:b/>
          <w:spacing w:val="-3"/>
          <w:sz w:val="24"/>
          <w:szCs w:val="24"/>
        </w:rPr>
        <w:t>MARCELA CUBILLOS SIGALL</w:t>
      </w:r>
    </w:p>
    <w:p w:rsidR="00430F49" w:rsidRDefault="00430F49" w:rsidP="00162E9E">
      <w:pPr>
        <w:tabs>
          <w:tab w:val="center" w:pos="1985"/>
        </w:tabs>
        <w:spacing w:after="0" w:line="240" w:lineRule="auto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  <w:r w:rsidRPr="0067316E">
        <w:rPr>
          <w:rFonts w:ascii="Courier New" w:hAnsi="Courier New" w:cs="Courier New"/>
          <w:spacing w:val="-3"/>
          <w:sz w:val="24"/>
          <w:szCs w:val="24"/>
        </w:rPr>
        <w:tab/>
        <w:t>Ministra de Educación</w:t>
      </w:r>
    </w:p>
    <w:p w:rsidR="00430F49" w:rsidRDefault="00430F49" w:rsidP="00430F49">
      <w:pPr>
        <w:spacing w:after="0" w:line="240" w:lineRule="auto"/>
        <w:ind w:right="4443"/>
        <w:jc w:val="both"/>
        <w:outlineLvl w:val="0"/>
        <w:rPr>
          <w:rFonts w:ascii="Courier New" w:hAnsi="Courier New" w:cs="Courier New"/>
          <w:spacing w:val="-3"/>
          <w:sz w:val="24"/>
          <w:szCs w:val="24"/>
        </w:rPr>
      </w:pPr>
    </w:p>
    <w:sectPr w:rsidR="00430F49" w:rsidSect="00665557">
      <w:pgSz w:w="12242" w:h="18722" w:code="14"/>
      <w:pgMar w:top="1985" w:right="1474" w:bottom="1531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93" w:rsidRDefault="00565B93" w:rsidP="00525739">
      <w:pPr>
        <w:spacing w:after="0" w:line="240" w:lineRule="auto"/>
      </w:pPr>
      <w:r>
        <w:separator/>
      </w:r>
    </w:p>
  </w:endnote>
  <w:endnote w:type="continuationSeparator" w:id="0">
    <w:p w:rsidR="00565B93" w:rsidRDefault="00565B93" w:rsidP="0052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93" w:rsidRDefault="00565B93" w:rsidP="00525739">
      <w:pPr>
        <w:spacing w:after="0" w:line="240" w:lineRule="auto"/>
      </w:pPr>
      <w:r>
        <w:separator/>
      </w:r>
    </w:p>
  </w:footnote>
  <w:footnote w:type="continuationSeparator" w:id="0">
    <w:p w:rsidR="00565B93" w:rsidRDefault="00565B93" w:rsidP="0052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593308"/>
      <w:docPartObj>
        <w:docPartGallery w:val="Page Numbers (Top of Page)"/>
        <w:docPartUnique/>
      </w:docPartObj>
    </w:sdtPr>
    <w:sdtEndPr/>
    <w:sdtContent>
      <w:p w:rsidR="00664D87" w:rsidRDefault="00664D87">
        <w:pPr>
          <w:pStyle w:val="Encabezado"/>
          <w:jc w:val="center"/>
        </w:pPr>
        <w:r w:rsidRPr="00525739">
          <w:rPr>
            <w:sz w:val="24"/>
            <w:szCs w:val="24"/>
          </w:rPr>
          <w:fldChar w:fldCharType="begin"/>
        </w:r>
        <w:r w:rsidRPr="00525739">
          <w:rPr>
            <w:sz w:val="24"/>
            <w:szCs w:val="24"/>
          </w:rPr>
          <w:instrText>PAGE   \* MERGEFORMAT</w:instrText>
        </w:r>
        <w:r w:rsidRPr="00525739">
          <w:rPr>
            <w:sz w:val="24"/>
            <w:szCs w:val="24"/>
          </w:rPr>
          <w:fldChar w:fldCharType="separate"/>
        </w:r>
        <w:r w:rsidR="00665557" w:rsidRPr="00665557">
          <w:rPr>
            <w:noProof/>
            <w:sz w:val="24"/>
            <w:szCs w:val="24"/>
            <w:lang w:val="es-ES"/>
          </w:rPr>
          <w:t>2</w:t>
        </w:r>
        <w:r w:rsidRPr="00525739">
          <w:rPr>
            <w:sz w:val="24"/>
            <w:szCs w:val="24"/>
          </w:rPr>
          <w:fldChar w:fldCharType="end"/>
        </w:r>
      </w:p>
    </w:sdtContent>
  </w:sdt>
  <w:p w:rsidR="00664D87" w:rsidRDefault="00664D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A96"/>
    <w:multiLevelType w:val="hybridMultilevel"/>
    <w:tmpl w:val="5106D528"/>
    <w:lvl w:ilvl="0" w:tplc="12FCB78A">
      <w:start w:val="1"/>
      <w:numFmt w:val="decimal"/>
      <w:pStyle w:val="Ttulo2"/>
      <w:lvlText w:val="%1."/>
      <w:lvlJc w:val="left"/>
      <w:pPr>
        <w:ind w:left="3544" w:hanging="709"/>
      </w:pPr>
      <w:rPr>
        <w:rFonts w:ascii="Courier New" w:hAnsi="Courier New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lang w:val="es-ES_tradnl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F572F"/>
    <w:multiLevelType w:val="hybridMultilevel"/>
    <w:tmpl w:val="37AAD006"/>
    <w:lvl w:ilvl="0" w:tplc="26DE5F6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16A620F"/>
    <w:multiLevelType w:val="singleLevel"/>
    <w:tmpl w:val="0A1061C6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cs="Times New Roman" w:hint="default"/>
        <w:b/>
        <w:i w:val="0"/>
        <w:sz w:val="24"/>
        <w:lang w:val="es-ES_tradnl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3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A4"/>
    <w:rsid w:val="0000156B"/>
    <w:rsid w:val="00006C45"/>
    <w:rsid w:val="000077FE"/>
    <w:rsid w:val="000111E0"/>
    <w:rsid w:val="00011542"/>
    <w:rsid w:val="000120A1"/>
    <w:rsid w:val="00020849"/>
    <w:rsid w:val="0003040F"/>
    <w:rsid w:val="00030C12"/>
    <w:rsid w:val="000523B7"/>
    <w:rsid w:val="0005439C"/>
    <w:rsid w:val="00060EAD"/>
    <w:rsid w:val="000773E4"/>
    <w:rsid w:val="00092271"/>
    <w:rsid w:val="00094A19"/>
    <w:rsid w:val="00095D2D"/>
    <w:rsid w:val="00095E87"/>
    <w:rsid w:val="000A1166"/>
    <w:rsid w:val="000A2DC0"/>
    <w:rsid w:val="000A3B6B"/>
    <w:rsid w:val="000B097D"/>
    <w:rsid w:val="000B10C9"/>
    <w:rsid w:val="000D0789"/>
    <w:rsid w:val="000D27A4"/>
    <w:rsid w:val="000D479B"/>
    <w:rsid w:val="000E00E8"/>
    <w:rsid w:val="000E4476"/>
    <w:rsid w:val="00100553"/>
    <w:rsid w:val="00105335"/>
    <w:rsid w:val="0010773B"/>
    <w:rsid w:val="00112542"/>
    <w:rsid w:val="00120103"/>
    <w:rsid w:val="0012235E"/>
    <w:rsid w:val="00125AB2"/>
    <w:rsid w:val="00133361"/>
    <w:rsid w:val="00133EA3"/>
    <w:rsid w:val="00133EC7"/>
    <w:rsid w:val="00140378"/>
    <w:rsid w:val="00141388"/>
    <w:rsid w:val="00143F11"/>
    <w:rsid w:val="001520EB"/>
    <w:rsid w:val="00156644"/>
    <w:rsid w:val="00156BDC"/>
    <w:rsid w:val="00162E9E"/>
    <w:rsid w:val="00181A7E"/>
    <w:rsid w:val="00185A00"/>
    <w:rsid w:val="0018621C"/>
    <w:rsid w:val="001A0951"/>
    <w:rsid w:val="001C2612"/>
    <w:rsid w:val="001C7ADD"/>
    <w:rsid w:val="001D129E"/>
    <w:rsid w:val="001D1E0C"/>
    <w:rsid w:val="001D2885"/>
    <w:rsid w:val="001D3083"/>
    <w:rsid w:val="001D391E"/>
    <w:rsid w:val="001E738C"/>
    <w:rsid w:val="001F11A1"/>
    <w:rsid w:val="001F37DD"/>
    <w:rsid w:val="001F6FCE"/>
    <w:rsid w:val="00200036"/>
    <w:rsid w:val="00206BAC"/>
    <w:rsid w:val="00212A1F"/>
    <w:rsid w:val="0021443F"/>
    <w:rsid w:val="002224F1"/>
    <w:rsid w:val="00223BDC"/>
    <w:rsid w:val="00231A8F"/>
    <w:rsid w:val="0023298B"/>
    <w:rsid w:val="00232BED"/>
    <w:rsid w:val="002334A7"/>
    <w:rsid w:val="0024016B"/>
    <w:rsid w:val="002406B6"/>
    <w:rsid w:val="00241A6C"/>
    <w:rsid w:val="00243685"/>
    <w:rsid w:val="002440CA"/>
    <w:rsid w:val="00247CF5"/>
    <w:rsid w:val="00253AC5"/>
    <w:rsid w:val="00267859"/>
    <w:rsid w:val="002769F3"/>
    <w:rsid w:val="00285901"/>
    <w:rsid w:val="002A32E9"/>
    <w:rsid w:val="002A4975"/>
    <w:rsid w:val="002B72B8"/>
    <w:rsid w:val="002D38AA"/>
    <w:rsid w:val="002D3E02"/>
    <w:rsid w:val="002D43D9"/>
    <w:rsid w:val="002E2ED8"/>
    <w:rsid w:val="002E3069"/>
    <w:rsid w:val="002E3302"/>
    <w:rsid w:val="002F4D4B"/>
    <w:rsid w:val="002F7524"/>
    <w:rsid w:val="003031AC"/>
    <w:rsid w:val="0030357A"/>
    <w:rsid w:val="003038C8"/>
    <w:rsid w:val="0030506B"/>
    <w:rsid w:val="00320DAE"/>
    <w:rsid w:val="0032389F"/>
    <w:rsid w:val="00324045"/>
    <w:rsid w:val="00326E00"/>
    <w:rsid w:val="00337AB0"/>
    <w:rsid w:val="00344717"/>
    <w:rsid w:val="00355F5E"/>
    <w:rsid w:val="003703EF"/>
    <w:rsid w:val="00370708"/>
    <w:rsid w:val="00373B5F"/>
    <w:rsid w:val="003844C8"/>
    <w:rsid w:val="00386492"/>
    <w:rsid w:val="003A23E7"/>
    <w:rsid w:val="003A6EB6"/>
    <w:rsid w:val="003A6EDC"/>
    <w:rsid w:val="003B576F"/>
    <w:rsid w:val="003C1139"/>
    <w:rsid w:val="003C1A86"/>
    <w:rsid w:val="003C63F8"/>
    <w:rsid w:val="003D14C5"/>
    <w:rsid w:val="003D4391"/>
    <w:rsid w:val="003E6795"/>
    <w:rsid w:val="003F3D91"/>
    <w:rsid w:val="003F7CE7"/>
    <w:rsid w:val="0041060C"/>
    <w:rsid w:val="00423A59"/>
    <w:rsid w:val="00430F49"/>
    <w:rsid w:val="00440EF8"/>
    <w:rsid w:val="00451EB5"/>
    <w:rsid w:val="00454A13"/>
    <w:rsid w:val="00471C52"/>
    <w:rsid w:val="00481269"/>
    <w:rsid w:val="00487C49"/>
    <w:rsid w:val="00492C5F"/>
    <w:rsid w:val="00497AD1"/>
    <w:rsid w:val="004A6F33"/>
    <w:rsid w:val="004B0914"/>
    <w:rsid w:val="004B69FA"/>
    <w:rsid w:val="004B7103"/>
    <w:rsid w:val="004C1BB8"/>
    <w:rsid w:val="004D314E"/>
    <w:rsid w:val="004E0A86"/>
    <w:rsid w:val="004E4349"/>
    <w:rsid w:val="005102F7"/>
    <w:rsid w:val="00517258"/>
    <w:rsid w:val="00522A34"/>
    <w:rsid w:val="00525739"/>
    <w:rsid w:val="00532345"/>
    <w:rsid w:val="00532A46"/>
    <w:rsid w:val="005413CD"/>
    <w:rsid w:val="00543BAB"/>
    <w:rsid w:val="00560E33"/>
    <w:rsid w:val="00561B6F"/>
    <w:rsid w:val="00565B93"/>
    <w:rsid w:val="00576086"/>
    <w:rsid w:val="00584E90"/>
    <w:rsid w:val="00586CD0"/>
    <w:rsid w:val="00595BEB"/>
    <w:rsid w:val="005965A1"/>
    <w:rsid w:val="005B5C96"/>
    <w:rsid w:val="005C32E2"/>
    <w:rsid w:val="005C6328"/>
    <w:rsid w:val="005D4FA5"/>
    <w:rsid w:val="00603C6B"/>
    <w:rsid w:val="0061477C"/>
    <w:rsid w:val="006223B2"/>
    <w:rsid w:val="00622870"/>
    <w:rsid w:val="00623528"/>
    <w:rsid w:val="00630FA9"/>
    <w:rsid w:val="00632BC9"/>
    <w:rsid w:val="00634D3C"/>
    <w:rsid w:val="00637311"/>
    <w:rsid w:val="00653D19"/>
    <w:rsid w:val="00655442"/>
    <w:rsid w:val="006568C6"/>
    <w:rsid w:val="0066011D"/>
    <w:rsid w:val="00664D87"/>
    <w:rsid w:val="00665557"/>
    <w:rsid w:val="0067316E"/>
    <w:rsid w:val="00691D86"/>
    <w:rsid w:val="00694D1B"/>
    <w:rsid w:val="006A5241"/>
    <w:rsid w:val="006B6AB9"/>
    <w:rsid w:val="006D310F"/>
    <w:rsid w:val="006D3FA7"/>
    <w:rsid w:val="006D479D"/>
    <w:rsid w:val="006D57EB"/>
    <w:rsid w:val="006E3268"/>
    <w:rsid w:val="006E394A"/>
    <w:rsid w:val="006E4239"/>
    <w:rsid w:val="006F28EE"/>
    <w:rsid w:val="006F2DD8"/>
    <w:rsid w:val="006F4F86"/>
    <w:rsid w:val="00704CB1"/>
    <w:rsid w:val="00706BCA"/>
    <w:rsid w:val="0071668B"/>
    <w:rsid w:val="00717EDF"/>
    <w:rsid w:val="007202F4"/>
    <w:rsid w:val="007312BC"/>
    <w:rsid w:val="00732823"/>
    <w:rsid w:val="00733599"/>
    <w:rsid w:val="00735E54"/>
    <w:rsid w:val="00736E8F"/>
    <w:rsid w:val="00737DA4"/>
    <w:rsid w:val="007432BF"/>
    <w:rsid w:val="007436FE"/>
    <w:rsid w:val="007635CE"/>
    <w:rsid w:val="00771986"/>
    <w:rsid w:val="007846CE"/>
    <w:rsid w:val="00791525"/>
    <w:rsid w:val="0079736A"/>
    <w:rsid w:val="007A7F80"/>
    <w:rsid w:val="007D64B5"/>
    <w:rsid w:val="007E2134"/>
    <w:rsid w:val="007E24B3"/>
    <w:rsid w:val="007E4E94"/>
    <w:rsid w:val="007E6E03"/>
    <w:rsid w:val="007F28B1"/>
    <w:rsid w:val="00810A18"/>
    <w:rsid w:val="00811773"/>
    <w:rsid w:val="00823213"/>
    <w:rsid w:val="00836159"/>
    <w:rsid w:val="0085115B"/>
    <w:rsid w:val="00852AC9"/>
    <w:rsid w:val="00854C49"/>
    <w:rsid w:val="00862201"/>
    <w:rsid w:val="00863789"/>
    <w:rsid w:val="008930EC"/>
    <w:rsid w:val="008966B1"/>
    <w:rsid w:val="008A514F"/>
    <w:rsid w:val="008A6633"/>
    <w:rsid w:val="008B72E6"/>
    <w:rsid w:val="008C1038"/>
    <w:rsid w:val="008C2A2C"/>
    <w:rsid w:val="008C337C"/>
    <w:rsid w:val="008D3D18"/>
    <w:rsid w:val="008E4B38"/>
    <w:rsid w:val="008F103D"/>
    <w:rsid w:val="00903E11"/>
    <w:rsid w:val="00905E3E"/>
    <w:rsid w:val="009118FF"/>
    <w:rsid w:val="00924791"/>
    <w:rsid w:val="00930BFF"/>
    <w:rsid w:val="0093778A"/>
    <w:rsid w:val="009409F6"/>
    <w:rsid w:val="00943BB5"/>
    <w:rsid w:val="00943CC5"/>
    <w:rsid w:val="00947E16"/>
    <w:rsid w:val="00947EEC"/>
    <w:rsid w:val="00963C7E"/>
    <w:rsid w:val="009710F1"/>
    <w:rsid w:val="00982A4B"/>
    <w:rsid w:val="00990382"/>
    <w:rsid w:val="009940F3"/>
    <w:rsid w:val="0099724A"/>
    <w:rsid w:val="00997BBA"/>
    <w:rsid w:val="009A3629"/>
    <w:rsid w:val="009B7CF7"/>
    <w:rsid w:val="009C053F"/>
    <w:rsid w:val="009D04EE"/>
    <w:rsid w:val="009D4089"/>
    <w:rsid w:val="009E1C12"/>
    <w:rsid w:val="009E3413"/>
    <w:rsid w:val="009F10B3"/>
    <w:rsid w:val="009F5ED8"/>
    <w:rsid w:val="00A2374A"/>
    <w:rsid w:val="00A25139"/>
    <w:rsid w:val="00A36172"/>
    <w:rsid w:val="00A368ED"/>
    <w:rsid w:val="00A4676B"/>
    <w:rsid w:val="00A530C6"/>
    <w:rsid w:val="00A55505"/>
    <w:rsid w:val="00A620B1"/>
    <w:rsid w:val="00A65C4F"/>
    <w:rsid w:val="00A76937"/>
    <w:rsid w:val="00A82E07"/>
    <w:rsid w:val="00A9008A"/>
    <w:rsid w:val="00AA455B"/>
    <w:rsid w:val="00AA4AB8"/>
    <w:rsid w:val="00AB072C"/>
    <w:rsid w:val="00AB1EDF"/>
    <w:rsid w:val="00AB72BA"/>
    <w:rsid w:val="00AC48D9"/>
    <w:rsid w:val="00AE3733"/>
    <w:rsid w:val="00AF29CA"/>
    <w:rsid w:val="00B00ABF"/>
    <w:rsid w:val="00B024BE"/>
    <w:rsid w:val="00B0465C"/>
    <w:rsid w:val="00B134B5"/>
    <w:rsid w:val="00B14C4D"/>
    <w:rsid w:val="00B2146A"/>
    <w:rsid w:val="00B240FC"/>
    <w:rsid w:val="00B25D25"/>
    <w:rsid w:val="00B26B79"/>
    <w:rsid w:val="00B30130"/>
    <w:rsid w:val="00B34DE3"/>
    <w:rsid w:val="00B35388"/>
    <w:rsid w:val="00B44CAA"/>
    <w:rsid w:val="00B47ABE"/>
    <w:rsid w:val="00B53245"/>
    <w:rsid w:val="00B54064"/>
    <w:rsid w:val="00B5497D"/>
    <w:rsid w:val="00B55DAE"/>
    <w:rsid w:val="00B700BA"/>
    <w:rsid w:val="00B71C4A"/>
    <w:rsid w:val="00B73086"/>
    <w:rsid w:val="00B77B98"/>
    <w:rsid w:val="00B82DCC"/>
    <w:rsid w:val="00B830FB"/>
    <w:rsid w:val="00B95495"/>
    <w:rsid w:val="00BA0F01"/>
    <w:rsid w:val="00BA4AA7"/>
    <w:rsid w:val="00BB1A2F"/>
    <w:rsid w:val="00BB5385"/>
    <w:rsid w:val="00BB69B1"/>
    <w:rsid w:val="00BC1465"/>
    <w:rsid w:val="00BC6F31"/>
    <w:rsid w:val="00BC7036"/>
    <w:rsid w:val="00BC77C1"/>
    <w:rsid w:val="00BE5E52"/>
    <w:rsid w:val="00BF1A18"/>
    <w:rsid w:val="00BF322A"/>
    <w:rsid w:val="00BF3BC0"/>
    <w:rsid w:val="00BF3C9F"/>
    <w:rsid w:val="00BF7A5E"/>
    <w:rsid w:val="00C118AC"/>
    <w:rsid w:val="00C1246A"/>
    <w:rsid w:val="00C13AB1"/>
    <w:rsid w:val="00C153CF"/>
    <w:rsid w:val="00C1701E"/>
    <w:rsid w:val="00C24721"/>
    <w:rsid w:val="00C254F4"/>
    <w:rsid w:val="00C3542E"/>
    <w:rsid w:val="00C437F9"/>
    <w:rsid w:val="00C44A64"/>
    <w:rsid w:val="00C57DD9"/>
    <w:rsid w:val="00C611C6"/>
    <w:rsid w:val="00C75BA0"/>
    <w:rsid w:val="00C76146"/>
    <w:rsid w:val="00C81B80"/>
    <w:rsid w:val="00C8386E"/>
    <w:rsid w:val="00C85A86"/>
    <w:rsid w:val="00C91080"/>
    <w:rsid w:val="00CA2E7E"/>
    <w:rsid w:val="00CA36F7"/>
    <w:rsid w:val="00CA6DCE"/>
    <w:rsid w:val="00CB4A91"/>
    <w:rsid w:val="00CC51DD"/>
    <w:rsid w:val="00CD1569"/>
    <w:rsid w:val="00CE458D"/>
    <w:rsid w:val="00CF39E4"/>
    <w:rsid w:val="00CF5237"/>
    <w:rsid w:val="00D0503C"/>
    <w:rsid w:val="00D06C2A"/>
    <w:rsid w:val="00D31866"/>
    <w:rsid w:val="00D35BA2"/>
    <w:rsid w:val="00D40089"/>
    <w:rsid w:val="00D42CEA"/>
    <w:rsid w:val="00D43069"/>
    <w:rsid w:val="00D431F7"/>
    <w:rsid w:val="00D44954"/>
    <w:rsid w:val="00D650E6"/>
    <w:rsid w:val="00D66029"/>
    <w:rsid w:val="00D82BA9"/>
    <w:rsid w:val="00D915DD"/>
    <w:rsid w:val="00D91A8A"/>
    <w:rsid w:val="00D93FC1"/>
    <w:rsid w:val="00D959B3"/>
    <w:rsid w:val="00DA3BE0"/>
    <w:rsid w:val="00DB4E33"/>
    <w:rsid w:val="00DD0305"/>
    <w:rsid w:val="00DD098E"/>
    <w:rsid w:val="00DD221B"/>
    <w:rsid w:val="00DE681E"/>
    <w:rsid w:val="00DF0F53"/>
    <w:rsid w:val="00DF6470"/>
    <w:rsid w:val="00E049BF"/>
    <w:rsid w:val="00E15DE9"/>
    <w:rsid w:val="00E22B1F"/>
    <w:rsid w:val="00E2400E"/>
    <w:rsid w:val="00E2740C"/>
    <w:rsid w:val="00E33B70"/>
    <w:rsid w:val="00E35476"/>
    <w:rsid w:val="00E40358"/>
    <w:rsid w:val="00E40CA0"/>
    <w:rsid w:val="00E65823"/>
    <w:rsid w:val="00E7709A"/>
    <w:rsid w:val="00E86FFB"/>
    <w:rsid w:val="00E9178C"/>
    <w:rsid w:val="00EB1B32"/>
    <w:rsid w:val="00EB5C81"/>
    <w:rsid w:val="00EC3051"/>
    <w:rsid w:val="00EC4D6B"/>
    <w:rsid w:val="00ED197B"/>
    <w:rsid w:val="00ED7D87"/>
    <w:rsid w:val="00EF2566"/>
    <w:rsid w:val="00EF5D0E"/>
    <w:rsid w:val="00F061EB"/>
    <w:rsid w:val="00F11057"/>
    <w:rsid w:val="00F1186E"/>
    <w:rsid w:val="00F11B28"/>
    <w:rsid w:val="00F21FEB"/>
    <w:rsid w:val="00F2579B"/>
    <w:rsid w:val="00F3703A"/>
    <w:rsid w:val="00F42FCD"/>
    <w:rsid w:val="00F45B52"/>
    <w:rsid w:val="00F62705"/>
    <w:rsid w:val="00F66B28"/>
    <w:rsid w:val="00F66F29"/>
    <w:rsid w:val="00F71EAD"/>
    <w:rsid w:val="00F72506"/>
    <w:rsid w:val="00F76DDF"/>
    <w:rsid w:val="00F811A4"/>
    <w:rsid w:val="00F92024"/>
    <w:rsid w:val="00F92DC0"/>
    <w:rsid w:val="00FC0006"/>
    <w:rsid w:val="00FC6CC4"/>
    <w:rsid w:val="00FC7EBA"/>
    <w:rsid w:val="00FD1DC3"/>
    <w:rsid w:val="00FD60DD"/>
    <w:rsid w:val="00FF040B"/>
    <w:rsid w:val="00FF1C49"/>
    <w:rsid w:val="00FF4202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AD62"/>
  <w15:docId w15:val="{74EFAE35-7251-4031-AE0D-3B4505E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0D27A4"/>
    <w:pPr>
      <w:keepNext/>
      <w:numPr>
        <w:numId w:val="1"/>
      </w:numPr>
      <w:tabs>
        <w:tab w:val="clear" w:pos="720"/>
        <w:tab w:val="left" w:pos="3544"/>
      </w:tabs>
      <w:spacing w:before="360" w:after="120" w:line="240" w:lineRule="auto"/>
      <w:ind w:left="3544" w:hanging="709"/>
      <w:jc w:val="both"/>
      <w:outlineLvl w:val="0"/>
    </w:pPr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0D27A4"/>
    <w:pPr>
      <w:keepNext/>
      <w:numPr>
        <w:numId w:val="2"/>
      </w:numPr>
      <w:tabs>
        <w:tab w:val="left" w:pos="3544"/>
      </w:tabs>
      <w:spacing w:before="240" w:after="120" w:line="240" w:lineRule="auto"/>
      <w:jc w:val="both"/>
      <w:outlineLvl w:val="1"/>
    </w:pPr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C13AB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28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28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F2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D27A4"/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0D27A4"/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13AB1"/>
    <w:rPr>
      <w:rFonts w:ascii="Cambria" w:eastAsia="Times New Roman" w:hAnsi="Cambria" w:cs="Times New Roman"/>
      <w:b/>
      <w:bCs/>
      <w:color w:val="4F81BD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D27A4"/>
    <w:pPr>
      <w:spacing w:after="0" w:line="240" w:lineRule="auto"/>
      <w:ind w:left="5103"/>
      <w:jc w:val="both"/>
    </w:pPr>
    <w:rPr>
      <w:rFonts w:ascii="Courier" w:eastAsia="Times New Roman" w:hAnsi="Courier" w:cs="Times New Roman"/>
      <w:b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D27A4"/>
    <w:rPr>
      <w:rFonts w:ascii="Courier" w:eastAsia="Times New Roman" w:hAnsi="Courier" w:cs="Times New Roman"/>
      <w:b/>
      <w:spacing w:val="-3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13AB1"/>
    <w:pPr>
      <w:spacing w:before="120" w:after="120" w:line="480" w:lineRule="auto"/>
      <w:ind w:left="283"/>
      <w:jc w:val="both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C1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13AB1"/>
    <w:rPr>
      <w:rFonts w:ascii="Courier New" w:eastAsia="Calibri" w:hAnsi="Courier New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rsid w:val="00C13A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stiloCourierNewIzquierda9cm">
    <w:name w:val="Estilo Courier New Izquierda:  9 cm"/>
    <w:basedOn w:val="Normal"/>
    <w:uiPriority w:val="99"/>
    <w:rsid w:val="00C13AB1"/>
    <w:pPr>
      <w:spacing w:before="120" w:after="120" w:line="240" w:lineRule="auto"/>
      <w:ind w:left="5103"/>
      <w:jc w:val="both"/>
    </w:pPr>
    <w:rPr>
      <w:rFonts w:ascii="Courier New" w:eastAsia="Times New Roman" w:hAnsi="Courier New" w:cs="Times New Roman"/>
      <w:b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13AB1"/>
    <w:pPr>
      <w:spacing w:before="120" w:after="120" w:line="240" w:lineRule="auto"/>
      <w:ind w:left="720"/>
      <w:contextualSpacing/>
      <w:jc w:val="both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13AB1"/>
    <w:rPr>
      <w:rFonts w:ascii="Courier New" w:eastAsia="Calibri" w:hAnsi="Courier New" w:cs="Times New Roman"/>
      <w:sz w:val="16"/>
      <w:szCs w:val="16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C13AB1"/>
    <w:pPr>
      <w:spacing w:before="120" w:after="120" w:line="240" w:lineRule="auto"/>
      <w:ind w:left="283"/>
      <w:jc w:val="both"/>
    </w:pPr>
    <w:rPr>
      <w:rFonts w:ascii="Courier New" w:eastAsia="Calibri" w:hAnsi="Courier New" w:cs="Times New Roman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13AB1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C13AB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13AB1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Courier New" w:eastAsia="Calibri" w:hAnsi="Courier New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3AB1"/>
    <w:rPr>
      <w:rFonts w:ascii="Courier New" w:eastAsia="Calibri" w:hAnsi="Courier New" w:cs="Times New Roman"/>
      <w:sz w:val="24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AB1"/>
    <w:rPr>
      <w:rFonts w:ascii="Tahoma" w:eastAsia="Calibri" w:hAnsi="Tahoma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13AB1"/>
    <w:pPr>
      <w:spacing w:before="120" w:after="120" w:line="240" w:lineRule="auto"/>
      <w:jc w:val="both"/>
    </w:pPr>
    <w:rPr>
      <w:rFonts w:ascii="Tahoma" w:eastAsia="Calibri" w:hAnsi="Tahoma" w:cs="Times New Roman"/>
      <w:sz w:val="16"/>
      <w:szCs w:val="16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13AB1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13AB1"/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13AB1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s-ES_tradnl" w:eastAsia="es-ES"/>
    </w:rPr>
  </w:style>
  <w:style w:type="paragraph" w:customStyle="1" w:styleId="texto">
    <w:name w:val="texto"/>
    <w:basedOn w:val="Normal"/>
    <w:uiPriority w:val="99"/>
    <w:rsid w:val="00C13A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Textocomentario">
    <w:name w:val="annotation text"/>
    <w:basedOn w:val="Normal"/>
    <w:link w:val="TextocomentarioCar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3AB1"/>
    <w:rPr>
      <w:rFonts w:ascii="Courier New" w:eastAsia="Calibri" w:hAnsi="Courier New" w:cs="Times New Roman"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3AB1"/>
    <w:rPr>
      <w:rFonts w:ascii="Courier New" w:eastAsia="Calibri" w:hAnsi="Courier New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13AB1"/>
    <w:rPr>
      <w:b/>
      <w:bCs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13AB1"/>
    <w:rPr>
      <w:rFonts w:ascii="Times New Roman" w:eastAsia="Calibri" w:hAnsi="Times New Roman" w:cs="Times New Roman"/>
      <w:sz w:val="2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C13AB1"/>
    <w:pPr>
      <w:shd w:val="clear" w:color="auto" w:fill="000080"/>
      <w:spacing w:before="120" w:after="120" w:line="240" w:lineRule="auto"/>
      <w:jc w:val="both"/>
    </w:pPr>
    <w:rPr>
      <w:rFonts w:ascii="Times New Roman" w:eastAsia="Calibri" w:hAnsi="Times New Roman" w:cs="Times New Roman"/>
      <w:sz w:val="2"/>
      <w:szCs w:val="20"/>
      <w:lang w:val="es-ES_tradnl" w:eastAsia="es-ES"/>
    </w:rPr>
  </w:style>
  <w:style w:type="character" w:styleId="Textoennegrita">
    <w:name w:val="Strong"/>
    <w:basedOn w:val="Fuentedeprrafopredeter"/>
    <w:uiPriority w:val="99"/>
    <w:qFormat/>
    <w:rsid w:val="00C13AB1"/>
    <w:rPr>
      <w:rFonts w:cs="Times New Roman"/>
      <w:b/>
    </w:rPr>
  </w:style>
  <w:style w:type="character" w:customStyle="1" w:styleId="apple-converted-space">
    <w:name w:val="apple-converted-space"/>
    <w:basedOn w:val="Fuentedeprrafopredeter"/>
    <w:uiPriority w:val="99"/>
    <w:rsid w:val="00C13AB1"/>
    <w:rPr>
      <w:rFonts w:cs="Times New Roman"/>
    </w:rPr>
  </w:style>
  <w:style w:type="character" w:styleId="Refdecomentario">
    <w:name w:val="annotation reference"/>
    <w:basedOn w:val="Fuentedeprrafopredeter"/>
    <w:uiPriority w:val="99"/>
    <w:rsid w:val="00C13AB1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C13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customStyle="1" w:styleId="Style6">
    <w:name w:val="Style 6"/>
    <w:uiPriority w:val="99"/>
    <w:rsid w:val="00C13AB1"/>
    <w:pPr>
      <w:widowControl w:val="0"/>
      <w:autoSpaceDE w:val="0"/>
      <w:autoSpaceDN w:val="0"/>
      <w:spacing w:before="684" w:after="0" w:line="360" w:lineRule="auto"/>
      <w:ind w:left="72"/>
      <w:jc w:val="both"/>
    </w:pPr>
    <w:rPr>
      <w:rFonts w:ascii="Arial" w:eastAsia="Calibri" w:hAnsi="Arial" w:cs="Arial"/>
      <w:sz w:val="24"/>
      <w:szCs w:val="24"/>
      <w:lang w:val="en-US" w:eastAsia="es-ES"/>
    </w:rPr>
  </w:style>
  <w:style w:type="character" w:customStyle="1" w:styleId="CharacterStyle1">
    <w:name w:val="Character Style 1"/>
    <w:uiPriority w:val="99"/>
    <w:rsid w:val="00C13AB1"/>
    <w:rPr>
      <w:rFonts w:ascii="Arial" w:hAnsi="Arial"/>
      <w:sz w:val="24"/>
    </w:rPr>
  </w:style>
  <w:style w:type="paragraph" w:styleId="Sinespaciado">
    <w:name w:val="No Spacing"/>
    <w:uiPriority w:val="1"/>
    <w:qFormat/>
    <w:rsid w:val="00603C6B"/>
    <w:pPr>
      <w:spacing w:after="0" w:line="240" w:lineRule="auto"/>
    </w:pPr>
    <w:rPr>
      <w:rFonts w:eastAsiaTheme="minorHAns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03C6B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F28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6F28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6F2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">
    <w:name w:val="Body Text"/>
    <w:basedOn w:val="Normal"/>
    <w:link w:val="TextoindependienteCar"/>
    <w:uiPriority w:val="99"/>
    <w:unhideWhenUsed/>
    <w:rsid w:val="006F28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F28E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F28EE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b w:val="0"/>
      <w:spacing w:val="0"/>
      <w:sz w:val="22"/>
      <w:szCs w:val="22"/>
      <w:lang w:val="es-CL" w:eastAsia="es-C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F28EE"/>
    <w:rPr>
      <w:rFonts w:ascii="Courier" w:eastAsia="Times New Roman" w:hAnsi="Courier" w:cs="Times New Roman"/>
      <w:b w:val="0"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A3DE-A22E-4478-B131-97D426A3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Marcia Ulloa Moya</cp:lastModifiedBy>
  <cp:revision>2</cp:revision>
  <cp:lastPrinted>2019-07-23T20:25:00Z</cp:lastPrinted>
  <dcterms:created xsi:type="dcterms:W3CDTF">2019-08-20T18:40:00Z</dcterms:created>
  <dcterms:modified xsi:type="dcterms:W3CDTF">2019-08-20T18:40:00Z</dcterms:modified>
</cp:coreProperties>
</file>