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F203" w14:textId="77777777" w:rsidR="004D2A88" w:rsidRPr="00621EB6" w:rsidRDefault="004D2A88" w:rsidP="001668DA">
      <w:pPr>
        <w:spacing w:line="276" w:lineRule="auto"/>
        <w:rPr>
          <w:rFonts w:ascii="Arial" w:hAnsi="Arial" w:cs="Arial"/>
        </w:rPr>
      </w:pPr>
    </w:p>
    <w:p w14:paraId="70D5BAE0" w14:textId="77777777" w:rsidR="00121921" w:rsidRPr="00621EB6" w:rsidRDefault="00121921" w:rsidP="001668DA">
      <w:pPr>
        <w:spacing w:line="276" w:lineRule="auto"/>
        <w:rPr>
          <w:rFonts w:ascii="Arial" w:hAnsi="Arial" w:cs="Arial"/>
        </w:rPr>
      </w:pPr>
    </w:p>
    <w:p w14:paraId="2FE93010" w14:textId="74BC9D7E" w:rsidR="00121921" w:rsidRPr="00621EB6" w:rsidRDefault="00121921" w:rsidP="001668DA">
      <w:pPr>
        <w:spacing w:before="120" w:line="276" w:lineRule="auto"/>
        <w:jc w:val="both"/>
        <w:rPr>
          <w:rFonts w:ascii="Arial" w:hAnsi="Arial" w:cs="Arial"/>
          <w:b/>
        </w:rPr>
      </w:pPr>
      <w:r w:rsidRPr="00621EB6">
        <w:rPr>
          <w:rFonts w:ascii="Arial" w:hAnsi="Arial" w:cs="Arial"/>
          <w:b/>
        </w:rPr>
        <w:t xml:space="preserve">INFORME DE LA COMISIÓN DE </w:t>
      </w:r>
      <w:r w:rsidR="00621EB6">
        <w:rPr>
          <w:rFonts w:ascii="Arial" w:hAnsi="Arial" w:cs="Arial"/>
          <w:b/>
        </w:rPr>
        <w:t>OBRAS PÚBLICAS, TRANSPORTES Y TELECOMUNICACIONES</w:t>
      </w:r>
      <w:r w:rsidRPr="00621EB6">
        <w:rPr>
          <w:rFonts w:ascii="Arial" w:hAnsi="Arial" w:cs="Arial"/>
          <w:b/>
        </w:rPr>
        <w:t xml:space="preserve"> RECAÍDO EN LA MOCIÓN QUE </w:t>
      </w:r>
      <w:r w:rsidR="00621EB6">
        <w:rPr>
          <w:rFonts w:ascii="Arial" w:hAnsi="Arial" w:cs="Arial"/>
          <w:b/>
        </w:rPr>
        <w:t xml:space="preserve">MODIFICA LA LEY </w:t>
      </w:r>
      <w:proofErr w:type="spellStart"/>
      <w:r w:rsidR="000F6851">
        <w:rPr>
          <w:rFonts w:ascii="Arial" w:hAnsi="Arial" w:cs="Arial"/>
          <w:b/>
        </w:rPr>
        <w:t>N</w:t>
      </w:r>
      <w:r w:rsidR="00621EB6">
        <w:rPr>
          <w:rFonts w:ascii="Arial" w:hAnsi="Arial" w:cs="Arial"/>
          <w:b/>
        </w:rPr>
        <w:t>°</w:t>
      </w:r>
      <w:proofErr w:type="spellEnd"/>
      <w:r w:rsidR="00621EB6">
        <w:rPr>
          <w:rFonts w:ascii="Arial" w:hAnsi="Arial" w:cs="Arial"/>
          <w:b/>
        </w:rPr>
        <w:t xml:space="preserve"> 18.290, DE TRÁNSITO, PARA ELIMINAR LA OBLIGACIÓN DE GRABAR LA PLACA PATENTE EN VIDRIOS Y ESPEJOS LATERALES DE VEHÍCULOS MOTORIZADOS</w:t>
      </w:r>
      <w:r w:rsidRPr="00621EB6">
        <w:rPr>
          <w:rFonts w:ascii="Arial" w:hAnsi="Arial" w:cs="Arial"/>
          <w:b/>
        </w:rPr>
        <w:t xml:space="preserve"> </w:t>
      </w:r>
    </w:p>
    <w:p w14:paraId="1FE5B580" w14:textId="020DD728" w:rsidR="00121921" w:rsidRPr="00621EB6" w:rsidRDefault="00121921" w:rsidP="001668DA">
      <w:pPr>
        <w:spacing w:before="120" w:line="276" w:lineRule="auto"/>
        <w:jc w:val="right"/>
        <w:rPr>
          <w:rFonts w:ascii="Arial" w:hAnsi="Arial" w:cs="Arial"/>
          <w:b/>
        </w:rPr>
      </w:pPr>
      <w:r w:rsidRPr="00621EB6">
        <w:rPr>
          <w:rFonts w:ascii="Arial" w:hAnsi="Arial" w:cs="Arial"/>
          <w:b/>
        </w:rPr>
        <w:t xml:space="preserve">BOLETÍN </w:t>
      </w:r>
      <w:proofErr w:type="spellStart"/>
      <w:r w:rsidRPr="00621EB6">
        <w:rPr>
          <w:rFonts w:ascii="Arial" w:hAnsi="Arial" w:cs="Arial"/>
          <w:b/>
        </w:rPr>
        <w:t>Nº</w:t>
      </w:r>
      <w:proofErr w:type="spellEnd"/>
      <w:r w:rsidRPr="00621EB6">
        <w:rPr>
          <w:rFonts w:ascii="Arial" w:hAnsi="Arial" w:cs="Arial"/>
          <w:b/>
        </w:rPr>
        <w:t xml:space="preserve"> </w:t>
      </w:r>
      <w:r w:rsidR="00621EB6">
        <w:rPr>
          <w:rFonts w:ascii="Arial" w:hAnsi="Arial" w:cs="Arial"/>
          <w:b/>
        </w:rPr>
        <w:t>16788-15</w:t>
      </w:r>
    </w:p>
    <w:p w14:paraId="4A70A141" w14:textId="77777777" w:rsidR="00121921" w:rsidRPr="00621EB6" w:rsidRDefault="00121921" w:rsidP="001668DA">
      <w:pPr>
        <w:spacing w:before="120" w:line="276" w:lineRule="auto"/>
        <w:jc w:val="center"/>
        <w:rPr>
          <w:rFonts w:ascii="Arial" w:hAnsi="Arial" w:cs="Arial"/>
        </w:rPr>
      </w:pPr>
      <w:r w:rsidRPr="00621EB6">
        <w:rPr>
          <w:rFonts w:ascii="Arial" w:hAnsi="Arial" w:cs="Arial"/>
        </w:rPr>
        <w:t xml:space="preserve"> (LA COMISIÓN PROPONE EL RECHAZO DE LA IDEA DE LEGISLAR)</w:t>
      </w:r>
    </w:p>
    <w:p w14:paraId="5DE70577" w14:textId="27F5E23B" w:rsidR="00121921" w:rsidRPr="00621EB6" w:rsidRDefault="00121921" w:rsidP="001668DA">
      <w:pPr>
        <w:spacing w:before="120" w:line="276" w:lineRule="auto"/>
        <w:jc w:val="both"/>
        <w:rPr>
          <w:rFonts w:ascii="Arial" w:hAnsi="Arial" w:cs="Arial"/>
        </w:rPr>
      </w:pPr>
      <w:r w:rsidRPr="00621EB6">
        <w:rPr>
          <w:rFonts w:ascii="Arial" w:hAnsi="Arial" w:cs="Arial"/>
        </w:rPr>
        <w:t>________________________________________________________________</w:t>
      </w:r>
    </w:p>
    <w:p w14:paraId="3018AEC0" w14:textId="77777777" w:rsidR="000F6851" w:rsidRDefault="000F6851" w:rsidP="001668DA">
      <w:pPr>
        <w:pStyle w:val="Textoindependiente3"/>
        <w:tabs>
          <w:tab w:val="left" w:pos="708"/>
        </w:tabs>
        <w:spacing w:before="120" w:line="276" w:lineRule="auto"/>
        <w:rPr>
          <w:b/>
          <w:bCs/>
        </w:rPr>
      </w:pPr>
    </w:p>
    <w:p w14:paraId="02C991AF" w14:textId="1EF4CAE6" w:rsidR="00121921" w:rsidRPr="000F6851" w:rsidRDefault="00121921" w:rsidP="001668DA">
      <w:pPr>
        <w:pStyle w:val="Textoindependiente3"/>
        <w:tabs>
          <w:tab w:val="left" w:pos="708"/>
        </w:tabs>
        <w:spacing w:before="120" w:line="276" w:lineRule="auto"/>
        <w:rPr>
          <w:b/>
          <w:bCs/>
        </w:rPr>
      </w:pPr>
      <w:r w:rsidRPr="000F6851">
        <w:rPr>
          <w:b/>
          <w:bCs/>
        </w:rPr>
        <w:t>HONORABLE CÁMARA:</w:t>
      </w:r>
    </w:p>
    <w:p w14:paraId="09E685D3" w14:textId="14A39F87" w:rsidR="00121921" w:rsidRPr="00621EB6" w:rsidRDefault="00121921" w:rsidP="00A47CF6">
      <w:pPr>
        <w:spacing w:before="120"/>
        <w:ind w:firstLine="2835"/>
        <w:jc w:val="both"/>
        <w:rPr>
          <w:rFonts w:ascii="Arial" w:hAnsi="Arial" w:cs="Arial"/>
          <w:lang w:val="es-ES_tradnl"/>
        </w:rPr>
      </w:pPr>
      <w:r w:rsidRPr="00621EB6">
        <w:rPr>
          <w:rFonts w:ascii="Arial" w:hAnsi="Arial" w:cs="Arial"/>
        </w:rPr>
        <w:t xml:space="preserve">La Comisión de </w:t>
      </w:r>
      <w:r w:rsidR="000F6851">
        <w:rPr>
          <w:rFonts w:ascii="Arial" w:hAnsi="Arial" w:cs="Arial"/>
        </w:rPr>
        <w:t>Obras Públicas, Transportes y Telecomunicaciones</w:t>
      </w:r>
      <w:r w:rsidRPr="00621EB6">
        <w:rPr>
          <w:rFonts w:ascii="Arial" w:hAnsi="Arial" w:cs="Arial"/>
        </w:rPr>
        <w:t xml:space="preserve"> pasa a informar el proyecto de ley referido en el epígrafe, de origen en una moción de las Diputadas señora</w:t>
      </w:r>
      <w:r w:rsidR="000F6851">
        <w:rPr>
          <w:rFonts w:ascii="Arial" w:hAnsi="Arial" w:cs="Arial"/>
        </w:rPr>
        <w:t xml:space="preserve"> Paula Labra</w:t>
      </w:r>
      <w:r w:rsidRPr="00621EB6">
        <w:rPr>
          <w:rFonts w:ascii="Arial" w:hAnsi="Arial" w:cs="Arial"/>
          <w:lang w:val="es-ES_tradnl"/>
        </w:rPr>
        <w:t>, en primer trámite constitucional y primero reglamentario</w:t>
      </w:r>
      <w:r w:rsidR="000F6851">
        <w:rPr>
          <w:rFonts w:ascii="Arial" w:hAnsi="Arial" w:cs="Arial"/>
          <w:lang w:val="es-ES_tradnl"/>
        </w:rPr>
        <w:t>,</w:t>
      </w:r>
      <w:r w:rsidRPr="00621EB6">
        <w:rPr>
          <w:rFonts w:ascii="Arial" w:hAnsi="Arial" w:cs="Arial"/>
          <w:lang w:val="es-ES_tradnl"/>
        </w:rPr>
        <w:t xml:space="preserve"> </w:t>
      </w:r>
      <w:r w:rsidR="000F6851">
        <w:rPr>
          <w:rFonts w:ascii="Arial" w:hAnsi="Arial" w:cs="Arial"/>
          <w:lang w:val="es-ES_tradnl"/>
        </w:rPr>
        <w:t>s</w:t>
      </w:r>
      <w:r w:rsidRPr="00621EB6">
        <w:rPr>
          <w:rFonts w:ascii="Arial" w:hAnsi="Arial" w:cs="Arial"/>
          <w:lang w:val="es-ES_tradnl"/>
        </w:rPr>
        <w:t>in urgencia.</w:t>
      </w:r>
    </w:p>
    <w:p w14:paraId="10DC0DB9" w14:textId="77777777" w:rsidR="001668DA" w:rsidRPr="00491FEC" w:rsidRDefault="00121921" w:rsidP="001668DA">
      <w:pPr>
        <w:spacing w:line="276" w:lineRule="auto"/>
        <w:rPr>
          <w:rFonts w:ascii="Arial" w:hAnsi="Arial" w:cs="Arial"/>
          <w:lang w:val="es-ES_tradnl"/>
        </w:rPr>
      </w:pPr>
      <w:r w:rsidRPr="00621EB6">
        <w:rPr>
          <w:rFonts w:ascii="Arial" w:hAnsi="Arial" w:cs="Arial"/>
          <w:lang w:val="es-ES_tradnl"/>
        </w:rPr>
        <w:tab/>
      </w:r>
      <w:bookmarkStart w:id="0" w:name="_Toc124143191"/>
      <w:bookmarkStart w:id="1" w:name="_Toc140899836"/>
      <w:bookmarkStart w:id="2" w:name="_Toc133137752"/>
    </w:p>
    <w:p w14:paraId="159E18B3" w14:textId="1B1BB42E" w:rsidR="001668DA" w:rsidRPr="00491FEC" w:rsidRDefault="001668DA" w:rsidP="001668DA">
      <w:pPr>
        <w:spacing w:line="276" w:lineRule="auto"/>
        <w:rPr>
          <w:rFonts w:ascii="Arial" w:hAnsi="Arial" w:cs="Arial"/>
          <w:b/>
        </w:rPr>
      </w:pPr>
      <w:r w:rsidRPr="00491FEC">
        <w:rPr>
          <w:rFonts w:ascii="Arial" w:hAnsi="Arial" w:cs="Arial"/>
          <w:b/>
        </w:rPr>
        <w:t>I.- CONSTANCIAS PREVIAS.</w:t>
      </w:r>
      <w:bookmarkEnd w:id="0"/>
      <w:bookmarkEnd w:id="1"/>
    </w:p>
    <w:p w14:paraId="6D2641B9" w14:textId="77777777" w:rsidR="001668DA" w:rsidRPr="00491FEC" w:rsidRDefault="001668DA" w:rsidP="001668DA">
      <w:pPr>
        <w:spacing w:line="276" w:lineRule="auto"/>
        <w:rPr>
          <w:rFonts w:ascii="Arial" w:hAnsi="Arial" w:cs="Arial"/>
          <w:b/>
        </w:rPr>
      </w:pPr>
    </w:p>
    <w:p w14:paraId="6FB446F9" w14:textId="77777777" w:rsidR="001668DA" w:rsidRPr="00491FEC" w:rsidRDefault="001668DA" w:rsidP="00453873">
      <w:pPr>
        <w:spacing w:line="276" w:lineRule="auto"/>
        <w:ind w:firstLine="2835"/>
        <w:jc w:val="both"/>
        <w:rPr>
          <w:rFonts w:ascii="Arial" w:hAnsi="Arial" w:cs="Arial"/>
          <w:b/>
        </w:rPr>
      </w:pPr>
      <w:r w:rsidRPr="00491FEC">
        <w:rPr>
          <w:rFonts w:ascii="Arial" w:hAnsi="Arial" w:cs="Arial"/>
          <w:b/>
        </w:rPr>
        <w:t>1.- IDEA MATRIZ O FUNDAMENTAL DEL PROYECTO.</w:t>
      </w:r>
    </w:p>
    <w:p w14:paraId="7213A688" w14:textId="77777777" w:rsidR="001668DA" w:rsidRPr="00491FEC" w:rsidRDefault="001668DA" w:rsidP="000B262E">
      <w:pPr>
        <w:spacing w:line="276" w:lineRule="auto"/>
        <w:ind w:firstLine="2835"/>
        <w:rPr>
          <w:rFonts w:ascii="Arial" w:hAnsi="Arial" w:cs="Arial"/>
        </w:rPr>
      </w:pPr>
    </w:p>
    <w:p w14:paraId="6FFBBB60" w14:textId="257E3FCC" w:rsidR="001668DA" w:rsidRPr="00491FEC" w:rsidRDefault="001668DA" w:rsidP="000B262E">
      <w:pPr>
        <w:spacing w:before="120"/>
        <w:ind w:firstLine="2835"/>
        <w:jc w:val="both"/>
        <w:rPr>
          <w:rFonts w:ascii="Arial" w:hAnsi="Arial" w:cs="Arial"/>
          <w:bCs/>
        </w:rPr>
      </w:pPr>
      <w:r w:rsidRPr="00491FEC">
        <w:rPr>
          <w:rFonts w:ascii="Arial" w:hAnsi="Arial" w:cs="Arial"/>
        </w:rPr>
        <w:t xml:space="preserve">- </w:t>
      </w:r>
      <w:r w:rsidRPr="00491FEC">
        <w:rPr>
          <w:rFonts w:ascii="Arial" w:hAnsi="Arial" w:cs="Arial"/>
          <w:bCs/>
        </w:rPr>
        <w:t xml:space="preserve">Modificar la ley </w:t>
      </w:r>
      <w:proofErr w:type="spellStart"/>
      <w:r w:rsidRPr="00491FEC">
        <w:rPr>
          <w:rFonts w:ascii="Arial" w:hAnsi="Arial" w:cs="Arial"/>
          <w:bCs/>
        </w:rPr>
        <w:t>N°</w:t>
      </w:r>
      <w:proofErr w:type="spellEnd"/>
      <w:r w:rsidRPr="00491FEC">
        <w:rPr>
          <w:rFonts w:ascii="Arial" w:hAnsi="Arial" w:cs="Arial"/>
          <w:bCs/>
        </w:rPr>
        <w:t xml:space="preserve"> 18.290, de Tránsito, para eliminar la obligación de grabar la placa patente en vidrios y espejos laterales de vehículos motorizados</w:t>
      </w:r>
      <w:r w:rsidR="00453873">
        <w:rPr>
          <w:rFonts w:ascii="Arial" w:hAnsi="Arial" w:cs="Arial"/>
          <w:bCs/>
        </w:rPr>
        <w:t>.</w:t>
      </w:r>
    </w:p>
    <w:p w14:paraId="629422F9" w14:textId="77777777" w:rsidR="001668DA" w:rsidRPr="00491FEC" w:rsidRDefault="001668DA" w:rsidP="00453873">
      <w:pPr>
        <w:tabs>
          <w:tab w:val="left" w:pos="2268"/>
        </w:tabs>
        <w:spacing w:line="276" w:lineRule="auto"/>
        <w:jc w:val="both"/>
        <w:rPr>
          <w:rFonts w:ascii="Arial" w:hAnsi="Arial" w:cs="Arial"/>
          <w:bCs/>
        </w:rPr>
      </w:pPr>
    </w:p>
    <w:p w14:paraId="571B6572" w14:textId="77777777" w:rsidR="001668DA" w:rsidRPr="00491FEC" w:rsidRDefault="001668DA" w:rsidP="000B262E">
      <w:pPr>
        <w:spacing w:line="276" w:lineRule="auto"/>
        <w:ind w:firstLine="2835"/>
        <w:rPr>
          <w:rFonts w:ascii="Arial" w:hAnsi="Arial" w:cs="Arial"/>
          <w:b/>
        </w:rPr>
      </w:pPr>
      <w:r w:rsidRPr="00491FEC">
        <w:rPr>
          <w:rFonts w:ascii="Arial" w:hAnsi="Arial" w:cs="Arial"/>
          <w:b/>
        </w:rPr>
        <w:t>2.- NORMAS DE CARÁCTER ORGÁNICO CONSTITUCIONAL O DE QUORUM CALIFICADO.</w:t>
      </w:r>
    </w:p>
    <w:p w14:paraId="510FAAD1" w14:textId="77777777" w:rsidR="001668DA" w:rsidRPr="00491FEC" w:rsidRDefault="001668DA" w:rsidP="000B262E">
      <w:pPr>
        <w:spacing w:line="276" w:lineRule="auto"/>
        <w:ind w:firstLine="2835"/>
        <w:rPr>
          <w:rFonts w:ascii="Arial" w:hAnsi="Arial" w:cs="Arial"/>
          <w:b/>
        </w:rPr>
      </w:pPr>
    </w:p>
    <w:p w14:paraId="6118FD0C" w14:textId="4CF0A36E" w:rsidR="001668DA" w:rsidRPr="00491FEC" w:rsidRDefault="001668DA" w:rsidP="000B262E">
      <w:pPr>
        <w:spacing w:line="276" w:lineRule="auto"/>
        <w:ind w:firstLine="2835"/>
        <w:rPr>
          <w:rFonts w:ascii="Arial" w:hAnsi="Arial" w:cs="Arial"/>
          <w:bCs/>
        </w:rPr>
      </w:pPr>
      <w:r w:rsidRPr="00491FEC">
        <w:rPr>
          <w:rFonts w:ascii="Arial" w:hAnsi="Arial" w:cs="Arial"/>
          <w:bCs/>
        </w:rPr>
        <w:t>NO HAY.</w:t>
      </w:r>
    </w:p>
    <w:p w14:paraId="16B0AF7F" w14:textId="77777777" w:rsidR="001668DA" w:rsidRPr="00491FEC" w:rsidRDefault="001668DA" w:rsidP="000B262E">
      <w:pPr>
        <w:spacing w:line="276" w:lineRule="auto"/>
        <w:ind w:firstLine="2835"/>
        <w:rPr>
          <w:rFonts w:ascii="Arial" w:hAnsi="Arial" w:cs="Arial"/>
          <w:b/>
        </w:rPr>
      </w:pPr>
    </w:p>
    <w:p w14:paraId="13495176" w14:textId="77777777" w:rsidR="001668DA" w:rsidRPr="00491FEC" w:rsidRDefault="001668DA" w:rsidP="000B262E">
      <w:pPr>
        <w:spacing w:line="276" w:lineRule="auto"/>
        <w:ind w:firstLine="2835"/>
        <w:rPr>
          <w:rFonts w:ascii="Arial" w:hAnsi="Arial" w:cs="Arial"/>
          <w:b/>
        </w:rPr>
      </w:pPr>
      <w:r w:rsidRPr="00491FEC">
        <w:rPr>
          <w:rFonts w:ascii="Arial" w:hAnsi="Arial" w:cs="Arial"/>
          <w:b/>
        </w:rPr>
        <w:t>3.- TRÁMITE DE HACIENDA.</w:t>
      </w:r>
    </w:p>
    <w:p w14:paraId="7EC6E9CA" w14:textId="77777777" w:rsidR="001668DA" w:rsidRPr="00491FEC" w:rsidRDefault="001668DA" w:rsidP="000B262E">
      <w:pPr>
        <w:spacing w:line="276" w:lineRule="auto"/>
        <w:ind w:firstLine="2835"/>
        <w:rPr>
          <w:rFonts w:ascii="Arial" w:hAnsi="Arial" w:cs="Arial"/>
          <w:b/>
        </w:rPr>
      </w:pPr>
    </w:p>
    <w:p w14:paraId="3003E6FD" w14:textId="7FB24F61" w:rsidR="001668DA" w:rsidRPr="00491FEC" w:rsidRDefault="001668DA" w:rsidP="000B262E">
      <w:pPr>
        <w:spacing w:line="276" w:lineRule="auto"/>
        <w:ind w:firstLine="2835"/>
        <w:rPr>
          <w:rFonts w:ascii="Arial" w:hAnsi="Arial" w:cs="Arial"/>
          <w:bCs/>
        </w:rPr>
      </w:pPr>
      <w:r w:rsidRPr="00491FEC">
        <w:rPr>
          <w:rFonts w:ascii="Arial" w:hAnsi="Arial" w:cs="Arial"/>
          <w:bCs/>
        </w:rPr>
        <w:t>NO HAY.</w:t>
      </w:r>
    </w:p>
    <w:p w14:paraId="20C15473" w14:textId="77777777" w:rsidR="001668DA" w:rsidRPr="00491FEC" w:rsidRDefault="001668DA" w:rsidP="001668DA">
      <w:pPr>
        <w:spacing w:line="276" w:lineRule="auto"/>
        <w:rPr>
          <w:rFonts w:ascii="Arial" w:hAnsi="Arial" w:cs="Arial"/>
          <w:b/>
        </w:rPr>
      </w:pPr>
    </w:p>
    <w:p w14:paraId="33D17FC4" w14:textId="6B2D5B2B" w:rsidR="001668DA" w:rsidRPr="00491FEC" w:rsidRDefault="001668DA" w:rsidP="00453873">
      <w:pPr>
        <w:spacing w:line="276" w:lineRule="auto"/>
        <w:ind w:firstLine="2835"/>
        <w:rPr>
          <w:rFonts w:ascii="Arial" w:hAnsi="Arial" w:cs="Arial"/>
          <w:b/>
        </w:rPr>
      </w:pPr>
      <w:r w:rsidRPr="00491FEC">
        <w:rPr>
          <w:rFonts w:ascii="Arial" w:hAnsi="Arial" w:cs="Arial"/>
          <w:b/>
        </w:rPr>
        <w:t xml:space="preserve">4.- EL PROYECTO FUE RECHAZADO EN GENERAL POR MAYORÍA DE VOTOS. </w:t>
      </w:r>
    </w:p>
    <w:p w14:paraId="5E21EBDB" w14:textId="7C2B6A70" w:rsidR="001668DA" w:rsidRPr="00491FEC" w:rsidRDefault="001668DA" w:rsidP="00453873">
      <w:pPr>
        <w:spacing w:before="120" w:line="276" w:lineRule="auto"/>
        <w:ind w:firstLine="2835"/>
        <w:jc w:val="both"/>
        <w:rPr>
          <w:rFonts w:ascii="Arial" w:hAnsi="Arial" w:cs="Arial"/>
          <w:b/>
          <w:bCs/>
          <w:u w:val="single"/>
          <w:lang w:val="es-CL"/>
        </w:rPr>
      </w:pPr>
      <w:r w:rsidRPr="00491FEC">
        <w:rPr>
          <w:rFonts w:ascii="Arial" w:hAnsi="Arial" w:cs="Arial"/>
          <w:b/>
          <w:bCs/>
          <w:u w:val="single"/>
          <w:lang w:val="es-CL"/>
        </w:rPr>
        <w:t xml:space="preserve">VOTARON EN CONTRA DE LA IDEA DE LEGISLAR LA DIPUTADA SEÑORA EMILIA NUYADO Y LOS DIPUTADOS SEÑORES CRISTIÁN TAPIA (REEMPLAZO DEL DIPUTADO SEÑOR CARLOS BIANCHI), FERNANDO BÓRQUEZ, FÉLIX BUGUEÑO, FELIPE CAMAÑO, JUAN ANTONIO COLOMA, COSME MELLADO, JAIME MULET Y JAIME SÁEZ. LO HIZO </w:t>
      </w:r>
      <w:r w:rsidR="008C78FF" w:rsidRPr="00491FEC">
        <w:rPr>
          <w:rFonts w:ascii="Arial" w:hAnsi="Arial" w:cs="Arial"/>
          <w:b/>
          <w:bCs/>
          <w:u w:val="single"/>
          <w:lang w:val="es-CL"/>
        </w:rPr>
        <w:t>A FAVOR</w:t>
      </w:r>
      <w:r w:rsidRPr="00491FEC">
        <w:rPr>
          <w:rFonts w:ascii="Arial" w:hAnsi="Arial" w:cs="Arial"/>
          <w:b/>
          <w:bCs/>
          <w:u w:val="single"/>
          <w:lang w:val="es-CL"/>
        </w:rPr>
        <w:t xml:space="preserve"> EL DIPUTADO SEÑOR MAURO GONZÁLEZ.</w:t>
      </w:r>
    </w:p>
    <w:p w14:paraId="6F935BF0" w14:textId="77777777" w:rsidR="001668DA" w:rsidRPr="00491FEC" w:rsidRDefault="001668DA" w:rsidP="00453873">
      <w:pPr>
        <w:spacing w:line="276" w:lineRule="auto"/>
        <w:ind w:firstLine="2835"/>
        <w:rPr>
          <w:rFonts w:ascii="Arial" w:hAnsi="Arial" w:cs="Arial"/>
          <w:b/>
        </w:rPr>
      </w:pPr>
    </w:p>
    <w:p w14:paraId="2CAA95BC" w14:textId="23C52962" w:rsidR="001668DA" w:rsidRPr="00491FEC" w:rsidRDefault="001668DA" w:rsidP="00453873">
      <w:pPr>
        <w:spacing w:before="120" w:line="276" w:lineRule="auto"/>
        <w:ind w:firstLine="2835"/>
        <w:jc w:val="both"/>
        <w:rPr>
          <w:rFonts w:ascii="Arial" w:hAnsi="Arial" w:cs="Arial"/>
          <w:b/>
          <w:bCs/>
          <w:u w:val="single"/>
          <w:lang w:val="es-CL"/>
        </w:rPr>
      </w:pPr>
      <w:r w:rsidRPr="00491FEC">
        <w:rPr>
          <w:rFonts w:ascii="Arial" w:hAnsi="Arial" w:cs="Arial"/>
          <w:b/>
          <w:bCs/>
          <w:u w:val="single"/>
          <w:lang w:val="es-CL"/>
        </w:rPr>
        <w:t>5.- SE DESIGNÓ DIPUTADO INFORMANTE AL SEÑOR FERNANDO</w:t>
      </w:r>
      <w:r w:rsidR="0018446E" w:rsidRPr="00491FEC">
        <w:rPr>
          <w:rFonts w:ascii="Arial" w:hAnsi="Arial" w:cs="Arial"/>
          <w:b/>
          <w:bCs/>
          <w:u w:val="single"/>
          <w:lang w:val="es-CL"/>
        </w:rPr>
        <w:t xml:space="preserve"> </w:t>
      </w:r>
      <w:r w:rsidRPr="00491FEC">
        <w:rPr>
          <w:rFonts w:ascii="Arial" w:hAnsi="Arial" w:cs="Arial"/>
          <w:b/>
          <w:bCs/>
          <w:u w:val="single"/>
          <w:lang w:val="es-CL"/>
        </w:rPr>
        <w:t>BÓRQUEZ MONTECINOS.</w:t>
      </w:r>
    </w:p>
    <w:p w14:paraId="07AF2E0E" w14:textId="77777777" w:rsidR="001668DA" w:rsidRPr="00491FEC" w:rsidRDefault="001668DA" w:rsidP="001668DA">
      <w:pPr>
        <w:spacing w:line="276" w:lineRule="auto"/>
        <w:ind w:firstLine="708"/>
        <w:rPr>
          <w:rFonts w:ascii="Arial" w:hAnsi="Arial" w:cs="Arial"/>
          <w:b/>
        </w:rPr>
      </w:pPr>
    </w:p>
    <w:p w14:paraId="273F0C63" w14:textId="77777777" w:rsidR="001668DA" w:rsidRPr="00491FEC" w:rsidRDefault="001668DA" w:rsidP="001668DA">
      <w:pPr>
        <w:spacing w:line="276" w:lineRule="auto"/>
        <w:ind w:firstLine="2835"/>
        <w:rPr>
          <w:rFonts w:ascii="Arial" w:hAnsi="Arial" w:cs="Arial"/>
          <w:b/>
        </w:rPr>
      </w:pPr>
    </w:p>
    <w:p w14:paraId="38CB098F" w14:textId="77777777" w:rsidR="001668DA" w:rsidRPr="00491FEC" w:rsidRDefault="001668DA" w:rsidP="001668DA">
      <w:pPr>
        <w:spacing w:line="276" w:lineRule="auto"/>
        <w:jc w:val="center"/>
        <w:rPr>
          <w:rFonts w:ascii="Arial" w:hAnsi="Arial" w:cs="Arial"/>
        </w:rPr>
      </w:pPr>
      <w:r w:rsidRPr="00491FEC">
        <w:rPr>
          <w:rFonts w:ascii="Arial" w:hAnsi="Arial" w:cs="Arial"/>
        </w:rPr>
        <w:t>**********</w:t>
      </w:r>
    </w:p>
    <w:p w14:paraId="6E51651A" w14:textId="77777777" w:rsidR="00905D3A" w:rsidRDefault="00905D3A" w:rsidP="00963BFD">
      <w:pPr>
        <w:spacing w:before="120" w:line="276" w:lineRule="auto"/>
        <w:ind w:firstLine="708"/>
        <w:jc w:val="both"/>
        <w:rPr>
          <w:rFonts w:ascii="Arial" w:hAnsi="Arial" w:cs="Arial"/>
          <w:lang w:val="es-CL"/>
        </w:rPr>
      </w:pPr>
    </w:p>
    <w:p w14:paraId="7EB27ECF" w14:textId="77777777" w:rsidR="00905D3A" w:rsidRDefault="00905D3A" w:rsidP="00963BFD">
      <w:pPr>
        <w:spacing w:before="120" w:line="276" w:lineRule="auto"/>
        <w:ind w:firstLine="708"/>
        <w:jc w:val="both"/>
        <w:rPr>
          <w:rFonts w:ascii="Arial" w:hAnsi="Arial" w:cs="Arial"/>
          <w:lang w:val="es-CL"/>
        </w:rPr>
      </w:pPr>
    </w:p>
    <w:p w14:paraId="46C39793" w14:textId="77777777" w:rsidR="00905D3A" w:rsidRDefault="00905D3A" w:rsidP="00963BFD">
      <w:pPr>
        <w:spacing w:before="120" w:line="276" w:lineRule="auto"/>
        <w:ind w:firstLine="708"/>
        <w:jc w:val="both"/>
        <w:rPr>
          <w:rFonts w:ascii="Arial" w:hAnsi="Arial" w:cs="Arial"/>
          <w:lang w:val="es-CL"/>
        </w:rPr>
      </w:pPr>
    </w:p>
    <w:p w14:paraId="1E4B5213" w14:textId="20B7D06D" w:rsidR="001668DA" w:rsidRPr="00491FEC" w:rsidRDefault="001668DA" w:rsidP="00E05980">
      <w:pPr>
        <w:spacing w:before="120" w:line="276" w:lineRule="auto"/>
        <w:ind w:firstLine="3402"/>
        <w:jc w:val="both"/>
        <w:rPr>
          <w:rFonts w:ascii="Arial" w:hAnsi="Arial" w:cs="Arial"/>
          <w:lang w:val="es-CL"/>
        </w:rPr>
      </w:pPr>
      <w:r w:rsidRPr="00491FEC">
        <w:rPr>
          <w:rFonts w:ascii="Arial" w:hAnsi="Arial" w:cs="Arial"/>
          <w:lang w:val="es-CL"/>
        </w:rPr>
        <w:t xml:space="preserve">Durante el estudio de esta iniciativa se contó con la asistencia y colaboración del señor </w:t>
      </w:r>
      <w:r w:rsidR="00BC5E63" w:rsidRPr="00491FEC">
        <w:rPr>
          <w:rFonts w:ascii="Arial" w:hAnsi="Arial" w:cs="Arial"/>
          <w:lang w:val="es-CL"/>
        </w:rPr>
        <w:t>Jorge Daza Lobos, Subsecretario de Transportes</w:t>
      </w:r>
      <w:r w:rsidR="00491FEC">
        <w:rPr>
          <w:rFonts w:ascii="Arial" w:hAnsi="Arial" w:cs="Arial"/>
          <w:lang w:val="es-CL"/>
        </w:rPr>
        <w:t xml:space="preserve"> y el ingeniero en transporte señor Francisco </w:t>
      </w:r>
      <w:proofErr w:type="spellStart"/>
      <w:r w:rsidR="00491FEC">
        <w:rPr>
          <w:rFonts w:ascii="Arial" w:hAnsi="Arial" w:cs="Arial"/>
          <w:lang w:val="es-CL"/>
        </w:rPr>
        <w:t>Fresard</w:t>
      </w:r>
      <w:proofErr w:type="spellEnd"/>
      <w:r w:rsidR="00491FEC">
        <w:rPr>
          <w:rFonts w:ascii="Arial" w:hAnsi="Arial" w:cs="Arial"/>
          <w:lang w:val="es-CL"/>
        </w:rPr>
        <w:t>.</w:t>
      </w:r>
    </w:p>
    <w:p w14:paraId="3A10A6A3" w14:textId="77777777" w:rsidR="00963BFD" w:rsidRPr="00491FEC" w:rsidRDefault="00963BFD" w:rsidP="00963BFD">
      <w:pPr>
        <w:spacing w:before="120" w:line="276" w:lineRule="auto"/>
        <w:ind w:firstLine="708"/>
        <w:jc w:val="both"/>
        <w:rPr>
          <w:rFonts w:ascii="Arial" w:hAnsi="Arial" w:cs="Arial"/>
          <w:lang w:val="es-CL"/>
        </w:rPr>
      </w:pPr>
    </w:p>
    <w:p w14:paraId="3D697EE6" w14:textId="77777777" w:rsidR="001668DA" w:rsidRPr="00491FEC" w:rsidRDefault="001668DA" w:rsidP="001668DA">
      <w:pPr>
        <w:spacing w:line="276" w:lineRule="auto"/>
        <w:jc w:val="center"/>
        <w:rPr>
          <w:rFonts w:ascii="Arial" w:hAnsi="Arial" w:cs="Arial"/>
        </w:rPr>
      </w:pPr>
      <w:r w:rsidRPr="00491FEC">
        <w:rPr>
          <w:rFonts w:ascii="Arial" w:hAnsi="Arial" w:cs="Arial"/>
        </w:rPr>
        <w:t>**********</w:t>
      </w:r>
    </w:p>
    <w:p w14:paraId="1336008B" w14:textId="77777777" w:rsidR="001668DA" w:rsidRPr="00491FEC" w:rsidRDefault="001668DA" w:rsidP="001668DA">
      <w:pPr>
        <w:spacing w:line="276" w:lineRule="auto"/>
        <w:rPr>
          <w:rFonts w:ascii="Arial" w:hAnsi="Arial" w:cs="Arial"/>
          <w:b/>
        </w:rPr>
      </w:pPr>
    </w:p>
    <w:p w14:paraId="19BF96CF" w14:textId="77777777" w:rsidR="001668DA" w:rsidRPr="00491FEC" w:rsidRDefault="001668DA" w:rsidP="001668DA">
      <w:pPr>
        <w:spacing w:line="276" w:lineRule="auto"/>
        <w:rPr>
          <w:rFonts w:ascii="Arial" w:hAnsi="Arial" w:cs="Arial"/>
          <w:b/>
        </w:rPr>
      </w:pPr>
      <w:r w:rsidRPr="00491FEC">
        <w:rPr>
          <w:rFonts w:ascii="Arial" w:hAnsi="Arial" w:cs="Arial"/>
          <w:b/>
        </w:rPr>
        <w:t>II.- ANTECEDENTES.</w:t>
      </w:r>
    </w:p>
    <w:p w14:paraId="7C78DD27" w14:textId="77777777" w:rsidR="00EF0E06" w:rsidRPr="00491FEC" w:rsidRDefault="00EF0E06" w:rsidP="001668DA">
      <w:pPr>
        <w:spacing w:line="276" w:lineRule="auto"/>
        <w:rPr>
          <w:rFonts w:ascii="Arial" w:hAnsi="Arial" w:cs="Arial"/>
          <w:b/>
        </w:rPr>
      </w:pPr>
    </w:p>
    <w:p w14:paraId="3CA04C89" w14:textId="77777777" w:rsidR="00D52DD9" w:rsidRPr="00491FEC" w:rsidRDefault="00D52DD9" w:rsidP="00475DF5">
      <w:pPr>
        <w:pStyle w:val="Prrafodelista"/>
        <w:widowControl w:val="0"/>
        <w:numPr>
          <w:ilvl w:val="0"/>
          <w:numId w:val="1"/>
        </w:numPr>
        <w:tabs>
          <w:tab w:val="left" w:pos="1180"/>
        </w:tabs>
        <w:autoSpaceDE w:val="0"/>
        <w:autoSpaceDN w:val="0"/>
        <w:spacing w:line="360" w:lineRule="auto"/>
        <w:ind w:left="1180" w:firstLine="2222"/>
        <w:contextualSpacing w:val="0"/>
        <w:rPr>
          <w:rFonts w:ascii="Arial" w:hAnsi="Arial" w:cs="Arial"/>
          <w:bCs/>
        </w:rPr>
      </w:pPr>
      <w:r w:rsidRPr="00491FEC">
        <w:rPr>
          <w:rFonts w:ascii="Arial" w:hAnsi="Arial" w:cs="Arial"/>
          <w:bCs/>
          <w:spacing w:val="-2"/>
        </w:rPr>
        <w:t>Fundamentos</w:t>
      </w:r>
    </w:p>
    <w:p w14:paraId="12A78411" w14:textId="6159DCAF" w:rsidR="00D52DD9" w:rsidRPr="00491FEC" w:rsidRDefault="00E05980" w:rsidP="00E05980">
      <w:pPr>
        <w:pStyle w:val="Textoindependiente"/>
        <w:ind w:left="102" w:right="119" w:firstLine="2733"/>
        <w:rPr>
          <w:rFonts w:cs="Arial"/>
          <w:b w:val="0"/>
          <w:bCs/>
          <w:szCs w:val="24"/>
        </w:rPr>
      </w:pPr>
      <w:r>
        <w:rPr>
          <w:rFonts w:cs="Arial"/>
          <w:b w:val="0"/>
          <w:bCs/>
          <w:szCs w:val="24"/>
        </w:rPr>
        <w:tab/>
      </w:r>
      <w:r w:rsidR="00D52DD9" w:rsidRPr="00491FEC">
        <w:rPr>
          <w:rFonts w:cs="Arial"/>
          <w:b w:val="0"/>
          <w:bCs/>
          <w:szCs w:val="24"/>
        </w:rPr>
        <w:t xml:space="preserve">El año 2023, mediante la ley </w:t>
      </w:r>
      <w:proofErr w:type="spellStart"/>
      <w:r w:rsidR="00D52DD9" w:rsidRPr="00491FEC">
        <w:rPr>
          <w:rFonts w:cs="Arial"/>
          <w:b w:val="0"/>
          <w:bCs/>
          <w:szCs w:val="24"/>
        </w:rPr>
        <w:t>Nº</w:t>
      </w:r>
      <w:proofErr w:type="spellEnd"/>
      <w:r w:rsidR="00D52DD9" w:rsidRPr="00491FEC">
        <w:rPr>
          <w:rFonts w:cs="Arial"/>
          <w:b w:val="0"/>
          <w:bCs/>
          <w:szCs w:val="24"/>
        </w:rPr>
        <w:t xml:space="preserve"> 21.601, se introdujeron una serie de modificaciones</w:t>
      </w:r>
      <w:r w:rsidR="00D52DD9" w:rsidRPr="00491FEC">
        <w:rPr>
          <w:rFonts w:cs="Arial"/>
          <w:b w:val="0"/>
          <w:bCs/>
          <w:spacing w:val="-5"/>
          <w:szCs w:val="24"/>
        </w:rPr>
        <w:t xml:space="preserve"> </w:t>
      </w:r>
      <w:r w:rsidR="00D52DD9" w:rsidRPr="00491FEC">
        <w:rPr>
          <w:rFonts w:cs="Arial"/>
          <w:b w:val="0"/>
          <w:bCs/>
          <w:szCs w:val="24"/>
        </w:rPr>
        <w:t>a</w:t>
      </w:r>
      <w:r w:rsidR="00D52DD9" w:rsidRPr="00491FEC">
        <w:rPr>
          <w:rFonts w:cs="Arial"/>
          <w:b w:val="0"/>
          <w:bCs/>
          <w:spacing w:val="-5"/>
          <w:szCs w:val="24"/>
        </w:rPr>
        <w:t xml:space="preserve"> </w:t>
      </w:r>
      <w:r w:rsidR="00D52DD9" w:rsidRPr="00491FEC">
        <w:rPr>
          <w:rFonts w:cs="Arial"/>
          <w:b w:val="0"/>
          <w:bCs/>
          <w:szCs w:val="24"/>
        </w:rPr>
        <w:t>la</w:t>
      </w:r>
      <w:r w:rsidR="00D52DD9" w:rsidRPr="00491FEC">
        <w:rPr>
          <w:rFonts w:cs="Arial"/>
          <w:b w:val="0"/>
          <w:bCs/>
          <w:spacing w:val="-5"/>
          <w:szCs w:val="24"/>
        </w:rPr>
        <w:t xml:space="preserve"> </w:t>
      </w:r>
      <w:r w:rsidR="00D52DD9" w:rsidRPr="00491FEC">
        <w:rPr>
          <w:rFonts w:cs="Arial"/>
          <w:b w:val="0"/>
          <w:bCs/>
          <w:szCs w:val="24"/>
        </w:rPr>
        <w:t>ley</w:t>
      </w:r>
      <w:r w:rsidR="00D52DD9" w:rsidRPr="00491FEC">
        <w:rPr>
          <w:rFonts w:cs="Arial"/>
          <w:b w:val="0"/>
          <w:bCs/>
          <w:spacing w:val="-5"/>
          <w:szCs w:val="24"/>
        </w:rPr>
        <w:t xml:space="preserve"> </w:t>
      </w:r>
      <w:proofErr w:type="spellStart"/>
      <w:r w:rsidR="00D52DD9" w:rsidRPr="00491FEC">
        <w:rPr>
          <w:rFonts w:cs="Arial"/>
          <w:b w:val="0"/>
          <w:bCs/>
          <w:szCs w:val="24"/>
        </w:rPr>
        <w:t>Nº</w:t>
      </w:r>
      <w:proofErr w:type="spellEnd"/>
      <w:r w:rsidR="00D52DD9" w:rsidRPr="00491FEC">
        <w:rPr>
          <w:rFonts w:cs="Arial"/>
          <w:b w:val="0"/>
          <w:bCs/>
          <w:spacing w:val="-6"/>
          <w:szCs w:val="24"/>
        </w:rPr>
        <w:t xml:space="preserve"> </w:t>
      </w:r>
      <w:r w:rsidR="00D52DD9" w:rsidRPr="00491FEC">
        <w:rPr>
          <w:rFonts w:cs="Arial"/>
          <w:b w:val="0"/>
          <w:bCs/>
          <w:szCs w:val="24"/>
        </w:rPr>
        <w:t>18.290,</w:t>
      </w:r>
      <w:r w:rsidR="00D52DD9" w:rsidRPr="00491FEC">
        <w:rPr>
          <w:rFonts w:cs="Arial"/>
          <w:b w:val="0"/>
          <w:bCs/>
          <w:spacing w:val="-7"/>
          <w:szCs w:val="24"/>
        </w:rPr>
        <w:t xml:space="preserve"> </w:t>
      </w:r>
      <w:r w:rsidR="00D52DD9" w:rsidRPr="00491FEC">
        <w:rPr>
          <w:rFonts w:cs="Arial"/>
          <w:b w:val="0"/>
          <w:bCs/>
          <w:szCs w:val="24"/>
        </w:rPr>
        <w:t>de</w:t>
      </w:r>
      <w:r w:rsidR="00D52DD9" w:rsidRPr="00491FEC">
        <w:rPr>
          <w:rFonts w:cs="Arial"/>
          <w:b w:val="0"/>
          <w:bCs/>
          <w:spacing w:val="-5"/>
          <w:szCs w:val="24"/>
        </w:rPr>
        <w:t xml:space="preserve"> </w:t>
      </w:r>
      <w:r w:rsidR="00D52DD9" w:rsidRPr="00491FEC">
        <w:rPr>
          <w:rFonts w:cs="Arial"/>
          <w:b w:val="0"/>
          <w:bCs/>
          <w:szCs w:val="24"/>
        </w:rPr>
        <w:t>tránsito,</w:t>
      </w:r>
      <w:r w:rsidR="00D52DD9" w:rsidRPr="00491FEC">
        <w:rPr>
          <w:rFonts w:cs="Arial"/>
          <w:b w:val="0"/>
          <w:bCs/>
          <w:spacing w:val="-1"/>
          <w:szCs w:val="24"/>
        </w:rPr>
        <w:t xml:space="preserve"> </w:t>
      </w:r>
      <w:r w:rsidR="00D52DD9" w:rsidRPr="00491FEC">
        <w:rPr>
          <w:rFonts w:cs="Arial"/>
          <w:b w:val="0"/>
          <w:bCs/>
          <w:szCs w:val="24"/>
        </w:rPr>
        <w:t>entre</w:t>
      </w:r>
      <w:r w:rsidR="00D52DD9" w:rsidRPr="00491FEC">
        <w:rPr>
          <w:rFonts w:cs="Arial"/>
          <w:b w:val="0"/>
          <w:bCs/>
          <w:spacing w:val="-6"/>
          <w:szCs w:val="24"/>
        </w:rPr>
        <w:t xml:space="preserve"> </w:t>
      </w:r>
      <w:r w:rsidR="00D52DD9" w:rsidRPr="00491FEC">
        <w:rPr>
          <w:rFonts w:cs="Arial"/>
          <w:b w:val="0"/>
          <w:bCs/>
          <w:szCs w:val="24"/>
        </w:rPr>
        <w:t>las</w:t>
      </w:r>
      <w:r w:rsidR="00D52DD9" w:rsidRPr="00491FEC">
        <w:rPr>
          <w:rFonts w:cs="Arial"/>
          <w:b w:val="0"/>
          <w:bCs/>
          <w:spacing w:val="-5"/>
          <w:szCs w:val="24"/>
        </w:rPr>
        <w:t xml:space="preserve"> </w:t>
      </w:r>
      <w:r w:rsidR="00D52DD9" w:rsidRPr="00491FEC">
        <w:rPr>
          <w:rFonts w:cs="Arial"/>
          <w:b w:val="0"/>
          <w:bCs/>
          <w:szCs w:val="24"/>
        </w:rPr>
        <w:t>cuales</w:t>
      </w:r>
      <w:r w:rsidR="00D52DD9" w:rsidRPr="00491FEC">
        <w:rPr>
          <w:rFonts w:cs="Arial"/>
          <w:b w:val="0"/>
          <w:bCs/>
          <w:spacing w:val="-5"/>
          <w:szCs w:val="24"/>
        </w:rPr>
        <w:t xml:space="preserve"> </w:t>
      </w:r>
      <w:r w:rsidR="00D52DD9" w:rsidRPr="00491FEC">
        <w:rPr>
          <w:rFonts w:cs="Arial"/>
          <w:b w:val="0"/>
          <w:bCs/>
          <w:szCs w:val="24"/>
        </w:rPr>
        <w:t>se</w:t>
      </w:r>
      <w:r w:rsidR="00D52DD9" w:rsidRPr="00491FEC">
        <w:rPr>
          <w:rFonts w:cs="Arial"/>
          <w:b w:val="0"/>
          <w:bCs/>
          <w:spacing w:val="-5"/>
          <w:szCs w:val="24"/>
        </w:rPr>
        <w:t xml:space="preserve"> </w:t>
      </w:r>
      <w:r w:rsidR="00D52DD9" w:rsidRPr="00491FEC">
        <w:rPr>
          <w:rFonts w:cs="Arial"/>
          <w:b w:val="0"/>
          <w:bCs/>
          <w:szCs w:val="24"/>
        </w:rPr>
        <w:t>incluyó</w:t>
      </w:r>
      <w:r w:rsidR="00D52DD9" w:rsidRPr="00491FEC">
        <w:rPr>
          <w:rFonts w:cs="Arial"/>
          <w:b w:val="0"/>
          <w:bCs/>
          <w:spacing w:val="-4"/>
          <w:szCs w:val="24"/>
        </w:rPr>
        <w:t xml:space="preserve"> </w:t>
      </w:r>
      <w:r w:rsidR="00D52DD9" w:rsidRPr="00491FEC">
        <w:rPr>
          <w:rFonts w:cs="Arial"/>
          <w:b w:val="0"/>
          <w:bCs/>
          <w:szCs w:val="24"/>
        </w:rPr>
        <w:t>la obligación de que los vehículos motorizados contaran de manera permanente</w:t>
      </w:r>
      <w:r w:rsidR="00D52DD9" w:rsidRPr="00491FEC">
        <w:rPr>
          <w:rFonts w:cs="Arial"/>
          <w:b w:val="0"/>
          <w:bCs/>
          <w:spacing w:val="-5"/>
          <w:szCs w:val="24"/>
        </w:rPr>
        <w:t xml:space="preserve"> </w:t>
      </w:r>
      <w:r w:rsidR="00D52DD9" w:rsidRPr="00491FEC">
        <w:rPr>
          <w:rFonts w:cs="Arial"/>
          <w:b w:val="0"/>
          <w:bCs/>
          <w:szCs w:val="24"/>
        </w:rPr>
        <w:t>con</w:t>
      </w:r>
      <w:r w:rsidR="00D52DD9" w:rsidRPr="00491FEC">
        <w:rPr>
          <w:rFonts w:cs="Arial"/>
          <w:b w:val="0"/>
          <w:bCs/>
          <w:spacing w:val="-4"/>
          <w:szCs w:val="24"/>
        </w:rPr>
        <w:t xml:space="preserve"> </w:t>
      </w:r>
      <w:r w:rsidR="00D52DD9" w:rsidRPr="00491FEC">
        <w:rPr>
          <w:rFonts w:cs="Arial"/>
          <w:b w:val="0"/>
          <w:bCs/>
          <w:szCs w:val="24"/>
        </w:rPr>
        <w:t>su</w:t>
      </w:r>
      <w:r w:rsidR="00D52DD9" w:rsidRPr="00491FEC">
        <w:rPr>
          <w:rFonts w:cs="Arial"/>
          <w:b w:val="0"/>
          <w:bCs/>
          <w:spacing w:val="-9"/>
          <w:szCs w:val="24"/>
        </w:rPr>
        <w:t xml:space="preserve"> </w:t>
      </w:r>
      <w:r w:rsidR="00D52DD9" w:rsidRPr="00491FEC">
        <w:rPr>
          <w:rFonts w:cs="Arial"/>
          <w:b w:val="0"/>
          <w:bCs/>
          <w:szCs w:val="24"/>
        </w:rPr>
        <w:t>placa</w:t>
      </w:r>
      <w:r w:rsidR="00D52DD9" w:rsidRPr="00491FEC">
        <w:rPr>
          <w:rFonts w:cs="Arial"/>
          <w:b w:val="0"/>
          <w:bCs/>
          <w:spacing w:val="-4"/>
          <w:szCs w:val="24"/>
        </w:rPr>
        <w:t xml:space="preserve"> </w:t>
      </w:r>
      <w:r w:rsidR="00D52DD9" w:rsidRPr="00491FEC">
        <w:rPr>
          <w:rFonts w:cs="Arial"/>
          <w:b w:val="0"/>
          <w:bCs/>
          <w:szCs w:val="24"/>
        </w:rPr>
        <w:t>patente</w:t>
      </w:r>
      <w:r w:rsidR="00D52DD9" w:rsidRPr="00491FEC">
        <w:rPr>
          <w:rFonts w:cs="Arial"/>
          <w:b w:val="0"/>
          <w:bCs/>
          <w:spacing w:val="-5"/>
          <w:szCs w:val="24"/>
        </w:rPr>
        <w:t xml:space="preserve"> </w:t>
      </w:r>
      <w:r w:rsidR="00D52DD9" w:rsidRPr="00491FEC">
        <w:rPr>
          <w:rFonts w:cs="Arial"/>
          <w:b w:val="0"/>
          <w:bCs/>
          <w:szCs w:val="24"/>
        </w:rPr>
        <w:t>grabada</w:t>
      </w:r>
      <w:r w:rsidR="00D52DD9" w:rsidRPr="00491FEC">
        <w:rPr>
          <w:rFonts w:cs="Arial"/>
          <w:b w:val="0"/>
          <w:bCs/>
          <w:spacing w:val="-10"/>
          <w:szCs w:val="24"/>
        </w:rPr>
        <w:t xml:space="preserve"> </w:t>
      </w:r>
      <w:r w:rsidR="00D52DD9" w:rsidRPr="00491FEC">
        <w:rPr>
          <w:rFonts w:cs="Arial"/>
          <w:b w:val="0"/>
          <w:bCs/>
          <w:szCs w:val="24"/>
        </w:rPr>
        <w:t>en</w:t>
      </w:r>
      <w:r w:rsidR="00D52DD9" w:rsidRPr="00491FEC">
        <w:rPr>
          <w:rFonts w:cs="Arial"/>
          <w:b w:val="0"/>
          <w:bCs/>
          <w:spacing w:val="-4"/>
          <w:szCs w:val="24"/>
        </w:rPr>
        <w:t xml:space="preserve"> </w:t>
      </w:r>
      <w:r w:rsidR="00D52DD9" w:rsidRPr="00491FEC">
        <w:rPr>
          <w:rFonts w:cs="Arial"/>
          <w:b w:val="0"/>
          <w:bCs/>
          <w:szCs w:val="24"/>
        </w:rPr>
        <w:t>los</w:t>
      </w:r>
      <w:r w:rsidR="00D52DD9" w:rsidRPr="00491FEC">
        <w:rPr>
          <w:rFonts w:cs="Arial"/>
          <w:b w:val="0"/>
          <w:bCs/>
          <w:spacing w:val="-5"/>
          <w:szCs w:val="24"/>
        </w:rPr>
        <w:t xml:space="preserve"> </w:t>
      </w:r>
      <w:r w:rsidR="00D52DD9" w:rsidRPr="00491FEC">
        <w:rPr>
          <w:rFonts w:cs="Arial"/>
          <w:b w:val="0"/>
          <w:bCs/>
          <w:szCs w:val="24"/>
        </w:rPr>
        <w:t>vidrios</w:t>
      </w:r>
      <w:r w:rsidR="00D52DD9" w:rsidRPr="00491FEC">
        <w:rPr>
          <w:rFonts w:cs="Arial"/>
          <w:b w:val="0"/>
          <w:bCs/>
          <w:spacing w:val="-5"/>
          <w:szCs w:val="24"/>
        </w:rPr>
        <w:t xml:space="preserve"> </w:t>
      </w:r>
      <w:r w:rsidR="00D52DD9" w:rsidRPr="00491FEC">
        <w:rPr>
          <w:rFonts w:cs="Arial"/>
          <w:b w:val="0"/>
          <w:bCs/>
          <w:szCs w:val="24"/>
        </w:rPr>
        <w:t>y</w:t>
      </w:r>
      <w:r w:rsidR="00D52DD9" w:rsidRPr="00491FEC">
        <w:rPr>
          <w:rFonts w:cs="Arial"/>
          <w:b w:val="0"/>
          <w:bCs/>
          <w:spacing w:val="-5"/>
          <w:szCs w:val="24"/>
        </w:rPr>
        <w:t xml:space="preserve"> </w:t>
      </w:r>
      <w:r w:rsidR="00D52DD9" w:rsidRPr="00491FEC">
        <w:rPr>
          <w:rFonts w:cs="Arial"/>
          <w:b w:val="0"/>
          <w:bCs/>
          <w:szCs w:val="24"/>
        </w:rPr>
        <w:t>espejos</w:t>
      </w:r>
      <w:r w:rsidR="00D52DD9" w:rsidRPr="00491FEC">
        <w:rPr>
          <w:rFonts w:cs="Arial"/>
          <w:b w:val="0"/>
          <w:bCs/>
          <w:spacing w:val="-5"/>
          <w:szCs w:val="24"/>
        </w:rPr>
        <w:t xml:space="preserve"> </w:t>
      </w:r>
      <w:r w:rsidR="00D52DD9" w:rsidRPr="00491FEC">
        <w:rPr>
          <w:rFonts w:cs="Arial"/>
          <w:b w:val="0"/>
          <w:bCs/>
          <w:szCs w:val="24"/>
        </w:rPr>
        <w:t>laterales. En ese contexto, el actual artículo 62 de la ley de tránsito dispone, en su nuevo inciso final, lo siguiente:</w:t>
      </w:r>
    </w:p>
    <w:p w14:paraId="699413CD" w14:textId="77777777" w:rsidR="00491FEC" w:rsidRPr="00491FEC" w:rsidRDefault="00491FEC" w:rsidP="00EF0E06">
      <w:pPr>
        <w:pStyle w:val="Textoindependiente"/>
        <w:spacing w:line="360" w:lineRule="auto"/>
        <w:ind w:left="100" w:right="118"/>
        <w:rPr>
          <w:rFonts w:cs="Arial"/>
          <w:b w:val="0"/>
          <w:bCs/>
          <w:szCs w:val="24"/>
        </w:rPr>
      </w:pPr>
    </w:p>
    <w:p w14:paraId="04CA33E4" w14:textId="0BB1FD68" w:rsidR="00D52DD9" w:rsidRDefault="00E05980" w:rsidP="00470F6C">
      <w:pPr>
        <w:spacing w:before="1"/>
        <w:ind w:left="102" w:right="130" w:firstLine="2733"/>
        <w:jc w:val="both"/>
        <w:rPr>
          <w:rFonts w:ascii="Arial" w:hAnsi="Arial" w:cs="Arial"/>
          <w:bCs/>
          <w:i/>
        </w:rPr>
      </w:pPr>
      <w:r>
        <w:rPr>
          <w:rFonts w:ascii="Arial" w:hAnsi="Arial" w:cs="Arial"/>
          <w:bCs/>
          <w:i/>
        </w:rPr>
        <w:t xml:space="preserve">        </w:t>
      </w:r>
      <w:r w:rsidR="00D52DD9" w:rsidRPr="00491FEC">
        <w:rPr>
          <w:rFonts w:ascii="Arial" w:hAnsi="Arial" w:cs="Arial"/>
          <w:bCs/>
          <w:i/>
        </w:rPr>
        <w:t>“Los</w:t>
      </w:r>
      <w:r w:rsidR="00D52DD9" w:rsidRPr="00491FEC">
        <w:rPr>
          <w:rFonts w:ascii="Arial" w:hAnsi="Arial" w:cs="Arial"/>
          <w:bCs/>
          <w:i/>
          <w:spacing w:val="-3"/>
        </w:rPr>
        <w:t xml:space="preserve"> </w:t>
      </w:r>
      <w:r w:rsidR="00D52DD9" w:rsidRPr="00491FEC">
        <w:rPr>
          <w:rFonts w:ascii="Arial" w:hAnsi="Arial" w:cs="Arial"/>
          <w:bCs/>
          <w:i/>
        </w:rPr>
        <w:t>vehículos motorizados deberán contar con su placa patente única grabada, de forma permanente, en sus vidrios y espejos laterales. Un reglamento del Ministerio de Transportes y Telecomunicaciones deberá establecer las características de este grabado.”.</w:t>
      </w:r>
    </w:p>
    <w:p w14:paraId="26B4ADEF" w14:textId="77777777" w:rsidR="00F22C74" w:rsidRPr="00491FEC" w:rsidRDefault="00F22C74" w:rsidP="00470F6C">
      <w:pPr>
        <w:spacing w:before="1"/>
        <w:ind w:left="102" w:right="130" w:firstLine="2733"/>
        <w:jc w:val="both"/>
        <w:rPr>
          <w:rFonts w:ascii="Arial" w:hAnsi="Arial" w:cs="Arial"/>
          <w:bCs/>
          <w:i/>
        </w:rPr>
      </w:pPr>
    </w:p>
    <w:p w14:paraId="7FE35704" w14:textId="7C817BDE" w:rsidR="00D52DD9" w:rsidRDefault="00491FEC" w:rsidP="00905D3A">
      <w:pPr>
        <w:pStyle w:val="Textoindependiente"/>
        <w:ind w:right="113"/>
        <w:rPr>
          <w:rFonts w:cs="Arial"/>
          <w:b w:val="0"/>
          <w:bCs/>
          <w:spacing w:val="-2"/>
          <w:szCs w:val="24"/>
        </w:rPr>
      </w:pPr>
      <w:r>
        <w:rPr>
          <w:rFonts w:cs="Arial"/>
          <w:b w:val="0"/>
          <w:bCs/>
          <w:szCs w:val="24"/>
        </w:rPr>
        <w:tab/>
      </w:r>
      <w:r>
        <w:rPr>
          <w:rFonts w:cs="Arial"/>
          <w:b w:val="0"/>
          <w:bCs/>
          <w:szCs w:val="24"/>
        </w:rPr>
        <w:tab/>
      </w:r>
      <w:r>
        <w:rPr>
          <w:rFonts w:cs="Arial"/>
          <w:b w:val="0"/>
          <w:bCs/>
          <w:szCs w:val="24"/>
        </w:rPr>
        <w:tab/>
      </w:r>
      <w:r>
        <w:rPr>
          <w:rFonts w:cs="Arial"/>
          <w:b w:val="0"/>
          <w:bCs/>
          <w:szCs w:val="24"/>
        </w:rPr>
        <w:tab/>
      </w:r>
      <w:r>
        <w:rPr>
          <w:rFonts w:cs="Arial"/>
          <w:b w:val="0"/>
          <w:bCs/>
          <w:szCs w:val="24"/>
        </w:rPr>
        <w:tab/>
      </w:r>
      <w:r>
        <w:rPr>
          <w:rFonts w:cs="Arial"/>
          <w:b w:val="0"/>
          <w:bCs/>
          <w:szCs w:val="24"/>
        </w:rPr>
        <w:tab/>
      </w:r>
      <w:r>
        <w:rPr>
          <w:rFonts w:cs="Arial"/>
          <w:b w:val="0"/>
          <w:bCs/>
          <w:szCs w:val="24"/>
        </w:rPr>
        <w:tab/>
      </w:r>
      <w:r>
        <w:rPr>
          <w:rFonts w:cs="Arial"/>
          <w:b w:val="0"/>
          <w:bCs/>
          <w:szCs w:val="24"/>
        </w:rPr>
        <w:tab/>
      </w:r>
      <w:r w:rsidR="00D52DD9" w:rsidRPr="00491FEC">
        <w:rPr>
          <w:rFonts w:cs="Arial"/>
          <w:b w:val="0"/>
          <w:bCs/>
          <w:szCs w:val="24"/>
        </w:rPr>
        <w:t>Ahora</w:t>
      </w:r>
      <w:r w:rsidR="00D52DD9" w:rsidRPr="00491FEC">
        <w:rPr>
          <w:rFonts w:cs="Arial"/>
          <w:b w:val="0"/>
          <w:bCs/>
          <w:spacing w:val="-8"/>
          <w:szCs w:val="24"/>
        </w:rPr>
        <w:t xml:space="preserve"> </w:t>
      </w:r>
      <w:r w:rsidR="00D52DD9" w:rsidRPr="00491FEC">
        <w:rPr>
          <w:rFonts w:cs="Arial"/>
          <w:b w:val="0"/>
          <w:bCs/>
          <w:szCs w:val="24"/>
        </w:rPr>
        <w:t>bien,</w:t>
      </w:r>
      <w:r w:rsidR="00D52DD9" w:rsidRPr="00491FEC">
        <w:rPr>
          <w:rFonts w:cs="Arial"/>
          <w:b w:val="0"/>
          <w:bCs/>
          <w:spacing w:val="-10"/>
          <w:szCs w:val="24"/>
        </w:rPr>
        <w:t xml:space="preserve"> </w:t>
      </w:r>
      <w:r w:rsidR="00D52DD9" w:rsidRPr="00491FEC">
        <w:rPr>
          <w:rFonts w:cs="Arial"/>
          <w:b w:val="0"/>
          <w:bCs/>
          <w:szCs w:val="24"/>
        </w:rPr>
        <w:t>el</w:t>
      </w:r>
      <w:r w:rsidR="00D52DD9" w:rsidRPr="00491FEC">
        <w:rPr>
          <w:rFonts w:cs="Arial"/>
          <w:b w:val="0"/>
          <w:bCs/>
          <w:spacing w:val="-10"/>
          <w:szCs w:val="24"/>
        </w:rPr>
        <w:t xml:space="preserve"> </w:t>
      </w:r>
      <w:r w:rsidR="00D52DD9" w:rsidRPr="00491FEC">
        <w:rPr>
          <w:rFonts w:cs="Arial"/>
          <w:b w:val="0"/>
          <w:bCs/>
          <w:szCs w:val="24"/>
        </w:rPr>
        <w:t>principal</w:t>
      </w:r>
      <w:r w:rsidR="00D52DD9" w:rsidRPr="00491FEC">
        <w:rPr>
          <w:rFonts w:cs="Arial"/>
          <w:b w:val="0"/>
          <w:bCs/>
          <w:spacing w:val="-10"/>
          <w:szCs w:val="24"/>
        </w:rPr>
        <w:t xml:space="preserve"> </w:t>
      </w:r>
      <w:r w:rsidR="00D52DD9" w:rsidRPr="00491FEC">
        <w:rPr>
          <w:rFonts w:cs="Arial"/>
          <w:b w:val="0"/>
          <w:bCs/>
          <w:szCs w:val="24"/>
        </w:rPr>
        <w:t>problema asociado a</w:t>
      </w:r>
      <w:r w:rsidR="00D52DD9" w:rsidRPr="00491FEC">
        <w:rPr>
          <w:rFonts w:cs="Arial"/>
          <w:b w:val="0"/>
          <w:bCs/>
          <w:spacing w:val="-8"/>
          <w:szCs w:val="24"/>
        </w:rPr>
        <w:t xml:space="preserve"> </w:t>
      </w:r>
      <w:r w:rsidR="00D52DD9" w:rsidRPr="00491FEC">
        <w:rPr>
          <w:rFonts w:cs="Arial"/>
          <w:b w:val="0"/>
          <w:bCs/>
          <w:szCs w:val="24"/>
        </w:rPr>
        <w:t>aquella</w:t>
      </w:r>
      <w:r w:rsidR="00D52DD9" w:rsidRPr="00491FEC">
        <w:rPr>
          <w:rFonts w:cs="Arial"/>
          <w:b w:val="0"/>
          <w:bCs/>
          <w:spacing w:val="-8"/>
          <w:szCs w:val="24"/>
        </w:rPr>
        <w:t xml:space="preserve"> </w:t>
      </w:r>
      <w:r w:rsidR="00D52DD9" w:rsidRPr="00491FEC">
        <w:rPr>
          <w:rFonts w:cs="Arial"/>
          <w:b w:val="0"/>
          <w:bCs/>
          <w:szCs w:val="24"/>
        </w:rPr>
        <w:t>obligación</w:t>
      </w:r>
      <w:r w:rsidR="00D52DD9" w:rsidRPr="00491FEC">
        <w:rPr>
          <w:rFonts w:cs="Arial"/>
          <w:b w:val="0"/>
          <w:bCs/>
          <w:spacing w:val="-1"/>
          <w:szCs w:val="24"/>
        </w:rPr>
        <w:t xml:space="preserve"> </w:t>
      </w:r>
      <w:r w:rsidR="00D52DD9" w:rsidRPr="00491FEC">
        <w:rPr>
          <w:rFonts w:cs="Arial"/>
          <w:b w:val="0"/>
          <w:bCs/>
          <w:szCs w:val="24"/>
        </w:rPr>
        <w:t>es</w:t>
      </w:r>
      <w:r w:rsidR="00D52DD9" w:rsidRPr="00491FEC">
        <w:rPr>
          <w:rFonts w:cs="Arial"/>
          <w:b w:val="0"/>
          <w:bCs/>
          <w:spacing w:val="-8"/>
          <w:szCs w:val="24"/>
        </w:rPr>
        <w:t xml:space="preserve"> </w:t>
      </w:r>
      <w:r w:rsidR="00D52DD9" w:rsidRPr="00491FEC">
        <w:rPr>
          <w:rFonts w:cs="Arial"/>
          <w:b w:val="0"/>
          <w:bCs/>
          <w:szCs w:val="24"/>
        </w:rPr>
        <w:t>que</w:t>
      </w:r>
      <w:r w:rsidR="00D52DD9" w:rsidRPr="00491FEC">
        <w:rPr>
          <w:rFonts w:cs="Arial"/>
          <w:b w:val="0"/>
          <w:bCs/>
          <w:spacing w:val="-8"/>
          <w:szCs w:val="24"/>
        </w:rPr>
        <w:t xml:space="preserve"> </w:t>
      </w:r>
      <w:r w:rsidR="00D52DD9" w:rsidRPr="00491FEC">
        <w:rPr>
          <w:rFonts w:cs="Arial"/>
          <w:b w:val="0"/>
          <w:bCs/>
          <w:szCs w:val="24"/>
        </w:rPr>
        <w:t>debe ser</w:t>
      </w:r>
      <w:r w:rsidR="00D52DD9" w:rsidRPr="00491FEC">
        <w:rPr>
          <w:rFonts w:cs="Arial"/>
          <w:b w:val="0"/>
          <w:bCs/>
          <w:spacing w:val="-13"/>
          <w:szCs w:val="24"/>
        </w:rPr>
        <w:t xml:space="preserve"> </w:t>
      </w:r>
      <w:r w:rsidR="00D52DD9" w:rsidRPr="00491FEC">
        <w:rPr>
          <w:rFonts w:cs="Arial"/>
          <w:b w:val="0"/>
          <w:bCs/>
          <w:szCs w:val="24"/>
        </w:rPr>
        <w:t>cubierta</w:t>
      </w:r>
      <w:r w:rsidR="00D52DD9" w:rsidRPr="00491FEC">
        <w:rPr>
          <w:rFonts w:cs="Arial"/>
          <w:b w:val="0"/>
          <w:bCs/>
          <w:spacing w:val="-13"/>
          <w:szCs w:val="24"/>
        </w:rPr>
        <w:t xml:space="preserve"> </w:t>
      </w:r>
      <w:r w:rsidR="00D52DD9" w:rsidRPr="00491FEC">
        <w:rPr>
          <w:rFonts w:cs="Arial"/>
          <w:b w:val="0"/>
          <w:bCs/>
          <w:szCs w:val="24"/>
        </w:rPr>
        <w:t>por</w:t>
      </w:r>
      <w:r w:rsidR="00D52DD9" w:rsidRPr="00491FEC">
        <w:rPr>
          <w:rFonts w:cs="Arial"/>
          <w:b w:val="0"/>
          <w:bCs/>
          <w:spacing w:val="-13"/>
          <w:szCs w:val="24"/>
        </w:rPr>
        <w:t xml:space="preserve"> </w:t>
      </w:r>
      <w:r w:rsidR="00D52DD9" w:rsidRPr="00491FEC">
        <w:rPr>
          <w:rFonts w:cs="Arial"/>
          <w:b w:val="0"/>
          <w:bCs/>
          <w:szCs w:val="24"/>
        </w:rPr>
        <w:t>los</w:t>
      </w:r>
      <w:r w:rsidR="00D52DD9" w:rsidRPr="00491FEC">
        <w:rPr>
          <w:rFonts w:cs="Arial"/>
          <w:b w:val="0"/>
          <w:bCs/>
          <w:spacing w:val="-13"/>
          <w:szCs w:val="24"/>
        </w:rPr>
        <w:t xml:space="preserve"> </w:t>
      </w:r>
      <w:r w:rsidR="00D52DD9" w:rsidRPr="00491FEC">
        <w:rPr>
          <w:rFonts w:cs="Arial"/>
          <w:b w:val="0"/>
          <w:bCs/>
          <w:szCs w:val="24"/>
        </w:rPr>
        <w:t>propios</w:t>
      </w:r>
      <w:r w:rsidR="00D52DD9" w:rsidRPr="00491FEC">
        <w:rPr>
          <w:rFonts w:cs="Arial"/>
          <w:b w:val="0"/>
          <w:bCs/>
          <w:spacing w:val="-9"/>
          <w:szCs w:val="24"/>
        </w:rPr>
        <w:t xml:space="preserve"> </w:t>
      </w:r>
      <w:r w:rsidR="00D52DD9" w:rsidRPr="00491FEC">
        <w:rPr>
          <w:rFonts w:cs="Arial"/>
          <w:b w:val="0"/>
          <w:bCs/>
          <w:szCs w:val="24"/>
        </w:rPr>
        <w:t>dueños</w:t>
      </w:r>
      <w:r w:rsidR="00D52DD9" w:rsidRPr="00491FEC">
        <w:rPr>
          <w:rFonts w:cs="Arial"/>
          <w:b w:val="0"/>
          <w:bCs/>
          <w:spacing w:val="-13"/>
          <w:szCs w:val="24"/>
        </w:rPr>
        <w:t xml:space="preserve"> </w:t>
      </w:r>
      <w:r w:rsidR="00D52DD9" w:rsidRPr="00491FEC">
        <w:rPr>
          <w:rFonts w:cs="Arial"/>
          <w:b w:val="0"/>
          <w:bCs/>
          <w:szCs w:val="24"/>
        </w:rPr>
        <w:t>de</w:t>
      </w:r>
      <w:r w:rsidR="00D52DD9" w:rsidRPr="00491FEC">
        <w:rPr>
          <w:rFonts w:cs="Arial"/>
          <w:b w:val="0"/>
          <w:bCs/>
          <w:spacing w:val="-13"/>
          <w:szCs w:val="24"/>
        </w:rPr>
        <w:t xml:space="preserve"> </w:t>
      </w:r>
      <w:r w:rsidR="00D52DD9" w:rsidRPr="00491FEC">
        <w:rPr>
          <w:rFonts w:cs="Arial"/>
          <w:b w:val="0"/>
          <w:bCs/>
          <w:szCs w:val="24"/>
        </w:rPr>
        <w:t>los</w:t>
      </w:r>
      <w:r w:rsidR="00D52DD9" w:rsidRPr="00491FEC">
        <w:rPr>
          <w:rFonts w:cs="Arial"/>
          <w:b w:val="0"/>
          <w:bCs/>
          <w:spacing w:val="-13"/>
          <w:szCs w:val="24"/>
        </w:rPr>
        <w:t xml:space="preserve"> </w:t>
      </w:r>
      <w:r w:rsidR="00D52DD9" w:rsidRPr="00491FEC">
        <w:rPr>
          <w:rFonts w:cs="Arial"/>
          <w:b w:val="0"/>
          <w:bCs/>
          <w:szCs w:val="24"/>
        </w:rPr>
        <w:t>vehículos,</w:t>
      </w:r>
      <w:r w:rsidR="00D52DD9" w:rsidRPr="00491FEC">
        <w:rPr>
          <w:rFonts w:cs="Arial"/>
          <w:b w:val="0"/>
          <w:bCs/>
          <w:spacing w:val="-15"/>
          <w:szCs w:val="24"/>
        </w:rPr>
        <w:t xml:space="preserve"> </w:t>
      </w:r>
      <w:r w:rsidR="00D52DD9" w:rsidRPr="00491FEC">
        <w:rPr>
          <w:rFonts w:cs="Arial"/>
          <w:b w:val="0"/>
          <w:bCs/>
          <w:szCs w:val="24"/>
        </w:rPr>
        <w:t>lo</w:t>
      </w:r>
      <w:r w:rsidR="00D52DD9" w:rsidRPr="00491FEC">
        <w:rPr>
          <w:rFonts w:cs="Arial"/>
          <w:b w:val="0"/>
          <w:bCs/>
          <w:spacing w:val="-13"/>
          <w:szCs w:val="24"/>
        </w:rPr>
        <w:t xml:space="preserve"> </w:t>
      </w:r>
      <w:r w:rsidR="00D52DD9" w:rsidRPr="00491FEC">
        <w:rPr>
          <w:rFonts w:cs="Arial"/>
          <w:b w:val="0"/>
          <w:bCs/>
          <w:szCs w:val="24"/>
        </w:rPr>
        <w:t>que</w:t>
      </w:r>
      <w:r w:rsidR="00D52DD9" w:rsidRPr="00491FEC">
        <w:rPr>
          <w:rFonts w:cs="Arial"/>
          <w:b w:val="0"/>
          <w:bCs/>
          <w:spacing w:val="-6"/>
          <w:szCs w:val="24"/>
        </w:rPr>
        <w:t xml:space="preserve"> </w:t>
      </w:r>
      <w:r w:rsidR="00D52DD9" w:rsidRPr="00491FEC">
        <w:rPr>
          <w:rFonts w:cs="Arial"/>
          <w:b w:val="0"/>
          <w:bCs/>
          <w:szCs w:val="24"/>
        </w:rPr>
        <w:t>implica</w:t>
      </w:r>
      <w:r w:rsidR="00D52DD9" w:rsidRPr="00491FEC">
        <w:rPr>
          <w:rFonts w:cs="Arial"/>
          <w:b w:val="0"/>
          <w:bCs/>
          <w:spacing w:val="-13"/>
          <w:szCs w:val="24"/>
        </w:rPr>
        <w:t xml:space="preserve"> </w:t>
      </w:r>
      <w:r w:rsidR="00D52DD9" w:rsidRPr="00491FEC">
        <w:rPr>
          <w:rFonts w:cs="Arial"/>
          <w:b w:val="0"/>
          <w:bCs/>
          <w:szCs w:val="24"/>
        </w:rPr>
        <w:t>un</w:t>
      </w:r>
      <w:r w:rsidR="00D52DD9" w:rsidRPr="00491FEC">
        <w:rPr>
          <w:rFonts w:cs="Arial"/>
          <w:b w:val="0"/>
          <w:bCs/>
          <w:spacing w:val="-13"/>
          <w:szCs w:val="24"/>
        </w:rPr>
        <w:t xml:space="preserve"> </w:t>
      </w:r>
      <w:r w:rsidR="00D52DD9" w:rsidRPr="00491FEC">
        <w:rPr>
          <w:rFonts w:cs="Arial"/>
          <w:b w:val="0"/>
          <w:bCs/>
          <w:szCs w:val="24"/>
        </w:rPr>
        <w:t xml:space="preserve">costo adicional para los actuales propietarios de automóviles y para quienes los vayan a adquirir en el futuro. Además, con la promulgación de esta nueva ley aumentó hasta en un 400% la demanda de grabado de patentes, lo que no solo ha significado un sobreprecio en dicho servicio, sino que, además, ha aumentado el riesgo de que se desarrollen estos grabados de manera </w:t>
      </w:r>
      <w:r w:rsidR="00D52DD9" w:rsidRPr="00491FEC">
        <w:rPr>
          <w:rFonts w:cs="Arial"/>
          <w:b w:val="0"/>
          <w:bCs/>
          <w:spacing w:val="-2"/>
          <w:szCs w:val="24"/>
        </w:rPr>
        <w:t>ilegal</w:t>
      </w:r>
      <w:r w:rsidR="00D52DD9" w:rsidRPr="00491FEC">
        <w:rPr>
          <w:rFonts w:cs="Arial"/>
          <w:b w:val="0"/>
          <w:bCs/>
          <w:spacing w:val="-12"/>
          <w:szCs w:val="24"/>
        </w:rPr>
        <w:t xml:space="preserve"> </w:t>
      </w:r>
      <w:r w:rsidR="00D52DD9" w:rsidRPr="00491FEC">
        <w:rPr>
          <w:rFonts w:cs="Arial"/>
          <w:b w:val="0"/>
          <w:bCs/>
          <w:spacing w:val="-2"/>
          <w:szCs w:val="24"/>
        </w:rPr>
        <w:t>en</w:t>
      </w:r>
      <w:r w:rsidR="00D52DD9" w:rsidRPr="00491FEC">
        <w:rPr>
          <w:rFonts w:cs="Arial"/>
          <w:b w:val="0"/>
          <w:bCs/>
          <w:spacing w:val="-7"/>
          <w:szCs w:val="24"/>
        </w:rPr>
        <w:t xml:space="preserve"> </w:t>
      </w:r>
      <w:r w:rsidR="00D52DD9" w:rsidRPr="00491FEC">
        <w:rPr>
          <w:rFonts w:cs="Arial"/>
          <w:b w:val="0"/>
          <w:bCs/>
          <w:spacing w:val="-2"/>
          <w:szCs w:val="24"/>
        </w:rPr>
        <w:t>centros</w:t>
      </w:r>
      <w:r w:rsidR="00D52DD9" w:rsidRPr="00491FEC">
        <w:rPr>
          <w:rFonts w:cs="Arial"/>
          <w:b w:val="0"/>
          <w:bCs/>
          <w:spacing w:val="-7"/>
          <w:szCs w:val="24"/>
        </w:rPr>
        <w:t xml:space="preserve"> </w:t>
      </w:r>
      <w:r w:rsidR="00D52DD9" w:rsidRPr="00491FEC">
        <w:rPr>
          <w:rFonts w:cs="Arial"/>
          <w:b w:val="0"/>
          <w:bCs/>
          <w:spacing w:val="-2"/>
          <w:szCs w:val="24"/>
        </w:rPr>
        <w:t>no</w:t>
      </w:r>
      <w:r w:rsidR="00D52DD9" w:rsidRPr="00491FEC">
        <w:rPr>
          <w:rFonts w:cs="Arial"/>
          <w:b w:val="0"/>
          <w:bCs/>
          <w:spacing w:val="-8"/>
          <w:szCs w:val="24"/>
        </w:rPr>
        <w:t xml:space="preserve"> </w:t>
      </w:r>
      <w:r w:rsidR="00D52DD9" w:rsidRPr="00491FEC">
        <w:rPr>
          <w:rFonts w:cs="Arial"/>
          <w:b w:val="0"/>
          <w:bCs/>
          <w:spacing w:val="-2"/>
          <w:szCs w:val="24"/>
        </w:rPr>
        <w:t>autorizados,</w:t>
      </w:r>
      <w:r w:rsidR="00D52DD9" w:rsidRPr="00491FEC">
        <w:rPr>
          <w:rFonts w:cs="Arial"/>
          <w:b w:val="0"/>
          <w:bCs/>
          <w:spacing w:val="-10"/>
          <w:szCs w:val="24"/>
        </w:rPr>
        <w:t xml:space="preserve"> </w:t>
      </w:r>
      <w:r w:rsidR="00D52DD9" w:rsidRPr="00491FEC">
        <w:rPr>
          <w:rFonts w:cs="Arial"/>
          <w:b w:val="0"/>
          <w:bCs/>
          <w:spacing w:val="-2"/>
          <w:szCs w:val="24"/>
        </w:rPr>
        <w:t>transformándose</w:t>
      </w:r>
      <w:r w:rsidR="00D52DD9" w:rsidRPr="00491FEC">
        <w:rPr>
          <w:rFonts w:cs="Arial"/>
          <w:b w:val="0"/>
          <w:bCs/>
          <w:spacing w:val="-7"/>
          <w:szCs w:val="24"/>
        </w:rPr>
        <w:t xml:space="preserve"> </w:t>
      </w:r>
      <w:r w:rsidR="00D52DD9" w:rsidRPr="00491FEC">
        <w:rPr>
          <w:rFonts w:cs="Arial"/>
          <w:b w:val="0"/>
          <w:bCs/>
          <w:spacing w:val="-2"/>
          <w:szCs w:val="24"/>
        </w:rPr>
        <w:t>en</w:t>
      </w:r>
      <w:r w:rsidR="00D52DD9" w:rsidRPr="00491FEC">
        <w:rPr>
          <w:rFonts w:cs="Arial"/>
          <w:b w:val="0"/>
          <w:bCs/>
          <w:spacing w:val="-13"/>
          <w:szCs w:val="24"/>
        </w:rPr>
        <w:t xml:space="preserve"> </w:t>
      </w:r>
      <w:r w:rsidR="00D52DD9" w:rsidRPr="00491FEC">
        <w:rPr>
          <w:rFonts w:cs="Arial"/>
          <w:b w:val="0"/>
          <w:bCs/>
          <w:spacing w:val="-2"/>
          <w:szCs w:val="24"/>
        </w:rPr>
        <w:t>un</w:t>
      </w:r>
      <w:r w:rsidR="00D52DD9" w:rsidRPr="00491FEC">
        <w:rPr>
          <w:rFonts w:cs="Arial"/>
          <w:b w:val="0"/>
          <w:bCs/>
          <w:spacing w:val="-6"/>
          <w:szCs w:val="24"/>
        </w:rPr>
        <w:t xml:space="preserve"> </w:t>
      </w:r>
      <w:r w:rsidR="00D52DD9" w:rsidRPr="00491FEC">
        <w:rPr>
          <w:rFonts w:cs="Arial"/>
          <w:b w:val="0"/>
          <w:bCs/>
          <w:spacing w:val="-2"/>
          <w:szCs w:val="24"/>
        </w:rPr>
        <w:t>verdadero</w:t>
      </w:r>
      <w:r w:rsidR="00D52DD9" w:rsidRPr="00491FEC">
        <w:rPr>
          <w:rFonts w:cs="Arial"/>
          <w:b w:val="0"/>
          <w:bCs/>
          <w:spacing w:val="-7"/>
          <w:szCs w:val="24"/>
        </w:rPr>
        <w:t xml:space="preserve"> </w:t>
      </w:r>
      <w:r w:rsidR="00D52DD9" w:rsidRPr="00491FEC">
        <w:rPr>
          <w:rFonts w:cs="Arial"/>
          <w:b w:val="0"/>
          <w:bCs/>
          <w:spacing w:val="-2"/>
          <w:szCs w:val="24"/>
        </w:rPr>
        <w:t>negocio</w:t>
      </w:r>
      <w:r w:rsidR="00905D3A">
        <w:rPr>
          <w:rFonts w:cs="Arial"/>
          <w:b w:val="0"/>
          <w:bCs/>
          <w:spacing w:val="-2"/>
          <w:szCs w:val="24"/>
        </w:rPr>
        <w:t>.</w:t>
      </w:r>
    </w:p>
    <w:p w14:paraId="7EF326BA" w14:textId="77777777" w:rsidR="00905D3A" w:rsidRPr="00491FEC" w:rsidRDefault="00905D3A" w:rsidP="00905D3A">
      <w:pPr>
        <w:pStyle w:val="Textoindependiente"/>
        <w:ind w:right="113"/>
        <w:rPr>
          <w:rFonts w:cs="Arial"/>
          <w:b w:val="0"/>
          <w:bCs/>
          <w:szCs w:val="24"/>
        </w:rPr>
      </w:pPr>
    </w:p>
    <w:p w14:paraId="3F0B984E" w14:textId="20849956" w:rsidR="00D52DD9" w:rsidRDefault="00EF0E06" w:rsidP="00905D3A">
      <w:pPr>
        <w:pStyle w:val="Textoindependiente"/>
        <w:spacing w:before="64"/>
        <w:ind w:left="102" w:right="113"/>
        <w:rPr>
          <w:rFonts w:cs="Arial"/>
          <w:b w:val="0"/>
          <w:bCs/>
          <w:szCs w:val="24"/>
        </w:rPr>
      </w:pPr>
      <w:r w:rsidRPr="00491FEC">
        <w:rPr>
          <w:rFonts w:cs="Arial"/>
          <w:b w:val="0"/>
          <w:bCs/>
          <w:szCs w:val="24"/>
        </w:rPr>
        <w:tab/>
      </w:r>
      <w:r w:rsidR="00D52DD9" w:rsidRPr="00491FEC">
        <w:rPr>
          <w:rFonts w:cs="Arial"/>
          <w:b w:val="0"/>
          <w:bCs/>
          <w:szCs w:val="24"/>
        </w:rPr>
        <w:t>Por otro lado, no existe evidencia suficiente de que esta imposición que impacta directamente el bolsillo de la ciudadanía</w:t>
      </w:r>
      <w:r w:rsidR="0012639B">
        <w:rPr>
          <w:rFonts w:cs="Arial"/>
          <w:b w:val="0"/>
          <w:bCs/>
          <w:szCs w:val="24"/>
        </w:rPr>
        <w:t xml:space="preserve"> </w:t>
      </w:r>
      <w:r w:rsidR="00D52DD9" w:rsidRPr="00491FEC">
        <w:rPr>
          <w:rFonts w:cs="Arial"/>
          <w:b w:val="0"/>
          <w:bCs/>
          <w:szCs w:val="24"/>
        </w:rPr>
        <w:t>sea efectiva para disminuir los robos vehiculares.</w:t>
      </w:r>
    </w:p>
    <w:p w14:paraId="7ADC06E2" w14:textId="77777777" w:rsidR="001A35DF" w:rsidRPr="00491FEC" w:rsidRDefault="001A35DF" w:rsidP="00905D3A">
      <w:pPr>
        <w:pStyle w:val="Textoindependiente"/>
        <w:spacing w:before="64"/>
        <w:ind w:left="102" w:right="113"/>
        <w:rPr>
          <w:rFonts w:cs="Arial"/>
          <w:b w:val="0"/>
          <w:bCs/>
          <w:szCs w:val="24"/>
        </w:rPr>
      </w:pPr>
    </w:p>
    <w:p w14:paraId="0CE08023" w14:textId="167D739D" w:rsidR="00D52DD9" w:rsidRDefault="00EF0E06" w:rsidP="001A35DF">
      <w:pPr>
        <w:pStyle w:val="Textoindependiente"/>
        <w:spacing w:before="1"/>
        <w:ind w:left="102" w:right="119"/>
        <w:rPr>
          <w:rFonts w:cs="Arial"/>
          <w:b w:val="0"/>
          <w:bCs/>
          <w:szCs w:val="24"/>
        </w:rPr>
      </w:pPr>
      <w:r w:rsidRPr="00491FEC">
        <w:rPr>
          <w:rFonts w:cs="Arial"/>
          <w:b w:val="0"/>
          <w:bCs/>
          <w:szCs w:val="24"/>
        </w:rPr>
        <w:tab/>
      </w:r>
      <w:r w:rsidR="00D52DD9" w:rsidRPr="00491FEC">
        <w:rPr>
          <w:rFonts w:cs="Arial"/>
          <w:b w:val="0"/>
          <w:bCs/>
          <w:szCs w:val="24"/>
        </w:rPr>
        <w:t>Finalmente, es necesario recordar que el argumento para aprobar esta normativa fue la seguridad pública, atendidos los altos índices de robos de vehículos.</w:t>
      </w:r>
      <w:r w:rsidR="00D52DD9" w:rsidRPr="00491FEC">
        <w:rPr>
          <w:rFonts w:cs="Arial"/>
          <w:b w:val="0"/>
          <w:bCs/>
          <w:spacing w:val="-6"/>
          <w:szCs w:val="24"/>
        </w:rPr>
        <w:t xml:space="preserve"> </w:t>
      </w:r>
      <w:r w:rsidR="00D52DD9" w:rsidRPr="00491FEC">
        <w:rPr>
          <w:rFonts w:cs="Arial"/>
          <w:b w:val="0"/>
          <w:bCs/>
          <w:szCs w:val="24"/>
        </w:rPr>
        <w:t>Sin embargo,</w:t>
      </w:r>
      <w:r w:rsidR="00D52DD9" w:rsidRPr="00491FEC">
        <w:rPr>
          <w:rFonts w:cs="Arial"/>
          <w:b w:val="0"/>
          <w:bCs/>
          <w:spacing w:val="-6"/>
          <w:szCs w:val="24"/>
        </w:rPr>
        <w:t xml:space="preserve"> </w:t>
      </w:r>
      <w:r w:rsidR="00D52DD9" w:rsidRPr="00491FEC">
        <w:rPr>
          <w:rFonts w:cs="Arial"/>
          <w:b w:val="0"/>
          <w:bCs/>
          <w:szCs w:val="24"/>
        </w:rPr>
        <w:t>no</w:t>
      </w:r>
      <w:r w:rsidR="00D52DD9" w:rsidRPr="00491FEC">
        <w:rPr>
          <w:rFonts w:cs="Arial"/>
          <w:b w:val="0"/>
          <w:bCs/>
          <w:spacing w:val="-4"/>
          <w:szCs w:val="24"/>
        </w:rPr>
        <w:t xml:space="preserve"> </w:t>
      </w:r>
      <w:r w:rsidR="00D52DD9" w:rsidRPr="00491FEC">
        <w:rPr>
          <w:rFonts w:cs="Arial"/>
          <w:b w:val="0"/>
          <w:bCs/>
          <w:szCs w:val="24"/>
        </w:rPr>
        <w:t>hay</w:t>
      </w:r>
      <w:r w:rsidR="00D52DD9" w:rsidRPr="00491FEC">
        <w:rPr>
          <w:rFonts w:cs="Arial"/>
          <w:b w:val="0"/>
          <w:bCs/>
          <w:spacing w:val="-9"/>
          <w:szCs w:val="24"/>
        </w:rPr>
        <w:t xml:space="preserve"> </w:t>
      </w:r>
      <w:r w:rsidR="00D52DD9" w:rsidRPr="00491FEC">
        <w:rPr>
          <w:rFonts w:cs="Arial"/>
          <w:b w:val="0"/>
          <w:bCs/>
          <w:szCs w:val="24"/>
        </w:rPr>
        <w:t>que</w:t>
      </w:r>
      <w:r w:rsidR="00D52DD9" w:rsidRPr="00491FEC">
        <w:rPr>
          <w:rFonts w:cs="Arial"/>
          <w:b w:val="0"/>
          <w:bCs/>
          <w:spacing w:val="-4"/>
          <w:szCs w:val="24"/>
        </w:rPr>
        <w:t xml:space="preserve"> </w:t>
      </w:r>
      <w:r w:rsidR="00D52DD9" w:rsidRPr="00491FEC">
        <w:rPr>
          <w:rFonts w:cs="Arial"/>
          <w:b w:val="0"/>
          <w:bCs/>
          <w:szCs w:val="24"/>
        </w:rPr>
        <w:t>perder</w:t>
      </w:r>
      <w:r w:rsidR="00D52DD9" w:rsidRPr="00491FEC">
        <w:rPr>
          <w:rFonts w:cs="Arial"/>
          <w:b w:val="0"/>
          <w:bCs/>
          <w:spacing w:val="-10"/>
          <w:szCs w:val="24"/>
        </w:rPr>
        <w:t xml:space="preserve"> </w:t>
      </w:r>
      <w:r w:rsidR="00D52DD9" w:rsidRPr="00491FEC">
        <w:rPr>
          <w:rFonts w:cs="Arial"/>
          <w:b w:val="0"/>
          <w:bCs/>
          <w:szCs w:val="24"/>
        </w:rPr>
        <w:t>de</w:t>
      </w:r>
      <w:r w:rsidR="00D52DD9" w:rsidRPr="00491FEC">
        <w:rPr>
          <w:rFonts w:cs="Arial"/>
          <w:b w:val="0"/>
          <w:bCs/>
          <w:spacing w:val="-4"/>
          <w:szCs w:val="24"/>
        </w:rPr>
        <w:t xml:space="preserve"> </w:t>
      </w:r>
      <w:r w:rsidR="00D52DD9" w:rsidRPr="00491FEC">
        <w:rPr>
          <w:rFonts w:cs="Arial"/>
          <w:b w:val="0"/>
          <w:bCs/>
          <w:szCs w:val="24"/>
        </w:rPr>
        <w:t>vista</w:t>
      </w:r>
      <w:r w:rsidR="00D52DD9" w:rsidRPr="00491FEC">
        <w:rPr>
          <w:rFonts w:cs="Arial"/>
          <w:b w:val="0"/>
          <w:bCs/>
          <w:spacing w:val="-4"/>
          <w:szCs w:val="24"/>
        </w:rPr>
        <w:t xml:space="preserve"> </w:t>
      </w:r>
      <w:r w:rsidR="00D52DD9" w:rsidRPr="00491FEC">
        <w:rPr>
          <w:rFonts w:cs="Arial"/>
          <w:b w:val="0"/>
          <w:bCs/>
          <w:szCs w:val="24"/>
        </w:rPr>
        <w:t>que</w:t>
      </w:r>
      <w:r w:rsidR="00D52DD9" w:rsidRPr="00491FEC">
        <w:rPr>
          <w:rFonts w:cs="Arial"/>
          <w:b w:val="0"/>
          <w:bCs/>
          <w:spacing w:val="-4"/>
          <w:szCs w:val="24"/>
        </w:rPr>
        <w:t xml:space="preserve"> </w:t>
      </w:r>
      <w:r w:rsidR="00D52DD9" w:rsidRPr="00491FEC">
        <w:rPr>
          <w:rFonts w:cs="Arial"/>
          <w:b w:val="0"/>
          <w:bCs/>
          <w:szCs w:val="24"/>
        </w:rPr>
        <w:t>es</w:t>
      </w:r>
      <w:r w:rsidR="00D52DD9" w:rsidRPr="00491FEC">
        <w:rPr>
          <w:rFonts w:cs="Arial"/>
          <w:b w:val="0"/>
          <w:bCs/>
          <w:spacing w:val="-4"/>
          <w:szCs w:val="24"/>
        </w:rPr>
        <w:t xml:space="preserve"> </w:t>
      </w:r>
      <w:r w:rsidR="00D52DD9" w:rsidRPr="00491FEC">
        <w:rPr>
          <w:rFonts w:cs="Arial"/>
          <w:b w:val="0"/>
          <w:bCs/>
          <w:szCs w:val="24"/>
        </w:rPr>
        <w:t>deber</w:t>
      </w:r>
      <w:r w:rsidR="00D52DD9" w:rsidRPr="00491FEC">
        <w:rPr>
          <w:rFonts w:cs="Arial"/>
          <w:b w:val="0"/>
          <w:bCs/>
          <w:spacing w:val="-10"/>
          <w:szCs w:val="24"/>
        </w:rPr>
        <w:t xml:space="preserve"> </w:t>
      </w:r>
      <w:r w:rsidR="00D52DD9" w:rsidRPr="00491FEC">
        <w:rPr>
          <w:rFonts w:cs="Arial"/>
          <w:b w:val="0"/>
          <w:bCs/>
          <w:szCs w:val="24"/>
        </w:rPr>
        <w:t>del</w:t>
      </w:r>
      <w:r w:rsidR="00D52DD9" w:rsidRPr="00491FEC">
        <w:rPr>
          <w:rFonts w:cs="Arial"/>
          <w:b w:val="0"/>
          <w:bCs/>
          <w:spacing w:val="-6"/>
          <w:szCs w:val="24"/>
        </w:rPr>
        <w:t xml:space="preserve"> </w:t>
      </w:r>
      <w:r w:rsidR="00D52DD9" w:rsidRPr="00491FEC">
        <w:rPr>
          <w:rFonts w:cs="Arial"/>
          <w:b w:val="0"/>
          <w:bCs/>
          <w:szCs w:val="24"/>
        </w:rPr>
        <w:t>Estado velar por la seguridad nacional</w:t>
      </w:r>
      <w:r w:rsidR="00D52DD9" w:rsidRPr="00491FEC">
        <w:rPr>
          <w:rFonts w:cs="Arial"/>
          <w:b w:val="0"/>
          <w:bCs/>
          <w:spacing w:val="-1"/>
          <w:szCs w:val="24"/>
        </w:rPr>
        <w:t xml:space="preserve"> </w:t>
      </w:r>
      <w:r w:rsidR="00D52DD9" w:rsidRPr="00491FEC">
        <w:rPr>
          <w:rFonts w:cs="Arial"/>
          <w:b w:val="0"/>
          <w:bCs/>
          <w:szCs w:val="24"/>
        </w:rPr>
        <w:t>y dar protección a sus habitantes mediante acciones concretas. En ese sentido, el inciso final del artículo 1º de la Constitución Política establece que:</w:t>
      </w:r>
    </w:p>
    <w:p w14:paraId="30A279E8" w14:textId="77777777" w:rsidR="001A35DF" w:rsidRPr="00491FEC" w:rsidRDefault="001A35DF" w:rsidP="001A35DF">
      <w:pPr>
        <w:pStyle w:val="Textoindependiente"/>
        <w:spacing w:before="1"/>
        <w:ind w:left="102" w:right="119"/>
        <w:rPr>
          <w:rFonts w:cs="Arial"/>
          <w:b w:val="0"/>
          <w:bCs/>
          <w:szCs w:val="24"/>
        </w:rPr>
      </w:pPr>
    </w:p>
    <w:p w14:paraId="77579BCE" w14:textId="77777777" w:rsidR="00D52DD9" w:rsidRDefault="00D52DD9" w:rsidP="00E05980">
      <w:pPr>
        <w:ind w:left="102" w:right="125" w:firstLine="3300"/>
        <w:jc w:val="both"/>
        <w:rPr>
          <w:rFonts w:ascii="Arial" w:hAnsi="Arial" w:cs="Arial"/>
          <w:bCs/>
          <w:i/>
        </w:rPr>
      </w:pPr>
      <w:r w:rsidRPr="00491FEC">
        <w:rPr>
          <w:rFonts w:ascii="Arial" w:hAnsi="Arial" w:cs="Arial"/>
          <w:bCs/>
          <w:i/>
        </w:rPr>
        <w:t>“Es</w:t>
      </w:r>
      <w:r w:rsidRPr="00491FEC">
        <w:rPr>
          <w:rFonts w:ascii="Arial" w:hAnsi="Arial" w:cs="Arial"/>
          <w:bCs/>
          <w:i/>
          <w:spacing w:val="-5"/>
        </w:rPr>
        <w:t xml:space="preserve"> </w:t>
      </w:r>
      <w:r w:rsidRPr="00491FEC">
        <w:rPr>
          <w:rFonts w:ascii="Arial" w:hAnsi="Arial" w:cs="Arial"/>
          <w:bCs/>
          <w:i/>
        </w:rPr>
        <w:t>deber</w:t>
      </w:r>
      <w:r w:rsidRPr="00491FEC">
        <w:rPr>
          <w:rFonts w:ascii="Arial" w:hAnsi="Arial" w:cs="Arial"/>
          <w:bCs/>
          <w:i/>
          <w:spacing w:val="-6"/>
        </w:rPr>
        <w:t xml:space="preserve"> </w:t>
      </w:r>
      <w:r w:rsidRPr="00491FEC">
        <w:rPr>
          <w:rFonts w:ascii="Arial" w:hAnsi="Arial" w:cs="Arial"/>
          <w:bCs/>
          <w:i/>
        </w:rPr>
        <w:t>del</w:t>
      </w:r>
      <w:r w:rsidRPr="00491FEC">
        <w:rPr>
          <w:rFonts w:ascii="Arial" w:hAnsi="Arial" w:cs="Arial"/>
          <w:bCs/>
          <w:i/>
          <w:spacing w:val="-7"/>
        </w:rPr>
        <w:t xml:space="preserve"> </w:t>
      </w:r>
      <w:r w:rsidRPr="00491FEC">
        <w:rPr>
          <w:rFonts w:ascii="Arial" w:hAnsi="Arial" w:cs="Arial"/>
          <w:bCs/>
          <w:i/>
        </w:rPr>
        <w:t>Estado resguardar</w:t>
      </w:r>
      <w:r w:rsidRPr="00491FEC">
        <w:rPr>
          <w:rFonts w:ascii="Arial" w:hAnsi="Arial" w:cs="Arial"/>
          <w:bCs/>
          <w:i/>
          <w:spacing w:val="-6"/>
        </w:rPr>
        <w:t xml:space="preserve"> </w:t>
      </w:r>
      <w:r w:rsidRPr="00491FEC">
        <w:rPr>
          <w:rFonts w:ascii="Arial" w:hAnsi="Arial" w:cs="Arial"/>
          <w:bCs/>
          <w:i/>
        </w:rPr>
        <w:t>la</w:t>
      </w:r>
      <w:r w:rsidRPr="00491FEC">
        <w:rPr>
          <w:rFonts w:ascii="Arial" w:hAnsi="Arial" w:cs="Arial"/>
          <w:bCs/>
          <w:i/>
          <w:spacing w:val="-4"/>
        </w:rPr>
        <w:t xml:space="preserve"> </w:t>
      </w:r>
      <w:r w:rsidRPr="00491FEC">
        <w:rPr>
          <w:rFonts w:ascii="Arial" w:hAnsi="Arial" w:cs="Arial"/>
          <w:bCs/>
          <w:i/>
        </w:rPr>
        <w:t>seguridad</w:t>
      </w:r>
      <w:r w:rsidRPr="00491FEC">
        <w:rPr>
          <w:rFonts w:ascii="Arial" w:hAnsi="Arial" w:cs="Arial"/>
          <w:bCs/>
          <w:i/>
          <w:spacing w:val="-4"/>
        </w:rPr>
        <w:t xml:space="preserve"> </w:t>
      </w:r>
      <w:r w:rsidRPr="00491FEC">
        <w:rPr>
          <w:rFonts w:ascii="Arial" w:hAnsi="Arial" w:cs="Arial"/>
          <w:bCs/>
          <w:i/>
        </w:rPr>
        <w:t>nacional,</w:t>
      </w:r>
      <w:r w:rsidRPr="00491FEC">
        <w:rPr>
          <w:rFonts w:ascii="Arial" w:hAnsi="Arial" w:cs="Arial"/>
          <w:bCs/>
          <w:i/>
          <w:spacing w:val="-7"/>
        </w:rPr>
        <w:t xml:space="preserve"> </w:t>
      </w:r>
      <w:r w:rsidRPr="00491FEC">
        <w:rPr>
          <w:rFonts w:ascii="Arial" w:hAnsi="Arial" w:cs="Arial"/>
          <w:bCs/>
          <w:i/>
        </w:rPr>
        <w:t>dar</w:t>
      </w:r>
      <w:r w:rsidRPr="00491FEC">
        <w:rPr>
          <w:rFonts w:ascii="Arial" w:hAnsi="Arial" w:cs="Arial"/>
          <w:bCs/>
          <w:i/>
          <w:spacing w:val="-1"/>
        </w:rPr>
        <w:t xml:space="preserve"> </w:t>
      </w:r>
      <w:r w:rsidRPr="00491FEC">
        <w:rPr>
          <w:rFonts w:ascii="Arial" w:hAnsi="Arial" w:cs="Arial"/>
          <w:bCs/>
          <w:i/>
        </w:rPr>
        <w:t>protección a la población y a la familia, propender al fortalecimiento de ésta, promover la integración armónica de todos los sectores de la Nación y asegurar el derecho de las personas a participar con igualdad de oportunidades en la vida nacional”.</w:t>
      </w:r>
    </w:p>
    <w:p w14:paraId="72EC49A5" w14:textId="77777777" w:rsidR="001A35DF" w:rsidRPr="00491FEC" w:rsidRDefault="001A35DF" w:rsidP="00EF0E06">
      <w:pPr>
        <w:spacing w:line="360" w:lineRule="auto"/>
        <w:ind w:left="100" w:right="125" w:firstLine="710"/>
        <w:jc w:val="both"/>
        <w:rPr>
          <w:rFonts w:ascii="Arial" w:hAnsi="Arial" w:cs="Arial"/>
          <w:bCs/>
          <w:i/>
        </w:rPr>
      </w:pPr>
    </w:p>
    <w:p w14:paraId="7F7613A9" w14:textId="1C520F82" w:rsidR="00D52DD9" w:rsidRDefault="00EF0E06" w:rsidP="001A35DF">
      <w:pPr>
        <w:pStyle w:val="Textoindependiente"/>
        <w:ind w:left="102" w:right="119"/>
        <w:rPr>
          <w:rFonts w:cs="Arial"/>
          <w:b w:val="0"/>
          <w:bCs/>
          <w:szCs w:val="24"/>
        </w:rPr>
      </w:pPr>
      <w:r w:rsidRPr="00491FEC">
        <w:rPr>
          <w:rFonts w:cs="Arial"/>
          <w:b w:val="0"/>
          <w:bCs/>
          <w:szCs w:val="24"/>
        </w:rPr>
        <w:tab/>
      </w:r>
      <w:r w:rsidR="00D52DD9" w:rsidRPr="00491FEC">
        <w:rPr>
          <w:rFonts w:cs="Arial"/>
          <w:b w:val="0"/>
          <w:bCs/>
          <w:szCs w:val="24"/>
        </w:rPr>
        <w:t>En</w:t>
      </w:r>
      <w:r w:rsidR="00D52DD9" w:rsidRPr="00491FEC">
        <w:rPr>
          <w:rFonts w:cs="Arial"/>
          <w:b w:val="0"/>
          <w:bCs/>
          <w:spacing w:val="-20"/>
          <w:szCs w:val="24"/>
        </w:rPr>
        <w:t xml:space="preserve"> </w:t>
      </w:r>
      <w:r w:rsidR="00D52DD9" w:rsidRPr="00491FEC">
        <w:rPr>
          <w:rFonts w:cs="Arial"/>
          <w:b w:val="0"/>
          <w:bCs/>
          <w:szCs w:val="24"/>
        </w:rPr>
        <w:t>ese</w:t>
      </w:r>
      <w:r w:rsidR="00D52DD9" w:rsidRPr="00491FEC">
        <w:rPr>
          <w:rFonts w:cs="Arial"/>
          <w:b w:val="0"/>
          <w:bCs/>
          <w:spacing w:val="-19"/>
          <w:szCs w:val="24"/>
        </w:rPr>
        <w:t xml:space="preserve"> </w:t>
      </w:r>
      <w:r w:rsidR="00D52DD9" w:rsidRPr="00491FEC">
        <w:rPr>
          <w:rFonts w:cs="Arial"/>
          <w:b w:val="0"/>
          <w:bCs/>
          <w:szCs w:val="24"/>
        </w:rPr>
        <w:t>contexto,</w:t>
      </w:r>
      <w:r w:rsidR="00D52DD9" w:rsidRPr="00491FEC">
        <w:rPr>
          <w:rFonts w:cs="Arial"/>
          <w:b w:val="0"/>
          <w:bCs/>
          <w:spacing w:val="-19"/>
          <w:szCs w:val="24"/>
        </w:rPr>
        <w:t xml:space="preserve"> </w:t>
      </w:r>
      <w:r w:rsidR="00D52DD9" w:rsidRPr="00491FEC">
        <w:rPr>
          <w:rFonts w:cs="Arial"/>
          <w:b w:val="0"/>
          <w:bCs/>
          <w:szCs w:val="24"/>
        </w:rPr>
        <w:t>consideramos</w:t>
      </w:r>
      <w:r w:rsidR="00D52DD9" w:rsidRPr="00491FEC">
        <w:rPr>
          <w:rFonts w:cs="Arial"/>
          <w:b w:val="0"/>
          <w:bCs/>
          <w:spacing w:val="-19"/>
          <w:szCs w:val="24"/>
        </w:rPr>
        <w:t xml:space="preserve"> </w:t>
      </w:r>
      <w:r w:rsidR="00D52DD9" w:rsidRPr="00491FEC">
        <w:rPr>
          <w:rFonts w:cs="Arial"/>
          <w:b w:val="0"/>
          <w:bCs/>
          <w:szCs w:val="24"/>
        </w:rPr>
        <w:t>sumamente</w:t>
      </w:r>
      <w:r w:rsidR="00D52DD9" w:rsidRPr="00491FEC">
        <w:rPr>
          <w:rFonts w:cs="Arial"/>
          <w:b w:val="0"/>
          <w:bCs/>
          <w:spacing w:val="-19"/>
          <w:szCs w:val="24"/>
        </w:rPr>
        <w:t xml:space="preserve"> </w:t>
      </w:r>
      <w:r w:rsidR="00D52DD9" w:rsidRPr="00491FEC">
        <w:rPr>
          <w:rFonts w:cs="Arial"/>
          <w:b w:val="0"/>
          <w:bCs/>
          <w:szCs w:val="24"/>
        </w:rPr>
        <w:t>improcedente</w:t>
      </w:r>
      <w:r w:rsidR="00D52DD9" w:rsidRPr="00491FEC">
        <w:rPr>
          <w:rFonts w:cs="Arial"/>
          <w:b w:val="0"/>
          <w:bCs/>
          <w:spacing w:val="-20"/>
          <w:szCs w:val="24"/>
        </w:rPr>
        <w:t xml:space="preserve"> </w:t>
      </w:r>
      <w:r w:rsidR="00D52DD9" w:rsidRPr="00491FEC">
        <w:rPr>
          <w:rFonts w:cs="Arial"/>
          <w:b w:val="0"/>
          <w:bCs/>
          <w:szCs w:val="24"/>
        </w:rPr>
        <w:t>transferirles</w:t>
      </w:r>
      <w:r w:rsidR="00D52DD9" w:rsidRPr="00491FEC">
        <w:rPr>
          <w:rFonts w:cs="Arial"/>
          <w:b w:val="0"/>
          <w:bCs/>
          <w:spacing w:val="-19"/>
          <w:szCs w:val="24"/>
        </w:rPr>
        <w:t xml:space="preserve"> </w:t>
      </w:r>
      <w:r w:rsidR="00D52DD9" w:rsidRPr="00491FEC">
        <w:rPr>
          <w:rFonts w:cs="Arial"/>
          <w:b w:val="0"/>
          <w:bCs/>
          <w:szCs w:val="24"/>
        </w:rPr>
        <w:t>dicha obligación</w:t>
      </w:r>
      <w:r w:rsidR="00D52DD9" w:rsidRPr="00491FEC">
        <w:rPr>
          <w:rFonts w:cs="Arial"/>
          <w:b w:val="0"/>
          <w:bCs/>
          <w:spacing w:val="-2"/>
          <w:szCs w:val="24"/>
        </w:rPr>
        <w:t xml:space="preserve"> </w:t>
      </w:r>
      <w:r w:rsidR="00D52DD9" w:rsidRPr="00491FEC">
        <w:rPr>
          <w:rFonts w:cs="Arial"/>
          <w:b w:val="0"/>
          <w:bCs/>
          <w:szCs w:val="24"/>
        </w:rPr>
        <w:t>a</w:t>
      </w:r>
      <w:r w:rsidR="00D52DD9" w:rsidRPr="00491FEC">
        <w:rPr>
          <w:rFonts w:cs="Arial"/>
          <w:b w:val="0"/>
          <w:bCs/>
          <w:spacing w:val="-5"/>
          <w:szCs w:val="24"/>
        </w:rPr>
        <w:t xml:space="preserve"> </w:t>
      </w:r>
      <w:r w:rsidR="00D52DD9" w:rsidRPr="00491FEC">
        <w:rPr>
          <w:rFonts w:cs="Arial"/>
          <w:b w:val="0"/>
          <w:bCs/>
          <w:szCs w:val="24"/>
        </w:rPr>
        <w:t>los particulares,</w:t>
      </w:r>
      <w:r w:rsidR="00D52DD9" w:rsidRPr="00491FEC">
        <w:rPr>
          <w:rFonts w:cs="Arial"/>
          <w:b w:val="0"/>
          <w:bCs/>
          <w:spacing w:val="-2"/>
          <w:szCs w:val="24"/>
        </w:rPr>
        <w:t xml:space="preserve"> </w:t>
      </w:r>
      <w:r w:rsidR="00D52DD9" w:rsidRPr="00491FEC">
        <w:rPr>
          <w:rFonts w:cs="Arial"/>
          <w:b w:val="0"/>
          <w:bCs/>
          <w:szCs w:val="24"/>
        </w:rPr>
        <w:t>debilitando</w:t>
      </w:r>
      <w:r w:rsidR="00D52DD9" w:rsidRPr="00491FEC">
        <w:rPr>
          <w:rFonts w:cs="Arial"/>
          <w:b w:val="0"/>
          <w:bCs/>
          <w:spacing w:val="-5"/>
          <w:szCs w:val="24"/>
        </w:rPr>
        <w:t xml:space="preserve"> </w:t>
      </w:r>
      <w:r w:rsidR="00D52DD9" w:rsidRPr="00491FEC">
        <w:rPr>
          <w:rFonts w:cs="Arial"/>
          <w:b w:val="0"/>
          <w:bCs/>
          <w:szCs w:val="24"/>
        </w:rPr>
        <w:t>el</w:t>
      </w:r>
      <w:r w:rsidR="00D52DD9" w:rsidRPr="00491FEC">
        <w:rPr>
          <w:rFonts w:cs="Arial"/>
          <w:b w:val="0"/>
          <w:bCs/>
          <w:spacing w:val="-2"/>
          <w:szCs w:val="24"/>
        </w:rPr>
        <w:t xml:space="preserve"> </w:t>
      </w:r>
      <w:r w:rsidR="00D52DD9" w:rsidRPr="00491FEC">
        <w:rPr>
          <w:rFonts w:cs="Arial"/>
          <w:b w:val="0"/>
          <w:bCs/>
          <w:szCs w:val="24"/>
        </w:rPr>
        <w:t>rol</w:t>
      </w:r>
      <w:r w:rsidR="00D52DD9" w:rsidRPr="00491FEC">
        <w:rPr>
          <w:rFonts w:cs="Arial"/>
          <w:b w:val="0"/>
          <w:bCs/>
          <w:spacing w:val="-7"/>
          <w:szCs w:val="24"/>
        </w:rPr>
        <w:t xml:space="preserve"> </w:t>
      </w:r>
      <w:r w:rsidR="00D52DD9" w:rsidRPr="00491FEC">
        <w:rPr>
          <w:rFonts w:cs="Arial"/>
          <w:b w:val="0"/>
          <w:bCs/>
          <w:szCs w:val="24"/>
        </w:rPr>
        <w:t>del</w:t>
      </w:r>
      <w:r w:rsidR="00D52DD9" w:rsidRPr="00491FEC">
        <w:rPr>
          <w:rFonts w:cs="Arial"/>
          <w:b w:val="0"/>
          <w:bCs/>
          <w:spacing w:val="-7"/>
          <w:szCs w:val="24"/>
        </w:rPr>
        <w:t xml:space="preserve"> </w:t>
      </w:r>
      <w:r w:rsidR="00D52DD9" w:rsidRPr="00491FEC">
        <w:rPr>
          <w:rFonts w:cs="Arial"/>
          <w:b w:val="0"/>
          <w:bCs/>
          <w:szCs w:val="24"/>
        </w:rPr>
        <w:t>Estado</w:t>
      </w:r>
      <w:r w:rsidR="00D52DD9" w:rsidRPr="00491FEC">
        <w:rPr>
          <w:rFonts w:cs="Arial"/>
          <w:b w:val="0"/>
          <w:bCs/>
          <w:spacing w:val="-5"/>
          <w:szCs w:val="24"/>
        </w:rPr>
        <w:t xml:space="preserve"> </w:t>
      </w:r>
      <w:r w:rsidR="00D52DD9" w:rsidRPr="00491FEC">
        <w:rPr>
          <w:rFonts w:cs="Arial"/>
          <w:b w:val="0"/>
          <w:bCs/>
          <w:szCs w:val="24"/>
        </w:rPr>
        <w:t>en</w:t>
      </w:r>
      <w:r w:rsidR="00D52DD9" w:rsidRPr="00491FEC">
        <w:rPr>
          <w:rFonts w:cs="Arial"/>
          <w:b w:val="0"/>
          <w:bCs/>
          <w:spacing w:val="-4"/>
          <w:szCs w:val="24"/>
        </w:rPr>
        <w:t xml:space="preserve"> </w:t>
      </w:r>
      <w:r w:rsidR="00D52DD9" w:rsidRPr="00491FEC">
        <w:rPr>
          <w:rFonts w:cs="Arial"/>
          <w:b w:val="0"/>
          <w:bCs/>
          <w:szCs w:val="24"/>
        </w:rPr>
        <w:t>esta materia y quitándole responsabilidad en el resguardo de la seguridad pública.</w:t>
      </w:r>
    </w:p>
    <w:p w14:paraId="23203D27" w14:textId="77777777" w:rsidR="00972E53" w:rsidRDefault="00972E53" w:rsidP="001A35DF">
      <w:pPr>
        <w:pStyle w:val="Textoindependiente"/>
        <w:ind w:left="102" w:right="119"/>
        <w:rPr>
          <w:rFonts w:cs="Arial"/>
          <w:b w:val="0"/>
          <w:bCs/>
          <w:szCs w:val="24"/>
        </w:rPr>
      </w:pPr>
    </w:p>
    <w:p w14:paraId="169AA715" w14:textId="77777777" w:rsidR="00972E53" w:rsidRDefault="00972E53" w:rsidP="001A35DF">
      <w:pPr>
        <w:pStyle w:val="Textoindependiente"/>
        <w:ind w:left="102" w:right="119"/>
        <w:rPr>
          <w:rFonts w:cs="Arial"/>
          <w:b w:val="0"/>
          <w:bCs/>
          <w:szCs w:val="24"/>
        </w:rPr>
      </w:pPr>
    </w:p>
    <w:p w14:paraId="4F2B5834" w14:textId="77777777" w:rsidR="00972E53" w:rsidRDefault="00972E53" w:rsidP="001A35DF">
      <w:pPr>
        <w:pStyle w:val="Textoindependiente"/>
        <w:ind w:left="102" w:right="119"/>
        <w:rPr>
          <w:rFonts w:cs="Arial"/>
          <w:b w:val="0"/>
          <w:bCs/>
          <w:szCs w:val="24"/>
        </w:rPr>
      </w:pPr>
    </w:p>
    <w:p w14:paraId="564D9D95" w14:textId="77777777" w:rsidR="00972E53" w:rsidRPr="00491FEC" w:rsidRDefault="00972E53" w:rsidP="001A35DF">
      <w:pPr>
        <w:pStyle w:val="Textoindependiente"/>
        <w:ind w:left="102" w:right="119"/>
        <w:rPr>
          <w:rFonts w:cs="Arial"/>
          <w:b w:val="0"/>
          <w:bCs/>
          <w:szCs w:val="24"/>
        </w:rPr>
      </w:pPr>
    </w:p>
    <w:p w14:paraId="42C60897" w14:textId="77777777" w:rsidR="00491FEC" w:rsidRPr="00491FEC" w:rsidRDefault="00491FEC" w:rsidP="00EF0E06">
      <w:pPr>
        <w:pStyle w:val="Textoindependiente"/>
        <w:spacing w:line="360" w:lineRule="auto"/>
        <w:ind w:left="100" w:right="121"/>
        <w:rPr>
          <w:rFonts w:cs="Arial"/>
          <w:b w:val="0"/>
          <w:bCs/>
          <w:szCs w:val="24"/>
        </w:rPr>
      </w:pPr>
    </w:p>
    <w:p w14:paraId="04D9A523" w14:textId="77777777" w:rsidR="00D52DD9" w:rsidRPr="00491FEC" w:rsidRDefault="00D52DD9" w:rsidP="00475DF5">
      <w:pPr>
        <w:pStyle w:val="Prrafodelista"/>
        <w:widowControl w:val="0"/>
        <w:numPr>
          <w:ilvl w:val="0"/>
          <w:numId w:val="1"/>
        </w:numPr>
        <w:tabs>
          <w:tab w:val="left" w:pos="1180"/>
        </w:tabs>
        <w:autoSpaceDE w:val="0"/>
        <w:autoSpaceDN w:val="0"/>
        <w:spacing w:line="360" w:lineRule="auto"/>
        <w:ind w:left="1180" w:firstLine="2222"/>
        <w:contextualSpacing w:val="0"/>
        <w:rPr>
          <w:rFonts w:ascii="Arial" w:hAnsi="Arial" w:cs="Arial"/>
          <w:bCs/>
        </w:rPr>
      </w:pPr>
      <w:r w:rsidRPr="00491FEC">
        <w:rPr>
          <w:rFonts w:ascii="Arial" w:hAnsi="Arial" w:cs="Arial"/>
          <w:bCs/>
        </w:rPr>
        <w:lastRenderedPageBreak/>
        <w:t>Idea</w:t>
      </w:r>
      <w:r w:rsidRPr="00491FEC">
        <w:rPr>
          <w:rFonts w:ascii="Arial" w:hAnsi="Arial" w:cs="Arial"/>
          <w:bCs/>
          <w:spacing w:val="-2"/>
        </w:rPr>
        <w:t xml:space="preserve"> matriz</w:t>
      </w:r>
    </w:p>
    <w:p w14:paraId="443578A0" w14:textId="77777777" w:rsidR="00491FEC" w:rsidRPr="00444F3D" w:rsidRDefault="00491FEC" w:rsidP="00444F3D">
      <w:pPr>
        <w:widowControl w:val="0"/>
        <w:tabs>
          <w:tab w:val="left" w:pos="1180"/>
        </w:tabs>
        <w:autoSpaceDE w:val="0"/>
        <w:autoSpaceDN w:val="0"/>
        <w:spacing w:line="360" w:lineRule="auto"/>
        <w:ind w:left="460"/>
        <w:rPr>
          <w:rFonts w:ascii="Arial" w:hAnsi="Arial" w:cs="Arial"/>
          <w:bCs/>
        </w:rPr>
      </w:pPr>
    </w:p>
    <w:p w14:paraId="32F0C3B5" w14:textId="1329A587" w:rsidR="00D52DD9" w:rsidRPr="00491FEC" w:rsidRDefault="00EF0E06" w:rsidP="001A35DF">
      <w:pPr>
        <w:pStyle w:val="Textoindependiente"/>
        <w:ind w:left="102" w:right="125"/>
        <w:rPr>
          <w:rFonts w:cs="Arial"/>
          <w:b w:val="0"/>
          <w:bCs/>
          <w:szCs w:val="24"/>
        </w:rPr>
      </w:pPr>
      <w:r w:rsidRPr="00491FEC">
        <w:rPr>
          <w:rFonts w:cs="Arial"/>
          <w:b w:val="0"/>
          <w:bCs/>
          <w:szCs w:val="24"/>
        </w:rPr>
        <w:tab/>
      </w:r>
      <w:r w:rsidR="00D52DD9" w:rsidRPr="00491FEC">
        <w:rPr>
          <w:rFonts w:cs="Arial"/>
          <w:b w:val="0"/>
          <w:bCs/>
          <w:szCs w:val="24"/>
        </w:rPr>
        <w:t>La</w:t>
      </w:r>
      <w:r w:rsidR="00D52DD9" w:rsidRPr="00491FEC">
        <w:rPr>
          <w:rFonts w:cs="Arial"/>
          <w:b w:val="0"/>
          <w:bCs/>
          <w:spacing w:val="-20"/>
          <w:szCs w:val="24"/>
        </w:rPr>
        <w:t xml:space="preserve"> </w:t>
      </w:r>
      <w:r w:rsidR="00D52DD9" w:rsidRPr="00491FEC">
        <w:rPr>
          <w:rFonts w:cs="Arial"/>
          <w:b w:val="0"/>
          <w:bCs/>
          <w:szCs w:val="24"/>
        </w:rPr>
        <w:t>presente</w:t>
      </w:r>
      <w:r w:rsidR="00D52DD9" w:rsidRPr="00491FEC">
        <w:rPr>
          <w:rFonts w:cs="Arial"/>
          <w:b w:val="0"/>
          <w:bCs/>
          <w:spacing w:val="-19"/>
          <w:szCs w:val="24"/>
        </w:rPr>
        <w:t xml:space="preserve"> </w:t>
      </w:r>
      <w:r w:rsidR="00D52DD9" w:rsidRPr="00491FEC">
        <w:rPr>
          <w:rFonts w:cs="Arial"/>
          <w:b w:val="0"/>
          <w:bCs/>
          <w:szCs w:val="24"/>
        </w:rPr>
        <w:t>iniciativa</w:t>
      </w:r>
      <w:r w:rsidR="00D52DD9" w:rsidRPr="00491FEC">
        <w:rPr>
          <w:rFonts w:cs="Arial"/>
          <w:b w:val="0"/>
          <w:bCs/>
          <w:spacing w:val="-19"/>
          <w:szCs w:val="24"/>
        </w:rPr>
        <w:t xml:space="preserve"> </w:t>
      </w:r>
      <w:r w:rsidR="00D52DD9" w:rsidRPr="00491FEC">
        <w:rPr>
          <w:rFonts w:cs="Arial"/>
          <w:b w:val="0"/>
          <w:bCs/>
          <w:szCs w:val="24"/>
        </w:rPr>
        <w:t>legal</w:t>
      </w:r>
      <w:r w:rsidR="00D52DD9" w:rsidRPr="00491FEC">
        <w:rPr>
          <w:rFonts w:cs="Arial"/>
          <w:b w:val="0"/>
          <w:bCs/>
          <w:spacing w:val="-19"/>
          <w:szCs w:val="24"/>
        </w:rPr>
        <w:t xml:space="preserve"> </w:t>
      </w:r>
      <w:r w:rsidR="00D52DD9" w:rsidRPr="00491FEC">
        <w:rPr>
          <w:rFonts w:cs="Arial"/>
          <w:b w:val="0"/>
          <w:bCs/>
          <w:szCs w:val="24"/>
        </w:rPr>
        <w:t>tiene</w:t>
      </w:r>
      <w:r w:rsidR="00D52DD9" w:rsidRPr="00491FEC">
        <w:rPr>
          <w:rFonts w:cs="Arial"/>
          <w:b w:val="0"/>
          <w:bCs/>
          <w:spacing w:val="-19"/>
          <w:szCs w:val="24"/>
        </w:rPr>
        <w:t xml:space="preserve"> </w:t>
      </w:r>
      <w:r w:rsidR="00D52DD9" w:rsidRPr="00491FEC">
        <w:rPr>
          <w:rFonts w:cs="Arial"/>
          <w:b w:val="0"/>
          <w:bCs/>
          <w:szCs w:val="24"/>
        </w:rPr>
        <w:t>por</w:t>
      </w:r>
      <w:r w:rsidR="00D52DD9" w:rsidRPr="00491FEC">
        <w:rPr>
          <w:rFonts w:cs="Arial"/>
          <w:b w:val="0"/>
          <w:bCs/>
          <w:spacing w:val="-20"/>
          <w:szCs w:val="24"/>
        </w:rPr>
        <w:t xml:space="preserve"> </w:t>
      </w:r>
      <w:r w:rsidR="00D52DD9" w:rsidRPr="00491FEC">
        <w:rPr>
          <w:rFonts w:cs="Arial"/>
          <w:b w:val="0"/>
          <w:bCs/>
          <w:szCs w:val="24"/>
        </w:rPr>
        <w:t>objeto</w:t>
      </w:r>
      <w:r w:rsidR="00D52DD9" w:rsidRPr="00491FEC">
        <w:rPr>
          <w:rFonts w:cs="Arial"/>
          <w:b w:val="0"/>
          <w:bCs/>
          <w:spacing w:val="-19"/>
          <w:szCs w:val="24"/>
        </w:rPr>
        <w:t xml:space="preserve"> </w:t>
      </w:r>
      <w:r w:rsidR="00D52DD9" w:rsidRPr="00491FEC">
        <w:rPr>
          <w:rFonts w:cs="Arial"/>
          <w:b w:val="0"/>
          <w:bCs/>
          <w:szCs w:val="24"/>
        </w:rPr>
        <w:t>eliminar</w:t>
      </w:r>
      <w:r w:rsidR="00D52DD9" w:rsidRPr="00491FEC">
        <w:rPr>
          <w:rFonts w:cs="Arial"/>
          <w:b w:val="0"/>
          <w:bCs/>
          <w:spacing w:val="-19"/>
          <w:szCs w:val="24"/>
        </w:rPr>
        <w:t xml:space="preserve"> </w:t>
      </w:r>
      <w:r w:rsidR="00D52DD9" w:rsidRPr="00491FEC">
        <w:rPr>
          <w:rFonts w:cs="Arial"/>
          <w:b w:val="0"/>
          <w:bCs/>
          <w:szCs w:val="24"/>
        </w:rPr>
        <w:t>la</w:t>
      </w:r>
      <w:r w:rsidR="00D52DD9" w:rsidRPr="00491FEC">
        <w:rPr>
          <w:rFonts w:cs="Arial"/>
          <w:b w:val="0"/>
          <w:bCs/>
          <w:spacing w:val="-19"/>
          <w:szCs w:val="24"/>
        </w:rPr>
        <w:t xml:space="preserve"> </w:t>
      </w:r>
      <w:r w:rsidR="00D52DD9" w:rsidRPr="00491FEC">
        <w:rPr>
          <w:rFonts w:cs="Arial"/>
          <w:b w:val="0"/>
          <w:bCs/>
          <w:szCs w:val="24"/>
        </w:rPr>
        <w:t>obligación</w:t>
      </w:r>
      <w:r w:rsidR="00D52DD9" w:rsidRPr="00491FEC">
        <w:rPr>
          <w:rFonts w:cs="Arial"/>
          <w:b w:val="0"/>
          <w:bCs/>
          <w:spacing w:val="-19"/>
          <w:szCs w:val="24"/>
        </w:rPr>
        <w:t xml:space="preserve"> </w:t>
      </w:r>
      <w:r w:rsidR="00D52DD9" w:rsidRPr="00491FEC">
        <w:rPr>
          <w:rFonts w:cs="Arial"/>
          <w:b w:val="0"/>
          <w:bCs/>
          <w:szCs w:val="24"/>
        </w:rPr>
        <w:t xml:space="preserve">establecida en el inciso final del artículo 62 de la ley </w:t>
      </w:r>
      <w:proofErr w:type="spellStart"/>
      <w:r w:rsidR="00D52DD9" w:rsidRPr="00491FEC">
        <w:rPr>
          <w:rFonts w:cs="Arial"/>
          <w:b w:val="0"/>
          <w:bCs/>
          <w:szCs w:val="24"/>
        </w:rPr>
        <w:t>Nº</w:t>
      </w:r>
      <w:proofErr w:type="spellEnd"/>
      <w:r w:rsidR="00D52DD9" w:rsidRPr="00491FEC">
        <w:rPr>
          <w:rFonts w:cs="Arial"/>
          <w:b w:val="0"/>
          <w:bCs/>
          <w:szCs w:val="24"/>
        </w:rPr>
        <w:t xml:space="preserve"> 18.290, de tránsito, en virtud del cual los vehículos motorizados deben grabar la placa patente en sus vidrios y espejos laterales, y las sanciones asociadas a su incumplimiento.</w:t>
      </w:r>
    </w:p>
    <w:bookmarkEnd w:id="2"/>
    <w:p w14:paraId="3FD116FA" w14:textId="77777777" w:rsidR="00491FEC" w:rsidRDefault="00491FEC" w:rsidP="001668DA">
      <w:pPr>
        <w:spacing w:before="120" w:line="276" w:lineRule="auto"/>
        <w:jc w:val="both"/>
        <w:rPr>
          <w:rFonts w:ascii="Arial" w:hAnsi="Arial" w:cs="Arial"/>
          <w:b/>
        </w:rPr>
      </w:pPr>
    </w:p>
    <w:p w14:paraId="559607FF" w14:textId="77777777" w:rsidR="00491FEC" w:rsidRDefault="00491FEC" w:rsidP="001668DA">
      <w:pPr>
        <w:spacing w:before="120" w:line="276" w:lineRule="auto"/>
        <w:jc w:val="both"/>
        <w:rPr>
          <w:rFonts w:ascii="Arial" w:hAnsi="Arial" w:cs="Arial"/>
          <w:b/>
        </w:rPr>
      </w:pPr>
    </w:p>
    <w:p w14:paraId="67EEF44D" w14:textId="536B472A" w:rsidR="00121921" w:rsidRDefault="001668DA" w:rsidP="001668DA">
      <w:pPr>
        <w:spacing w:before="120" w:line="276" w:lineRule="auto"/>
        <w:jc w:val="both"/>
        <w:rPr>
          <w:rFonts w:ascii="Arial" w:hAnsi="Arial" w:cs="Arial"/>
          <w:b/>
        </w:rPr>
      </w:pPr>
      <w:r>
        <w:rPr>
          <w:rFonts w:ascii="Arial" w:hAnsi="Arial" w:cs="Arial"/>
          <w:b/>
        </w:rPr>
        <w:t>III.- INTERVENCIONES.</w:t>
      </w:r>
    </w:p>
    <w:p w14:paraId="61B4A2B0" w14:textId="77777777" w:rsidR="00491FEC" w:rsidRPr="00621EB6" w:rsidRDefault="00491FEC" w:rsidP="001668DA">
      <w:pPr>
        <w:spacing w:before="120" w:line="276" w:lineRule="auto"/>
        <w:jc w:val="both"/>
        <w:rPr>
          <w:rFonts w:ascii="Arial" w:hAnsi="Arial" w:cs="Arial"/>
          <w:b/>
        </w:rPr>
      </w:pPr>
    </w:p>
    <w:p w14:paraId="18768E9E" w14:textId="6E7E488F" w:rsidR="00C06F35" w:rsidRPr="00ED5A9B" w:rsidRDefault="00121921" w:rsidP="005130C9">
      <w:pPr>
        <w:spacing w:before="120" w:line="276" w:lineRule="auto"/>
        <w:ind w:right="-7" w:firstLine="3402"/>
        <w:jc w:val="both"/>
        <w:rPr>
          <w:rStyle w:val="normalchar"/>
          <w:rFonts w:ascii="Arial" w:hAnsi="Arial" w:cs="Arial"/>
        </w:rPr>
      </w:pPr>
      <w:r w:rsidRPr="00621EB6">
        <w:rPr>
          <w:rFonts w:ascii="Arial" w:hAnsi="Arial" w:cs="Arial"/>
          <w:lang w:val="es-ES_tradnl"/>
        </w:rPr>
        <w:tab/>
      </w:r>
      <w:r w:rsidR="00C06F35">
        <w:rPr>
          <w:rStyle w:val="normalchar"/>
          <w:rFonts w:ascii="Arial" w:hAnsi="Arial" w:cs="Arial"/>
        </w:rPr>
        <w:t xml:space="preserve">El </w:t>
      </w:r>
      <w:r w:rsidR="00C06F35" w:rsidRPr="00ED5A9B">
        <w:rPr>
          <w:rStyle w:val="normalchar"/>
          <w:rFonts w:ascii="Arial" w:hAnsi="Arial" w:cs="Arial"/>
          <w:b/>
          <w:bCs/>
        </w:rPr>
        <w:t>Subsecretario de Transportes</w:t>
      </w:r>
      <w:r w:rsidR="00AD35A7">
        <w:rPr>
          <w:rStyle w:val="normalchar"/>
          <w:rFonts w:ascii="Arial" w:hAnsi="Arial" w:cs="Arial"/>
          <w:b/>
          <w:bCs/>
        </w:rPr>
        <w:t>,</w:t>
      </w:r>
      <w:r w:rsidR="00C06F35" w:rsidRPr="00ED5A9B">
        <w:rPr>
          <w:rStyle w:val="normalchar"/>
          <w:rFonts w:ascii="Arial" w:hAnsi="Arial" w:cs="Arial"/>
          <w:b/>
          <w:bCs/>
        </w:rPr>
        <w:t xml:space="preserve"> señor Daza</w:t>
      </w:r>
      <w:r w:rsidR="00AD35A7">
        <w:rPr>
          <w:rStyle w:val="normalchar"/>
          <w:rFonts w:ascii="Arial" w:hAnsi="Arial" w:cs="Arial"/>
          <w:b/>
          <w:bCs/>
        </w:rPr>
        <w:t>,</w:t>
      </w:r>
      <w:r w:rsidR="00C06F35">
        <w:rPr>
          <w:rStyle w:val="normalchar"/>
          <w:rFonts w:ascii="Arial" w:hAnsi="Arial" w:cs="Arial"/>
        </w:rPr>
        <w:t xml:space="preserve"> indicó que </w:t>
      </w:r>
      <w:r w:rsidR="00491FEC">
        <w:rPr>
          <w:rStyle w:val="normalchar"/>
          <w:rFonts w:ascii="Arial" w:hAnsi="Arial" w:cs="Arial"/>
        </w:rPr>
        <w:t>lo que se quiere modificar,</w:t>
      </w:r>
      <w:r w:rsidR="00C06F35">
        <w:rPr>
          <w:rStyle w:val="normalchar"/>
          <w:rFonts w:ascii="Arial" w:hAnsi="Arial" w:cs="Arial"/>
        </w:rPr>
        <w:t xml:space="preserve"> se trata de una ley </w:t>
      </w:r>
      <w:r w:rsidR="00491FEC">
        <w:rPr>
          <w:rStyle w:val="normalchar"/>
          <w:rFonts w:ascii="Arial" w:hAnsi="Arial" w:cs="Arial"/>
        </w:rPr>
        <w:t xml:space="preserve">vigente, </w:t>
      </w:r>
      <w:r w:rsidR="00C06F35">
        <w:rPr>
          <w:rStyle w:val="normalchar"/>
          <w:rFonts w:ascii="Arial" w:hAnsi="Arial" w:cs="Arial"/>
        </w:rPr>
        <w:t xml:space="preserve">exigible ya para todos los chilenos y chilenas y </w:t>
      </w:r>
      <w:r w:rsidR="00C06F35" w:rsidRPr="00ED5A9B">
        <w:rPr>
          <w:rStyle w:val="normalchar"/>
          <w:rFonts w:ascii="Arial" w:hAnsi="Arial" w:cs="Arial"/>
        </w:rPr>
        <w:t>record</w:t>
      </w:r>
      <w:r w:rsidR="00C06F35">
        <w:rPr>
          <w:rStyle w:val="normalchar"/>
          <w:rFonts w:ascii="Arial" w:hAnsi="Arial" w:cs="Arial"/>
        </w:rPr>
        <w:t>ó</w:t>
      </w:r>
      <w:r w:rsidR="00C06F35" w:rsidRPr="00ED5A9B">
        <w:rPr>
          <w:rStyle w:val="normalchar"/>
          <w:rFonts w:ascii="Arial" w:hAnsi="Arial" w:cs="Arial"/>
        </w:rPr>
        <w:t xml:space="preserve"> que este reglamento tiene algunas características.</w:t>
      </w:r>
    </w:p>
    <w:p w14:paraId="0FD23009" w14:textId="77777777" w:rsidR="00C06F35" w:rsidRDefault="00C06F35" w:rsidP="005130C9">
      <w:pPr>
        <w:pStyle w:val="Sinespaciado"/>
        <w:spacing w:line="276" w:lineRule="auto"/>
        <w:ind w:firstLine="3402"/>
        <w:jc w:val="both"/>
        <w:rPr>
          <w:rStyle w:val="normalchar"/>
          <w:rFonts w:ascii="Arial" w:hAnsi="Arial" w:cs="Arial"/>
          <w:sz w:val="24"/>
          <w:szCs w:val="24"/>
        </w:rPr>
      </w:pPr>
      <w:r w:rsidRPr="00ED5A9B">
        <w:rPr>
          <w:rStyle w:val="normalchar"/>
          <w:rFonts w:ascii="Arial" w:hAnsi="Arial" w:cs="Arial"/>
          <w:sz w:val="24"/>
          <w:szCs w:val="24"/>
        </w:rPr>
        <w:t>Tiene cuatro meses de plazo máximo para que las empresas que comercialicen vehículos nuevos hagan lo que corresponde y puedan entregar todos estos vehículos nuevos grabados a partir de cuatro meses.</w:t>
      </w:r>
      <w:r>
        <w:rPr>
          <w:rStyle w:val="normalchar"/>
          <w:rFonts w:ascii="Arial" w:hAnsi="Arial" w:cs="Arial"/>
          <w:sz w:val="24"/>
          <w:szCs w:val="24"/>
        </w:rPr>
        <w:t xml:space="preserve"> </w:t>
      </w:r>
      <w:r w:rsidRPr="00ED5A9B">
        <w:rPr>
          <w:rStyle w:val="normalchar"/>
          <w:rFonts w:ascii="Arial" w:hAnsi="Arial" w:cs="Arial"/>
          <w:sz w:val="24"/>
          <w:szCs w:val="24"/>
        </w:rPr>
        <w:t>Y doce meses para las personas que ya poseen un vehículo particular.</w:t>
      </w:r>
    </w:p>
    <w:p w14:paraId="76F46ADE" w14:textId="77777777" w:rsidR="00F22C74" w:rsidRPr="00ED5A9B" w:rsidRDefault="00F22C74" w:rsidP="005130C9">
      <w:pPr>
        <w:pStyle w:val="Sinespaciado"/>
        <w:spacing w:line="276" w:lineRule="auto"/>
        <w:ind w:firstLine="3402"/>
        <w:jc w:val="both"/>
        <w:rPr>
          <w:rStyle w:val="normalchar"/>
          <w:rFonts w:ascii="Arial" w:hAnsi="Arial" w:cs="Arial"/>
          <w:sz w:val="24"/>
          <w:szCs w:val="24"/>
        </w:rPr>
      </w:pPr>
    </w:p>
    <w:p w14:paraId="7018CAD2" w14:textId="77777777" w:rsidR="00C06F35" w:rsidRPr="00ED5A9B" w:rsidRDefault="00C06F35" w:rsidP="00F158D0">
      <w:pPr>
        <w:pStyle w:val="Sinespaciado"/>
        <w:ind w:firstLine="3402"/>
        <w:jc w:val="both"/>
        <w:rPr>
          <w:rStyle w:val="normalchar"/>
          <w:rFonts w:ascii="Arial" w:hAnsi="Arial" w:cs="Arial"/>
          <w:sz w:val="24"/>
          <w:szCs w:val="24"/>
        </w:rPr>
      </w:pPr>
      <w:r w:rsidRPr="00ED5A9B">
        <w:rPr>
          <w:rStyle w:val="normalchar"/>
          <w:rFonts w:ascii="Arial" w:hAnsi="Arial" w:cs="Arial"/>
          <w:sz w:val="24"/>
          <w:szCs w:val="24"/>
        </w:rPr>
        <w:t xml:space="preserve"> </w:t>
      </w:r>
      <w:r>
        <w:rPr>
          <w:rStyle w:val="normalchar"/>
          <w:rFonts w:ascii="Arial" w:hAnsi="Arial" w:cs="Arial"/>
          <w:sz w:val="24"/>
          <w:szCs w:val="24"/>
        </w:rPr>
        <w:t>L</w:t>
      </w:r>
      <w:r w:rsidRPr="00ED5A9B">
        <w:rPr>
          <w:rStyle w:val="normalchar"/>
          <w:rFonts w:ascii="Arial" w:hAnsi="Arial" w:cs="Arial"/>
          <w:sz w:val="24"/>
          <w:szCs w:val="24"/>
        </w:rPr>
        <w:t>as personas que ya grabaron su patente con alguna técnica no están obligados a rehacer su grabación de patente, lo que sí tienen que cumplir al menos con tres características.</w:t>
      </w:r>
      <w:r>
        <w:rPr>
          <w:rStyle w:val="normalchar"/>
          <w:rFonts w:ascii="Arial" w:hAnsi="Arial" w:cs="Arial"/>
          <w:sz w:val="24"/>
          <w:szCs w:val="24"/>
        </w:rPr>
        <w:t xml:space="preserve"> </w:t>
      </w:r>
      <w:r w:rsidRPr="00ED5A9B">
        <w:rPr>
          <w:rStyle w:val="normalchar"/>
          <w:rFonts w:ascii="Arial" w:hAnsi="Arial" w:cs="Arial"/>
          <w:sz w:val="24"/>
          <w:szCs w:val="24"/>
        </w:rPr>
        <w:t>Que graben seis vidrios y los dos espejos laterales.</w:t>
      </w:r>
      <w:r>
        <w:rPr>
          <w:rStyle w:val="normalchar"/>
          <w:rFonts w:ascii="Arial" w:hAnsi="Arial" w:cs="Arial"/>
          <w:sz w:val="24"/>
          <w:szCs w:val="24"/>
        </w:rPr>
        <w:t xml:space="preserve"> </w:t>
      </w:r>
      <w:r w:rsidRPr="00ED5A9B">
        <w:rPr>
          <w:rStyle w:val="normalchar"/>
          <w:rFonts w:ascii="Arial" w:hAnsi="Arial" w:cs="Arial"/>
          <w:sz w:val="24"/>
          <w:szCs w:val="24"/>
        </w:rPr>
        <w:t>Que estos sean legibles y que el grabado sea de manera permanente.</w:t>
      </w:r>
    </w:p>
    <w:p w14:paraId="19C71013" w14:textId="77777777" w:rsidR="00C06F35" w:rsidRDefault="00C06F35" w:rsidP="00F158D0">
      <w:pPr>
        <w:pStyle w:val="Sinespaciado"/>
        <w:ind w:firstLine="3402"/>
        <w:jc w:val="both"/>
        <w:rPr>
          <w:rStyle w:val="normalchar"/>
          <w:rFonts w:ascii="Arial" w:hAnsi="Arial" w:cs="Arial"/>
          <w:sz w:val="24"/>
          <w:szCs w:val="24"/>
        </w:rPr>
      </w:pPr>
      <w:r w:rsidRPr="00ED5A9B">
        <w:rPr>
          <w:rStyle w:val="normalchar"/>
          <w:rFonts w:ascii="Arial" w:hAnsi="Arial" w:cs="Arial"/>
          <w:sz w:val="24"/>
          <w:szCs w:val="24"/>
        </w:rPr>
        <w:t>Entonces, tampoco el reglamento exige un tipo de grabado en particular, sino que todos los que están hoy día desarrollados en el mercado que cumpl</w:t>
      </w:r>
      <w:r>
        <w:rPr>
          <w:rStyle w:val="normalchar"/>
          <w:rFonts w:ascii="Arial" w:hAnsi="Arial" w:cs="Arial"/>
          <w:sz w:val="24"/>
          <w:szCs w:val="24"/>
        </w:rPr>
        <w:t>a</w:t>
      </w:r>
      <w:r w:rsidRPr="00ED5A9B">
        <w:rPr>
          <w:rStyle w:val="normalchar"/>
          <w:rFonts w:ascii="Arial" w:hAnsi="Arial" w:cs="Arial"/>
          <w:sz w:val="24"/>
          <w:szCs w:val="24"/>
        </w:rPr>
        <w:t>n con estas características</w:t>
      </w:r>
      <w:r>
        <w:rPr>
          <w:rStyle w:val="normalchar"/>
          <w:rFonts w:ascii="Arial" w:hAnsi="Arial" w:cs="Arial"/>
          <w:sz w:val="24"/>
          <w:szCs w:val="24"/>
        </w:rPr>
        <w:t>.</w:t>
      </w:r>
    </w:p>
    <w:p w14:paraId="30385692" w14:textId="77777777" w:rsidR="00F22C74" w:rsidRPr="00ED5A9B" w:rsidRDefault="00F22C74" w:rsidP="00F158D0">
      <w:pPr>
        <w:pStyle w:val="Sinespaciado"/>
        <w:ind w:firstLine="3402"/>
        <w:jc w:val="both"/>
        <w:rPr>
          <w:rStyle w:val="normalchar"/>
          <w:rFonts w:ascii="Arial" w:hAnsi="Arial" w:cs="Arial"/>
          <w:sz w:val="24"/>
          <w:szCs w:val="24"/>
        </w:rPr>
      </w:pPr>
    </w:p>
    <w:p w14:paraId="62F27A6B" w14:textId="77777777" w:rsidR="00C06F35" w:rsidRPr="00ED5A9B" w:rsidRDefault="00C06F35" w:rsidP="00F158D0">
      <w:pPr>
        <w:pStyle w:val="Sinespaciado"/>
        <w:ind w:firstLine="3402"/>
        <w:jc w:val="both"/>
        <w:rPr>
          <w:rStyle w:val="normalchar"/>
          <w:rFonts w:ascii="Arial" w:hAnsi="Arial" w:cs="Arial"/>
          <w:sz w:val="24"/>
          <w:szCs w:val="24"/>
        </w:rPr>
      </w:pPr>
      <w:r w:rsidRPr="00ED5A9B">
        <w:rPr>
          <w:rStyle w:val="normalchar"/>
          <w:rFonts w:ascii="Arial" w:hAnsi="Arial" w:cs="Arial"/>
          <w:sz w:val="24"/>
          <w:szCs w:val="24"/>
        </w:rPr>
        <w:t>Por tanto, la ley en ese sentido cumple con las flexibilidades para que las personas</w:t>
      </w:r>
      <w:r>
        <w:rPr>
          <w:rStyle w:val="normalchar"/>
          <w:rFonts w:ascii="Arial" w:hAnsi="Arial" w:cs="Arial"/>
          <w:sz w:val="24"/>
          <w:szCs w:val="24"/>
        </w:rPr>
        <w:t xml:space="preserve"> </w:t>
      </w:r>
      <w:r w:rsidRPr="00ED5A9B">
        <w:rPr>
          <w:rStyle w:val="normalchar"/>
          <w:rFonts w:ascii="Arial" w:hAnsi="Arial" w:cs="Arial"/>
          <w:sz w:val="24"/>
          <w:szCs w:val="24"/>
        </w:rPr>
        <w:t>puedan adaptarse a esta nueva normativa que</w:t>
      </w:r>
      <w:r>
        <w:rPr>
          <w:rStyle w:val="normalchar"/>
          <w:rFonts w:ascii="Arial" w:hAnsi="Arial" w:cs="Arial"/>
          <w:sz w:val="24"/>
          <w:szCs w:val="24"/>
        </w:rPr>
        <w:t xml:space="preserve"> </w:t>
      </w:r>
      <w:r w:rsidRPr="00ED5A9B">
        <w:rPr>
          <w:rStyle w:val="normalchar"/>
          <w:rFonts w:ascii="Arial" w:hAnsi="Arial" w:cs="Arial"/>
          <w:sz w:val="24"/>
          <w:szCs w:val="24"/>
        </w:rPr>
        <w:t>creemos que va a permitir aumentar los niveles de seguridad y evitar la comercialización de vehículos robados y la comercialización también de partes de vehículos robados.</w:t>
      </w:r>
      <w:r>
        <w:rPr>
          <w:rStyle w:val="normalchar"/>
          <w:rFonts w:ascii="Arial" w:hAnsi="Arial" w:cs="Arial"/>
          <w:sz w:val="24"/>
          <w:szCs w:val="24"/>
        </w:rPr>
        <w:t xml:space="preserve"> </w:t>
      </w:r>
      <w:r w:rsidRPr="00ED5A9B">
        <w:rPr>
          <w:rStyle w:val="normalchar"/>
          <w:rFonts w:ascii="Arial" w:hAnsi="Arial" w:cs="Arial"/>
          <w:sz w:val="24"/>
          <w:szCs w:val="24"/>
        </w:rPr>
        <w:t>Porque también hay un mercado ahí, hoy día, que está operando en Chile</w:t>
      </w:r>
      <w:r>
        <w:rPr>
          <w:rStyle w:val="normalchar"/>
          <w:rFonts w:ascii="Arial" w:hAnsi="Arial" w:cs="Arial"/>
          <w:sz w:val="24"/>
          <w:szCs w:val="24"/>
        </w:rPr>
        <w:t>.</w:t>
      </w:r>
    </w:p>
    <w:p w14:paraId="7D8B4366" w14:textId="77777777" w:rsidR="00C06F35" w:rsidRDefault="00C06F35" w:rsidP="00F158D0">
      <w:pPr>
        <w:pStyle w:val="Sinespaciado"/>
        <w:ind w:firstLine="3402"/>
        <w:jc w:val="both"/>
        <w:rPr>
          <w:rStyle w:val="normalchar"/>
          <w:rFonts w:ascii="Arial" w:hAnsi="Arial" w:cs="Arial"/>
          <w:sz w:val="24"/>
          <w:szCs w:val="24"/>
        </w:rPr>
      </w:pPr>
      <w:r w:rsidRPr="00ED5A9B">
        <w:rPr>
          <w:rStyle w:val="normalchar"/>
          <w:rFonts w:ascii="Arial" w:hAnsi="Arial" w:cs="Arial"/>
          <w:sz w:val="24"/>
          <w:szCs w:val="24"/>
        </w:rPr>
        <w:t>Y la fiscalización en plantas de revisión técnica</w:t>
      </w:r>
      <w:r>
        <w:rPr>
          <w:rStyle w:val="normalchar"/>
          <w:rFonts w:ascii="Arial" w:hAnsi="Arial" w:cs="Arial"/>
          <w:sz w:val="24"/>
          <w:szCs w:val="24"/>
        </w:rPr>
        <w:t>,</w:t>
      </w:r>
      <w:r w:rsidRPr="00ED5A9B">
        <w:rPr>
          <w:rStyle w:val="normalchar"/>
          <w:rFonts w:ascii="Arial" w:hAnsi="Arial" w:cs="Arial"/>
          <w:sz w:val="24"/>
          <w:szCs w:val="24"/>
        </w:rPr>
        <w:t xml:space="preserve"> va a rechazar cuando no se cumplan estas tres características que yo ya he señalado.</w:t>
      </w:r>
    </w:p>
    <w:p w14:paraId="3A69D533" w14:textId="77777777" w:rsidR="00F22C74" w:rsidRPr="00ED5A9B" w:rsidRDefault="00F22C74" w:rsidP="00F158D0">
      <w:pPr>
        <w:pStyle w:val="Sinespaciado"/>
        <w:ind w:firstLine="3402"/>
        <w:jc w:val="both"/>
        <w:rPr>
          <w:rStyle w:val="normalchar"/>
          <w:rFonts w:ascii="Arial" w:hAnsi="Arial" w:cs="Arial"/>
          <w:sz w:val="24"/>
          <w:szCs w:val="24"/>
        </w:rPr>
      </w:pPr>
    </w:p>
    <w:p w14:paraId="07E20BA4" w14:textId="77777777" w:rsidR="00C06F35" w:rsidRDefault="00C06F35" w:rsidP="00F158D0">
      <w:pPr>
        <w:pStyle w:val="Sinespaciado"/>
        <w:ind w:firstLine="3402"/>
        <w:jc w:val="both"/>
        <w:rPr>
          <w:rStyle w:val="normalchar"/>
          <w:rFonts w:ascii="Arial" w:hAnsi="Arial" w:cs="Arial"/>
          <w:sz w:val="24"/>
          <w:szCs w:val="24"/>
        </w:rPr>
      </w:pPr>
      <w:r w:rsidRPr="00ED5A9B">
        <w:rPr>
          <w:rStyle w:val="normalchar"/>
          <w:rFonts w:ascii="Arial" w:hAnsi="Arial" w:cs="Arial"/>
          <w:sz w:val="24"/>
          <w:szCs w:val="24"/>
        </w:rPr>
        <w:t xml:space="preserve">Ahora, el motor de este proyecto de ley era un motor para aumentar la seguridad de las personas y evidentemente que </w:t>
      </w:r>
      <w:r>
        <w:rPr>
          <w:rStyle w:val="normalchar"/>
          <w:rFonts w:ascii="Arial" w:hAnsi="Arial" w:cs="Arial"/>
          <w:sz w:val="24"/>
          <w:szCs w:val="24"/>
        </w:rPr>
        <w:t xml:space="preserve">se cree </w:t>
      </w:r>
      <w:r w:rsidRPr="00ED5A9B">
        <w:rPr>
          <w:rStyle w:val="normalchar"/>
          <w:rFonts w:ascii="Arial" w:hAnsi="Arial" w:cs="Arial"/>
          <w:sz w:val="24"/>
          <w:szCs w:val="24"/>
        </w:rPr>
        <w:t>que el que las patentes estén grabadas</w:t>
      </w:r>
      <w:r>
        <w:rPr>
          <w:rStyle w:val="normalchar"/>
          <w:rFonts w:ascii="Arial" w:hAnsi="Arial" w:cs="Arial"/>
          <w:sz w:val="24"/>
          <w:szCs w:val="24"/>
        </w:rPr>
        <w:t>,</w:t>
      </w:r>
      <w:r w:rsidRPr="00ED5A9B">
        <w:rPr>
          <w:rStyle w:val="normalchar"/>
          <w:rFonts w:ascii="Arial" w:hAnsi="Arial" w:cs="Arial"/>
          <w:sz w:val="24"/>
          <w:szCs w:val="24"/>
        </w:rPr>
        <w:t xml:space="preserve"> impide</w:t>
      </w:r>
      <w:r>
        <w:rPr>
          <w:rStyle w:val="normalchar"/>
          <w:rFonts w:ascii="Arial" w:hAnsi="Arial" w:cs="Arial"/>
          <w:sz w:val="24"/>
          <w:szCs w:val="24"/>
        </w:rPr>
        <w:t xml:space="preserve"> </w:t>
      </w:r>
      <w:r w:rsidRPr="00ED5A9B">
        <w:rPr>
          <w:rStyle w:val="normalchar"/>
          <w:rFonts w:ascii="Arial" w:hAnsi="Arial" w:cs="Arial"/>
          <w:sz w:val="24"/>
          <w:szCs w:val="24"/>
        </w:rPr>
        <w:t>que esas partes se comercialicen nuevamente</w:t>
      </w:r>
      <w:r>
        <w:rPr>
          <w:rStyle w:val="normalchar"/>
          <w:rFonts w:ascii="Arial" w:hAnsi="Arial" w:cs="Arial"/>
          <w:sz w:val="24"/>
          <w:szCs w:val="24"/>
        </w:rPr>
        <w:t xml:space="preserve"> </w:t>
      </w:r>
      <w:r w:rsidRPr="00ED5A9B">
        <w:rPr>
          <w:rStyle w:val="normalchar"/>
          <w:rFonts w:ascii="Arial" w:hAnsi="Arial" w:cs="Arial"/>
          <w:sz w:val="24"/>
          <w:szCs w:val="24"/>
        </w:rPr>
        <w:t>Y, por tanto, el objetivo en ese sentido de la ley</w:t>
      </w:r>
      <w:r>
        <w:rPr>
          <w:rStyle w:val="normalchar"/>
          <w:rFonts w:ascii="Arial" w:hAnsi="Arial" w:cs="Arial"/>
          <w:sz w:val="24"/>
          <w:szCs w:val="24"/>
        </w:rPr>
        <w:t xml:space="preserve"> </w:t>
      </w:r>
      <w:r w:rsidRPr="00ED5A9B">
        <w:rPr>
          <w:rStyle w:val="normalchar"/>
          <w:rFonts w:ascii="Arial" w:hAnsi="Arial" w:cs="Arial"/>
          <w:sz w:val="24"/>
          <w:szCs w:val="24"/>
        </w:rPr>
        <w:t>creemos que se cumple.</w:t>
      </w:r>
      <w:r>
        <w:rPr>
          <w:rStyle w:val="normalchar"/>
          <w:rFonts w:ascii="Arial" w:hAnsi="Arial" w:cs="Arial"/>
          <w:sz w:val="24"/>
          <w:szCs w:val="24"/>
        </w:rPr>
        <w:t xml:space="preserve"> </w:t>
      </w:r>
      <w:r w:rsidRPr="00244652">
        <w:rPr>
          <w:rStyle w:val="normalchar"/>
          <w:rFonts w:ascii="Arial" w:hAnsi="Arial" w:cs="Arial"/>
          <w:sz w:val="24"/>
          <w:szCs w:val="24"/>
        </w:rPr>
        <w:t xml:space="preserve">Además, la ley contempla plazos muy razonables para que las personas puedan adaptarse a esta nueva normativa. </w:t>
      </w:r>
    </w:p>
    <w:p w14:paraId="0360021B" w14:textId="77777777" w:rsidR="00F158D0" w:rsidRPr="00244652" w:rsidRDefault="00F158D0" w:rsidP="00F158D0">
      <w:pPr>
        <w:pStyle w:val="Sinespaciado"/>
        <w:ind w:firstLine="3402"/>
        <w:jc w:val="both"/>
        <w:rPr>
          <w:rStyle w:val="normalchar"/>
          <w:rFonts w:ascii="Arial" w:hAnsi="Arial" w:cs="Arial"/>
          <w:sz w:val="24"/>
          <w:szCs w:val="24"/>
        </w:rPr>
      </w:pPr>
    </w:p>
    <w:p w14:paraId="4689C698" w14:textId="77777777" w:rsidR="00C06F35" w:rsidRDefault="00C06F35" w:rsidP="00F158D0">
      <w:pPr>
        <w:pStyle w:val="Sinespaciado"/>
        <w:ind w:firstLine="3402"/>
        <w:jc w:val="both"/>
        <w:rPr>
          <w:rStyle w:val="normalchar"/>
          <w:rFonts w:ascii="Arial" w:hAnsi="Arial" w:cs="Arial"/>
          <w:sz w:val="24"/>
          <w:szCs w:val="24"/>
        </w:rPr>
      </w:pPr>
      <w:r>
        <w:rPr>
          <w:rStyle w:val="normalchar"/>
          <w:rFonts w:ascii="Arial" w:hAnsi="Arial" w:cs="Arial"/>
          <w:sz w:val="24"/>
          <w:szCs w:val="24"/>
        </w:rPr>
        <w:t>E</w:t>
      </w:r>
      <w:r w:rsidRPr="00244652">
        <w:rPr>
          <w:rStyle w:val="normalchar"/>
          <w:rFonts w:ascii="Arial" w:hAnsi="Arial" w:cs="Arial"/>
          <w:sz w:val="24"/>
          <w:szCs w:val="24"/>
        </w:rPr>
        <w:t>s evidente que una norma como esta sería inaplicable si queda a voluntad de las personas el aplicarla o no.</w:t>
      </w:r>
    </w:p>
    <w:p w14:paraId="15F9F642" w14:textId="77777777" w:rsidR="00F074D6" w:rsidRPr="00ED5A9B" w:rsidRDefault="00F074D6" w:rsidP="005130C9">
      <w:pPr>
        <w:pStyle w:val="Sinespaciado"/>
        <w:spacing w:line="276" w:lineRule="auto"/>
        <w:jc w:val="both"/>
        <w:rPr>
          <w:rStyle w:val="normalchar"/>
          <w:rFonts w:ascii="Arial" w:hAnsi="Arial" w:cs="Arial"/>
          <w:sz w:val="24"/>
          <w:szCs w:val="24"/>
        </w:rPr>
      </w:pPr>
    </w:p>
    <w:p w14:paraId="03381DA6" w14:textId="77777777" w:rsidR="00C06F35" w:rsidRDefault="00C06F35" w:rsidP="005130C9">
      <w:pPr>
        <w:pStyle w:val="Sinespaciado"/>
        <w:spacing w:line="276" w:lineRule="auto"/>
        <w:ind w:firstLine="3402"/>
        <w:jc w:val="both"/>
        <w:rPr>
          <w:rStyle w:val="normalchar"/>
          <w:rFonts w:ascii="Arial" w:hAnsi="Arial" w:cs="Arial"/>
          <w:sz w:val="24"/>
          <w:szCs w:val="24"/>
        </w:rPr>
      </w:pPr>
    </w:p>
    <w:p w14:paraId="236F0B60" w14:textId="46124BA6" w:rsidR="00F074D6" w:rsidRPr="00C06F35" w:rsidRDefault="00AD35A7" w:rsidP="0041439B">
      <w:pPr>
        <w:ind w:firstLine="3402"/>
        <w:jc w:val="both"/>
        <w:rPr>
          <w:rFonts w:ascii="Arial" w:hAnsi="Arial" w:cs="Arial"/>
          <w:b/>
          <w:bCs/>
        </w:rPr>
      </w:pPr>
      <w:r>
        <w:rPr>
          <w:rFonts w:ascii="Arial" w:hAnsi="Arial" w:cs="Arial"/>
        </w:rPr>
        <w:t>E</w:t>
      </w:r>
      <w:r w:rsidR="00C06F35" w:rsidRPr="006B5BF1">
        <w:rPr>
          <w:rFonts w:ascii="Arial" w:hAnsi="Arial" w:cs="Arial"/>
        </w:rPr>
        <w:t xml:space="preserve">l </w:t>
      </w:r>
      <w:r w:rsidRPr="00AD35A7">
        <w:rPr>
          <w:rFonts w:ascii="Arial" w:hAnsi="Arial" w:cs="Arial"/>
          <w:b/>
          <w:bCs/>
        </w:rPr>
        <w:t>I</w:t>
      </w:r>
      <w:r w:rsidR="00C06F35" w:rsidRPr="00AD35A7">
        <w:rPr>
          <w:rFonts w:ascii="Arial" w:hAnsi="Arial" w:cs="Arial"/>
          <w:b/>
          <w:bCs/>
        </w:rPr>
        <w:t>ngeniero en Transporte,</w:t>
      </w:r>
      <w:r w:rsidR="00C06F35" w:rsidRPr="006B5BF1">
        <w:rPr>
          <w:rFonts w:ascii="Arial" w:hAnsi="Arial" w:cs="Arial"/>
        </w:rPr>
        <w:t xml:space="preserve"> </w:t>
      </w:r>
      <w:r w:rsidR="00C06F35" w:rsidRPr="00C06F35">
        <w:rPr>
          <w:rFonts w:ascii="Arial" w:hAnsi="Arial" w:cs="Arial"/>
          <w:b/>
          <w:bCs/>
        </w:rPr>
        <w:t xml:space="preserve">señor Francisco </w:t>
      </w:r>
      <w:proofErr w:type="spellStart"/>
      <w:r w:rsidR="00C06F35" w:rsidRPr="00C06F35">
        <w:rPr>
          <w:rFonts w:ascii="Arial" w:hAnsi="Arial" w:cs="Arial"/>
          <w:b/>
          <w:bCs/>
        </w:rPr>
        <w:t>Fresard</w:t>
      </w:r>
      <w:proofErr w:type="spellEnd"/>
      <w:r w:rsidR="00C06F35" w:rsidRPr="00C06F35">
        <w:rPr>
          <w:rFonts w:ascii="Arial" w:hAnsi="Arial" w:cs="Arial"/>
          <w:b/>
          <w:bCs/>
        </w:rPr>
        <w:t xml:space="preserve">. </w:t>
      </w:r>
    </w:p>
    <w:p w14:paraId="5895529A" w14:textId="1B8C8526" w:rsidR="00C06F35" w:rsidRDefault="00C06F35" w:rsidP="002C77D4">
      <w:pPr>
        <w:ind w:firstLine="3402"/>
        <w:jc w:val="both"/>
        <w:rPr>
          <w:rFonts w:ascii="Arial" w:hAnsi="Arial" w:cs="Arial"/>
        </w:rPr>
      </w:pPr>
      <w:r w:rsidRPr="006B5BF1">
        <w:rPr>
          <w:rFonts w:ascii="Arial" w:hAnsi="Arial" w:cs="Arial"/>
        </w:rPr>
        <w:t>Basó su exposición en una presentación que dejó a disposición de la comisión.</w:t>
      </w:r>
      <w:r w:rsidR="00DD7BA6">
        <w:rPr>
          <w:rFonts w:ascii="Arial" w:hAnsi="Arial" w:cs="Arial"/>
        </w:rPr>
        <w:t xml:space="preserve"> </w:t>
      </w:r>
      <w:r w:rsidRPr="006B5BF1">
        <w:rPr>
          <w:rFonts w:ascii="Arial" w:hAnsi="Arial" w:cs="Arial"/>
        </w:rPr>
        <w:t>Indic</w:t>
      </w:r>
      <w:r w:rsidR="00AD35A7">
        <w:rPr>
          <w:rFonts w:ascii="Arial" w:hAnsi="Arial" w:cs="Arial"/>
        </w:rPr>
        <w:t>ó</w:t>
      </w:r>
      <w:r w:rsidRPr="006B5BF1">
        <w:rPr>
          <w:rFonts w:ascii="Arial" w:hAnsi="Arial" w:cs="Arial"/>
        </w:rPr>
        <w:t xml:space="preserve"> como hallazgos que:</w:t>
      </w:r>
    </w:p>
    <w:p w14:paraId="6FBCFF80" w14:textId="77777777" w:rsidR="001F3981" w:rsidRPr="006B5BF1" w:rsidRDefault="001F3981" w:rsidP="002C77D4">
      <w:pPr>
        <w:ind w:firstLine="3402"/>
        <w:jc w:val="both"/>
        <w:rPr>
          <w:rFonts w:ascii="Arial" w:hAnsi="Arial" w:cs="Arial"/>
        </w:rPr>
      </w:pPr>
    </w:p>
    <w:p w14:paraId="738ED42E" w14:textId="77777777" w:rsidR="00C06F35" w:rsidRPr="006B5BF1" w:rsidRDefault="00C06F35" w:rsidP="002C77D4">
      <w:pPr>
        <w:ind w:firstLine="3402"/>
        <w:jc w:val="both"/>
        <w:rPr>
          <w:rFonts w:ascii="Arial" w:hAnsi="Arial" w:cs="Arial"/>
        </w:rPr>
      </w:pPr>
      <w:r w:rsidRPr="006B5BF1">
        <w:rPr>
          <w:rFonts w:ascii="Arial" w:hAnsi="Arial" w:cs="Arial"/>
        </w:rPr>
        <w:t xml:space="preserve"> La medida de grabar la placa-patente es inusual, asimismo, se desconoce –por qué no se dispuso de estudios relacionados- su efectividad en una disminución en el robo de automóviles.</w:t>
      </w:r>
    </w:p>
    <w:p w14:paraId="3CC80354" w14:textId="77777777" w:rsidR="00C06F35" w:rsidRDefault="00C06F35" w:rsidP="002C77D4">
      <w:pPr>
        <w:ind w:firstLine="3402"/>
        <w:jc w:val="both"/>
        <w:rPr>
          <w:rFonts w:ascii="Arial" w:hAnsi="Arial" w:cs="Arial"/>
        </w:rPr>
      </w:pPr>
      <w:r w:rsidRPr="006B5BF1">
        <w:rPr>
          <w:rFonts w:ascii="Arial" w:hAnsi="Arial" w:cs="Arial"/>
        </w:rPr>
        <w:lastRenderedPageBreak/>
        <w:t>Aunque en Latinoamérica hay ciertos países, como Argentina o Brasil, que, de fábrica, graban el número de serie del vehículo (VIN) en vidrios, posteriormente, suelen grabar la patente.</w:t>
      </w:r>
    </w:p>
    <w:p w14:paraId="4B005588" w14:textId="77777777" w:rsidR="002B7C03" w:rsidRPr="006B5BF1" w:rsidRDefault="002B7C03" w:rsidP="002C77D4">
      <w:pPr>
        <w:ind w:firstLine="3402"/>
        <w:jc w:val="both"/>
        <w:rPr>
          <w:rFonts w:ascii="Arial" w:hAnsi="Arial" w:cs="Arial"/>
        </w:rPr>
      </w:pPr>
    </w:p>
    <w:p w14:paraId="6FF1A572" w14:textId="193D440E" w:rsidR="002B7C03" w:rsidRPr="006B5BF1" w:rsidRDefault="00C06F35" w:rsidP="0041439B">
      <w:pPr>
        <w:ind w:firstLine="3402"/>
        <w:jc w:val="both"/>
        <w:rPr>
          <w:rFonts w:ascii="Arial" w:hAnsi="Arial" w:cs="Arial"/>
        </w:rPr>
      </w:pPr>
      <w:r w:rsidRPr="006B5BF1">
        <w:rPr>
          <w:rFonts w:ascii="Arial" w:hAnsi="Arial" w:cs="Arial"/>
        </w:rPr>
        <w:t>Vehículos chinos suelen traer el VIN visible en el parabrisas.</w:t>
      </w:r>
    </w:p>
    <w:p w14:paraId="57CF7B89" w14:textId="77777777" w:rsidR="00C06F35" w:rsidRPr="006B5BF1" w:rsidRDefault="00C06F35" w:rsidP="0041439B">
      <w:pPr>
        <w:ind w:firstLine="3402"/>
        <w:jc w:val="both"/>
        <w:rPr>
          <w:rFonts w:ascii="Arial" w:hAnsi="Arial" w:cs="Arial"/>
        </w:rPr>
      </w:pPr>
      <w:r w:rsidRPr="006B5BF1">
        <w:rPr>
          <w:rFonts w:ascii="Arial" w:hAnsi="Arial" w:cs="Arial"/>
        </w:rPr>
        <w:t>Vehículos asiáticos y europeos suelen traer el VIN visible desde el parabrisas.</w:t>
      </w:r>
    </w:p>
    <w:p w14:paraId="4DC313D4" w14:textId="77777777" w:rsidR="00C06F35" w:rsidRDefault="00C06F35" w:rsidP="0041439B">
      <w:pPr>
        <w:ind w:firstLine="3402"/>
        <w:jc w:val="both"/>
        <w:rPr>
          <w:rFonts w:ascii="Arial" w:hAnsi="Arial" w:cs="Arial"/>
        </w:rPr>
      </w:pPr>
      <w:r w:rsidRPr="006B5BF1">
        <w:rPr>
          <w:rFonts w:ascii="Arial" w:hAnsi="Arial" w:cs="Arial"/>
        </w:rPr>
        <w:t>En Estados Unidos no aplica porque la patente está asociada a la persona y no al vehículo.</w:t>
      </w:r>
    </w:p>
    <w:p w14:paraId="52BE8CF1" w14:textId="77777777" w:rsidR="002B7C03" w:rsidRPr="006B5BF1" w:rsidRDefault="002B7C03" w:rsidP="0041439B">
      <w:pPr>
        <w:ind w:firstLine="3402"/>
        <w:jc w:val="both"/>
        <w:rPr>
          <w:rFonts w:ascii="Arial" w:hAnsi="Arial" w:cs="Arial"/>
        </w:rPr>
      </w:pPr>
    </w:p>
    <w:p w14:paraId="4FDC9CC8" w14:textId="77777777" w:rsidR="00C06F35" w:rsidRDefault="00C06F35" w:rsidP="0041439B">
      <w:pPr>
        <w:ind w:firstLine="3402"/>
        <w:jc w:val="both"/>
        <w:rPr>
          <w:rFonts w:ascii="Arial" w:hAnsi="Arial" w:cs="Arial"/>
        </w:rPr>
      </w:pPr>
      <w:r w:rsidRPr="006B5BF1">
        <w:rPr>
          <w:rFonts w:ascii="Arial" w:hAnsi="Arial" w:cs="Arial"/>
        </w:rPr>
        <w:t>Aunque existen vehículos alemanes y de otros países que estampan el VIN en diferentes partes de la carrocería o del vehículo, no es considerado en Chile.</w:t>
      </w:r>
    </w:p>
    <w:p w14:paraId="58D81CE3" w14:textId="77777777" w:rsidR="002B7C03" w:rsidRPr="006B5BF1" w:rsidRDefault="002B7C03" w:rsidP="0041439B">
      <w:pPr>
        <w:ind w:firstLine="3402"/>
        <w:jc w:val="both"/>
        <w:rPr>
          <w:rFonts w:ascii="Arial" w:hAnsi="Arial" w:cs="Arial"/>
        </w:rPr>
      </w:pPr>
    </w:p>
    <w:p w14:paraId="5D778CA8" w14:textId="77777777" w:rsidR="00C06F35" w:rsidRDefault="00C06F35" w:rsidP="0041439B">
      <w:pPr>
        <w:ind w:firstLine="3402"/>
        <w:jc w:val="both"/>
        <w:rPr>
          <w:rFonts w:ascii="Arial" w:hAnsi="Arial" w:cs="Arial"/>
        </w:rPr>
      </w:pPr>
      <w:r w:rsidRPr="006B5BF1">
        <w:rPr>
          <w:rFonts w:ascii="Arial" w:hAnsi="Arial" w:cs="Arial"/>
        </w:rPr>
        <w:t>En Chile, por lo general, los vehículos se definen por el número del motor, que es un dato difícil de verificar, y fácil de modificar. El VIN no es un dato relevante en Chile.</w:t>
      </w:r>
    </w:p>
    <w:p w14:paraId="258C400F" w14:textId="77777777" w:rsidR="002B7C03" w:rsidRPr="006B5BF1" w:rsidRDefault="002B7C03" w:rsidP="001F3981">
      <w:pPr>
        <w:ind w:firstLine="3402"/>
        <w:jc w:val="both"/>
        <w:rPr>
          <w:rFonts w:ascii="Arial" w:hAnsi="Arial" w:cs="Arial"/>
        </w:rPr>
      </w:pPr>
    </w:p>
    <w:p w14:paraId="4E5BE75E" w14:textId="77777777" w:rsidR="00C06F35" w:rsidRDefault="00C06F35" w:rsidP="001F3981">
      <w:pPr>
        <w:ind w:firstLine="3402"/>
        <w:jc w:val="both"/>
        <w:rPr>
          <w:rFonts w:ascii="Arial" w:hAnsi="Arial" w:cs="Arial"/>
        </w:rPr>
      </w:pPr>
      <w:r w:rsidRPr="006B5BF1">
        <w:rPr>
          <w:rFonts w:ascii="Arial" w:hAnsi="Arial" w:cs="Arial"/>
        </w:rPr>
        <w:t xml:space="preserve">Existe consenso entre investigadores del ámbito automotriz </w:t>
      </w:r>
      <w:proofErr w:type="gramStart"/>
      <w:r w:rsidRPr="006B5BF1">
        <w:rPr>
          <w:rFonts w:ascii="Arial" w:hAnsi="Arial" w:cs="Arial"/>
        </w:rPr>
        <w:t>que</w:t>
      </w:r>
      <w:proofErr w:type="gramEnd"/>
      <w:r w:rsidRPr="006B5BF1">
        <w:rPr>
          <w:rFonts w:ascii="Arial" w:hAnsi="Arial" w:cs="Arial"/>
        </w:rPr>
        <w:t xml:space="preserve"> para contribuir a disminuir el robo de vehículos, especialmente, vehículos livianos sería más efectivo una mayor fiscalización y control en desarmadurías, talleres y ventas, sobre todo en ventas de vehículos usados.</w:t>
      </w:r>
    </w:p>
    <w:p w14:paraId="6EA0777D" w14:textId="77777777" w:rsidR="002B7C03" w:rsidRPr="006B5BF1" w:rsidRDefault="002B7C03" w:rsidP="001F3981">
      <w:pPr>
        <w:ind w:firstLine="3402"/>
        <w:jc w:val="both"/>
        <w:rPr>
          <w:rFonts w:ascii="Arial" w:hAnsi="Arial" w:cs="Arial"/>
        </w:rPr>
      </w:pPr>
    </w:p>
    <w:p w14:paraId="36C7CEED" w14:textId="77777777" w:rsidR="00C06F35" w:rsidRDefault="00C06F35" w:rsidP="001F3981">
      <w:pPr>
        <w:ind w:firstLine="3402"/>
        <w:jc w:val="both"/>
        <w:rPr>
          <w:rFonts w:ascii="Arial" w:hAnsi="Arial" w:cs="Arial"/>
        </w:rPr>
      </w:pPr>
      <w:r w:rsidRPr="006B5BF1">
        <w:rPr>
          <w:rFonts w:ascii="Arial" w:hAnsi="Arial" w:cs="Arial"/>
        </w:rPr>
        <w:t xml:space="preserve">Hay coincidencia también que la medida de grabar la placa-patente sería eficaz para disminuir el robo de espejos caros. </w:t>
      </w:r>
    </w:p>
    <w:p w14:paraId="48EC6F48" w14:textId="77777777" w:rsidR="002B7C03" w:rsidRPr="006B5BF1" w:rsidRDefault="002B7C03" w:rsidP="001F3981">
      <w:pPr>
        <w:ind w:firstLine="3402"/>
        <w:jc w:val="both"/>
        <w:rPr>
          <w:rFonts w:ascii="Arial" w:hAnsi="Arial" w:cs="Arial"/>
        </w:rPr>
      </w:pPr>
    </w:p>
    <w:p w14:paraId="2A5A2268" w14:textId="77777777" w:rsidR="00C06F35" w:rsidRDefault="00C06F35" w:rsidP="001F3981">
      <w:pPr>
        <w:ind w:firstLine="3402"/>
        <w:jc w:val="both"/>
        <w:rPr>
          <w:rFonts w:ascii="Arial" w:hAnsi="Arial" w:cs="Arial"/>
        </w:rPr>
      </w:pPr>
      <w:r w:rsidRPr="006B5BF1">
        <w:rPr>
          <w:rFonts w:ascii="Arial" w:hAnsi="Arial" w:cs="Arial"/>
        </w:rPr>
        <w:t xml:space="preserve">También coinciden que tendría algo de efectividad cuando el robo es para la reventa de vehículos. </w:t>
      </w:r>
    </w:p>
    <w:p w14:paraId="15384A52" w14:textId="77777777" w:rsidR="002B7C03" w:rsidRPr="006B5BF1" w:rsidRDefault="002B7C03" w:rsidP="001F3981">
      <w:pPr>
        <w:ind w:firstLine="3402"/>
        <w:jc w:val="both"/>
        <w:rPr>
          <w:rFonts w:ascii="Arial" w:hAnsi="Arial" w:cs="Arial"/>
        </w:rPr>
      </w:pPr>
    </w:p>
    <w:p w14:paraId="5EE6AE1F" w14:textId="77777777" w:rsidR="00C06F35" w:rsidRDefault="00C06F35" w:rsidP="001F3981">
      <w:pPr>
        <w:ind w:firstLine="3402"/>
        <w:jc w:val="both"/>
        <w:rPr>
          <w:rFonts w:ascii="Arial" w:hAnsi="Arial" w:cs="Arial"/>
        </w:rPr>
      </w:pPr>
      <w:r w:rsidRPr="006B5BF1">
        <w:rPr>
          <w:rFonts w:ascii="Arial" w:hAnsi="Arial" w:cs="Arial"/>
        </w:rPr>
        <w:t>También admiten que más eficaz que grabar la placa-patente es el empleo de tecnologías del tipo GPS, código de bloqueo o caja negra que vengan integradas al sistema del vehículo.</w:t>
      </w:r>
    </w:p>
    <w:p w14:paraId="1861904C" w14:textId="77777777" w:rsidR="002B7C03" w:rsidRPr="006B5BF1" w:rsidRDefault="002B7C03" w:rsidP="001F3981">
      <w:pPr>
        <w:ind w:firstLine="3402"/>
        <w:jc w:val="both"/>
        <w:rPr>
          <w:rFonts w:ascii="Arial" w:hAnsi="Arial" w:cs="Arial"/>
        </w:rPr>
      </w:pPr>
    </w:p>
    <w:p w14:paraId="52B2B9E5" w14:textId="77777777" w:rsidR="00C06F35" w:rsidRDefault="00C06F35" w:rsidP="001F3981">
      <w:pPr>
        <w:ind w:firstLine="3402"/>
        <w:jc w:val="both"/>
        <w:rPr>
          <w:rFonts w:ascii="Arial" w:hAnsi="Arial" w:cs="Arial"/>
        </w:rPr>
      </w:pPr>
      <w:r w:rsidRPr="006B5BF1">
        <w:rPr>
          <w:rFonts w:ascii="Arial" w:hAnsi="Arial" w:cs="Arial"/>
        </w:rPr>
        <w:t xml:space="preserve">Aunque el GPS integrado pareciera ser una solución fácil </w:t>
      </w:r>
      <w:proofErr w:type="gramStart"/>
      <w:r w:rsidRPr="006B5BF1">
        <w:rPr>
          <w:rFonts w:ascii="Arial" w:hAnsi="Arial" w:cs="Arial"/>
        </w:rPr>
        <w:t>e</w:t>
      </w:r>
      <w:proofErr w:type="gramEnd"/>
      <w:r w:rsidRPr="006B5BF1">
        <w:rPr>
          <w:rFonts w:ascii="Arial" w:hAnsi="Arial" w:cs="Arial"/>
        </w:rPr>
        <w:t xml:space="preserve"> universal tiene detractores dada su vulnerabilidad ante inhibidores de señal (móvil y GPS), cuenta de datos al día (pagada), disponibilidad de red móvil (señal).</w:t>
      </w:r>
    </w:p>
    <w:p w14:paraId="24E4C8FB" w14:textId="77777777" w:rsidR="002B7C03" w:rsidRPr="006B5BF1" w:rsidRDefault="002B7C03" w:rsidP="001F3981">
      <w:pPr>
        <w:ind w:firstLine="3402"/>
        <w:jc w:val="both"/>
        <w:rPr>
          <w:rFonts w:ascii="Arial" w:hAnsi="Arial" w:cs="Arial"/>
        </w:rPr>
      </w:pPr>
    </w:p>
    <w:p w14:paraId="2D926FD7" w14:textId="77777777" w:rsidR="00C06F35" w:rsidRDefault="00C06F35" w:rsidP="001F3981">
      <w:pPr>
        <w:ind w:firstLine="3402"/>
        <w:jc w:val="both"/>
        <w:rPr>
          <w:rFonts w:ascii="Arial" w:hAnsi="Arial" w:cs="Arial"/>
        </w:rPr>
      </w:pPr>
      <w:r w:rsidRPr="006B5BF1">
        <w:rPr>
          <w:rFonts w:ascii="Arial" w:hAnsi="Arial" w:cs="Arial"/>
        </w:rPr>
        <w:t>Pareciera que la medida podría contribuir a disminuir el robo para la clonación de vehículos, es decir, comprar autos con pérdida total, robar uno igual, y utilizar los papeles del siniestrado para venderlo como vehículo impecable, sólo adulterando los números de serie del motor y chasis.</w:t>
      </w:r>
    </w:p>
    <w:p w14:paraId="0F731095" w14:textId="77777777" w:rsidR="002B7C03" w:rsidRPr="006B5BF1" w:rsidRDefault="002B7C03" w:rsidP="001F3981">
      <w:pPr>
        <w:ind w:firstLine="3402"/>
        <w:jc w:val="both"/>
        <w:rPr>
          <w:rFonts w:ascii="Arial" w:hAnsi="Arial" w:cs="Arial"/>
        </w:rPr>
      </w:pPr>
    </w:p>
    <w:p w14:paraId="65D9694A" w14:textId="77777777" w:rsidR="00C06F35" w:rsidRDefault="00C06F35" w:rsidP="001F3981">
      <w:pPr>
        <w:ind w:firstLine="3402"/>
        <w:jc w:val="both"/>
        <w:rPr>
          <w:rFonts w:ascii="Arial" w:hAnsi="Arial" w:cs="Arial"/>
        </w:rPr>
      </w:pPr>
      <w:r w:rsidRPr="006B5BF1">
        <w:rPr>
          <w:rFonts w:ascii="Arial" w:hAnsi="Arial" w:cs="Arial"/>
        </w:rPr>
        <w:t>Probablemente un sistema de fiscalización y seguimiento mediante la “electrónica” del vehículo, que tiene números de serie del vehículo (VIN, motor, catalizador, etc.) y de sus componentes principales, lo cual debiera coincidir plenamente con los papeles físicos del vehículo.  Un sistema de este tipo podría ser eficaz para contribuir al control del robo de vehículos. Finalmente, ya en Europa (obligatorio para todos los vehículos livianos nuevos desde 2021) se recolecta datos desde los dispositivos de control del consumo de combustible a bordo. Estos datos deben ser recopilados por los fabricantes de vehículos (ya sea mediante transmisión de datos o cuando los vehículos se llevan a reparación o servicios) y enviarlos anualmente a la Comisión Europea.</w:t>
      </w:r>
    </w:p>
    <w:p w14:paraId="2C059E7A" w14:textId="77777777" w:rsidR="002B7C03" w:rsidRDefault="002B7C03" w:rsidP="001F3981">
      <w:pPr>
        <w:spacing w:line="276" w:lineRule="auto"/>
        <w:jc w:val="both"/>
        <w:rPr>
          <w:rFonts w:ascii="Arial" w:hAnsi="Arial" w:cs="Arial"/>
        </w:rPr>
      </w:pPr>
    </w:p>
    <w:p w14:paraId="60A92215" w14:textId="23F5E958" w:rsidR="00C06F35" w:rsidRPr="006B5BF1" w:rsidRDefault="00C06F35" w:rsidP="0009047D">
      <w:pPr>
        <w:ind w:firstLine="3402"/>
        <w:jc w:val="both"/>
        <w:rPr>
          <w:rFonts w:ascii="Arial" w:hAnsi="Arial" w:cs="Arial"/>
        </w:rPr>
      </w:pPr>
      <w:r w:rsidRPr="006B5BF1">
        <w:rPr>
          <w:rFonts w:ascii="Arial" w:hAnsi="Arial" w:cs="Arial"/>
        </w:rPr>
        <w:t>Esta información revela los datos de conducción reales, por tanto, no solo es aplicable al consumo real, sino es potencial para diferentes otros datos asociado a la movilidad efectiva de los vehículos en un mundo real. Saber dónde está el vehículo.</w:t>
      </w:r>
    </w:p>
    <w:p w14:paraId="76B94007" w14:textId="6B7E1D15" w:rsidR="00AD35A7" w:rsidRDefault="00C06F35" w:rsidP="002B7C03">
      <w:pPr>
        <w:pStyle w:val="Sinespaciado"/>
        <w:spacing w:line="276" w:lineRule="auto"/>
        <w:ind w:firstLine="3402"/>
        <w:jc w:val="both"/>
        <w:rPr>
          <w:rFonts w:ascii="Arial" w:hAnsi="Arial" w:cs="Arial"/>
          <w:b/>
          <w:bCs/>
        </w:rPr>
      </w:pPr>
      <w:r>
        <w:rPr>
          <w:rStyle w:val="normalchar"/>
          <w:rFonts w:ascii="Arial" w:hAnsi="Arial" w:cs="Arial"/>
          <w:sz w:val="24"/>
          <w:szCs w:val="24"/>
        </w:rPr>
        <w:tab/>
      </w:r>
      <w:bookmarkStart w:id="3" w:name="_Toc113680959"/>
      <w:bookmarkStart w:id="4" w:name="_Toc133137754"/>
    </w:p>
    <w:p w14:paraId="4DBB068F" w14:textId="77777777" w:rsidR="00DD7BA6" w:rsidRDefault="00DD7BA6" w:rsidP="002B7C03">
      <w:pPr>
        <w:spacing w:line="276" w:lineRule="auto"/>
        <w:ind w:firstLine="3402"/>
        <w:rPr>
          <w:rFonts w:ascii="Arial" w:hAnsi="Arial" w:cs="Arial"/>
          <w:b/>
          <w:bCs/>
        </w:rPr>
      </w:pPr>
    </w:p>
    <w:p w14:paraId="7C5B85AA" w14:textId="77777777" w:rsidR="00F074D6" w:rsidRDefault="00F074D6" w:rsidP="002B7C03">
      <w:pPr>
        <w:spacing w:line="276" w:lineRule="auto"/>
        <w:ind w:firstLine="3402"/>
        <w:rPr>
          <w:rFonts w:ascii="Arial" w:hAnsi="Arial" w:cs="Arial"/>
          <w:b/>
          <w:bCs/>
        </w:rPr>
      </w:pPr>
    </w:p>
    <w:p w14:paraId="7EE38BE4" w14:textId="76141AF8" w:rsidR="00121921" w:rsidRPr="00C831C9" w:rsidRDefault="00121921" w:rsidP="002B7C03">
      <w:pPr>
        <w:spacing w:line="276" w:lineRule="auto"/>
        <w:ind w:firstLine="3402"/>
        <w:rPr>
          <w:rFonts w:ascii="Arial" w:hAnsi="Arial" w:cs="Arial"/>
          <w:b/>
          <w:bCs/>
        </w:rPr>
      </w:pPr>
      <w:r w:rsidRPr="00C831C9">
        <w:rPr>
          <w:rFonts w:ascii="Arial" w:hAnsi="Arial" w:cs="Arial"/>
          <w:b/>
          <w:bCs/>
        </w:rPr>
        <w:lastRenderedPageBreak/>
        <w:t>IV.- DISCUSIÓN Y VOTACIÓN EN GENERAL.</w:t>
      </w:r>
      <w:bookmarkEnd w:id="3"/>
      <w:bookmarkEnd w:id="4"/>
    </w:p>
    <w:p w14:paraId="26914759" w14:textId="77777777" w:rsidR="00DD0B5A" w:rsidRDefault="00DD0B5A" w:rsidP="002B7C03">
      <w:pPr>
        <w:spacing w:line="276" w:lineRule="auto"/>
        <w:ind w:firstLine="3402"/>
        <w:jc w:val="both"/>
        <w:rPr>
          <w:rFonts w:ascii="Arial" w:hAnsi="Arial" w:cs="Arial"/>
        </w:rPr>
      </w:pPr>
    </w:p>
    <w:p w14:paraId="6C90200B" w14:textId="15555E3B" w:rsidR="00DD7BA6" w:rsidRPr="006B5BF1" w:rsidRDefault="00DD0B5A" w:rsidP="0009047D">
      <w:pPr>
        <w:ind w:firstLine="3402"/>
        <w:jc w:val="both"/>
        <w:rPr>
          <w:rFonts w:ascii="Arial" w:hAnsi="Arial" w:cs="Arial"/>
        </w:rPr>
      </w:pPr>
      <w:r>
        <w:rPr>
          <w:rFonts w:ascii="Arial" w:hAnsi="Arial" w:cs="Arial"/>
        </w:rPr>
        <w:t xml:space="preserve">Se expresó </w:t>
      </w:r>
      <w:r w:rsidR="00DD7BA6" w:rsidRPr="006B5BF1">
        <w:rPr>
          <w:rFonts w:ascii="Arial" w:hAnsi="Arial" w:cs="Arial"/>
        </w:rPr>
        <w:t>que los argumentos por los que se aprobó e</w:t>
      </w:r>
      <w:r>
        <w:rPr>
          <w:rFonts w:ascii="Arial" w:hAnsi="Arial" w:cs="Arial"/>
        </w:rPr>
        <w:t>l</w:t>
      </w:r>
      <w:r w:rsidR="00DD7BA6" w:rsidRPr="006B5BF1">
        <w:rPr>
          <w:rFonts w:ascii="Arial" w:hAnsi="Arial" w:cs="Arial"/>
        </w:rPr>
        <w:t xml:space="preserve"> proyecto de ley que </w:t>
      </w:r>
      <w:r>
        <w:rPr>
          <w:rFonts w:ascii="Arial" w:hAnsi="Arial" w:cs="Arial"/>
        </w:rPr>
        <w:t xml:space="preserve">ahora se pretende suprimir, </w:t>
      </w:r>
      <w:r w:rsidR="00DD7BA6" w:rsidRPr="006B5BF1">
        <w:rPr>
          <w:rFonts w:ascii="Arial" w:hAnsi="Arial" w:cs="Arial"/>
        </w:rPr>
        <w:t xml:space="preserve">eran principalmente por motivos de seguridad, </w:t>
      </w:r>
      <w:r>
        <w:rPr>
          <w:rFonts w:ascii="Arial" w:hAnsi="Arial" w:cs="Arial"/>
        </w:rPr>
        <w:t xml:space="preserve">y </w:t>
      </w:r>
      <w:r w:rsidR="00DD7BA6" w:rsidRPr="006B5BF1">
        <w:rPr>
          <w:rFonts w:ascii="Arial" w:hAnsi="Arial" w:cs="Arial"/>
        </w:rPr>
        <w:t>siguen estando vigentes</w:t>
      </w:r>
      <w:r>
        <w:rPr>
          <w:rFonts w:ascii="Arial" w:hAnsi="Arial" w:cs="Arial"/>
        </w:rPr>
        <w:t>. Por lo demás, se recordó que</w:t>
      </w:r>
      <w:r w:rsidR="00DD7BA6" w:rsidRPr="006B5BF1">
        <w:rPr>
          <w:rFonts w:ascii="Arial" w:hAnsi="Arial" w:cs="Arial"/>
        </w:rPr>
        <w:t xml:space="preserve"> hubo una aprobación unánime del proyecto que incorporó el grabado de patentes en vidrios y </w:t>
      </w:r>
      <w:r>
        <w:rPr>
          <w:rFonts w:ascii="Arial" w:hAnsi="Arial" w:cs="Arial"/>
        </w:rPr>
        <w:t>que, por tanto, no se</w:t>
      </w:r>
      <w:r w:rsidR="00DD7BA6" w:rsidRPr="006B5BF1">
        <w:rPr>
          <w:rFonts w:ascii="Arial" w:hAnsi="Arial" w:cs="Arial"/>
        </w:rPr>
        <w:t xml:space="preserve"> considera</w:t>
      </w:r>
      <w:r>
        <w:rPr>
          <w:rFonts w:ascii="Arial" w:hAnsi="Arial" w:cs="Arial"/>
        </w:rPr>
        <w:t>ba</w:t>
      </w:r>
      <w:r w:rsidR="00DD7BA6" w:rsidRPr="006B5BF1">
        <w:rPr>
          <w:rFonts w:ascii="Arial" w:hAnsi="Arial" w:cs="Arial"/>
        </w:rPr>
        <w:t xml:space="preserve"> adecuado revertir dicha situación a través de este proyecto de ley.</w:t>
      </w:r>
    </w:p>
    <w:p w14:paraId="523B729F" w14:textId="77777777" w:rsidR="00DA7A74" w:rsidRDefault="00DA7A74" w:rsidP="002B7C03">
      <w:pPr>
        <w:shd w:val="clear" w:color="auto" w:fill="FFFFFF"/>
        <w:spacing w:line="276" w:lineRule="auto"/>
        <w:ind w:firstLine="3402"/>
        <w:jc w:val="both"/>
        <w:rPr>
          <w:rFonts w:ascii="Arial" w:hAnsi="Arial" w:cs="Arial"/>
          <w:color w:val="202124"/>
        </w:rPr>
      </w:pPr>
    </w:p>
    <w:p w14:paraId="208927A4" w14:textId="62D9A27D" w:rsidR="00DD7BA6" w:rsidRDefault="0085199B" w:rsidP="0009047D">
      <w:pPr>
        <w:shd w:val="clear" w:color="auto" w:fill="FFFFFF"/>
        <w:ind w:firstLine="3402"/>
        <w:jc w:val="both"/>
        <w:rPr>
          <w:rFonts w:ascii="Arial" w:hAnsi="Arial" w:cs="Arial"/>
          <w:b/>
          <w:bCs/>
          <w:color w:val="202124"/>
        </w:rPr>
      </w:pPr>
      <w:r>
        <w:rPr>
          <w:rFonts w:ascii="Arial" w:hAnsi="Arial" w:cs="Arial"/>
          <w:color w:val="202124"/>
        </w:rPr>
        <w:t xml:space="preserve">Se dijo </w:t>
      </w:r>
      <w:r w:rsidR="00DD7BA6" w:rsidRPr="006E386E">
        <w:rPr>
          <w:rFonts w:ascii="Arial" w:hAnsi="Arial" w:cs="Arial"/>
          <w:color w:val="202124"/>
        </w:rPr>
        <w:t>que ayer se cumplieron dos meses desde que Contraloría aprobó el reglamento de la ley</w:t>
      </w:r>
      <w:r>
        <w:rPr>
          <w:rFonts w:ascii="Arial" w:hAnsi="Arial" w:cs="Arial"/>
          <w:color w:val="202124"/>
        </w:rPr>
        <w:t xml:space="preserve">, </w:t>
      </w:r>
      <w:r w:rsidR="00DD7BA6" w:rsidRPr="006E386E">
        <w:rPr>
          <w:rFonts w:ascii="Arial" w:hAnsi="Arial" w:cs="Arial"/>
          <w:color w:val="202124"/>
        </w:rPr>
        <w:t>y para evaluar una política pública se debería tener un tiempo prudente y tomar una decisión con más evidencia.</w:t>
      </w:r>
    </w:p>
    <w:p w14:paraId="6AC1C334" w14:textId="77777777" w:rsidR="00DA7A74" w:rsidRDefault="00DA7A74" w:rsidP="0009047D">
      <w:pPr>
        <w:shd w:val="clear" w:color="auto" w:fill="FFFFFF"/>
        <w:ind w:firstLine="3402"/>
        <w:jc w:val="both"/>
        <w:rPr>
          <w:rFonts w:ascii="Arial" w:hAnsi="Arial" w:cs="Arial"/>
          <w:color w:val="202124"/>
        </w:rPr>
      </w:pPr>
    </w:p>
    <w:p w14:paraId="48C270B4" w14:textId="4DA9161A" w:rsidR="00DD7BA6" w:rsidRDefault="0085199B" w:rsidP="0009047D">
      <w:pPr>
        <w:shd w:val="clear" w:color="auto" w:fill="FFFFFF"/>
        <w:ind w:firstLine="3402"/>
        <w:jc w:val="both"/>
        <w:rPr>
          <w:rFonts w:ascii="Arial" w:hAnsi="Arial" w:cs="Arial"/>
          <w:color w:val="202124"/>
        </w:rPr>
      </w:pPr>
      <w:r>
        <w:rPr>
          <w:rFonts w:ascii="Arial" w:hAnsi="Arial" w:cs="Arial"/>
          <w:color w:val="202124"/>
        </w:rPr>
        <w:t>Que sería una</w:t>
      </w:r>
      <w:r w:rsidR="00DD7BA6" w:rsidRPr="006E386E">
        <w:rPr>
          <w:rFonts w:ascii="Arial" w:hAnsi="Arial" w:cs="Arial"/>
          <w:color w:val="202124"/>
        </w:rPr>
        <w:t xml:space="preserve"> pésima señal que legislaciones que se aprueban con amplia mayoría, se quieran dejar sin efecto</w:t>
      </w:r>
      <w:r>
        <w:rPr>
          <w:rFonts w:ascii="Arial" w:hAnsi="Arial" w:cs="Arial"/>
          <w:color w:val="202124"/>
        </w:rPr>
        <w:t>;</w:t>
      </w:r>
      <w:r w:rsidR="00DD7BA6" w:rsidRPr="006E386E">
        <w:rPr>
          <w:rFonts w:ascii="Arial" w:hAnsi="Arial" w:cs="Arial"/>
          <w:color w:val="202124"/>
        </w:rPr>
        <w:t xml:space="preserve"> </w:t>
      </w:r>
      <w:r>
        <w:rPr>
          <w:rFonts w:ascii="Arial" w:hAnsi="Arial" w:cs="Arial"/>
          <w:color w:val="202124"/>
        </w:rPr>
        <w:t xml:space="preserve">ello, </w:t>
      </w:r>
      <w:r w:rsidR="00DD7BA6" w:rsidRPr="006E386E">
        <w:rPr>
          <w:rFonts w:ascii="Arial" w:hAnsi="Arial" w:cs="Arial"/>
          <w:color w:val="202124"/>
        </w:rPr>
        <w:t>genera incertezas y es un deterioro para la labor que se realiza</w:t>
      </w:r>
      <w:r w:rsidR="00DD7BA6">
        <w:rPr>
          <w:rFonts w:ascii="Arial" w:hAnsi="Arial" w:cs="Arial"/>
          <w:color w:val="202124"/>
        </w:rPr>
        <w:t>.</w:t>
      </w:r>
    </w:p>
    <w:p w14:paraId="5EE2BD8D" w14:textId="77777777" w:rsidR="00DA7A74" w:rsidRDefault="00DA7A74" w:rsidP="002B7C03">
      <w:pPr>
        <w:pStyle w:val="Sinespaciado"/>
        <w:ind w:firstLine="3402"/>
        <w:jc w:val="both"/>
        <w:rPr>
          <w:rStyle w:val="normalchar"/>
          <w:rFonts w:ascii="Arial" w:hAnsi="Arial" w:cs="Arial"/>
          <w:sz w:val="24"/>
          <w:szCs w:val="24"/>
        </w:rPr>
      </w:pPr>
    </w:p>
    <w:p w14:paraId="7AD6B895" w14:textId="7DB29746" w:rsidR="00C06F35" w:rsidRPr="00B82D47" w:rsidRDefault="0085199B" w:rsidP="00590967">
      <w:pPr>
        <w:pStyle w:val="Sinespaciado"/>
        <w:ind w:firstLine="3402"/>
        <w:jc w:val="both"/>
        <w:rPr>
          <w:rStyle w:val="normalchar"/>
          <w:rFonts w:ascii="Arial" w:hAnsi="Arial" w:cs="Arial"/>
          <w:sz w:val="24"/>
          <w:szCs w:val="24"/>
        </w:rPr>
      </w:pPr>
      <w:r>
        <w:rPr>
          <w:rStyle w:val="normalchar"/>
          <w:rFonts w:ascii="Arial" w:hAnsi="Arial" w:cs="Arial"/>
          <w:sz w:val="24"/>
          <w:szCs w:val="24"/>
        </w:rPr>
        <w:t xml:space="preserve">Se indicó que </w:t>
      </w:r>
      <w:r w:rsidR="00C06F35">
        <w:rPr>
          <w:rStyle w:val="normalchar"/>
          <w:rFonts w:ascii="Arial" w:hAnsi="Arial" w:cs="Arial"/>
          <w:sz w:val="24"/>
          <w:szCs w:val="24"/>
        </w:rPr>
        <w:t>hay que d</w:t>
      </w:r>
      <w:r w:rsidR="00C06F35" w:rsidRPr="00B82D47">
        <w:rPr>
          <w:rStyle w:val="normalchar"/>
          <w:rFonts w:ascii="Arial" w:hAnsi="Arial" w:cs="Arial"/>
          <w:sz w:val="24"/>
          <w:szCs w:val="24"/>
        </w:rPr>
        <w:t xml:space="preserve">ejar que </w:t>
      </w:r>
      <w:r>
        <w:rPr>
          <w:rStyle w:val="normalchar"/>
          <w:rFonts w:ascii="Arial" w:hAnsi="Arial" w:cs="Arial"/>
          <w:sz w:val="24"/>
          <w:szCs w:val="24"/>
        </w:rPr>
        <w:t>l</w:t>
      </w:r>
      <w:r w:rsidR="00C06F35" w:rsidRPr="00B82D47">
        <w:rPr>
          <w:rStyle w:val="normalchar"/>
          <w:rFonts w:ascii="Arial" w:hAnsi="Arial" w:cs="Arial"/>
          <w:sz w:val="24"/>
          <w:szCs w:val="24"/>
        </w:rPr>
        <w:t xml:space="preserve">a normativa </w:t>
      </w:r>
      <w:r>
        <w:rPr>
          <w:rStyle w:val="normalchar"/>
          <w:rFonts w:ascii="Arial" w:hAnsi="Arial" w:cs="Arial"/>
          <w:sz w:val="24"/>
          <w:szCs w:val="24"/>
        </w:rPr>
        <w:t xml:space="preserve">en comento </w:t>
      </w:r>
      <w:r w:rsidR="00C06F35" w:rsidRPr="00B82D47">
        <w:rPr>
          <w:rStyle w:val="normalchar"/>
          <w:rFonts w:ascii="Arial" w:hAnsi="Arial" w:cs="Arial"/>
          <w:sz w:val="24"/>
          <w:szCs w:val="24"/>
        </w:rPr>
        <w:t>se pueda implementar y que después de un tiempo, en base a evidencia real, evaluar si sirve o no.</w:t>
      </w:r>
      <w:r w:rsidR="00C06F35">
        <w:rPr>
          <w:rStyle w:val="normalchar"/>
          <w:rFonts w:ascii="Arial" w:hAnsi="Arial" w:cs="Arial"/>
          <w:sz w:val="24"/>
          <w:szCs w:val="24"/>
        </w:rPr>
        <w:t xml:space="preserve"> </w:t>
      </w:r>
      <w:r>
        <w:rPr>
          <w:rStyle w:val="normalchar"/>
          <w:rFonts w:ascii="Arial" w:hAnsi="Arial" w:cs="Arial"/>
          <w:sz w:val="24"/>
          <w:szCs w:val="24"/>
        </w:rPr>
        <w:t>S</w:t>
      </w:r>
      <w:r w:rsidR="00C06F35" w:rsidRPr="00B82D47">
        <w:rPr>
          <w:rStyle w:val="normalchar"/>
          <w:rFonts w:ascii="Arial" w:hAnsi="Arial" w:cs="Arial"/>
          <w:sz w:val="24"/>
          <w:szCs w:val="24"/>
        </w:rPr>
        <w:t>i no sirve, evidentemente podrá ser derogada o modificada, lo que sea necesario.</w:t>
      </w:r>
      <w:r w:rsidR="00C06F35">
        <w:rPr>
          <w:rStyle w:val="normalchar"/>
          <w:rFonts w:ascii="Arial" w:hAnsi="Arial" w:cs="Arial"/>
          <w:sz w:val="24"/>
          <w:szCs w:val="24"/>
        </w:rPr>
        <w:t xml:space="preserve"> </w:t>
      </w:r>
      <w:r w:rsidR="00C06F35" w:rsidRPr="00B82D47">
        <w:rPr>
          <w:rStyle w:val="normalchar"/>
          <w:rFonts w:ascii="Arial" w:hAnsi="Arial" w:cs="Arial"/>
          <w:sz w:val="24"/>
          <w:szCs w:val="24"/>
        </w:rPr>
        <w:t>Pero</w:t>
      </w:r>
      <w:r w:rsidR="00C06F35">
        <w:rPr>
          <w:rStyle w:val="normalchar"/>
          <w:rFonts w:ascii="Arial" w:hAnsi="Arial" w:cs="Arial"/>
          <w:sz w:val="24"/>
          <w:szCs w:val="24"/>
        </w:rPr>
        <w:t>,</w:t>
      </w:r>
      <w:r w:rsidR="00C06F35" w:rsidRPr="00B82D47">
        <w:rPr>
          <w:rStyle w:val="normalchar"/>
          <w:rFonts w:ascii="Arial" w:hAnsi="Arial" w:cs="Arial"/>
          <w:sz w:val="24"/>
          <w:szCs w:val="24"/>
        </w:rPr>
        <w:t xml:space="preserve"> hay que dar tiempo a las cosas para que puedan ser evaluadas.</w:t>
      </w:r>
      <w:r>
        <w:rPr>
          <w:rStyle w:val="normalchar"/>
          <w:rFonts w:ascii="Arial" w:hAnsi="Arial" w:cs="Arial"/>
          <w:sz w:val="24"/>
          <w:szCs w:val="24"/>
        </w:rPr>
        <w:t xml:space="preserve"> </w:t>
      </w:r>
      <w:r w:rsidR="00C06F35">
        <w:rPr>
          <w:rStyle w:val="normalchar"/>
          <w:rFonts w:ascii="Arial" w:hAnsi="Arial" w:cs="Arial"/>
          <w:sz w:val="24"/>
          <w:szCs w:val="24"/>
        </w:rPr>
        <w:t>Además, p</w:t>
      </w:r>
      <w:r w:rsidR="00C06F35" w:rsidRPr="00B82D47">
        <w:rPr>
          <w:rStyle w:val="normalchar"/>
          <w:rFonts w:ascii="Arial" w:hAnsi="Arial" w:cs="Arial"/>
          <w:sz w:val="24"/>
          <w:szCs w:val="24"/>
        </w:rPr>
        <w:t>retender que</w:t>
      </w:r>
      <w:r w:rsidR="00491FEC">
        <w:rPr>
          <w:rStyle w:val="normalchar"/>
          <w:rFonts w:ascii="Arial" w:hAnsi="Arial" w:cs="Arial"/>
          <w:sz w:val="24"/>
          <w:szCs w:val="24"/>
        </w:rPr>
        <w:t>,</w:t>
      </w:r>
      <w:r w:rsidR="00C06F35" w:rsidRPr="00B82D47">
        <w:rPr>
          <w:rStyle w:val="normalchar"/>
          <w:rFonts w:ascii="Arial" w:hAnsi="Arial" w:cs="Arial"/>
          <w:sz w:val="24"/>
          <w:szCs w:val="24"/>
        </w:rPr>
        <w:t xml:space="preserve"> porque se van a grabar las patentes se van a acabar los robos de vehículos o robos violentos </w:t>
      </w:r>
      <w:r w:rsidR="00217771">
        <w:rPr>
          <w:rStyle w:val="normalchar"/>
          <w:rFonts w:ascii="Arial" w:hAnsi="Arial" w:cs="Arial"/>
          <w:sz w:val="24"/>
          <w:szCs w:val="24"/>
        </w:rPr>
        <w:t>a</w:t>
      </w:r>
      <w:r w:rsidR="00C06F35" w:rsidRPr="00B82D47">
        <w:rPr>
          <w:rStyle w:val="normalchar"/>
          <w:rFonts w:ascii="Arial" w:hAnsi="Arial" w:cs="Arial"/>
          <w:sz w:val="24"/>
          <w:szCs w:val="24"/>
        </w:rPr>
        <w:t xml:space="preserve">parece </w:t>
      </w:r>
      <w:r w:rsidR="00217771">
        <w:rPr>
          <w:rStyle w:val="normalchar"/>
          <w:rFonts w:ascii="Arial" w:hAnsi="Arial" w:cs="Arial"/>
          <w:sz w:val="24"/>
          <w:szCs w:val="24"/>
        </w:rPr>
        <w:t xml:space="preserve">como </w:t>
      </w:r>
      <w:r w:rsidR="00C06F35" w:rsidRPr="00B82D47">
        <w:rPr>
          <w:rStyle w:val="normalchar"/>
          <w:rFonts w:ascii="Arial" w:hAnsi="Arial" w:cs="Arial"/>
          <w:sz w:val="24"/>
          <w:szCs w:val="24"/>
        </w:rPr>
        <w:t xml:space="preserve">absurdo. </w:t>
      </w:r>
      <w:r w:rsidR="00217771">
        <w:rPr>
          <w:rStyle w:val="normalchar"/>
          <w:rFonts w:ascii="Arial" w:hAnsi="Arial" w:cs="Arial"/>
          <w:sz w:val="24"/>
          <w:szCs w:val="24"/>
        </w:rPr>
        <w:t>No obstante, t</w:t>
      </w:r>
      <w:r w:rsidR="00C06F35" w:rsidRPr="00B82D47">
        <w:rPr>
          <w:rStyle w:val="normalchar"/>
          <w:rFonts w:ascii="Arial" w:hAnsi="Arial" w:cs="Arial"/>
          <w:sz w:val="24"/>
          <w:szCs w:val="24"/>
        </w:rPr>
        <w:t xml:space="preserve">oda norma que garantice mayor seguridad es </w:t>
      </w:r>
      <w:r w:rsidR="006871D5">
        <w:rPr>
          <w:rStyle w:val="normalchar"/>
          <w:rFonts w:ascii="Arial" w:hAnsi="Arial" w:cs="Arial"/>
          <w:sz w:val="24"/>
          <w:szCs w:val="24"/>
        </w:rPr>
        <w:t>bienvenida</w:t>
      </w:r>
      <w:r w:rsidR="00C06F35" w:rsidRPr="00B82D47">
        <w:rPr>
          <w:rStyle w:val="normalchar"/>
          <w:rFonts w:ascii="Arial" w:hAnsi="Arial" w:cs="Arial"/>
          <w:sz w:val="24"/>
          <w:szCs w:val="24"/>
        </w:rPr>
        <w:t>.</w:t>
      </w:r>
    </w:p>
    <w:p w14:paraId="6CEAAC72" w14:textId="77777777" w:rsidR="00DA7A74" w:rsidRDefault="00DA7A74" w:rsidP="00590967">
      <w:pPr>
        <w:ind w:firstLine="3402"/>
        <w:jc w:val="both"/>
        <w:rPr>
          <w:rStyle w:val="normalchar"/>
          <w:rFonts w:ascii="Arial" w:hAnsi="Arial" w:cs="Arial"/>
        </w:rPr>
      </w:pPr>
    </w:p>
    <w:p w14:paraId="732C4959" w14:textId="3B8EB60C" w:rsidR="00C06F35" w:rsidRDefault="00C06F35" w:rsidP="00590967">
      <w:pPr>
        <w:ind w:firstLine="3402"/>
        <w:jc w:val="both"/>
        <w:rPr>
          <w:rStyle w:val="normalchar"/>
          <w:rFonts w:ascii="Arial" w:hAnsi="Arial" w:cs="Arial"/>
        </w:rPr>
      </w:pPr>
      <w:r>
        <w:rPr>
          <w:rStyle w:val="normalchar"/>
          <w:rFonts w:ascii="Arial" w:hAnsi="Arial" w:cs="Arial"/>
        </w:rPr>
        <w:t xml:space="preserve">Por otra parte, </w:t>
      </w:r>
      <w:r w:rsidR="00217771">
        <w:rPr>
          <w:rStyle w:val="normalchar"/>
          <w:rFonts w:ascii="Arial" w:hAnsi="Arial" w:cs="Arial"/>
        </w:rPr>
        <w:t xml:space="preserve">se estimó que </w:t>
      </w:r>
      <w:r>
        <w:rPr>
          <w:rStyle w:val="normalchar"/>
          <w:rFonts w:ascii="Arial" w:hAnsi="Arial" w:cs="Arial"/>
        </w:rPr>
        <w:t>t</w:t>
      </w:r>
      <w:r w:rsidRPr="00B82D47">
        <w:rPr>
          <w:rStyle w:val="normalchar"/>
          <w:rFonts w:ascii="Arial" w:hAnsi="Arial" w:cs="Arial"/>
        </w:rPr>
        <w:t>ener un automóvil</w:t>
      </w:r>
      <w:r>
        <w:rPr>
          <w:rStyle w:val="normalchar"/>
          <w:rFonts w:ascii="Arial" w:hAnsi="Arial" w:cs="Arial"/>
        </w:rPr>
        <w:t xml:space="preserve"> implica</w:t>
      </w:r>
      <w:r w:rsidR="00217771">
        <w:rPr>
          <w:rStyle w:val="normalchar"/>
          <w:rFonts w:ascii="Arial" w:hAnsi="Arial" w:cs="Arial"/>
        </w:rPr>
        <w:t>ba</w:t>
      </w:r>
      <w:r>
        <w:rPr>
          <w:rStyle w:val="normalchar"/>
          <w:rFonts w:ascii="Arial" w:hAnsi="Arial" w:cs="Arial"/>
        </w:rPr>
        <w:t xml:space="preserve"> una responsabilidad</w:t>
      </w:r>
      <w:r w:rsidR="00217771">
        <w:rPr>
          <w:rStyle w:val="normalchar"/>
          <w:rFonts w:ascii="Arial" w:hAnsi="Arial" w:cs="Arial"/>
        </w:rPr>
        <w:t xml:space="preserve"> mayor,</w:t>
      </w:r>
      <w:r>
        <w:rPr>
          <w:rStyle w:val="normalchar"/>
          <w:rFonts w:ascii="Arial" w:hAnsi="Arial" w:cs="Arial"/>
        </w:rPr>
        <w:t xml:space="preserve"> y </w:t>
      </w:r>
      <w:r w:rsidR="00217771">
        <w:rPr>
          <w:rStyle w:val="normalchar"/>
          <w:rFonts w:ascii="Arial" w:hAnsi="Arial" w:cs="Arial"/>
        </w:rPr>
        <w:t xml:space="preserve">que </w:t>
      </w:r>
      <w:r>
        <w:rPr>
          <w:rStyle w:val="normalchar"/>
          <w:rFonts w:ascii="Arial" w:hAnsi="Arial" w:cs="Arial"/>
        </w:rPr>
        <w:t>tener una licencia de conducir e</w:t>
      </w:r>
      <w:r w:rsidR="00217771">
        <w:rPr>
          <w:rStyle w:val="normalchar"/>
          <w:rFonts w:ascii="Arial" w:hAnsi="Arial" w:cs="Arial"/>
        </w:rPr>
        <w:t>ra</w:t>
      </w:r>
      <w:r>
        <w:rPr>
          <w:rStyle w:val="normalchar"/>
          <w:rFonts w:ascii="Arial" w:hAnsi="Arial" w:cs="Arial"/>
        </w:rPr>
        <w:t xml:space="preserve"> un privilegio</w:t>
      </w:r>
      <w:r w:rsidR="00217771">
        <w:rPr>
          <w:rStyle w:val="normalchar"/>
          <w:rFonts w:ascii="Arial" w:hAnsi="Arial" w:cs="Arial"/>
        </w:rPr>
        <w:t>.</w:t>
      </w:r>
      <w:r>
        <w:rPr>
          <w:rStyle w:val="normalchar"/>
          <w:rFonts w:ascii="Arial" w:hAnsi="Arial" w:cs="Arial"/>
        </w:rPr>
        <w:t xml:space="preserve">  </w:t>
      </w:r>
      <w:r w:rsidR="00217771">
        <w:rPr>
          <w:rStyle w:val="normalchar"/>
          <w:rFonts w:ascii="Arial" w:hAnsi="Arial" w:cs="Arial"/>
        </w:rPr>
        <w:t>E</w:t>
      </w:r>
      <w:r>
        <w:rPr>
          <w:rStyle w:val="normalchar"/>
          <w:rFonts w:ascii="Arial" w:hAnsi="Arial" w:cs="Arial"/>
        </w:rPr>
        <w:t xml:space="preserve">l </w:t>
      </w:r>
      <w:r w:rsidRPr="006B5881">
        <w:rPr>
          <w:rStyle w:val="normalchar"/>
          <w:rFonts w:ascii="Arial" w:hAnsi="Arial" w:cs="Arial"/>
        </w:rPr>
        <w:t xml:space="preserve">grabado de patentes </w:t>
      </w:r>
      <w:r w:rsidR="00217771">
        <w:rPr>
          <w:rStyle w:val="normalchar"/>
          <w:rFonts w:ascii="Arial" w:hAnsi="Arial" w:cs="Arial"/>
        </w:rPr>
        <w:t xml:space="preserve">aparece, entonces, como una cuestión mínima, </w:t>
      </w:r>
      <w:r w:rsidRPr="006B5881">
        <w:rPr>
          <w:rStyle w:val="normalchar"/>
          <w:rFonts w:ascii="Arial" w:hAnsi="Arial" w:cs="Arial"/>
        </w:rPr>
        <w:t xml:space="preserve">que además hoy </w:t>
      </w:r>
      <w:r w:rsidR="00217771">
        <w:rPr>
          <w:rStyle w:val="normalchar"/>
          <w:rFonts w:ascii="Arial" w:hAnsi="Arial" w:cs="Arial"/>
        </w:rPr>
        <w:t xml:space="preserve">en </w:t>
      </w:r>
      <w:r w:rsidRPr="006B5881">
        <w:rPr>
          <w:rStyle w:val="normalchar"/>
          <w:rFonts w:ascii="Arial" w:hAnsi="Arial" w:cs="Arial"/>
        </w:rPr>
        <w:t>día se realiza</w:t>
      </w:r>
      <w:r w:rsidR="00217771">
        <w:rPr>
          <w:rStyle w:val="normalchar"/>
          <w:rFonts w:ascii="Arial" w:hAnsi="Arial" w:cs="Arial"/>
        </w:rPr>
        <w:t xml:space="preserve"> fácilmente;</w:t>
      </w:r>
      <w:r w:rsidRPr="006B5881">
        <w:rPr>
          <w:rStyle w:val="normalchar"/>
          <w:rFonts w:ascii="Arial" w:hAnsi="Arial" w:cs="Arial"/>
        </w:rPr>
        <w:t xml:space="preserve"> no involucra un gasto tan oneroso, </w:t>
      </w:r>
      <w:r w:rsidR="00217771">
        <w:rPr>
          <w:rStyle w:val="normalchar"/>
          <w:rFonts w:ascii="Arial" w:hAnsi="Arial" w:cs="Arial"/>
        </w:rPr>
        <w:t>ni se requiere</w:t>
      </w:r>
      <w:r w:rsidRPr="006B5881">
        <w:rPr>
          <w:rStyle w:val="normalchar"/>
          <w:rFonts w:ascii="Arial" w:hAnsi="Arial" w:cs="Arial"/>
        </w:rPr>
        <w:t xml:space="preserve"> </w:t>
      </w:r>
      <w:r w:rsidR="004B0841">
        <w:rPr>
          <w:rStyle w:val="normalchar"/>
          <w:rFonts w:ascii="Arial" w:hAnsi="Arial" w:cs="Arial"/>
        </w:rPr>
        <w:t xml:space="preserve">disponer de </w:t>
      </w:r>
      <w:r w:rsidRPr="006B5881">
        <w:rPr>
          <w:rStyle w:val="normalchar"/>
          <w:rFonts w:ascii="Arial" w:hAnsi="Arial" w:cs="Arial"/>
        </w:rPr>
        <w:t>tanto tiempo</w:t>
      </w:r>
      <w:r w:rsidR="00217771">
        <w:rPr>
          <w:rStyle w:val="normalchar"/>
          <w:rFonts w:ascii="Arial" w:hAnsi="Arial" w:cs="Arial"/>
        </w:rPr>
        <w:t>.</w:t>
      </w:r>
    </w:p>
    <w:p w14:paraId="7A7A975F" w14:textId="535444A0" w:rsidR="00121921" w:rsidRPr="00621EB6" w:rsidRDefault="00655C2C" w:rsidP="00590967">
      <w:pPr>
        <w:spacing w:before="120"/>
        <w:ind w:firstLine="3402"/>
        <w:jc w:val="both"/>
        <w:rPr>
          <w:rFonts w:ascii="Arial" w:hAnsi="Arial" w:cs="Arial"/>
          <w:lang w:val="es-CL"/>
        </w:rPr>
      </w:pPr>
      <w:r>
        <w:rPr>
          <w:rFonts w:ascii="Arial" w:hAnsi="Arial" w:cs="Arial"/>
        </w:rPr>
        <w:t xml:space="preserve">Por </w:t>
      </w:r>
      <w:r w:rsidR="00121921" w:rsidRPr="00621EB6">
        <w:rPr>
          <w:rFonts w:ascii="Arial" w:hAnsi="Arial" w:cs="Arial"/>
        </w:rPr>
        <w:t xml:space="preserve">las razones </w:t>
      </w:r>
      <w:r>
        <w:rPr>
          <w:rFonts w:ascii="Arial" w:hAnsi="Arial" w:cs="Arial"/>
        </w:rPr>
        <w:t>esgrimidas</w:t>
      </w:r>
      <w:r w:rsidR="00121921" w:rsidRPr="00621EB6">
        <w:rPr>
          <w:rFonts w:ascii="Arial" w:hAnsi="Arial" w:cs="Arial"/>
        </w:rPr>
        <w:t xml:space="preserve">, </w:t>
      </w:r>
      <w:r w:rsidR="00DA7A74" w:rsidRPr="00621EB6">
        <w:rPr>
          <w:rFonts w:ascii="Arial" w:hAnsi="Arial" w:cs="Arial"/>
          <w:b/>
          <w:lang w:val="es-CL"/>
        </w:rPr>
        <w:t>votaron en contra de la idea de legislar</w:t>
      </w:r>
      <w:r w:rsidR="00DA7A74" w:rsidRPr="00621EB6">
        <w:rPr>
          <w:rFonts w:ascii="Arial" w:hAnsi="Arial" w:cs="Arial"/>
          <w:lang w:val="es-CL"/>
        </w:rPr>
        <w:t xml:space="preserve">, </w:t>
      </w:r>
      <w:r w:rsidR="00EC57E9">
        <w:rPr>
          <w:rFonts w:ascii="Arial" w:hAnsi="Arial" w:cs="Arial"/>
          <w:lang w:val="es-CL"/>
        </w:rPr>
        <w:t xml:space="preserve">la diputada señora Emilia Nuyado y </w:t>
      </w:r>
      <w:r w:rsidR="00121921" w:rsidRPr="00621EB6">
        <w:rPr>
          <w:rFonts w:ascii="Arial" w:hAnsi="Arial" w:cs="Arial"/>
          <w:lang w:val="es-CL"/>
        </w:rPr>
        <w:t xml:space="preserve">los Diputados señores </w:t>
      </w:r>
      <w:r w:rsidR="00C831C9">
        <w:rPr>
          <w:rFonts w:ascii="Arial" w:hAnsi="Arial" w:cs="Arial"/>
          <w:lang w:val="es-CL"/>
        </w:rPr>
        <w:t>Cristián Tapia (reemplazo del diputado señor Carlos Bianchi), Fernando Bórquez, Félix Bugueño, Felipe Camaño, Juan Antonio Coloma, Cosme Mellado, Jaime Mulet y Jaime Sáez.</w:t>
      </w:r>
      <w:r w:rsidR="00121921" w:rsidRPr="00621EB6">
        <w:rPr>
          <w:rFonts w:ascii="Arial" w:hAnsi="Arial" w:cs="Arial"/>
          <w:lang w:val="es-CL"/>
        </w:rPr>
        <w:t xml:space="preserve"> </w:t>
      </w:r>
      <w:r w:rsidR="00C831C9">
        <w:rPr>
          <w:rFonts w:ascii="Arial" w:hAnsi="Arial" w:cs="Arial"/>
          <w:lang w:val="es-CL"/>
        </w:rPr>
        <w:t xml:space="preserve">Lo hizo </w:t>
      </w:r>
      <w:r w:rsidR="00DD7BA6">
        <w:rPr>
          <w:rFonts w:ascii="Arial" w:hAnsi="Arial" w:cs="Arial"/>
          <w:lang w:val="es-CL"/>
        </w:rPr>
        <w:t>a favor</w:t>
      </w:r>
      <w:r w:rsidR="00C831C9">
        <w:rPr>
          <w:rFonts w:ascii="Arial" w:hAnsi="Arial" w:cs="Arial"/>
          <w:lang w:val="es-CL"/>
        </w:rPr>
        <w:t xml:space="preserve"> el diputado señor Mauro González.</w:t>
      </w:r>
    </w:p>
    <w:p w14:paraId="3B567EEC" w14:textId="1D390EED" w:rsidR="00121921" w:rsidRPr="00621EB6" w:rsidRDefault="00121921" w:rsidP="00C06F35">
      <w:pPr>
        <w:spacing w:before="120" w:line="276" w:lineRule="auto"/>
        <w:jc w:val="both"/>
        <w:rPr>
          <w:rFonts w:ascii="Arial" w:hAnsi="Arial" w:cs="Arial"/>
        </w:rPr>
      </w:pPr>
      <w:r w:rsidRPr="00621EB6">
        <w:rPr>
          <w:rFonts w:ascii="Arial" w:hAnsi="Arial" w:cs="Arial"/>
          <w:lang w:val="es-CL"/>
        </w:rPr>
        <w:t xml:space="preserve">. </w:t>
      </w:r>
    </w:p>
    <w:p w14:paraId="004FE6A6" w14:textId="77777777" w:rsidR="00121921" w:rsidRPr="00621EB6" w:rsidRDefault="00121921" w:rsidP="00D93D50">
      <w:pPr>
        <w:spacing w:before="120" w:line="276" w:lineRule="auto"/>
        <w:ind w:left="522" w:right="-7" w:firstLine="2880"/>
        <w:jc w:val="both"/>
        <w:rPr>
          <w:rFonts w:ascii="Arial" w:hAnsi="Arial" w:cs="Arial"/>
          <w:b/>
          <w:u w:val="single"/>
        </w:rPr>
      </w:pPr>
      <w:r w:rsidRPr="00621EB6">
        <w:rPr>
          <w:rFonts w:ascii="Arial" w:hAnsi="Arial" w:cs="Arial"/>
          <w:b/>
        </w:rPr>
        <w:t>V.-</w:t>
      </w:r>
      <w:r w:rsidRPr="00621EB6">
        <w:rPr>
          <w:rFonts w:ascii="Arial" w:hAnsi="Arial" w:cs="Arial"/>
          <w:b/>
          <w:u w:val="single"/>
        </w:rPr>
        <w:t xml:space="preserve"> VOTO DISIDENTE</w:t>
      </w:r>
    </w:p>
    <w:p w14:paraId="4E896D56" w14:textId="77777777" w:rsidR="008667BA" w:rsidRDefault="008667BA" w:rsidP="00413D3D">
      <w:pPr>
        <w:spacing w:before="120" w:line="276" w:lineRule="auto"/>
        <w:ind w:firstLine="708"/>
        <w:jc w:val="both"/>
        <w:rPr>
          <w:rFonts w:ascii="Arial" w:hAnsi="Arial" w:cs="Arial"/>
        </w:rPr>
      </w:pPr>
    </w:p>
    <w:p w14:paraId="2C0AC8A4" w14:textId="0E8CE713" w:rsidR="00C06F35" w:rsidRDefault="00121921" w:rsidP="00590967">
      <w:pPr>
        <w:ind w:firstLine="3402"/>
        <w:jc w:val="both"/>
        <w:rPr>
          <w:rStyle w:val="normalchar"/>
          <w:rFonts w:ascii="Arial" w:hAnsi="Arial" w:cs="Arial"/>
        </w:rPr>
      </w:pPr>
      <w:r w:rsidRPr="00621EB6">
        <w:rPr>
          <w:rFonts w:ascii="Arial" w:hAnsi="Arial" w:cs="Arial"/>
        </w:rPr>
        <w:t>Se estimó que la iniciativa en informe era perfectible,</w:t>
      </w:r>
      <w:r w:rsidR="00EF4924">
        <w:rPr>
          <w:rFonts w:ascii="Arial" w:hAnsi="Arial" w:cs="Arial"/>
        </w:rPr>
        <w:t xml:space="preserve"> </w:t>
      </w:r>
      <w:proofErr w:type="gramStart"/>
      <w:r w:rsidR="00EF4924">
        <w:rPr>
          <w:rFonts w:ascii="Arial" w:hAnsi="Arial" w:cs="Arial"/>
        </w:rPr>
        <w:t>q</w:t>
      </w:r>
      <w:r w:rsidR="00EF4924">
        <w:rPr>
          <w:rStyle w:val="normalchar"/>
          <w:rFonts w:ascii="Arial" w:hAnsi="Arial" w:cs="Arial"/>
        </w:rPr>
        <w:t>ue</w:t>
      </w:r>
      <w:proofErr w:type="gramEnd"/>
      <w:r w:rsidR="00EF4924">
        <w:rPr>
          <w:rStyle w:val="normalchar"/>
          <w:rFonts w:ascii="Arial" w:hAnsi="Arial" w:cs="Arial"/>
        </w:rPr>
        <w:t xml:space="preserve"> p</w:t>
      </w:r>
      <w:r w:rsidR="00C06F35" w:rsidRPr="00D81C83">
        <w:rPr>
          <w:rStyle w:val="normalchar"/>
          <w:rFonts w:ascii="Arial" w:hAnsi="Arial" w:cs="Arial"/>
        </w:rPr>
        <w:t>or distintos estudios, por distintas opiniones de ingenieros especialistas en transporte, esta medida no cumple el objetivo.</w:t>
      </w:r>
      <w:r w:rsidR="00C06F35">
        <w:rPr>
          <w:rStyle w:val="normalchar"/>
          <w:rFonts w:ascii="Arial" w:hAnsi="Arial" w:cs="Arial"/>
        </w:rPr>
        <w:t xml:space="preserve"> </w:t>
      </w:r>
      <w:r w:rsidR="00C06F35" w:rsidRPr="00D81C83">
        <w:rPr>
          <w:rStyle w:val="normalchar"/>
          <w:rFonts w:ascii="Arial" w:hAnsi="Arial" w:cs="Arial"/>
        </w:rPr>
        <w:t>Si bien es una medida preventiva que puede ser de utilidad, básicamente de prevención en algunos aspectos, no cumple el objetivo principal</w:t>
      </w:r>
      <w:r w:rsidR="00C06F35">
        <w:rPr>
          <w:rStyle w:val="normalchar"/>
          <w:rFonts w:ascii="Arial" w:hAnsi="Arial" w:cs="Arial"/>
        </w:rPr>
        <w:t>, p</w:t>
      </w:r>
      <w:r w:rsidR="00C06F35" w:rsidRPr="00D81C83">
        <w:rPr>
          <w:rStyle w:val="normalchar"/>
          <w:rFonts w:ascii="Arial" w:hAnsi="Arial" w:cs="Arial"/>
        </w:rPr>
        <w:t>orque uno de los mayores usos cuando se roban los vehículos es el desmantelamiento, es decir, la venta por partes.</w:t>
      </w:r>
    </w:p>
    <w:p w14:paraId="34E0398E" w14:textId="77777777" w:rsidR="00590967" w:rsidRPr="00D81C83" w:rsidRDefault="00590967" w:rsidP="00590967">
      <w:pPr>
        <w:ind w:firstLine="3402"/>
        <w:jc w:val="both"/>
        <w:rPr>
          <w:rStyle w:val="normalchar"/>
          <w:rFonts w:ascii="Arial" w:hAnsi="Arial" w:cs="Arial"/>
        </w:rPr>
      </w:pPr>
    </w:p>
    <w:p w14:paraId="1A68BDD8" w14:textId="77777777" w:rsidR="00590967" w:rsidRDefault="00590967" w:rsidP="00D80F13">
      <w:pPr>
        <w:ind w:firstLine="3402"/>
        <w:jc w:val="both"/>
        <w:rPr>
          <w:rFonts w:ascii="Arial" w:hAnsi="Arial" w:cs="Arial"/>
        </w:rPr>
      </w:pPr>
    </w:p>
    <w:p w14:paraId="40260D34" w14:textId="77777777" w:rsidR="00590967" w:rsidRDefault="00590967" w:rsidP="00D80F13">
      <w:pPr>
        <w:ind w:firstLine="3402"/>
        <w:jc w:val="both"/>
        <w:rPr>
          <w:rFonts w:ascii="Arial" w:hAnsi="Arial" w:cs="Arial"/>
        </w:rPr>
      </w:pPr>
    </w:p>
    <w:p w14:paraId="5D3C2B39" w14:textId="3F47CA3B" w:rsidR="00C06F35" w:rsidRDefault="00EF4924" w:rsidP="00D80F13">
      <w:pPr>
        <w:ind w:firstLine="3402"/>
        <w:jc w:val="both"/>
        <w:rPr>
          <w:rFonts w:ascii="Arial" w:hAnsi="Arial" w:cs="Arial"/>
        </w:rPr>
      </w:pPr>
      <w:r>
        <w:rPr>
          <w:rFonts w:ascii="Arial" w:hAnsi="Arial" w:cs="Arial"/>
        </w:rPr>
        <w:t xml:space="preserve">También </w:t>
      </w:r>
      <w:r w:rsidR="00C06F35" w:rsidRPr="00EF4924">
        <w:rPr>
          <w:rFonts w:ascii="Arial" w:hAnsi="Arial" w:cs="Arial"/>
        </w:rPr>
        <w:t xml:space="preserve">se roban vehículos para delitos como </w:t>
      </w:r>
      <w:proofErr w:type="spellStart"/>
      <w:r w:rsidR="00C06F35" w:rsidRPr="00EF4924">
        <w:rPr>
          <w:rFonts w:ascii="Arial" w:hAnsi="Arial" w:cs="Arial"/>
        </w:rPr>
        <w:t>portonazos</w:t>
      </w:r>
      <w:proofErr w:type="spellEnd"/>
      <w:r w:rsidR="00C06F35" w:rsidRPr="00EF4924">
        <w:rPr>
          <w:rFonts w:ascii="Arial" w:hAnsi="Arial" w:cs="Arial"/>
        </w:rPr>
        <w:t xml:space="preserve"> y encerronas, donde </w:t>
      </w:r>
      <w:r>
        <w:rPr>
          <w:rFonts w:ascii="Arial" w:hAnsi="Arial" w:cs="Arial"/>
        </w:rPr>
        <w:t>se advierte que lo hacen</w:t>
      </w:r>
      <w:r w:rsidR="00C06F35" w:rsidRPr="00EF4924">
        <w:rPr>
          <w:rFonts w:ascii="Arial" w:hAnsi="Arial" w:cs="Arial"/>
        </w:rPr>
        <w:t xml:space="preserve"> con las patentes grabadas en sus vidrios.</w:t>
      </w:r>
      <w:r>
        <w:rPr>
          <w:rFonts w:ascii="Arial" w:hAnsi="Arial" w:cs="Arial"/>
        </w:rPr>
        <w:t xml:space="preserve"> El</w:t>
      </w:r>
      <w:r w:rsidR="00C06F35" w:rsidRPr="00EF4924">
        <w:rPr>
          <w:rFonts w:ascii="Arial" w:hAnsi="Arial" w:cs="Arial"/>
        </w:rPr>
        <w:t xml:space="preserve"> reglamento que fue aprobado habla de un grabado permanente. Esto significa que la técnica de grabado por puntos, que es la que la mayoría de los chilenos ha utilizado de manera voluntaria</w:t>
      </w:r>
      <w:r>
        <w:rPr>
          <w:rFonts w:ascii="Arial" w:hAnsi="Arial" w:cs="Arial"/>
        </w:rPr>
        <w:t>,</w:t>
      </w:r>
      <w:r w:rsidR="00C06F35" w:rsidRPr="00EF4924">
        <w:rPr>
          <w:rFonts w:ascii="Arial" w:hAnsi="Arial" w:cs="Arial"/>
        </w:rPr>
        <w:t xml:space="preserve"> y muchos adelantándose a esta norma, no serviría, porque no es un grabado permanente.</w:t>
      </w:r>
    </w:p>
    <w:p w14:paraId="25C4AF14" w14:textId="77777777" w:rsidR="00590967" w:rsidRPr="00EF4924" w:rsidRDefault="00590967" w:rsidP="00D80F13">
      <w:pPr>
        <w:ind w:firstLine="3402"/>
        <w:jc w:val="both"/>
        <w:rPr>
          <w:rFonts w:ascii="Arial" w:hAnsi="Arial" w:cs="Arial"/>
        </w:rPr>
      </w:pPr>
    </w:p>
    <w:p w14:paraId="55EABAB6" w14:textId="7CF6AA87" w:rsidR="00C06F35" w:rsidRPr="00EF4924" w:rsidRDefault="00EF4924" w:rsidP="00590967">
      <w:pPr>
        <w:ind w:firstLine="3402"/>
        <w:jc w:val="both"/>
        <w:rPr>
          <w:rFonts w:ascii="Arial" w:hAnsi="Arial" w:cs="Arial"/>
        </w:rPr>
      </w:pPr>
      <w:r>
        <w:rPr>
          <w:rFonts w:ascii="Arial" w:hAnsi="Arial" w:cs="Arial"/>
        </w:rPr>
        <w:t>Se propone</w:t>
      </w:r>
      <w:r w:rsidR="00C06F35" w:rsidRPr="00EF4924">
        <w:rPr>
          <w:rFonts w:ascii="Arial" w:hAnsi="Arial" w:cs="Arial"/>
        </w:rPr>
        <w:t xml:space="preserve"> que esto sea una medida preventiva </w:t>
      </w:r>
      <w:r>
        <w:rPr>
          <w:rFonts w:ascii="Arial" w:hAnsi="Arial" w:cs="Arial"/>
        </w:rPr>
        <w:t xml:space="preserve">de carácter </w:t>
      </w:r>
      <w:r w:rsidR="00C06F35" w:rsidRPr="00EF4924">
        <w:rPr>
          <w:rFonts w:ascii="Arial" w:hAnsi="Arial" w:cs="Arial"/>
        </w:rPr>
        <w:t>voluntari</w:t>
      </w:r>
      <w:r>
        <w:rPr>
          <w:rFonts w:ascii="Arial" w:hAnsi="Arial" w:cs="Arial"/>
        </w:rPr>
        <w:t>o</w:t>
      </w:r>
      <w:r w:rsidR="00C06F35" w:rsidRPr="00EF4924">
        <w:rPr>
          <w:rFonts w:ascii="Arial" w:hAnsi="Arial" w:cs="Arial"/>
        </w:rPr>
        <w:t>.</w:t>
      </w:r>
      <w:r>
        <w:rPr>
          <w:rFonts w:ascii="Arial" w:hAnsi="Arial" w:cs="Arial"/>
        </w:rPr>
        <w:t xml:space="preserve"> </w:t>
      </w:r>
      <w:r w:rsidR="00C06F35" w:rsidRPr="00EF4924">
        <w:rPr>
          <w:rFonts w:ascii="Arial" w:hAnsi="Arial" w:cs="Arial"/>
        </w:rPr>
        <w:t xml:space="preserve">Que más que evitar que roben el vehículo, más que evitar encerronas, </w:t>
      </w:r>
      <w:proofErr w:type="spellStart"/>
      <w:r w:rsidR="00C06F35" w:rsidRPr="00EF4924">
        <w:rPr>
          <w:rFonts w:ascii="Arial" w:hAnsi="Arial" w:cs="Arial"/>
        </w:rPr>
        <w:t>portonazos</w:t>
      </w:r>
      <w:proofErr w:type="spellEnd"/>
      <w:r w:rsidR="00C06F35" w:rsidRPr="00EF4924">
        <w:rPr>
          <w:rFonts w:ascii="Arial" w:hAnsi="Arial" w:cs="Arial"/>
        </w:rPr>
        <w:t>, o que desmantelen los vehículos, esto puede colaborar con evitar que se roben los espejos laterales.</w:t>
      </w:r>
      <w:r>
        <w:rPr>
          <w:rFonts w:ascii="Arial" w:hAnsi="Arial" w:cs="Arial"/>
        </w:rPr>
        <w:t xml:space="preserve"> Que no se trate de</w:t>
      </w:r>
      <w:r w:rsidR="00C06F35" w:rsidRPr="00EF4924">
        <w:rPr>
          <w:rFonts w:ascii="Arial" w:hAnsi="Arial" w:cs="Arial"/>
        </w:rPr>
        <w:t xml:space="preserve"> traspasar la responsabilidad de combatir la delincuencia a los ciudadanos honrados, </w:t>
      </w:r>
      <w:r w:rsidR="00C06F35" w:rsidRPr="00EF4924">
        <w:rPr>
          <w:rFonts w:ascii="Arial" w:hAnsi="Arial" w:cs="Arial"/>
        </w:rPr>
        <w:lastRenderedPageBreak/>
        <w:t>trabajadores que pagan impuestos.</w:t>
      </w:r>
      <w:r>
        <w:rPr>
          <w:rFonts w:ascii="Arial" w:hAnsi="Arial" w:cs="Arial"/>
        </w:rPr>
        <w:t xml:space="preserve"> L</w:t>
      </w:r>
      <w:r w:rsidR="00C06F35" w:rsidRPr="00EF4924">
        <w:rPr>
          <w:rFonts w:ascii="Arial" w:hAnsi="Arial" w:cs="Arial"/>
        </w:rPr>
        <w:t>o único que est</w:t>
      </w:r>
      <w:r>
        <w:rPr>
          <w:rFonts w:ascii="Arial" w:hAnsi="Arial" w:cs="Arial"/>
        </w:rPr>
        <w:t>á</w:t>
      </w:r>
      <w:r w:rsidR="00C06F35" w:rsidRPr="00EF4924">
        <w:rPr>
          <w:rFonts w:ascii="Arial" w:hAnsi="Arial" w:cs="Arial"/>
        </w:rPr>
        <w:t xml:space="preserve"> provocando es más gasto, más burocracia, más presión y más costo para la gente.</w:t>
      </w:r>
    </w:p>
    <w:p w14:paraId="148DB36F" w14:textId="7AB8B8B7" w:rsidR="00DD7BA6" w:rsidRPr="00EF4924" w:rsidRDefault="00F71DBD" w:rsidP="00AA38F7">
      <w:pPr>
        <w:spacing w:before="120"/>
        <w:ind w:firstLine="3402"/>
        <w:jc w:val="both"/>
        <w:rPr>
          <w:rFonts w:ascii="Arial" w:hAnsi="Arial" w:cs="Arial"/>
        </w:rPr>
      </w:pPr>
      <w:r>
        <w:rPr>
          <w:rFonts w:ascii="Arial" w:hAnsi="Arial" w:cs="Arial"/>
        </w:rPr>
        <w:t>Se indicó, p</w:t>
      </w:r>
      <w:r w:rsidR="00DD7BA6" w:rsidRPr="00EF4924">
        <w:rPr>
          <w:rFonts w:ascii="Arial" w:hAnsi="Arial" w:cs="Arial"/>
        </w:rPr>
        <w:t>or otra parte,</w:t>
      </w:r>
      <w:r>
        <w:rPr>
          <w:rFonts w:ascii="Arial" w:hAnsi="Arial" w:cs="Arial"/>
        </w:rPr>
        <w:t xml:space="preserve"> </w:t>
      </w:r>
      <w:r w:rsidR="00DD7BA6" w:rsidRPr="00EF4924">
        <w:rPr>
          <w:rFonts w:ascii="Arial" w:hAnsi="Arial" w:cs="Arial"/>
        </w:rPr>
        <w:t xml:space="preserve">que la preocupación debería estar en mejorar las carreteras, la iluminación y las medidas de seguridad de estas. </w:t>
      </w:r>
    </w:p>
    <w:p w14:paraId="7A2691AF" w14:textId="77777777" w:rsidR="00413D3D" w:rsidRDefault="00413D3D" w:rsidP="002B7C03">
      <w:pPr>
        <w:spacing w:before="120" w:line="276" w:lineRule="auto"/>
        <w:ind w:firstLine="3402"/>
        <w:jc w:val="center"/>
        <w:rPr>
          <w:rFonts w:ascii="Arial" w:hAnsi="Arial" w:cs="Arial"/>
          <w:b/>
        </w:rPr>
      </w:pPr>
    </w:p>
    <w:p w14:paraId="48778253" w14:textId="1B933A0C" w:rsidR="00121921" w:rsidRPr="00621EB6" w:rsidRDefault="00121921" w:rsidP="002B7C03">
      <w:pPr>
        <w:spacing w:before="120" w:line="276" w:lineRule="auto"/>
        <w:ind w:firstLine="3402"/>
        <w:jc w:val="center"/>
        <w:rPr>
          <w:rFonts w:ascii="Arial" w:hAnsi="Arial" w:cs="Arial"/>
          <w:b/>
        </w:rPr>
      </w:pPr>
      <w:r w:rsidRPr="00621EB6">
        <w:rPr>
          <w:rFonts w:ascii="Arial" w:hAnsi="Arial" w:cs="Arial"/>
          <w:b/>
        </w:rPr>
        <w:t>**********</w:t>
      </w:r>
    </w:p>
    <w:p w14:paraId="57E5381D" w14:textId="77777777" w:rsidR="00413D3D" w:rsidRDefault="00121921" w:rsidP="002B7C03">
      <w:pPr>
        <w:spacing w:before="120" w:line="276" w:lineRule="auto"/>
        <w:ind w:firstLine="3402"/>
        <w:jc w:val="both"/>
        <w:rPr>
          <w:rFonts w:ascii="Arial" w:hAnsi="Arial" w:cs="Arial"/>
        </w:rPr>
      </w:pPr>
      <w:r w:rsidRPr="00621EB6">
        <w:rPr>
          <w:rFonts w:ascii="Arial" w:hAnsi="Arial" w:cs="Arial"/>
        </w:rPr>
        <w:tab/>
      </w:r>
      <w:r w:rsidR="00F71DBD">
        <w:rPr>
          <w:rFonts w:ascii="Arial" w:hAnsi="Arial" w:cs="Arial"/>
        </w:rPr>
        <w:tab/>
      </w:r>
      <w:r w:rsidR="00F71DBD">
        <w:rPr>
          <w:rFonts w:ascii="Arial" w:hAnsi="Arial" w:cs="Arial"/>
        </w:rPr>
        <w:tab/>
      </w:r>
      <w:r w:rsidR="00F71DBD">
        <w:rPr>
          <w:rFonts w:ascii="Arial" w:hAnsi="Arial" w:cs="Arial"/>
        </w:rPr>
        <w:tab/>
      </w:r>
      <w:r w:rsidR="00F71DBD">
        <w:rPr>
          <w:rFonts w:ascii="Arial" w:hAnsi="Arial" w:cs="Arial"/>
        </w:rPr>
        <w:tab/>
      </w:r>
    </w:p>
    <w:p w14:paraId="522D02C6" w14:textId="34AFD0AC" w:rsidR="00121921" w:rsidRPr="00E73D4A" w:rsidRDefault="00121921" w:rsidP="00AA38F7">
      <w:pPr>
        <w:spacing w:before="120"/>
        <w:ind w:firstLine="3402"/>
        <w:jc w:val="both"/>
        <w:rPr>
          <w:rFonts w:ascii="Arial" w:hAnsi="Arial" w:cs="Arial"/>
        </w:rPr>
      </w:pPr>
      <w:r w:rsidRPr="00621EB6">
        <w:rPr>
          <w:rFonts w:ascii="Arial" w:hAnsi="Arial" w:cs="Arial"/>
        </w:rPr>
        <w:t xml:space="preserve">Como consecuencia de lo anteriormente expuesto, y por los argumentos que dará a conocer el </w:t>
      </w:r>
      <w:r w:rsidR="00D52DD9">
        <w:rPr>
          <w:rFonts w:ascii="Arial" w:hAnsi="Arial" w:cs="Arial"/>
        </w:rPr>
        <w:t xml:space="preserve">señor </w:t>
      </w:r>
      <w:r w:rsidRPr="00621EB6">
        <w:rPr>
          <w:rFonts w:ascii="Arial" w:hAnsi="Arial" w:cs="Arial"/>
        </w:rPr>
        <w:t xml:space="preserve">Diputado Informante, la Comisión de </w:t>
      </w:r>
      <w:r w:rsidR="00D52DD9">
        <w:rPr>
          <w:rFonts w:ascii="Arial" w:hAnsi="Arial" w:cs="Arial"/>
        </w:rPr>
        <w:t xml:space="preserve">Obras Públicas, Transportes y Telecomunicaciones </w:t>
      </w:r>
      <w:r w:rsidRPr="00621EB6">
        <w:rPr>
          <w:rFonts w:ascii="Arial" w:hAnsi="Arial" w:cs="Arial"/>
        </w:rPr>
        <w:t xml:space="preserve">recomienda rechazar la idea de legislar sobre la materia; sin perjuicio de lo cual, de conformidad con lo prescrito en el </w:t>
      </w:r>
      <w:r w:rsidR="00E73D4A">
        <w:rPr>
          <w:rFonts w:ascii="Arial" w:hAnsi="Arial" w:cs="Arial"/>
        </w:rPr>
        <w:t>artículo 119 del</w:t>
      </w:r>
      <w:r w:rsidRPr="00621EB6">
        <w:rPr>
          <w:rFonts w:ascii="Arial" w:hAnsi="Arial" w:cs="Arial"/>
        </w:rPr>
        <w:t xml:space="preserve"> Reglamento de la Corporación, somete a consideración el siguiente</w:t>
      </w:r>
      <w:r w:rsidR="007924B0">
        <w:rPr>
          <w:rFonts w:ascii="Arial" w:hAnsi="Arial" w:cs="Arial"/>
        </w:rPr>
        <w:t>:</w:t>
      </w:r>
      <w:r w:rsidRPr="00621EB6">
        <w:rPr>
          <w:rFonts w:ascii="Arial" w:hAnsi="Arial" w:cs="Arial"/>
        </w:rPr>
        <w:t xml:space="preserve"> </w:t>
      </w:r>
    </w:p>
    <w:p w14:paraId="2C02AC0E" w14:textId="77777777" w:rsidR="00E978B7" w:rsidRPr="00C831C9" w:rsidRDefault="00E978B7" w:rsidP="001668DA">
      <w:pPr>
        <w:spacing w:before="120" w:line="276" w:lineRule="auto"/>
        <w:jc w:val="both"/>
        <w:rPr>
          <w:rFonts w:ascii="Arial" w:hAnsi="Arial" w:cs="Arial"/>
          <w:b/>
          <w:bCs/>
        </w:rPr>
      </w:pPr>
    </w:p>
    <w:p w14:paraId="07AFD244" w14:textId="33C97564" w:rsidR="00121921" w:rsidRPr="00C831C9" w:rsidRDefault="00121921" w:rsidP="001668DA">
      <w:pPr>
        <w:spacing w:before="120" w:line="276" w:lineRule="auto"/>
        <w:jc w:val="center"/>
        <w:rPr>
          <w:rFonts w:ascii="Arial" w:hAnsi="Arial" w:cs="Arial"/>
          <w:b/>
        </w:rPr>
      </w:pPr>
      <w:bookmarkStart w:id="5" w:name="_Toc113680964"/>
      <w:bookmarkStart w:id="6" w:name="_Toc133137758"/>
      <w:r w:rsidRPr="00621EB6">
        <w:rPr>
          <w:rFonts w:ascii="Arial" w:hAnsi="Arial" w:cs="Arial"/>
          <w:b/>
        </w:rPr>
        <w:t>P R O Y E C T O   D E   L E Y</w:t>
      </w:r>
      <w:bookmarkEnd w:id="5"/>
      <w:bookmarkEnd w:id="6"/>
    </w:p>
    <w:p w14:paraId="1868CA10" w14:textId="77777777" w:rsidR="00E73D4A" w:rsidRDefault="00E73D4A" w:rsidP="00E978B7">
      <w:pPr>
        <w:spacing w:before="120" w:line="276" w:lineRule="auto"/>
        <w:ind w:firstLine="708"/>
        <w:jc w:val="both"/>
        <w:rPr>
          <w:rFonts w:ascii="Arial" w:hAnsi="Arial" w:cs="Arial"/>
        </w:rPr>
      </w:pPr>
    </w:p>
    <w:p w14:paraId="4927CA8B" w14:textId="34494D42" w:rsidR="00D52DD9" w:rsidRPr="00E978B7" w:rsidRDefault="00D52DD9" w:rsidP="00E73D4A">
      <w:pPr>
        <w:spacing w:before="120"/>
        <w:ind w:firstLine="708"/>
        <w:jc w:val="both"/>
        <w:rPr>
          <w:rFonts w:ascii="Arial" w:hAnsi="Arial" w:cs="Arial"/>
        </w:rPr>
      </w:pPr>
      <w:r w:rsidRPr="00E978B7">
        <w:rPr>
          <w:rFonts w:ascii="Arial" w:hAnsi="Arial" w:cs="Arial"/>
        </w:rPr>
        <w:t>“</w:t>
      </w:r>
      <w:r w:rsidRPr="00E978B7">
        <w:rPr>
          <w:rFonts w:ascii="Arial" w:hAnsi="Arial" w:cs="Arial"/>
          <w:b/>
          <w:bCs/>
        </w:rPr>
        <w:t xml:space="preserve">Artículo </w:t>
      </w:r>
      <w:proofErr w:type="gramStart"/>
      <w:r w:rsidRPr="00E978B7">
        <w:rPr>
          <w:rFonts w:ascii="Arial" w:hAnsi="Arial" w:cs="Arial"/>
          <w:b/>
          <w:bCs/>
        </w:rPr>
        <w:t>único.-</w:t>
      </w:r>
      <w:proofErr w:type="gramEnd"/>
      <w:r w:rsidRPr="00E978B7">
        <w:rPr>
          <w:rFonts w:ascii="Arial" w:hAnsi="Arial" w:cs="Arial"/>
        </w:rPr>
        <w:t xml:space="preserve"> </w:t>
      </w:r>
      <w:proofErr w:type="spellStart"/>
      <w:r w:rsidR="00DA7A74">
        <w:rPr>
          <w:rFonts w:ascii="Arial" w:hAnsi="Arial" w:cs="Arial"/>
        </w:rPr>
        <w:t>Introdúcense</w:t>
      </w:r>
      <w:proofErr w:type="spellEnd"/>
      <w:r w:rsidR="00DA7A74">
        <w:rPr>
          <w:rFonts w:ascii="Arial" w:hAnsi="Arial" w:cs="Arial"/>
        </w:rPr>
        <w:t xml:space="preserve"> las siguientes modificaciones en la ley </w:t>
      </w:r>
      <w:proofErr w:type="spellStart"/>
      <w:r w:rsidRPr="00E978B7">
        <w:rPr>
          <w:rFonts w:ascii="Arial" w:hAnsi="Arial" w:cs="Arial"/>
        </w:rPr>
        <w:t>Nº</w:t>
      </w:r>
      <w:proofErr w:type="spellEnd"/>
      <w:r w:rsidRPr="00E978B7">
        <w:rPr>
          <w:rFonts w:ascii="Arial" w:hAnsi="Arial" w:cs="Arial"/>
        </w:rPr>
        <w:t xml:space="preserve"> 18.290, </w:t>
      </w:r>
      <w:r w:rsidR="00DA7A74">
        <w:rPr>
          <w:rFonts w:ascii="Arial" w:hAnsi="Arial" w:cs="Arial"/>
        </w:rPr>
        <w:t>l</w:t>
      </w:r>
      <w:r w:rsidRPr="00E978B7">
        <w:rPr>
          <w:rFonts w:ascii="Arial" w:hAnsi="Arial" w:cs="Arial"/>
        </w:rPr>
        <w:t xml:space="preserve">ey de Tránsito, cuyo texto refundido, coordinado y sistematizado ha sido fijado por el </w:t>
      </w:r>
      <w:r w:rsidR="00DA7A74">
        <w:rPr>
          <w:rFonts w:ascii="Arial" w:hAnsi="Arial" w:cs="Arial"/>
        </w:rPr>
        <w:t>d</w:t>
      </w:r>
      <w:r w:rsidRPr="00E978B7">
        <w:rPr>
          <w:rFonts w:ascii="Arial" w:hAnsi="Arial" w:cs="Arial"/>
        </w:rPr>
        <w:t xml:space="preserve">ecreto con </w:t>
      </w:r>
      <w:r w:rsidR="00DA7A74">
        <w:rPr>
          <w:rFonts w:ascii="Arial" w:hAnsi="Arial" w:cs="Arial"/>
        </w:rPr>
        <w:t>f</w:t>
      </w:r>
      <w:r w:rsidRPr="00E978B7">
        <w:rPr>
          <w:rFonts w:ascii="Arial" w:hAnsi="Arial" w:cs="Arial"/>
        </w:rPr>
        <w:t xml:space="preserve">uerza de </w:t>
      </w:r>
      <w:r w:rsidR="00DA7A74">
        <w:rPr>
          <w:rFonts w:ascii="Arial" w:hAnsi="Arial" w:cs="Arial"/>
        </w:rPr>
        <w:t>l</w:t>
      </w:r>
      <w:r w:rsidRPr="00E978B7">
        <w:rPr>
          <w:rFonts w:ascii="Arial" w:hAnsi="Arial" w:cs="Arial"/>
        </w:rPr>
        <w:t xml:space="preserve">ey </w:t>
      </w:r>
      <w:proofErr w:type="spellStart"/>
      <w:r w:rsidRPr="00E978B7">
        <w:rPr>
          <w:rFonts w:ascii="Arial" w:hAnsi="Arial" w:cs="Arial"/>
        </w:rPr>
        <w:t>N°</w:t>
      </w:r>
      <w:proofErr w:type="spellEnd"/>
      <w:r w:rsidRPr="00E978B7">
        <w:rPr>
          <w:rFonts w:ascii="Arial" w:hAnsi="Arial" w:cs="Arial"/>
        </w:rPr>
        <w:t xml:space="preserve"> 1</w:t>
      </w:r>
      <w:r w:rsidR="00DA7A74">
        <w:rPr>
          <w:rFonts w:ascii="Arial" w:hAnsi="Arial" w:cs="Arial"/>
        </w:rPr>
        <w:t>,</w:t>
      </w:r>
      <w:r w:rsidRPr="00E978B7">
        <w:rPr>
          <w:rFonts w:ascii="Arial" w:hAnsi="Arial" w:cs="Arial"/>
        </w:rPr>
        <w:t xml:space="preserve"> de 29 de octubre de 2009, del Ministerio de Transportes y Telecomunicaciones:</w:t>
      </w:r>
    </w:p>
    <w:p w14:paraId="7C6FA613" w14:textId="717B9ABE" w:rsidR="00D52DD9" w:rsidRPr="00E978B7" w:rsidRDefault="00D52DD9" w:rsidP="00DA7A74">
      <w:pPr>
        <w:spacing w:before="120"/>
        <w:jc w:val="both"/>
        <w:rPr>
          <w:rFonts w:ascii="Arial" w:hAnsi="Arial" w:cs="Arial"/>
        </w:rPr>
      </w:pPr>
      <w:r w:rsidRPr="00E978B7">
        <w:rPr>
          <w:rFonts w:ascii="Arial" w:hAnsi="Arial" w:cs="Arial"/>
        </w:rPr>
        <w:tab/>
        <w:t xml:space="preserve">1.- </w:t>
      </w:r>
      <w:proofErr w:type="spellStart"/>
      <w:r w:rsidRPr="00E978B7">
        <w:rPr>
          <w:rFonts w:ascii="Arial" w:hAnsi="Arial" w:cs="Arial"/>
        </w:rPr>
        <w:t>Elimínase</w:t>
      </w:r>
      <w:proofErr w:type="spellEnd"/>
      <w:r w:rsidRPr="00E978B7">
        <w:rPr>
          <w:rFonts w:ascii="Arial" w:hAnsi="Arial" w:cs="Arial"/>
        </w:rPr>
        <w:t xml:space="preserve"> el inciso final del artículo 62.</w:t>
      </w:r>
    </w:p>
    <w:p w14:paraId="62432561" w14:textId="7B25BAC9" w:rsidR="00D52DD9" w:rsidRPr="00E978B7" w:rsidRDefault="00D52DD9" w:rsidP="00DA7A74">
      <w:pPr>
        <w:spacing w:before="120"/>
        <w:jc w:val="both"/>
        <w:rPr>
          <w:rFonts w:ascii="Arial" w:hAnsi="Arial" w:cs="Arial"/>
        </w:rPr>
      </w:pPr>
      <w:r w:rsidRPr="00E978B7">
        <w:rPr>
          <w:rFonts w:ascii="Arial" w:hAnsi="Arial" w:cs="Arial"/>
        </w:rPr>
        <w:tab/>
        <w:t xml:space="preserve">2.- </w:t>
      </w:r>
      <w:proofErr w:type="spellStart"/>
      <w:r w:rsidRPr="00E978B7">
        <w:rPr>
          <w:rFonts w:ascii="Arial" w:hAnsi="Arial" w:cs="Arial"/>
        </w:rPr>
        <w:t>Elimínase</w:t>
      </w:r>
      <w:proofErr w:type="spellEnd"/>
      <w:r w:rsidRPr="00E978B7">
        <w:rPr>
          <w:rFonts w:ascii="Arial" w:hAnsi="Arial" w:cs="Arial"/>
        </w:rPr>
        <w:t xml:space="preserve"> los numerales 45 y 46 del inciso primero del artículo 200.”.</w:t>
      </w:r>
    </w:p>
    <w:p w14:paraId="44FDEB74" w14:textId="77777777" w:rsidR="00D52DD9" w:rsidRPr="00E978B7" w:rsidRDefault="00D52DD9" w:rsidP="00E73D4A">
      <w:pPr>
        <w:spacing w:before="120"/>
        <w:jc w:val="both"/>
        <w:rPr>
          <w:rFonts w:ascii="Arial" w:hAnsi="Arial" w:cs="Arial"/>
        </w:rPr>
      </w:pPr>
    </w:p>
    <w:p w14:paraId="7CA4DE87" w14:textId="77777777" w:rsidR="00121921" w:rsidRPr="00E978B7" w:rsidRDefault="00121921" w:rsidP="00E978B7">
      <w:pPr>
        <w:spacing w:before="120" w:line="276" w:lineRule="auto"/>
        <w:jc w:val="both"/>
        <w:rPr>
          <w:rFonts w:ascii="Arial" w:hAnsi="Arial" w:cs="Arial"/>
        </w:rPr>
      </w:pPr>
    </w:p>
    <w:p w14:paraId="604801FF" w14:textId="77777777" w:rsidR="00121921" w:rsidRPr="00621EB6" w:rsidRDefault="00121921" w:rsidP="001668DA">
      <w:pPr>
        <w:spacing w:before="120" w:line="276" w:lineRule="auto"/>
        <w:ind w:firstLine="2880"/>
        <w:jc w:val="both"/>
        <w:rPr>
          <w:rFonts w:ascii="Arial" w:hAnsi="Arial" w:cs="Arial"/>
        </w:rPr>
      </w:pPr>
    </w:p>
    <w:p w14:paraId="458189A6" w14:textId="77777777" w:rsidR="00121921" w:rsidRPr="00621EB6" w:rsidRDefault="00121921" w:rsidP="001668DA">
      <w:pPr>
        <w:spacing w:before="120" w:line="276" w:lineRule="auto"/>
        <w:ind w:firstLine="2880"/>
        <w:jc w:val="both"/>
        <w:rPr>
          <w:rFonts w:ascii="Arial" w:hAnsi="Arial" w:cs="Arial"/>
        </w:rPr>
      </w:pPr>
    </w:p>
    <w:p w14:paraId="158A825E" w14:textId="77777777" w:rsidR="00121921" w:rsidRPr="00621EB6" w:rsidRDefault="00121921" w:rsidP="001668DA">
      <w:pPr>
        <w:spacing w:before="120" w:line="276" w:lineRule="auto"/>
        <w:ind w:firstLine="2880"/>
        <w:jc w:val="both"/>
        <w:rPr>
          <w:rFonts w:ascii="Arial" w:hAnsi="Arial" w:cs="Arial"/>
        </w:rPr>
      </w:pPr>
    </w:p>
    <w:p w14:paraId="7DB81A8C" w14:textId="6F7CF2E4" w:rsidR="00121921" w:rsidRPr="00621EB6" w:rsidRDefault="00D52DD9" w:rsidP="001668DA">
      <w:pPr>
        <w:spacing w:before="120" w:line="276" w:lineRule="auto"/>
        <w:ind w:right="49" w:firstLine="2835"/>
        <w:jc w:val="right"/>
        <w:rPr>
          <w:rFonts w:ascii="Arial" w:hAnsi="Arial" w:cs="Arial"/>
          <w:lang w:val="es-ES_tradnl"/>
        </w:rPr>
      </w:pPr>
      <w:r w:rsidRPr="00D52DD9">
        <w:rPr>
          <w:rFonts w:ascii="Arial" w:hAnsi="Arial" w:cs="Arial"/>
          <w:b/>
          <w:bCs/>
          <w:lang w:val="es-ES_tradnl"/>
        </w:rPr>
        <w:t>SALA DE LA COMISIÓN</w:t>
      </w:r>
      <w:r w:rsidR="00121921" w:rsidRPr="00621EB6">
        <w:rPr>
          <w:rFonts w:ascii="Arial" w:hAnsi="Arial" w:cs="Arial"/>
          <w:lang w:val="es-ES_tradnl"/>
        </w:rPr>
        <w:t xml:space="preserve">, a </w:t>
      </w:r>
      <w:r w:rsidR="000F6851">
        <w:rPr>
          <w:rFonts w:ascii="Arial" w:hAnsi="Arial" w:cs="Arial"/>
          <w:lang w:val="es-ES_tradnl"/>
        </w:rPr>
        <w:t>11</w:t>
      </w:r>
      <w:r w:rsidR="00121921" w:rsidRPr="00621EB6">
        <w:rPr>
          <w:rFonts w:ascii="Arial" w:hAnsi="Arial" w:cs="Arial"/>
          <w:lang w:val="es-ES_tradnl"/>
        </w:rPr>
        <w:t xml:space="preserve"> de ju</w:t>
      </w:r>
      <w:r w:rsidR="00DD06CA">
        <w:rPr>
          <w:rFonts w:ascii="Arial" w:hAnsi="Arial" w:cs="Arial"/>
          <w:lang w:val="es-ES_tradnl"/>
        </w:rPr>
        <w:t>l</w:t>
      </w:r>
      <w:r w:rsidR="00121921" w:rsidRPr="00621EB6">
        <w:rPr>
          <w:rFonts w:ascii="Arial" w:hAnsi="Arial" w:cs="Arial"/>
          <w:lang w:val="es-ES_tradnl"/>
        </w:rPr>
        <w:t>io de 20</w:t>
      </w:r>
      <w:r w:rsidR="00DD06CA">
        <w:rPr>
          <w:rFonts w:ascii="Arial" w:hAnsi="Arial" w:cs="Arial"/>
          <w:lang w:val="es-ES_tradnl"/>
        </w:rPr>
        <w:t>24</w:t>
      </w:r>
      <w:r w:rsidR="00121921" w:rsidRPr="00621EB6">
        <w:rPr>
          <w:rFonts w:ascii="Arial" w:hAnsi="Arial" w:cs="Arial"/>
          <w:lang w:val="es-ES_tradnl"/>
        </w:rPr>
        <w:t>.</w:t>
      </w:r>
    </w:p>
    <w:p w14:paraId="6772507C" w14:textId="77777777" w:rsidR="00121921" w:rsidRPr="00621EB6" w:rsidRDefault="00121921" w:rsidP="00491FEC">
      <w:pPr>
        <w:spacing w:before="120" w:line="276" w:lineRule="auto"/>
        <w:ind w:right="49"/>
        <w:jc w:val="both"/>
        <w:rPr>
          <w:rFonts w:ascii="Arial" w:hAnsi="Arial" w:cs="Arial"/>
          <w:lang w:val="es-ES_tradnl"/>
        </w:rPr>
      </w:pPr>
    </w:p>
    <w:p w14:paraId="27868CC0" w14:textId="77777777" w:rsidR="00121921" w:rsidRPr="00621EB6" w:rsidRDefault="00121921" w:rsidP="001668DA">
      <w:pPr>
        <w:spacing w:before="120" w:line="276" w:lineRule="auto"/>
        <w:ind w:right="49" w:firstLine="2835"/>
        <w:jc w:val="both"/>
        <w:rPr>
          <w:rFonts w:ascii="Arial" w:hAnsi="Arial" w:cs="Arial"/>
          <w:lang w:val="es-ES_tradnl"/>
        </w:rPr>
      </w:pPr>
    </w:p>
    <w:p w14:paraId="755B49E0" w14:textId="465B1556" w:rsidR="00121921" w:rsidRDefault="00121921" w:rsidP="00655C2C">
      <w:pPr>
        <w:spacing w:before="120" w:line="276" w:lineRule="auto"/>
        <w:ind w:firstLine="2880"/>
        <w:jc w:val="both"/>
        <w:rPr>
          <w:rFonts w:ascii="Arial" w:hAnsi="Arial" w:cs="Arial"/>
        </w:rPr>
      </w:pPr>
      <w:r w:rsidRPr="00276F57">
        <w:rPr>
          <w:rFonts w:ascii="Arial" w:hAnsi="Arial" w:cs="Arial"/>
          <w:b/>
          <w:bCs/>
        </w:rPr>
        <w:t xml:space="preserve">Tratado en sesiones de fecha </w:t>
      </w:r>
      <w:r w:rsidR="00D516F9" w:rsidRPr="00276F57">
        <w:rPr>
          <w:rFonts w:ascii="Arial" w:hAnsi="Arial" w:cs="Arial"/>
          <w:b/>
          <w:bCs/>
        </w:rPr>
        <w:t>19</w:t>
      </w:r>
      <w:r w:rsidRPr="00276F57">
        <w:rPr>
          <w:rFonts w:ascii="Arial" w:hAnsi="Arial" w:cs="Arial"/>
          <w:b/>
          <w:bCs/>
        </w:rPr>
        <w:t xml:space="preserve"> de mayo y </w:t>
      </w:r>
      <w:r w:rsidR="00D516F9" w:rsidRPr="00276F57">
        <w:rPr>
          <w:rFonts w:ascii="Arial" w:hAnsi="Arial" w:cs="Arial"/>
          <w:b/>
          <w:bCs/>
        </w:rPr>
        <w:t>9</w:t>
      </w:r>
      <w:r w:rsidRPr="00276F57">
        <w:rPr>
          <w:rFonts w:ascii="Arial" w:hAnsi="Arial" w:cs="Arial"/>
          <w:b/>
          <w:bCs/>
        </w:rPr>
        <w:t xml:space="preserve"> de ju</w:t>
      </w:r>
      <w:r w:rsidR="00D516F9" w:rsidRPr="00276F57">
        <w:rPr>
          <w:rFonts w:ascii="Arial" w:hAnsi="Arial" w:cs="Arial"/>
          <w:b/>
          <w:bCs/>
        </w:rPr>
        <w:t>l</w:t>
      </w:r>
      <w:r w:rsidRPr="00276F57">
        <w:rPr>
          <w:rFonts w:ascii="Arial" w:hAnsi="Arial" w:cs="Arial"/>
          <w:b/>
          <w:bCs/>
        </w:rPr>
        <w:t>io de 20</w:t>
      </w:r>
      <w:r w:rsidR="00655C2C" w:rsidRPr="00276F57">
        <w:rPr>
          <w:rFonts w:ascii="Arial" w:hAnsi="Arial" w:cs="Arial"/>
          <w:b/>
          <w:bCs/>
        </w:rPr>
        <w:t>24</w:t>
      </w:r>
      <w:r w:rsidRPr="00276F57">
        <w:rPr>
          <w:rFonts w:ascii="Arial" w:hAnsi="Arial" w:cs="Arial"/>
          <w:b/>
          <w:bCs/>
        </w:rPr>
        <w:t xml:space="preserve">, </w:t>
      </w:r>
      <w:r w:rsidRPr="00621EB6">
        <w:rPr>
          <w:rFonts w:ascii="Arial" w:hAnsi="Arial" w:cs="Arial"/>
        </w:rPr>
        <w:t xml:space="preserve">con la asistencia de la Diputada señora </w:t>
      </w:r>
      <w:r w:rsidR="00111BA3">
        <w:rPr>
          <w:rFonts w:ascii="Arial" w:hAnsi="Arial" w:cs="Arial"/>
        </w:rPr>
        <w:t>Emilia Nuyado y los diputados señores René Alinco, Carlos Bianchi, Fernando Bórquez, Félix Bugueño, Felipe Camaño, Juan Antonio Coloma, Juan Irarrázaval, Mauro González, Cosme Mellado, Jaime Mulet, Mauricio Ojeda y Jaime Sáez.</w:t>
      </w:r>
    </w:p>
    <w:p w14:paraId="6DDDAD64" w14:textId="39EFF293" w:rsidR="00111BA3" w:rsidRDefault="00111BA3" w:rsidP="00655C2C">
      <w:pPr>
        <w:spacing w:before="120" w:line="276" w:lineRule="auto"/>
        <w:ind w:firstLine="2880"/>
        <w:jc w:val="both"/>
        <w:rPr>
          <w:rFonts w:ascii="Arial" w:hAnsi="Arial" w:cs="Arial"/>
        </w:rPr>
      </w:pPr>
      <w:r>
        <w:rPr>
          <w:rFonts w:ascii="Arial" w:hAnsi="Arial" w:cs="Arial"/>
        </w:rPr>
        <w:t>En sesión de 9 de julio pasado el diputado señor Carlos Bianchi fue reemplazado por el diputado señor Cristián Tapia.</w:t>
      </w:r>
    </w:p>
    <w:p w14:paraId="68341CD9" w14:textId="77777777" w:rsidR="00655C2C" w:rsidRPr="00621EB6" w:rsidRDefault="00655C2C" w:rsidP="00655C2C">
      <w:pPr>
        <w:spacing w:before="120" w:line="276" w:lineRule="auto"/>
        <w:ind w:firstLine="2880"/>
        <w:jc w:val="both"/>
        <w:rPr>
          <w:rFonts w:ascii="Arial" w:hAnsi="Arial" w:cs="Arial"/>
        </w:rPr>
      </w:pPr>
    </w:p>
    <w:p w14:paraId="4A2E03B2" w14:textId="55668F01" w:rsidR="00121921" w:rsidRPr="00621EB6" w:rsidRDefault="00C5274D" w:rsidP="00C5274D">
      <w:pPr>
        <w:pStyle w:val="Textoindependiente21"/>
        <w:overflowPunct/>
        <w:autoSpaceDE/>
        <w:adjustRightInd/>
        <w:spacing w:before="120" w:after="0" w:line="276" w:lineRule="auto"/>
        <w:ind w:firstLine="2835"/>
        <w:rPr>
          <w:rFonts w:ascii="Arial" w:hAnsi="Arial" w:cs="Arial"/>
          <w:sz w:val="24"/>
          <w:szCs w:val="24"/>
          <w:lang w:val="es-ES"/>
        </w:rPr>
      </w:pPr>
      <w:r>
        <w:rPr>
          <w:rFonts w:ascii="Arial" w:hAnsi="Arial" w:cs="Arial"/>
          <w:sz w:val="24"/>
          <w:szCs w:val="24"/>
          <w:lang w:val="es-ES"/>
        </w:rPr>
        <w:t xml:space="preserve">Concurre además </w:t>
      </w:r>
      <w:r w:rsidR="00423857">
        <w:rPr>
          <w:rFonts w:ascii="Arial" w:hAnsi="Arial" w:cs="Arial"/>
          <w:sz w:val="24"/>
          <w:szCs w:val="24"/>
          <w:lang w:val="es-ES"/>
        </w:rPr>
        <w:t>la diputada señora Paula Labra.</w:t>
      </w:r>
    </w:p>
    <w:p w14:paraId="62509E1A" w14:textId="77777777" w:rsidR="00121921" w:rsidRPr="00621EB6" w:rsidRDefault="00121921" w:rsidP="001668DA">
      <w:pPr>
        <w:pStyle w:val="Textoindependiente21"/>
        <w:overflowPunct/>
        <w:autoSpaceDE/>
        <w:adjustRightInd/>
        <w:spacing w:before="120" w:after="0" w:line="276" w:lineRule="auto"/>
        <w:rPr>
          <w:rFonts w:ascii="Arial" w:hAnsi="Arial" w:cs="Arial"/>
          <w:sz w:val="24"/>
          <w:szCs w:val="24"/>
          <w:lang w:val="es-ES"/>
        </w:rPr>
      </w:pPr>
    </w:p>
    <w:p w14:paraId="49CE2E80" w14:textId="77777777" w:rsidR="00121921" w:rsidRPr="00621EB6" w:rsidRDefault="00121921" w:rsidP="001668DA">
      <w:pPr>
        <w:pStyle w:val="Textoindependiente21"/>
        <w:overflowPunct/>
        <w:autoSpaceDE/>
        <w:adjustRightInd/>
        <w:spacing w:before="120" w:after="0" w:line="276" w:lineRule="auto"/>
        <w:rPr>
          <w:rFonts w:ascii="Arial" w:hAnsi="Arial" w:cs="Arial"/>
          <w:sz w:val="24"/>
          <w:szCs w:val="24"/>
          <w:lang w:val="es-ES"/>
        </w:rPr>
      </w:pPr>
    </w:p>
    <w:p w14:paraId="05DAC34A" w14:textId="77777777" w:rsidR="00121921" w:rsidRPr="00621EB6" w:rsidRDefault="00121921" w:rsidP="001668DA">
      <w:pPr>
        <w:pStyle w:val="Textoindependiente21"/>
        <w:overflowPunct/>
        <w:autoSpaceDE/>
        <w:adjustRightInd/>
        <w:spacing w:before="120" w:after="0" w:line="276" w:lineRule="auto"/>
        <w:rPr>
          <w:rFonts w:ascii="Arial" w:hAnsi="Arial" w:cs="Arial"/>
          <w:sz w:val="24"/>
          <w:szCs w:val="24"/>
          <w:lang w:val="es-ES"/>
        </w:rPr>
      </w:pPr>
    </w:p>
    <w:p w14:paraId="348298BE" w14:textId="77777777" w:rsidR="00121921" w:rsidRPr="00621EB6" w:rsidRDefault="00121921" w:rsidP="001668DA">
      <w:pPr>
        <w:spacing w:line="276" w:lineRule="auto"/>
        <w:ind w:left="2880"/>
        <w:jc w:val="center"/>
        <w:rPr>
          <w:rFonts w:ascii="Arial" w:hAnsi="Arial" w:cs="Arial"/>
          <w:b/>
        </w:rPr>
      </w:pPr>
      <w:r w:rsidRPr="00621EB6">
        <w:rPr>
          <w:rFonts w:ascii="Arial" w:hAnsi="Arial" w:cs="Arial"/>
          <w:b/>
        </w:rPr>
        <w:t>ROBERTO FUENTES INNOCENTI</w:t>
      </w:r>
    </w:p>
    <w:p w14:paraId="112A86F8" w14:textId="77777777" w:rsidR="00121921" w:rsidRPr="00621EB6" w:rsidRDefault="00121921" w:rsidP="001668DA">
      <w:pPr>
        <w:spacing w:line="276" w:lineRule="auto"/>
        <w:ind w:left="2880"/>
        <w:jc w:val="center"/>
        <w:rPr>
          <w:rFonts w:ascii="Arial" w:hAnsi="Arial" w:cs="Arial"/>
        </w:rPr>
      </w:pPr>
      <w:r w:rsidRPr="00621EB6">
        <w:rPr>
          <w:rFonts w:ascii="Arial" w:hAnsi="Arial" w:cs="Arial"/>
        </w:rPr>
        <w:t>Secretario de la Comisión.</w:t>
      </w:r>
    </w:p>
    <w:p w14:paraId="1365C4A3" w14:textId="77777777" w:rsidR="00121921" w:rsidRPr="00621EB6" w:rsidRDefault="00121921" w:rsidP="001668DA">
      <w:pPr>
        <w:spacing w:line="276" w:lineRule="auto"/>
        <w:rPr>
          <w:rFonts w:ascii="Arial" w:hAnsi="Arial" w:cs="Arial"/>
        </w:rPr>
      </w:pPr>
    </w:p>
    <w:sectPr w:rsidR="00121921" w:rsidRPr="00621EB6" w:rsidSect="004C53B1">
      <w:footerReference w:type="default" r:id="rId7"/>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D7E9" w14:textId="77777777" w:rsidR="00653249" w:rsidRDefault="00653249" w:rsidP="00121921">
      <w:r>
        <w:separator/>
      </w:r>
    </w:p>
  </w:endnote>
  <w:endnote w:type="continuationSeparator" w:id="0">
    <w:p w14:paraId="0EA3264E" w14:textId="77777777" w:rsidR="00653249" w:rsidRDefault="00653249" w:rsidP="001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080715"/>
      <w:docPartObj>
        <w:docPartGallery w:val="Page Numbers (Bottom of Page)"/>
        <w:docPartUnique/>
      </w:docPartObj>
    </w:sdtPr>
    <w:sdtContent>
      <w:p w14:paraId="6D661CD1" w14:textId="242F7FFF" w:rsidR="000C1A08" w:rsidRDefault="000C1A08">
        <w:pPr>
          <w:pStyle w:val="Piedepgina"/>
          <w:jc w:val="right"/>
        </w:pPr>
        <w:r>
          <w:fldChar w:fldCharType="begin"/>
        </w:r>
        <w:r>
          <w:instrText>PAGE   \* MERGEFORMAT</w:instrText>
        </w:r>
        <w:r>
          <w:fldChar w:fldCharType="separate"/>
        </w:r>
        <w:r>
          <w:t>2</w:t>
        </w:r>
        <w:r>
          <w:fldChar w:fldCharType="end"/>
        </w:r>
      </w:p>
    </w:sdtContent>
  </w:sdt>
  <w:p w14:paraId="04A0C310" w14:textId="77777777" w:rsidR="00957A33" w:rsidRDefault="00957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1DA0" w14:textId="77777777" w:rsidR="00653249" w:rsidRDefault="00653249" w:rsidP="00121921">
      <w:r>
        <w:separator/>
      </w:r>
    </w:p>
  </w:footnote>
  <w:footnote w:type="continuationSeparator" w:id="0">
    <w:p w14:paraId="2F344AC6" w14:textId="77777777" w:rsidR="00653249" w:rsidRDefault="00653249" w:rsidP="0012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1449A"/>
    <w:multiLevelType w:val="hybridMultilevel"/>
    <w:tmpl w:val="CD0CE5A2"/>
    <w:lvl w:ilvl="0" w:tplc="FFFFFFFF">
      <w:start w:val="1"/>
      <w:numFmt w:val="upperRoman"/>
      <w:lvlText w:val="%1."/>
      <w:lvlJc w:val="left"/>
      <w:pPr>
        <w:ind w:left="1181" w:hanging="720"/>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FFFFFFFF">
      <w:start w:val="1"/>
      <w:numFmt w:val="decimal"/>
      <w:lvlText w:val="%2."/>
      <w:lvlJc w:val="left"/>
      <w:pPr>
        <w:ind w:left="821"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FFFFFFFF">
      <w:numFmt w:val="bullet"/>
      <w:lvlText w:val="•"/>
      <w:lvlJc w:val="left"/>
      <w:pPr>
        <w:ind w:left="2055" w:hanging="360"/>
      </w:pPr>
      <w:rPr>
        <w:rFonts w:hint="default"/>
        <w:lang w:val="es-ES" w:eastAsia="en-US" w:bidi="ar-SA"/>
      </w:rPr>
    </w:lvl>
    <w:lvl w:ilvl="3" w:tplc="FFFFFFFF">
      <w:numFmt w:val="bullet"/>
      <w:lvlText w:val="•"/>
      <w:lvlJc w:val="left"/>
      <w:pPr>
        <w:ind w:left="2931" w:hanging="360"/>
      </w:pPr>
      <w:rPr>
        <w:rFonts w:hint="default"/>
        <w:lang w:val="es-ES" w:eastAsia="en-US" w:bidi="ar-SA"/>
      </w:rPr>
    </w:lvl>
    <w:lvl w:ilvl="4" w:tplc="FFFFFFFF">
      <w:numFmt w:val="bullet"/>
      <w:lvlText w:val="•"/>
      <w:lvlJc w:val="left"/>
      <w:pPr>
        <w:ind w:left="3806" w:hanging="360"/>
      </w:pPr>
      <w:rPr>
        <w:rFonts w:hint="default"/>
        <w:lang w:val="es-ES" w:eastAsia="en-US" w:bidi="ar-SA"/>
      </w:rPr>
    </w:lvl>
    <w:lvl w:ilvl="5" w:tplc="FFFFFFFF">
      <w:numFmt w:val="bullet"/>
      <w:lvlText w:val="•"/>
      <w:lvlJc w:val="left"/>
      <w:pPr>
        <w:ind w:left="4682" w:hanging="360"/>
      </w:pPr>
      <w:rPr>
        <w:rFonts w:hint="default"/>
        <w:lang w:val="es-ES" w:eastAsia="en-US" w:bidi="ar-SA"/>
      </w:rPr>
    </w:lvl>
    <w:lvl w:ilvl="6" w:tplc="FFFFFFFF">
      <w:numFmt w:val="bullet"/>
      <w:lvlText w:val="•"/>
      <w:lvlJc w:val="left"/>
      <w:pPr>
        <w:ind w:left="5557" w:hanging="360"/>
      </w:pPr>
      <w:rPr>
        <w:rFonts w:hint="default"/>
        <w:lang w:val="es-ES" w:eastAsia="en-US" w:bidi="ar-SA"/>
      </w:rPr>
    </w:lvl>
    <w:lvl w:ilvl="7" w:tplc="FFFFFFFF">
      <w:numFmt w:val="bullet"/>
      <w:lvlText w:val="•"/>
      <w:lvlJc w:val="left"/>
      <w:pPr>
        <w:ind w:left="6433" w:hanging="360"/>
      </w:pPr>
      <w:rPr>
        <w:rFonts w:hint="default"/>
        <w:lang w:val="es-ES" w:eastAsia="en-US" w:bidi="ar-SA"/>
      </w:rPr>
    </w:lvl>
    <w:lvl w:ilvl="8" w:tplc="FFFFFFFF">
      <w:numFmt w:val="bullet"/>
      <w:lvlText w:val="•"/>
      <w:lvlJc w:val="left"/>
      <w:pPr>
        <w:ind w:left="7308" w:hanging="360"/>
      </w:pPr>
      <w:rPr>
        <w:rFonts w:hint="default"/>
        <w:lang w:val="es-ES" w:eastAsia="en-US" w:bidi="ar-SA"/>
      </w:rPr>
    </w:lvl>
  </w:abstractNum>
  <w:abstractNum w:abstractNumId="1" w15:restartNumberingAfterBreak="0">
    <w:nsid w:val="324B363C"/>
    <w:multiLevelType w:val="hybridMultilevel"/>
    <w:tmpl w:val="B614A508"/>
    <w:lvl w:ilvl="0" w:tplc="3A147BDC">
      <w:start w:val="1"/>
      <w:numFmt w:val="upperRoman"/>
      <w:lvlText w:val="%1."/>
      <w:lvlJc w:val="left"/>
      <w:pPr>
        <w:ind w:left="1181" w:hanging="720"/>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31D64DCC">
      <w:start w:val="1"/>
      <w:numFmt w:val="decimal"/>
      <w:lvlText w:val="%2."/>
      <w:lvlJc w:val="left"/>
      <w:pPr>
        <w:ind w:left="821"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EB82A280">
      <w:numFmt w:val="bullet"/>
      <w:lvlText w:val="•"/>
      <w:lvlJc w:val="left"/>
      <w:pPr>
        <w:ind w:left="2055" w:hanging="360"/>
      </w:pPr>
      <w:rPr>
        <w:rFonts w:hint="default"/>
        <w:lang w:val="es-ES" w:eastAsia="en-US" w:bidi="ar-SA"/>
      </w:rPr>
    </w:lvl>
    <w:lvl w:ilvl="3" w:tplc="97AAC36A">
      <w:numFmt w:val="bullet"/>
      <w:lvlText w:val="•"/>
      <w:lvlJc w:val="left"/>
      <w:pPr>
        <w:ind w:left="2931" w:hanging="360"/>
      </w:pPr>
      <w:rPr>
        <w:rFonts w:hint="default"/>
        <w:lang w:val="es-ES" w:eastAsia="en-US" w:bidi="ar-SA"/>
      </w:rPr>
    </w:lvl>
    <w:lvl w:ilvl="4" w:tplc="3BDCECFC">
      <w:numFmt w:val="bullet"/>
      <w:lvlText w:val="•"/>
      <w:lvlJc w:val="left"/>
      <w:pPr>
        <w:ind w:left="3806" w:hanging="360"/>
      </w:pPr>
      <w:rPr>
        <w:rFonts w:hint="default"/>
        <w:lang w:val="es-ES" w:eastAsia="en-US" w:bidi="ar-SA"/>
      </w:rPr>
    </w:lvl>
    <w:lvl w:ilvl="5" w:tplc="438CE698">
      <w:numFmt w:val="bullet"/>
      <w:lvlText w:val="•"/>
      <w:lvlJc w:val="left"/>
      <w:pPr>
        <w:ind w:left="4682" w:hanging="360"/>
      </w:pPr>
      <w:rPr>
        <w:rFonts w:hint="default"/>
        <w:lang w:val="es-ES" w:eastAsia="en-US" w:bidi="ar-SA"/>
      </w:rPr>
    </w:lvl>
    <w:lvl w:ilvl="6" w:tplc="10249C8E">
      <w:numFmt w:val="bullet"/>
      <w:lvlText w:val="•"/>
      <w:lvlJc w:val="left"/>
      <w:pPr>
        <w:ind w:left="5557" w:hanging="360"/>
      </w:pPr>
      <w:rPr>
        <w:rFonts w:hint="default"/>
        <w:lang w:val="es-ES" w:eastAsia="en-US" w:bidi="ar-SA"/>
      </w:rPr>
    </w:lvl>
    <w:lvl w:ilvl="7" w:tplc="9B523006">
      <w:numFmt w:val="bullet"/>
      <w:lvlText w:val="•"/>
      <w:lvlJc w:val="left"/>
      <w:pPr>
        <w:ind w:left="6433" w:hanging="360"/>
      </w:pPr>
      <w:rPr>
        <w:rFonts w:hint="default"/>
        <w:lang w:val="es-ES" w:eastAsia="en-US" w:bidi="ar-SA"/>
      </w:rPr>
    </w:lvl>
    <w:lvl w:ilvl="8" w:tplc="D53A8EE8">
      <w:numFmt w:val="bullet"/>
      <w:lvlText w:val="•"/>
      <w:lvlJc w:val="left"/>
      <w:pPr>
        <w:ind w:left="7308" w:hanging="360"/>
      </w:pPr>
      <w:rPr>
        <w:rFonts w:hint="default"/>
        <w:lang w:val="es-ES" w:eastAsia="en-US" w:bidi="ar-SA"/>
      </w:rPr>
    </w:lvl>
  </w:abstractNum>
  <w:num w:numId="1" w16cid:durableId="552011615">
    <w:abstractNumId w:val="1"/>
  </w:num>
  <w:num w:numId="2" w16cid:durableId="27363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21"/>
    <w:rsid w:val="0009047D"/>
    <w:rsid w:val="000B262E"/>
    <w:rsid w:val="000C1A08"/>
    <w:rsid w:val="000D519D"/>
    <w:rsid w:val="000D5625"/>
    <w:rsid w:val="000D5E38"/>
    <w:rsid w:val="000F6851"/>
    <w:rsid w:val="00111BA3"/>
    <w:rsid w:val="00121921"/>
    <w:rsid w:val="0012639B"/>
    <w:rsid w:val="001668DA"/>
    <w:rsid w:val="0018446E"/>
    <w:rsid w:val="001A35DF"/>
    <w:rsid w:val="001F3981"/>
    <w:rsid w:val="00217771"/>
    <w:rsid w:val="00272B9B"/>
    <w:rsid w:val="00276F57"/>
    <w:rsid w:val="002B7C03"/>
    <w:rsid w:val="002C77D4"/>
    <w:rsid w:val="002E4823"/>
    <w:rsid w:val="00363ADC"/>
    <w:rsid w:val="00413D3D"/>
    <w:rsid w:val="0041439B"/>
    <w:rsid w:val="00423857"/>
    <w:rsid w:val="00444F3D"/>
    <w:rsid w:val="00453873"/>
    <w:rsid w:val="00470F6C"/>
    <w:rsid w:val="00475DF5"/>
    <w:rsid w:val="00486F0F"/>
    <w:rsid w:val="00491FEC"/>
    <w:rsid w:val="004B0841"/>
    <w:rsid w:val="004C53B1"/>
    <w:rsid w:val="004D2A88"/>
    <w:rsid w:val="004F11B9"/>
    <w:rsid w:val="005130C9"/>
    <w:rsid w:val="00590967"/>
    <w:rsid w:val="00594777"/>
    <w:rsid w:val="00621EB6"/>
    <w:rsid w:val="00653249"/>
    <w:rsid w:val="00655C2C"/>
    <w:rsid w:val="006871D5"/>
    <w:rsid w:val="007924B0"/>
    <w:rsid w:val="00794E23"/>
    <w:rsid w:val="007A61E5"/>
    <w:rsid w:val="007F6242"/>
    <w:rsid w:val="00830466"/>
    <w:rsid w:val="0085199B"/>
    <w:rsid w:val="00862A9A"/>
    <w:rsid w:val="008667BA"/>
    <w:rsid w:val="008C78FF"/>
    <w:rsid w:val="00905D3A"/>
    <w:rsid w:val="00957A33"/>
    <w:rsid w:val="00963BFD"/>
    <w:rsid w:val="00972E53"/>
    <w:rsid w:val="00A12538"/>
    <w:rsid w:val="00A278C1"/>
    <w:rsid w:val="00A47CF6"/>
    <w:rsid w:val="00A86321"/>
    <w:rsid w:val="00AA38F7"/>
    <w:rsid w:val="00AD0B5D"/>
    <w:rsid w:val="00AD35A7"/>
    <w:rsid w:val="00BC5E63"/>
    <w:rsid w:val="00C06F35"/>
    <w:rsid w:val="00C5274D"/>
    <w:rsid w:val="00C831C9"/>
    <w:rsid w:val="00CA1954"/>
    <w:rsid w:val="00D47B02"/>
    <w:rsid w:val="00D516F9"/>
    <w:rsid w:val="00D52DD9"/>
    <w:rsid w:val="00D80F13"/>
    <w:rsid w:val="00D93D50"/>
    <w:rsid w:val="00DA7A74"/>
    <w:rsid w:val="00DD06CA"/>
    <w:rsid w:val="00DD0B5A"/>
    <w:rsid w:val="00DD7BA6"/>
    <w:rsid w:val="00E05980"/>
    <w:rsid w:val="00E11EF7"/>
    <w:rsid w:val="00E73D4A"/>
    <w:rsid w:val="00E978B7"/>
    <w:rsid w:val="00EC57E9"/>
    <w:rsid w:val="00ED057E"/>
    <w:rsid w:val="00EE475D"/>
    <w:rsid w:val="00EF0E06"/>
    <w:rsid w:val="00EF4924"/>
    <w:rsid w:val="00F074D6"/>
    <w:rsid w:val="00F158D0"/>
    <w:rsid w:val="00F22C74"/>
    <w:rsid w:val="00F71DBD"/>
    <w:rsid w:val="00FC76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B3FB"/>
  <w15:chartTrackingRefBased/>
  <w15:docId w15:val="{B7143A88-A868-4771-84D3-E4C52B9C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21"/>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qFormat/>
    <w:rsid w:val="00121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semiHidden/>
    <w:unhideWhenUsed/>
    <w:qFormat/>
    <w:rsid w:val="00121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19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19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19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19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19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19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19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19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semiHidden/>
    <w:rsid w:val="001219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19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19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19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19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19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19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1921"/>
    <w:rPr>
      <w:rFonts w:eastAsiaTheme="majorEastAsia" w:cstheme="majorBidi"/>
      <w:color w:val="272727" w:themeColor="text1" w:themeTint="D8"/>
    </w:rPr>
  </w:style>
  <w:style w:type="paragraph" w:styleId="Ttulo">
    <w:name w:val="Title"/>
    <w:basedOn w:val="Normal"/>
    <w:next w:val="Normal"/>
    <w:link w:val="TtuloCar"/>
    <w:uiPriority w:val="10"/>
    <w:qFormat/>
    <w:rsid w:val="0012192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19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19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19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1921"/>
    <w:pPr>
      <w:spacing w:before="160"/>
      <w:jc w:val="center"/>
    </w:pPr>
    <w:rPr>
      <w:i/>
      <w:iCs/>
      <w:color w:val="404040" w:themeColor="text1" w:themeTint="BF"/>
    </w:rPr>
  </w:style>
  <w:style w:type="character" w:customStyle="1" w:styleId="CitaCar">
    <w:name w:val="Cita Car"/>
    <w:basedOn w:val="Fuentedeprrafopredeter"/>
    <w:link w:val="Cita"/>
    <w:uiPriority w:val="29"/>
    <w:rsid w:val="00121921"/>
    <w:rPr>
      <w:i/>
      <w:iCs/>
      <w:color w:val="404040" w:themeColor="text1" w:themeTint="BF"/>
    </w:rPr>
  </w:style>
  <w:style w:type="paragraph" w:styleId="Prrafodelista">
    <w:name w:val="List Paragraph"/>
    <w:basedOn w:val="Normal"/>
    <w:uiPriority w:val="1"/>
    <w:qFormat/>
    <w:rsid w:val="00121921"/>
    <w:pPr>
      <w:ind w:left="720"/>
      <w:contextualSpacing/>
    </w:pPr>
  </w:style>
  <w:style w:type="character" w:styleId="nfasisintenso">
    <w:name w:val="Intense Emphasis"/>
    <w:basedOn w:val="Fuentedeprrafopredeter"/>
    <w:uiPriority w:val="21"/>
    <w:qFormat/>
    <w:rsid w:val="00121921"/>
    <w:rPr>
      <w:i/>
      <w:iCs/>
      <w:color w:val="0F4761" w:themeColor="accent1" w:themeShade="BF"/>
    </w:rPr>
  </w:style>
  <w:style w:type="paragraph" w:styleId="Citadestacada">
    <w:name w:val="Intense Quote"/>
    <w:basedOn w:val="Normal"/>
    <w:next w:val="Normal"/>
    <w:link w:val="CitadestacadaCar"/>
    <w:uiPriority w:val="30"/>
    <w:qFormat/>
    <w:rsid w:val="00121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1921"/>
    <w:rPr>
      <w:i/>
      <w:iCs/>
      <w:color w:val="0F4761" w:themeColor="accent1" w:themeShade="BF"/>
    </w:rPr>
  </w:style>
  <w:style w:type="character" w:styleId="Referenciaintensa">
    <w:name w:val="Intense Reference"/>
    <w:basedOn w:val="Fuentedeprrafopredeter"/>
    <w:uiPriority w:val="32"/>
    <w:qFormat/>
    <w:rsid w:val="00121921"/>
    <w:rPr>
      <w:b/>
      <w:bCs/>
      <w:smallCaps/>
      <w:color w:val="0F4761" w:themeColor="accent1" w:themeShade="BF"/>
      <w:spacing w:val="5"/>
    </w:rPr>
  </w:style>
  <w:style w:type="character" w:styleId="Hipervnculo">
    <w:name w:val="Hyperlink"/>
    <w:basedOn w:val="Fuentedeprrafopredeter"/>
    <w:semiHidden/>
    <w:unhideWhenUsed/>
    <w:rsid w:val="00121921"/>
    <w:rPr>
      <w:color w:val="0000FF"/>
      <w:u w:val="single"/>
    </w:rPr>
  </w:style>
  <w:style w:type="paragraph" w:styleId="Textonotapie">
    <w:name w:val="footnote text"/>
    <w:basedOn w:val="Normal"/>
    <w:link w:val="TextonotapieCar"/>
    <w:semiHidden/>
    <w:unhideWhenUsed/>
    <w:rsid w:val="00121921"/>
    <w:rPr>
      <w:sz w:val="20"/>
      <w:szCs w:val="20"/>
    </w:rPr>
  </w:style>
  <w:style w:type="character" w:customStyle="1" w:styleId="TextonotapieCar">
    <w:name w:val="Texto nota pie Car"/>
    <w:basedOn w:val="Fuentedeprrafopredeter"/>
    <w:link w:val="Textonotapie"/>
    <w:semiHidden/>
    <w:rsid w:val="00121921"/>
    <w:rPr>
      <w:rFonts w:ascii="Times New Roman" w:eastAsia="Times New Roman" w:hAnsi="Times New Roman" w:cs="Times New Roman"/>
      <w:kern w:val="0"/>
      <w:sz w:val="20"/>
      <w:szCs w:val="20"/>
      <w:lang w:val="es-ES" w:eastAsia="es-ES"/>
      <w14:ligatures w14:val="none"/>
    </w:rPr>
  </w:style>
  <w:style w:type="paragraph" w:styleId="Textoindependiente">
    <w:name w:val="Body Text"/>
    <w:basedOn w:val="Normal"/>
    <w:link w:val="TextoindependienteCar"/>
    <w:unhideWhenUsed/>
    <w:rsid w:val="00121921"/>
    <w:pPr>
      <w:tabs>
        <w:tab w:val="left" w:pos="3402"/>
        <w:tab w:val="center" w:pos="4680"/>
      </w:tabs>
      <w:jc w:val="both"/>
    </w:pPr>
    <w:rPr>
      <w:rFonts w:ascii="Arial" w:hAnsi="Arial"/>
      <w:b/>
      <w:spacing w:val="-3"/>
      <w:szCs w:val="20"/>
    </w:rPr>
  </w:style>
  <w:style w:type="character" w:customStyle="1" w:styleId="TextoindependienteCar">
    <w:name w:val="Texto independiente Car"/>
    <w:basedOn w:val="Fuentedeprrafopredeter"/>
    <w:link w:val="Textoindependiente"/>
    <w:rsid w:val="00121921"/>
    <w:rPr>
      <w:rFonts w:ascii="Arial" w:eastAsia="Times New Roman" w:hAnsi="Arial" w:cs="Times New Roman"/>
      <w:b/>
      <w:spacing w:val="-3"/>
      <w:kern w:val="0"/>
      <w:szCs w:val="20"/>
      <w:lang w:val="es-ES" w:eastAsia="es-ES"/>
      <w14:ligatures w14:val="none"/>
    </w:rPr>
  </w:style>
  <w:style w:type="paragraph" w:styleId="Textoindependiente3">
    <w:name w:val="Body Text 3"/>
    <w:basedOn w:val="Normal"/>
    <w:link w:val="Textoindependiente3Car"/>
    <w:semiHidden/>
    <w:unhideWhenUsed/>
    <w:rsid w:val="00121921"/>
    <w:pPr>
      <w:tabs>
        <w:tab w:val="left" w:pos="3402"/>
      </w:tabs>
      <w:jc w:val="both"/>
    </w:pPr>
    <w:rPr>
      <w:rFonts w:ascii="Arial" w:hAnsi="Arial" w:cs="Arial"/>
    </w:rPr>
  </w:style>
  <w:style w:type="character" w:customStyle="1" w:styleId="Textoindependiente3Car">
    <w:name w:val="Texto independiente 3 Car"/>
    <w:basedOn w:val="Fuentedeprrafopredeter"/>
    <w:link w:val="Textoindependiente3"/>
    <w:semiHidden/>
    <w:rsid w:val="00121921"/>
    <w:rPr>
      <w:rFonts w:ascii="Arial" w:eastAsia="Times New Roman" w:hAnsi="Arial" w:cs="Arial"/>
      <w:kern w:val="0"/>
      <w:lang w:val="es-ES" w:eastAsia="es-ES"/>
      <w14:ligatures w14:val="none"/>
    </w:rPr>
  </w:style>
  <w:style w:type="paragraph" w:customStyle="1" w:styleId="Textoindependiente21">
    <w:name w:val="Texto independiente 21"/>
    <w:basedOn w:val="Normal"/>
    <w:rsid w:val="00121921"/>
    <w:pPr>
      <w:overflowPunct w:val="0"/>
      <w:autoSpaceDE w:val="0"/>
      <w:autoSpaceDN w:val="0"/>
      <w:adjustRightInd w:val="0"/>
      <w:spacing w:after="120"/>
      <w:jc w:val="both"/>
    </w:pPr>
    <w:rPr>
      <w:rFonts w:ascii="Tahoma" w:hAnsi="Tahoma"/>
      <w:sz w:val="22"/>
      <w:szCs w:val="20"/>
      <w:lang w:val="es-CL"/>
    </w:rPr>
  </w:style>
  <w:style w:type="character" w:styleId="Refdenotaalpie">
    <w:name w:val="footnote reference"/>
    <w:basedOn w:val="Fuentedeprrafopredeter"/>
    <w:semiHidden/>
    <w:unhideWhenUsed/>
    <w:rsid w:val="00121921"/>
    <w:rPr>
      <w:vertAlign w:val="superscript"/>
    </w:rPr>
  </w:style>
  <w:style w:type="paragraph" w:styleId="Sinespaciado">
    <w:name w:val="No Spacing"/>
    <w:uiPriority w:val="1"/>
    <w:qFormat/>
    <w:rsid w:val="00C06F35"/>
    <w:pPr>
      <w:spacing w:after="0" w:line="240" w:lineRule="auto"/>
    </w:pPr>
    <w:rPr>
      <w:kern w:val="0"/>
      <w:sz w:val="22"/>
      <w:szCs w:val="22"/>
      <w:lang w:val="es-ES"/>
      <w14:ligatures w14:val="none"/>
    </w:rPr>
  </w:style>
  <w:style w:type="character" w:customStyle="1" w:styleId="normalchar">
    <w:name w:val="normal__char"/>
    <w:basedOn w:val="Fuentedeprrafopredeter"/>
    <w:uiPriority w:val="99"/>
    <w:rsid w:val="00C06F35"/>
    <w:rPr>
      <w:rFonts w:cs="Times New Roman"/>
    </w:rPr>
  </w:style>
  <w:style w:type="paragraph" w:styleId="Encabezado">
    <w:name w:val="header"/>
    <w:basedOn w:val="Normal"/>
    <w:link w:val="EncabezadoCar"/>
    <w:uiPriority w:val="99"/>
    <w:unhideWhenUsed/>
    <w:rsid w:val="00957A33"/>
    <w:pPr>
      <w:tabs>
        <w:tab w:val="center" w:pos="4419"/>
        <w:tab w:val="right" w:pos="8838"/>
      </w:tabs>
    </w:pPr>
  </w:style>
  <w:style w:type="character" w:customStyle="1" w:styleId="EncabezadoCar">
    <w:name w:val="Encabezado Car"/>
    <w:basedOn w:val="Fuentedeprrafopredeter"/>
    <w:link w:val="Encabezado"/>
    <w:uiPriority w:val="99"/>
    <w:rsid w:val="00957A33"/>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957A33"/>
    <w:pPr>
      <w:tabs>
        <w:tab w:val="center" w:pos="4419"/>
        <w:tab w:val="right" w:pos="8838"/>
      </w:tabs>
    </w:pPr>
  </w:style>
  <w:style w:type="character" w:customStyle="1" w:styleId="PiedepginaCar">
    <w:name w:val="Pie de página Car"/>
    <w:basedOn w:val="Fuentedeprrafopredeter"/>
    <w:link w:val="Piedepgina"/>
    <w:uiPriority w:val="99"/>
    <w:rsid w:val="00957A33"/>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Francisca Javiera Navarro M.</cp:lastModifiedBy>
  <cp:revision>2</cp:revision>
  <dcterms:created xsi:type="dcterms:W3CDTF">2024-07-11T20:19:00Z</dcterms:created>
  <dcterms:modified xsi:type="dcterms:W3CDTF">2024-07-11T20:19:00Z</dcterms:modified>
</cp:coreProperties>
</file>