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36EB5" w14:textId="03437042" w:rsidR="0053372D" w:rsidRPr="008137E6" w:rsidRDefault="00EB37BA" w:rsidP="0053372D">
      <w:pPr>
        <w:spacing w:line="360" w:lineRule="auto"/>
        <w:ind w:left="1" w:hanging="1"/>
        <w:jc w:val="both"/>
        <w:rPr>
          <w:rFonts w:ascii="Arial" w:hAnsi="Arial" w:cs="Arial"/>
          <w:b/>
          <w:bCs/>
          <w:sz w:val="22"/>
          <w:szCs w:val="22"/>
          <w:lang w:val="es-CL"/>
        </w:rPr>
      </w:pPr>
      <w:bookmarkStart w:id="0" w:name="_Toc344997946"/>
      <w:bookmarkStart w:id="1" w:name="_Toc344998038"/>
      <w:bookmarkStart w:id="2" w:name="_Toc344998131"/>
      <w:bookmarkStart w:id="3" w:name="_Toc346285005"/>
      <w:r w:rsidRPr="00C13736">
        <w:rPr>
          <w:rFonts w:ascii="Arial" w:hAnsi="Arial" w:cs="Arial"/>
          <w:b/>
          <w:sz w:val="22"/>
          <w:szCs w:val="22"/>
        </w:rPr>
        <w:t xml:space="preserve">INFORME DE </w:t>
      </w:r>
      <w:smartTag w:uri="urn:schemas-microsoft-com:office:smarttags" w:element="PersonName">
        <w:smartTagPr>
          <w:attr w:name="ProductID" w:val="LA COMISIￓN DE"/>
        </w:smartTagPr>
        <w:r w:rsidRPr="00C13736">
          <w:rPr>
            <w:rFonts w:ascii="Arial" w:hAnsi="Arial" w:cs="Arial"/>
            <w:b/>
            <w:sz w:val="22"/>
            <w:szCs w:val="22"/>
          </w:rPr>
          <w:t>LA COMISIÓN DE</w:t>
        </w:r>
      </w:smartTag>
      <w:r w:rsidRPr="00C13736">
        <w:rPr>
          <w:rFonts w:ascii="Arial" w:hAnsi="Arial" w:cs="Arial"/>
          <w:b/>
          <w:sz w:val="22"/>
          <w:szCs w:val="22"/>
        </w:rPr>
        <w:t xml:space="preserve"> AGRICULTURA, SILVICULTURA Y DESARROLLO RURAL </w:t>
      </w:r>
      <w:r w:rsidR="00CF7869" w:rsidRPr="00C13736">
        <w:rPr>
          <w:rFonts w:ascii="Arial" w:hAnsi="Arial" w:cs="Arial"/>
          <w:b/>
          <w:sz w:val="22"/>
          <w:szCs w:val="22"/>
        </w:rPr>
        <w:t xml:space="preserve">RECAÍDO EN EL PROYECTO DE LEY QUE </w:t>
      </w:r>
      <w:r w:rsidR="00CF7869" w:rsidRPr="008137E6">
        <w:rPr>
          <w:rFonts w:ascii="Arial" w:hAnsi="Arial" w:cs="Arial"/>
          <w:b/>
          <w:sz w:val="22"/>
          <w:szCs w:val="22"/>
        </w:rPr>
        <w:t>MODIFICA LA LEY N°21.435, QUE REFORMA EL CÓDIGO DE AGUAS, PARA FACILITAR EL PROCEDIMIENTO DE INSCRIPCIÓN DE DERECHOS DE APROVECHAMIENTO DE AGUAS CUANDO CONCURREN NUEVOS OFICIOS CONSERVATORIOS</w:t>
      </w:r>
      <w:r w:rsidR="00CF7869">
        <w:rPr>
          <w:rFonts w:ascii="Arial" w:hAnsi="Arial" w:cs="Arial"/>
          <w:b/>
          <w:sz w:val="22"/>
          <w:szCs w:val="22"/>
        </w:rPr>
        <w:t>.</w:t>
      </w:r>
    </w:p>
    <w:p w14:paraId="61FAD990" w14:textId="38CFC2C0" w:rsidR="00F40F19" w:rsidRPr="00C13736" w:rsidRDefault="00F40F19" w:rsidP="00C53A86">
      <w:pPr>
        <w:pBdr>
          <w:top w:val="single" w:sz="4" w:space="1" w:color="auto"/>
        </w:pBdr>
        <w:tabs>
          <w:tab w:val="left" w:pos="2268"/>
        </w:tabs>
        <w:spacing w:before="120" w:line="360" w:lineRule="auto"/>
        <w:jc w:val="right"/>
        <w:rPr>
          <w:rFonts w:ascii="Arial" w:hAnsi="Arial" w:cs="Arial"/>
          <w:b/>
          <w:sz w:val="22"/>
          <w:szCs w:val="22"/>
        </w:rPr>
      </w:pPr>
      <w:bookmarkStart w:id="4" w:name="_Toc344993552"/>
      <w:bookmarkStart w:id="5" w:name="_Toc344993669"/>
      <w:bookmarkStart w:id="6" w:name="_Toc344997947"/>
      <w:bookmarkStart w:id="7" w:name="_Toc344998039"/>
      <w:bookmarkStart w:id="8" w:name="_Toc344998132"/>
      <w:bookmarkStart w:id="9" w:name="_Toc346285006"/>
      <w:bookmarkEnd w:id="0"/>
      <w:bookmarkEnd w:id="1"/>
      <w:bookmarkEnd w:id="2"/>
      <w:bookmarkEnd w:id="3"/>
      <w:r w:rsidRPr="00C13736">
        <w:rPr>
          <w:rFonts w:ascii="Arial" w:hAnsi="Arial" w:cs="Arial"/>
          <w:b/>
          <w:sz w:val="22"/>
          <w:szCs w:val="22"/>
        </w:rPr>
        <w:t xml:space="preserve">BOLETÍN N° </w:t>
      </w:r>
      <w:bookmarkEnd w:id="4"/>
      <w:bookmarkEnd w:id="5"/>
      <w:bookmarkEnd w:id="6"/>
      <w:bookmarkEnd w:id="7"/>
      <w:bookmarkEnd w:id="8"/>
      <w:bookmarkEnd w:id="9"/>
      <w:r w:rsidR="00C53A86" w:rsidRPr="00C13736">
        <w:rPr>
          <w:rFonts w:ascii="Arial" w:hAnsi="Arial" w:cs="Arial"/>
          <w:b/>
          <w:sz w:val="22"/>
          <w:szCs w:val="22"/>
        </w:rPr>
        <w:t>1</w:t>
      </w:r>
      <w:r w:rsidR="0053372D" w:rsidRPr="00C13736">
        <w:rPr>
          <w:rFonts w:ascii="Arial" w:hAnsi="Arial" w:cs="Arial"/>
          <w:b/>
          <w:sz w:val="22"/>
          <w:szCs w:val="22"/>
        </w:rPr>
        <w:t>6</w:t>
      </w:r>
      <w:r w:rsidR="00C53A86" w:rsidRPr="00C13736">
        <w:rPr>
          <w:rFonts w:ascii="Arial" w:hAnsi="Arial" w:cs="Arial"/>
          <w:b/>
          <w:sz w:val="22"/>
          <w:szCs w:val="22"/>
        </w:rPr>
        <w:t>.</w:t>
      </w:r>
      <w:r w:rsidR="008755AD">
        <w:rPr>
          <w:rFonts w:ascii="Arial" w:hAnsi="Arial" w:cs="Arial"/>
          <w:b/>
          <w:sz w:val="22"/>
          <w:szCs w:val="22"/>
        </w:rPr>
        <w:t>1</w:t>
      </w:r>
      <w:r w:rsidR="00CF7869">
        <w:rPr>
          <w:rFonts w:ascii="Arial" w:hAnsi="Arial" w:cs="Arial"/>
          <w:b/>
          <w:sz w:val="22"/>
          <w:szCs w:val="22"/>
        </w:rPr>
        <w:t>1</w:t>
      </w:r>
      <w:r w:rsidR="008755AD">
        <w:rPr>
          <w:rFonts w:ascii="Arial" w:hAnsi="Arial" w:cs="Arial"/>
          <w:b/>
          <w:sz w:val="22"/>
          <w:szCs w:val="22"/>
        </w:rPr>
        <w:t>1</w:t>
      </w:r>
      <w:r w:rsidR="00C53A86" w:rsidRPr="00C13736">
        <w:rPr>
          <w:rFonts w:ascii="Arial" w:hAnsi="Arial" w:cs="Arial"/>
          <w:b/>
          <w:sz w:val="22"/>
          <w:szCs w:val="22"/>
        </w:rPr>
        <w:t>-</w:t>
      </w:r>
      <w:r w:rsidR="0053372D" w:rsidRPr="00C13736">
        <w:rPr>
          <w:rFonts w:ascii="Arial" w:hAnsi="Arial" w:cs="Arial"/>
          <w:b/>
          <w:sz w:val="22"/>
          <w:szCs w:val="22"/>
        </w:rPr>
        <w:t>0</w:t>
      </w:r>
      <w:r w:rsidR="00C53A86" w:rsidRPr="00C13736">
        <w:rPr>
          <w:rFonts w:ascii="Arial" w:hAnsi="Arial" w:cs="Arial"/>
          <w:b/>
          <w:sz w:val="22"/>
          <w:szCs w:val="22"/>
        </w:rPr>
        <w:t>1</w:t>
      </w:r>
    </w:p>
    <w:p w14:paraId="6F7951E9" w14:textId="77777777" w:rsidR="00F40F19" w:rsidRPr="00C13736" w:rsidRDefault="00F40F19" w:rsidP="00C53A86">
      <w:pPr>
        <w:tabs>
          <w:tab w:val="left" w:pos="2268"/>
        </w:tabs>
        <w:spacing w:line="360" w:lineRule="auto"/>
        <w:ind w:right="-160"/>
        <w:jc w:val="both"/>
        <w:rPr>
          <w:rFonts w:ascii="Arial" w:hAnsi="Arial" w:cs="Arial"/>
          <w:sz w:val="22"/>
          <w:szCs w:val="22"/>
        </w:rPr>
      </w:pPr>
    </w:p>
    <w:p w14:paraId="1C48475D" w14:textId="77777777" w:rsidR="00E84E55" w:rsidRPr="00C13736" w:rsidRDefault="00E84E55" w:rsidP="00C53A86">
      <w:pPr>
        <w:tabs>
          <w:tab w:val="left" w:pos="2268"/>
        </w:tabs>
        <w:spacing w:line="360" w:lineRule="auto"/>
        <w:ind w:right="-160"/>
        <w:jc w:val="both"/>
        <w:rPr>
          <w:rFonts w:ascii="Arial" w:hAnsi="Arial" w:cs="Arial"/>
          <w:sz w:val="22"/>
          <w:szCs w:val="22"/>
        </w:rPr>
      </w:pPr>
    </w:p>
    <w:p w14:paraId="1BE68E08" w14:textId="77777777" w:rsidR="00EB37BA" w:rsidRPr="00C13736" w:rsidRDefault="00EB37BA" w:rsidP="00C53A86">
      <w:pPr>
        <w:tabs>
          <w:tab w:val="left" w:pos="2268"/>
        </w:tabs>
        <w:spacing w:line="360" w:lineRule="auto"/>
        <w:ind w:right="-160"/>
        <w:jc w:val="both"/>
        <w:rPr>
          <w:rFonts w:ascii="Arial" w:hAnsi="Arial" w:cs="Arial"/>
          <w:sz w:val="22"/>
          <w:szCs w:val="22"/>
        </w:rPr>
      </w:pPr>
    </w:p>
    <w:p w14:paraId="76E39B2D" w14:textId="77777777" w:rsidR="00EB37BA" w:rsidRPr="00C13736" w:rsidRDefault="00EB37BA" w:rsidP="00C53A86">
      <w:pPr>
        <w:tabs>
          <w:tab w:val="left" w:pos="2268"/>
        </w:tabs>
        <w:spacing w:line="360" w:lineRule="auto"/>
        <w:jc w:val="both"/>
        <w:rPr>
          <w:rFonts w:ascii="Arial" w:hAnsi="Arial" w:cs="Arial"/>
          <w:b/>
          <w:bCs/>
          <w:sz w:val="22"/>
          <w:szCs w:val="22"/>
        </w:rPr>
      </w:pPr>
      <w:r w:rsidRPr="00C13736">
        <w:rPr>
          <w:rFonts w:ascii="Arial" w:hAnsi="Arial" w:cs="Arial"/>
          <w:b/>
          <w:bCs/>
          <w:sz w:val="22"/>
          <w:szCs w:val="22"/>
        </w:rPr>
        <w:t>HONORABLE CÁMARA:</w:t>
      </w:r>
    </w:p>
    <w:p w14:paraId="14C4F820" w14:textId="77777777" w:rsidR="00EB37BA" w:rsidRPr="00C13736" w:rsidRDefault="00EB37BA" w:rsidP="00C53A86">
      <w:pPr>
        <w:tabs>
          <w:tab w:val="left" w:pos="2268"/>
        </w:tabs>
        <w:spacing w:line="360" w:lineRule="auto"/>
        <w:jc w:val="both"/>
        <w:rPr>
          <w:rFonts w:ascii="Arial" w:hAnsi="Arial" w:cs="Arial"/>
          <w:bCs/>
          <w:sz w:val="22"/>
          <w:szCs w:val="22"/>
        </w:rPr>
      </w:pPr>
    </w:p>
    <w:p w14:paraId="636F90F4" w14:textId="25616F69" w:rsidR="0053372D" w:rsidRDefault="00EB37BA" w:rsidP="00C53A86">
      <w:pPr>
        <w:tabs>
          <w:tab w:val="left" w:pos="2268"/>
        </w:tabs>
        <w:spacing w:line="360" w:lineRule="auto"/>
        <w:jc w:val="both"/>
        <w:rPr>
          <w:rFonts w:ascii="Arial" w:hAnsi="Arial" w:cs="Arial"/>
          <w:sz w:val="22"/>
          <w:szCs w:val="22"/>
        </w:rPr>
      </w:pPr>
      <w:r w:rsidRPr="00C13736">
        <w:rPr>
          <w:rFonts w:ascii="Arial" w:hAnsi="Arial" w:cs="Arial"/>
          <w:sz w:val="22"/>
          <w:szCs w:val="22"/>
        </w:rPr>
        <w:tab/>
        <w:t xml:space="preserve">La Comisión de Agricultura, Silvicultura y Desarrollo Rural </w:t>
      </w:r>
      <w:r w:rsidR="004310CF" w:rsidRPr="00C13736">
        <w:rPr>
          <w:rFonts w:ascii="Arial" w:hAnsi="Arial" w:cs="Arial"/>
          <w:sz w:val="22"/>
          <w:szCs w:val="22"/>
        </w:rPr>
        <w:t xml:space="preserve">pasa a </w:t>
      </w:r>
      <w:r w:rsidRPr="00C13736">
        <w:rPr>
          <w:rFonts w:ascii="Arial" w:hAnsi="Arial" w:cs="Arial"/>
          <w:sz w:val="22"/>
          <w:szCs w:val="22"/>
        </w:rPr>
        <w:t>informar</w:t>
      </w:r>
      <w:r w:rsidR="00060078">
        <w:rPr>
          <w:rFonts w:ascii="Arial" w:hAnsi="Arial" w:cs="Arial"/>
          <w:sz w:val="22"/>
          <w:szCs w:val="22"/>
        </w:rPr>
        <w:t xml:space="preserve"> </w:t>
      </w:r>
      <w:r w:rsidRPr="00C13736">
        <w:rPr>
          <w:rFonts w:ascii="Arial" w:hAnsi="Arial" w:cs="Arial"/>
          <w:sz w:val="22"/>
          <w:szCs w:val="22"/>
        </w:rPr>
        <w:t xml:space="preserve">el proyecto de la referencia, </w:t>
      </w:r>
      <w:r w:rsidR="00B114D3">
        <w:rPr>
          <w:rFonts w:ascii="Arial" w:hAnsi="Arial" w:cs="Arial"/>
          <w:sz w:val="22"/>
          <w:szCs w:val="22"/>
        </w:rPr>
        <w:t>originado</w:t>
      </w:r>
      <w:r w:rsidRPr="00C13736">
        <w:rPr>
          <w:rFonts w:ascii="Arial" w:hAnsi="Arial" w:cs="Arial"/>
          <w:sz w:val="22"/>
          <w:szCs w:val="22"/>
        </w:rPr>
        <w:t xml:space="preserve"> en un</w:t>
      </w:r>
      <w:r w:rsidR="0053372D" w:rsidRPr="00C13736">
        <w:rPr>
          <w:rFonts w:ascii="Arial" w:hAnsi="Arial" w:cs="Arial"/>
          <w:sz w:val="22"/>
          <w:szCs w:val="22"/>
        </w:rPr>
        <w:t xml:space="preserve">a moción de </w:t>
      </w:r>
      <w:r w:rsidR="005043C7" w:rsidRPr="00C13736">
        <w:rPr>
          <w:rFonts w:ascii="Arial" w:hAnsi="Arial" w:cs="Arial"/>
          <w:sz w:val="22"/>
          <w:szCs w:val="22"/>
        </w:rPr>
        <w:t xml:space="preserve">las diputadas </w:t>
      </w:r>
      <w:r w:rsidR="00060078">
        <w:rPr>
          <w:rFonts w:ascii="Arial" w:hAnsi="Arial" w:cs="Arial"/>
          <w:sz w:val="22"/>
          <w:szCs w:val="22"/>
        </w:rPr>
        <w:t xml:space="preserve">y diputados Gustavo Benavente, Mercedes Bulnes, Juan Antonio Coloma, Felipe Donoso (A), Cristián Labbé, Cristóbal Martínez, </w:t>
      </w:r>
      <w:r w:rsidR="00EA7660">
        <w:rPr>
          <w:rFonts w:ascii="Arial" w:hAnsi="Arial" w:cs="Arial"/>
          <w:sz w:val="22"/>
          <w:szCs w:val="22"/>
        </w:rPr>
        <w:t>Cristhian Moreira, Francisco Pulgar y Guillermo Ramírez</w:t>
      </w:r>
      <w:r w:rsidR="008755AD">
        <w:rPr>
          <w:rFonts w:ascii="Arial" w:hAnsi="Arial" w:cs="Arial"/>
          <w:sz w:val="22"/>
          <w:szCs w:val="22"/>
        </w:rPr>
        <w:t xml:space="preserve">, </w:t>
      </w:r>
      <w:r w:rsidR="005043C7" w:rsidRPr="00C13736">
        <w:rPr>
          <w:rFonts w:ascii="Arial" w:hAnsi="Arial" w:cs="Arial"/>
          <w:sz w:val="22"/>
          <w:szCs w:val="22"/>
        </w:rPr>
        <w:t>en primer trámite constitucional y primero reglamentario.</w:t>
      </w:r>
    </w:p>
    <w:p w14:paraId="7544BBF4" w14:textId="77777777" w:rsidR="007E4A56" w:rsidRDefault="007E4A56" w:rsidP="00C53A86">
      <w:pPr>
        <w:tabs>
          <w:tab w:val="left" w:pos="2268"/>
        </w:tabs>
        <w:spacing w:line="360" w:lineRule="auto"/>
        <w:jc w:val="both"/>
        <w:rPr>
          <w:rFonts w:ascii="Arial" w:hAnsi="Arial" w:cs="Arial"/>
          <w:sz w:val="22"/>
          <w:szCs w:val="22"/>
        </w:rPr>
      </w:pPr>
    </w:p>
    <w:p w14:paraId="36D87741" w14:textId="77777777" w:rsidR="0053372D" w:rsidRPr="00C13736" w:rsidRDefault="0053372D" w:rsidP="00C53A86">
      <w:pPr>
        <w:tabs>
          <w:tab w:val="left" w:pos="2268"/>
        </w:tabs>
        <w:spacing w:line="360" w:lineRule="auto"/>
        <w:jc w:val="both"/>
        <w:rPr>
          <w:rFonts w:ascii="Arial" w:hAnsi="Arial" w:cs="Arial"/>
          <w:sz w:val="22"/>
          <w:szCs w:val="22"/>
        </w:rPr>
      </w:pPr>
    </w:p>
    <w:p w14:paraId="2963CE7C" w14:textId="77777777" w:rsidR="00EB37BA" w:rsidRPr="00C13736" w:rsidRDefault="00EB37BA" w:rsidP="00C53A86">
      <w:pPr>
        <w:pStyle w:val="Ttulo1"/>
        <w:spacing w:line="360" w:lineRule="auto"/>
        <w:jc w:val="both"/>
        <w:rPr>
          <w:szCs w:val="22"/>
        </w:rPr>
      </w:pPr>
      <w:bookmarkStart w:id="10" w:name="_Toc344993553"/>
      <w:bookmarkStart w:id="11" w:name="_Toc344993670"/>
      <w:bookmarkStart w:id="12" w:name="_Toc344997948"/>
      <w:bookmarkStart w:id="13" w:name="_Toc344998040"/>
      <w:bookmarkStart w:id="14" w:name="_Toc344998133"/>
      <w:bookmarkStart w:id="15" w:name="_Toc346285007"/>
      <w:bookmarkStart w:id="16" w:name="_Toc346285096"/>
      <w:bookmarkStart w:id="17" w:name="_Toc346286051"/>
      <w:bookmarkStart w:id="18" w:name="_Toc403555344"/>
      <w:r w:rsidRPr="00C13736">
        <w:rPr>
          <w:szCs w:val="22"/>
        </w:rPr>
        <w:t>I.- CONSTANCIAS REGLAMENTARIAS PREVIAS.</w:t>
      </w:r>
      <w:bookmarkEnd w:id="10"/>
      <w:bookmarkEnd w:id="11"/>
      <w:bookmarkEnd w:id="12"/>
      <w:bookmarkEnd w:id="13"/>
      <w:bookmarkEnd w:id="14"/>
      <w:bookmarkEnd w:id="15"/>
      <w:bookmarkEnd w:id="16"/>
      <w:bookmarkEnd w:id="17"/>
      <w:bookmarkEnd w:id="18"/>
    </w:p>
    <w:p w14:paraId="74F524AA" w14:textId="77777777" w:rsidR="00EB37BA" w:rsidRPr="00C13736" w:rsidRDefault="00EB37BA" w:rsidP="00C53A86">
      <w:pPr>
        <w:tabs>
          <w:tab w:val="left" w:pos="2268"/>
        </w:tabs>
        <w:spacing w:line="360" w:lineRule="auto"/>
        <w:jc w:val="both"/>
        <w:rPr>
          <w:rFonts w:ascii="Arial" w:hAnsi="Arial" w:cs="Arial"/>
          <w:bCs/>
          <w:sz w:val="22"/>
          <w:szCs w:val="22"/>
        </w:rPr>
      </w:pPr>
    </w:p>
    <w:p w14:paraId="7B8C81BE" w14:textId="77777777" w:rsidR="00EB37BA" w:rsidRPr="00F66190" w:rsidRDefault="00EB37BA" w:rsidP="00C53A86">
      <w:pPr>
        <w:pStyle w:val="Ttulo2"/>
        <w:tabs>
          <w:tab w:val="left" w:pos="2268"/>
        </w:tabs>
        <w:spacing w:line="360" w:lineRule="auto"/>
        <w:ind w:right="561"/>
        <w:jc w:val="both"/>
        <w:rPr>
          <w:rFonts w:cs="Arial"/>
          <w:sz w:val="22"/>
          <w:szCs w:val="22"/>
        </w:rPr>
      </w:pPr>
      <w:bookmarkStart w:id="19" w:name="_Toc344993554"/>
      <w:bookmarkStart w:id="20" w:name="_Toc344993671"/>
      <w:bookmarkStart w:id="21" w:name="_Toc344997949"/>
      <w:bookmarkStart w:id="22" w:name="_Toc344998041"/>
      <w:bookmarkStart w:id="23" w:name="_Toc344998134"/>
      <w:bookmarkStart w:id="24" w:name="_Toc346285008"/>
      <w:bookmarkStart w:id="25" w:name="_Toc346285097"/>
      <w:bookmarkStart w:id="26" w:name="_Toc346286052"/>
      <w:bookmarkStart w:id="27" w:name="_Toc403555345"/>
      <w:r w:rsidRPr="00F66190">
        <w:rPr>
          <w:rFonts w:cs="Arial"/>
          <w:sz w:val="22"/>
          <w:szCs w:val="22"/>
        </w:rPr>
        <w:t>1) Idea matriz o fundamental del proyecto</w:t>
      </w:r>
      <w:r w:rsidR="004310CF" w:rsidRPr="00F66190">
        <w:rPr>
          <w:rFonts w:cs="Arial"/>
          <w:sz w:val="22"/>
          <w:szCs w:val="22"/>
        </w:rPr>
        <w:t xml:space="preserve"> de ley</w:t>
      </w:r>
      <w:r w:rsidRPr="00F66190">
        <w:rPr>
          <w:rFonts w:cs="Arial"/>
          <w:sz w:val="22"/>
          <w:szCs w:val="22"/>
        </w:rPr>
        <w:t>.</w:t>
      </w:r>
      <w:bookmarkEnd w:id="19"/>
      <w:bookmarkEnd w:id="20"/>
      <w:bookmarkEnd w:id="21"/>
      <w:bookmarkEnd w:id="22"/>
      <w:bookmarkEnd w:id="23"/>
      <w:bookmarkEnd w:id="24"/>
      <w:bookmarkEnd w:id="25"/>
      <w:bookmarkEnd w:id="26"/>
      <w:bookmarkEnd w:id="27"/>
    </w:p>
    <w:p w14:paraId="585A5D1E" w14:textId="77777777" w:rsidR="00EB37BA" w:rsidRPr="00F66190" w:rsidRDefault="00EB37BA" w:rsidP="00C53A86">
      <w:pPr>
        <w:tabs>
          <w:tab w:val="left" w:pos="2268"/>
        </w:tabs>
        <w:spacing w:line="360" w:lineRule="auto"/>
        <w:jc w:val="both"/>
        <w:rPr>
          <w:rFonts w:ascii="Arial" w:hAnsi="Arial" w:cs="Arial"/>
          <w:sz w:val="22"/>
          <w:szCs w:val="22"/>
        </w:rPr>
      </w:pPr>
    </w:p>
    <w:p w14:paraId="1DB334EC" w14:textId="2EFA4DED" w:rsidR="00F80335" w:rsidRDefault="001D5320" w:rsidP="00C53A86">
      <w:pPr>
        <w:tabs>
          <w:tab w:val="left" w:pos="2268"/>
        </w:tabs>
        <w:spacing w:line="360" w:lineRule="auto"/>
        <w:jc w:val="both"/>
        <w:rPr>
          <w:rFonts w:ascii="Arial" w:hAnsi="Arial" w:cs="Arial"/>
          <w:sz w:val="22"/>
          <w:szCs w:val="22"/>
        </w:rPr>
      </w:pPr>
      <w:r w:rsidRPr="00F66190">
        <w:rPr>
          <w:rFonts w:ascii="Arial" w:hAnsi="Arial" w:cs="Arial"/>
          <w:sz w:val="22"/>
          <w:szCs w:val="22"/>
        </w:rPr>
        <w:tab/>
        <w:t xml:space="preserve">La idea matriz o fundamental del proyecto de ley </w:t>
      </w:r>
      <w:r w:rsidR="00F80335" w:rsidRPr="00F66190">
        <w:rPr>
          <w:rFonts w:ascii="Arial" w:hAnsi="Arial" w:cs="Arial"/>
          <w:sz w:val="22"/>
          <w:szCs w:val="22"/>
        </w:rPr>
        <w:t xml:space="preserve">consiste en </w:t>
      </w:r>
      <w:r w:rsidR="00882DD2" w:rsidRPr="00F66190">
        <w:rPr>
          <w:rFonts w:ascii="Arial" w:hAnsi="Arial" w:cs="Arial"/>
          <w:sz w:val="22"/>
          <w:szCs w:val="22"/>
        </w:rPr>
        <w:t xml:space="preserve">facilitar </w:t>
      </w:r>
      <w:r w:rsidR="00F80335" w:rsidRPr="00F66190">
        <w:rPr>
          <w:rFonts w:ascii="Arial" w:hAnsi="Arial" w:cs="Arial"/>
          <w:sz w:val="22"/>
          <w:szCs w:val="22"/>
        </w:rPr>
        <w:t xml:space="preserve">el </w:t>
      </w:r>
      <w:r w:rsidR="008A363A" w:rsidRPr="00F66190">
        <w:rPr>
          <w:rFonts w:ascii="Arial" w:hAnsi="Arial" w:cs="Arial"/>
          <w:sz w:val="22"/>
          <w:szCs w:val="22"/>
        </w:rPr>
        <w:t>procedimiento de inscripción de derechos de aguas en caso de que entren en operación nuevos oficios conservatorios</w:t>
      </w:r>
      <w:r w:rsidR="000D6F6C" w:rsidRPr="00F66190">
        <w:rPr>
          <w:rFonts w:ascii="Arial" w:hAnsi="Arial" w:cs="Arial"/>
          <w:sz w:val="22"/>
          <w:szCs w:val="22"/>
        </w:rPr>
        <w:t>, evitando que la inscripción deba llevarse a cabo ante dos Conservadores de Bienes Raíces</w:t>
      </w:r>
      <w:r w:rsidR="00F66190" w:rsidRPr="00F66190">
        <w:rPr>
          <w:rFonts w:ascii="Arial" w:hAnsi="Arial" w:cs="Arial"/>
          <w:sz w:val="22"/>
          <w:szCs w:val="22"/>
        </w:rPr>
        <w:t>.</w:t>
      </w:r>
    </w:p>
    <w:p w14:paraId="7F020039" w14:textId="77777777" w:rsidR="002061A7" w:rsidRDefault="002061A7" w:rsidP="00C53A86">
      <w:pPr>
        <w:tabs>
          <w:tab w:val="left" w:pos="2268"/>
        </w:tabs>
        <w:spacing w:line="360" w:lineRule="auto"/>
        <w:jc w:val="both"/>
        <w:rPr>
          <w:rFonts w:ascii="Arial" w:hAnsi="Arial" w:cs="Arial"/>
          <w:sz w:val="22"/>
          <w:szCs w:val="22"/>
        </w:rPr>
      </w:pPr>
    </w:p>
    <w:p w14:paraId="0ACF7748" w14:textId="77777777" w:rsidR="002061A7" w:rsidRPr="001A1BF6" w:rsidRDefault="002061A7" w:rsidP="002061A7">
      <w:pPr>
        <w:tabs>
          <w:tab w:val="left" w:pos="2268"/>
        </w:tabs>
        <w:spacing w:line="360" w:lineRule="auto"/>
        <w:jc w:val="both"/>
        <w:rPr>
          <w:rFonts w:ascii="Arial" w:hAnsi="Arial" w:cs="Arial"/>
          <w:b/>
          <w:bCs/>
          <w:sz w:val="22"/>
          <w:szCs w:val="22"/>
        </w:rPr>
      </w:pPr>
      <w:bookmarkStart w:id="28" w:name="_Toc344993561"/>
      <w:bookmarkStart w:id="29" w:name="_Toc344993678"/>
      <w:bookmarkStart w:id="30" w:name="_Toc344997956"/>
      <w:bookmarkStart w:id="31" w:name="_Toc344998048"/>
      <w:bookmarkStart w:id="32" w:name="_Toc344998141"/>
      <w:bookmarkStart w:id="33" w:name="_Toc346285015"/>
      <w:bookmarkStart w:id="34" w:name="_Toc346285104"/>
      <w:bookmarkStart w:id="35" w:name="_Toc346286059"/>
      <w:bookmarkStart w:id="36" w:name="_Toc403555352"/>
      <w:r w:rsidRPr="001A1BF6">
        <w:rPr>
          <w:rFonts w:ascii="Arial" w:hAnsi="Arial" w:cs="Arial"/>
          <w:b/>
          <w:bCs/>
          <w:sz w:val="22"/>
          <w:szCs w:val="22"/>
        </w:rPr>
        <w:t>2</w:t>
      </w:r>
      <w:r w:rsidRPr="001A1BF6">
        <w:rPr>
          <w:rFonts w:ascii="Arial" w:hAnsi="Arial" w:cs="Arial"/>
          <w:b/>
          <w:bCs/>
          <w:sz w:val="22"/>
          <w:szCs w:val="22"/>
          <w:lang w:val="es-ES_tradnl"/>
        </w:rPr>
        <w:t xml:space="preserve">) </w:t>
      </w:r>
      <w:bookmarkStart w:id="37" w:name="_Toc344993562"/>
      <w:bookmarkStart w:id="38" w:name="_Toc344993679"/>
      <w:bookmarkStart w:id="39" w:name="_Toc344997957"/>
      <w:bookmarkStart w:id="40" w:name="_Toc344998049"/>
      <w:bookmarkStart w:id="41" w:name="_Toc344998142"/>
      <w:bookmarkStart w:id="42" w:name="_Toc346285016"/>
      <w:bookmarkStart w:id="43" w:name="_Toc346285105"/>
      <w:bookmarkStart w:id="44" w:name="_Toc346286060"/>
      <w:bookmarkStart w:id="45" w:name="_Toc403555353"/>
      <w:bookmarkEnd w:id="28"/>
      <w:bookmarkEnd w:id="29"/>
      <w:bookmarkEnd w:id="30"/>
      <w:bookmarkEnd w:id="31"/>
      <w:bookmarkEnd w:id="32"/>
      <w:bookmarkEnd w:id="33"/>
      <w:bookmarkEnd w:id="34"/>
      <w:bookmarkEnd w:id="35"/>
      <w:bookmarkEnd w:id="36"/>
      <w:r w:rsidRPr="001A1BF6">
        <w:rPr>
          <w:rFonts w:ascii="Arial" w:hAnsi="Arial" w:cs="Arial"/>
          <w:b/>
          <w:bCs/>
          <w:sz w:val="22"/>
          <w:szCs w:val="22"/>
        </w:rPr>
        <w:t>Normas legales que se propone modificar o que inciden, directa o indirectamente, en esta iniciativa legal.</w:t>
      </w:r>
      <w:bookmarkEnd w:id="37"/>
      <w:bookmarkEnd w:id="38"/>
      <w:bookmarkEnd w:id="39"/>
      <w:bookmarkEnd w:id="40"/>
      <w:bookmarkEnd w:id="41"/>
      <w:bookmarkEnd w:id="42"/>
      <w:bookmarkEnd w:id="43"/>
      <w:bookmarkEnd w:id="44"/>
      <w:bookmarkEnd w:id="45"/>
    </w:p>
    <w:p w14:paraId="541FC046" w14:textId="77777777" w:rsidR="002061A7" w:rsidRPr="001A1BF6" w:rsidRDefault="002061A7" w:rsidP="002061A7">
      <w:pPr>
        <w:tabs>
          <w:tab w:val="left" w:pos="2268"/>
        </w:tabs>
        <w:spacing w:line="360" w:lineRule="auto"/>
        <w:jc w:val="both"/>
        <w:rPr>
          <w:rFonts w:ascii="Arial" w:hAnsi="Arial" w:cs="Arial"/>
          <w:sz w:val="22"/>
          <w:szCs w:val="22"/>
          <w:lang w:val="es-CL"/>
        </w:rPr>
      </w:pPr>
    </w:p>
    <w:p w14:paraId="61202355" w14:textId="2DCADEAE" w:rsidR="002061A7" w:rsidRPr="002061A7" w:rsidRDefault="002061A7" w:rsidP="002061A7">
      <w:pPr>
        <w:tabs>
          <w:tab w:val="left" w:pos="2268"/>
        </w:tabs>
        <w:spacing w:line="360" w:lineRule="auto"/>
        <w:jc w:val="both"/>
        <w:rPr>
          <w:rFonts w:ascii="Arial" w:hAnsi="Arial" w:cs="Arial"/>
          <w:sz w:val="22"/>
          <w:szCs w:val="22"/>
          <w:lang w:val="es-CL"/>
        </w:rPr>
      </w:pPr>
      <w:r w:rsidRPr="001A1BF6">
        <w:rPr>
          <w:rFonts w:ascii="Arial" w:hAnsi="Arial" w:cs="Arial"/>
          <w:sz w:val="22"/>
          <w:szCs w:val="22"/>
          <w:lang w:val="es-CL"/>
        </w:rPr>
        <w:tab/>
        <w:t>El proyecto modifica la ley N° 21.</w:t>
      </w:r>
      <w:r w:rsidR="00F66190" w:rsidRPr="001A1BF6">
        <w:rPr>
          <w:rFonts w:ascii="Arial" w:hAnsi="Arial" w:cs="Arial"/>
          <w:sz w:val="22"/>
          <w:szCs w:val="22"/>
          <w:lang w:val="es-CL"/>
        </w:rPr>
        <w:t>435</w:t>
      </w:r>
      <w:r w:rsidRPr="001A1BF6">
        <w:rPr>
          <w:rFonts w:ascii="Arial" w:hAnsi="Arial" w:cs="Arial"/>
          <w:sz w:val="22"/>
          <w:szCs w:val="22"/>
          <w:lang w:val="es-CL"/>
        </w:rPr>
        <w:t xml:space="preserve">, añadiéndole un </w:t>
      </w:r>
      <w:r w:rsidR="00EA5FF5">
        <w:rPr>
          <w:rFonts w:ascii="Arial" w:hAnsi="Arial" w:cs="Arial"/>
          <w:sz w:val="22"/>
          <w:szCs w:val="22"/>
          <w:lang w:val="es-CL"/>
        </w:rPr>
        <w:t>art</w:t>
      </w:r>
      <w:r w:rsidR="006F7FB1">
        <w:rPr>
          <w:rFonts w:ascii="Arial" w:hAnsi="Arial" w:cs="Arial"/>
          <w:sz w:val="22"/>
          <w:szCs w:val="22"/>
          <w:lang w:val="es-CL"/>
        </w:rPr>
        <w:t>ículo dé</w:t>
      </w:r>
      <w:r w:rsidR="00EA5FF5">
        <w:rPr>
          <w:rFonts w:ascii="Arial" w:hAnsi="Arial" w:cs="Arial"/>
          <w:sz w:val="22"/>
          <w:szCs w:val="22"/>
          <w:lang w:val="es-CL"/>
        </w:rPr>
        <w:t>cimo</w:t>
      </w:r>
      <w:r w:rsidR="006F7FB1">
        <w:rPr>
          <w:rFonts w:ascii="Arial" w:hAnsi="Arial" w:cs="Arial"/>
          <w:sz w:val="22"/>
          <w:szCs w:val="22"/>
          <w:lang w:val="es-CL"/>
        </w:rPr>
        <w:t xml:space="preserve"> </w:t>
      </w:r>
      <w:r w:rsidR="00EA5FF5">
        <w:rPr>
          <w:rFonts w:ascii="Arial" w:hAnsi="Arial" w:cs="Arial"/>
          <w:sz w:val="22"/>
          <w:szCs w:val="22"/>
          <w:lang w:val="es-CL"/>
        </w:rPr>
        <w:t xml:space="preserve">noveno transitorio, </w:t>
      </w:r>
      <w:r w:rsidR="00AA6DB0" w:rsidRPr="001A1BF6">
        <w:rPr>
          <w:rFonts w:ascii="Arial" w:hAnsi="Arial" w:cs="Arial"/>
          <w:sz w:val="22"/>
          <w:szCs w:val="22"/>
          <w:lang w:val="es-CL"/>
        </w:rPr>
        <w:t>nuevo</w:t>
      </w:r>
      <w:r w:rsidRPr="001A1BF6">
        <w:rPr>
          <w:rFonts w:ascii="Arial" w:hAnsi="Arial" w:cs="Arial"/>
          <w:sz w:val="22"/>
          <w:szCs w:val="22"/>
          <w:lang w:val="es-CL"/>
        </w:rPr>
        <w:t xml:space="preserve">, </w:t>
      </w:r>
      <w:r w:rsidR="00217070" w:rsidRPr="001A1BF6">
        <w:rPr>
          <w:rFonts w:ascii="Arial" w:hAnsi="Arial" w:cs="Arial"/>
          <w:sz w:val="22"/>
          <w:szCs w:val="22"/>
          <w:lang w:val="es-CL"/>
        </w:rPr>
        <w:t>a propósito de la regulación de las inscripciones de derechos de aprovechamiento de aguas.</w:t>
      </w:r>
    </w:p>
    <w:p w14:paraId="28F84EEB" w14:textId="77777777" w:rsidR="001D5320" w:rsidRPr="00C13736" w:rsidRDefault="001D5320" w:rsidP="00C53A86">
      <w:pPr>
        <w:tabs>
          <w:tab w:val="left" w:pos="2268"/>
        </w:tabs>
        <w:spacing w:line="360" w:lineRule="auto"/>
        <w:jc w:val="both"/>
        <w:rPr>
          <w:rFonts w:ascii="Arial" w:hAnsi="Arial" w:cs="Arial"/>
          <w:sz w:val="22"/>
          <w:szCs w:val="22"/>
        </w:rPr>
      </w:pPr>
    </w:p>
    <w:p w14:paraId="58F85B72" w14:textId="77777777" w:rsidR="00EB37BA" w:rsidRPr="00C13736" w:rsidRDefault="002061A7" w:rsidP="00C53A86">
      <w:pPr>
        <w:pStyle w:val="Ttulo2"/>
        <w:tabs>
          <w:tab w:val="left" w:pos="2268"/>
        </w:tabs>
        <w:spacing w:line="360" w:lineRule="auto"/>
        <w:ind w:right="561"/>
        <w:jc w:val="both"/>
        <w:rPr>
          <w:rFonts w:cs="Arial"/>
          <w:sz w:val="22"/>
          <w:szCs w:val="22"/>
        </w:rPr>
      </w:pPr>
      <w:bookmarkStart w:id="46" w:name="_Toc344993555"/>
      <w:bookmarkStart w:id="47" w:name="_Toc344993672"/>
      <w:bookmarkStart w:id="48" w:name="_Toc344997950"/>
      <w:bookmarkStart w:id="49" w:name="_Toc344998042"/>
      <w:bookmarkStart w:id="50" w:name="_Toc344998135"/>
      <w:bookmarkStart w:id="51" w:name="_Toc346285009"/>
      <w:bookmarkStart w:id="52" w:name="_Toc346285098"/>
      <w:bookmarkStart w:id="53" w:name="_Toc346286053"/>
      <w:bookmarkStart w:id="54" w:name="_Toc403555346"/>
      <w:r>
        <w:rPr>
          <w:rFonts w:cs="Arial"/>
          <w:sz w:val="22"/>
          <w:szCs w:val="22"/>
        </w:rPr>
        <w:t>3</w:t>
      </w:r>
      <w:r w:rsidR="00EB37BA" w:rsidRPr="00C13736">
        <w:rPr>
          <w:rFonts w:cs="Arial"/>
          <w:sz w:val="22"/>
          <w:szCs w:val="22"/>
        </w:rPr>
        <w:t>) Normas de quórum especial</w:t>
      </w:r>
      <w:r w:rsidR="004E2256" w:rsidRPr="00C13736">
        <w:rPr>
          <w:rFonts w:cs="Arial"/>
          <w:sz w:val="22"/>
          <w:szCs w:val="22"/>
        </w:rPr>
        <w:t>.</w:t>
      </w:r>
      <w:bookmarkEnd w:id="46"/>
      <w:bookmarkEnd w:id="47"/>
      <w:bookmarkEnd w:id="48"/>
      <w:bookmarkEnd w:id="49"/>
      <w:bookmarkEnd w:id="50"/>
      <w:bookmarkEnd w:id="51"/>
      <w:bookmarkEnd w:id="52"/>
      <w:bookmarkEnd w:id="53"/>
      <w:bookmarkEnd w:id="54"/>
    </w:p>
    <w:p w14:paraId="4AD90898" w14:textId="77777777" w:rsidR="00EB37BA" w:rsidRPr="00C13736" w:rsidRDefault="00EB37BA" w:rsidP="00C53A86">
      <w:pPr>
        <w:tabs>
          <w:tab w:val="left" w:pos="2268"/>
        </w:tabs>
        <w:spacing w:line="360" w:lineRule="auto"/>
        <w:jc w:val="both"/>
        <w:rPr>
          <w:rFonts w:ascii="Arial" w:hAnsi="Arial" w:cs="Arial"/>
          <w:sz w:val="22"/>
          <w:szCs w:val="22"/>
        </w:rPr>
      </w:pPr>
    </w:p>
    <w:p w14:paraId="032B8371" w14:textId="77777777" w:rsidR="003444DD" w:rsidRPr="00C13736" w:rsidRDefault="00EB37BA" w:rsidP="00C53A86">
      <w:pPr>
        <w:tabs>
          <w:tab w:val="left" w:pos="2268"/>
        </w:tabs>
        <w:spacing w:line="360" w:lineRule="auto"/>
        <w:jc w:val="both"/>
        <w:rPr>
          <w:rFonts w:ascii="Arial" w:hAnsi="Arial" w:cs="Arial"/>
          <w:sz w:val="22"/>
          <w:szCs w:val="22"/>
          <w:lang w:val="es-ES_tradnl"/>
        </w:rPr>
      </w:pPr>
      <w:r w:rsidRPr="00C13736">
        <w:rPr>
          <w:rFonts w:ascii="Arial" w:hAnsi="Arial" w:cs="Arial"/>
          <w:sz w:val="22"/>
          <w:szCs w:val="22"/>
        </w:rPr>
        <w:tab/>
      </w:r>
      <w:r w:rsidR="00B07914" w:rsidRPr="00C13736">
        <w:rPr>
          <w:rFonts w:ascii="Arial" w:hAnsi="Arial" w:cs="Arial"/>
          <w:sz w:val="22"/>
          <w:szCs w:val="22"/>
        </w:rPr>
        <w:t>La iniciativa legal en informe no</w:t>
      </w:r>
      <w:r w:rsidR="00D0241B" w:rsidRPr="00C13736">
        <w:rPr>
          <w:rFonts w:ascii="Arial" w:hAnsi="Arial" w:cs="Arial"/>
          <w:sz w:val="22"/>
          <w:szCs w:val="22"/>
        </w:rPr>
        <w:t xml:space="preserve"> posee normas de quórum especial.</w:t>
      </w:r>
      <w:r w:rsidR="003444DD" w:rsidRPr="00C13736">
        <w:rPr>
          <w:rFonts w:ascii="Arial" w:hAnsi="Arial" w:cs="Arial"/>
          <w:sz w:val="22"/>
          <w:szCs w:val="22"/>
          <w:lang w:val="es-ES_tradnl"/>
        </w:rPr>
        <w:t xml:space="preserve"> </w:t>
      </w:r>
    </w:p>
    <w:p w14:paraId="75123685" w14:textId="77777777" w:rsidR="00CB5673" w:rsidRPr="00C13736" w:rsidRDefault="00CB5673" w:rsidP="00C53A86">
      <w:pPr>
        <w:tabs>
          <w:tab w:val="left" w:pos="2268"/>
        </w:tabs>
        <w:spacing w:line="360" w:lineRule="auto"/>
        <w:jc w:val="both"/>
        <w:rPr>
          <w:rFonts w:ascii="Arial" w:hAnsi="Arial" w:cs="Arial"/>
          <w:sz w:val="22"/>
          <w:szCs w:val="22"/>
          <w:lang w:val="es-ES_tradnl"/>
        </w:rPr>
      </w:pPr>
    </w:p>
    <w:p w14:paraId="35C336DB" w14:textId="77777777" w:rsidR="00EB37BA" w:rsidRPr="00C13736" w:rsidRDefault="002061A7" w:rsidP="00C53A86">
      <w:pPr>
        <w:pStyle w:val="Ttulo2"/>
        <w:tabs>
          <w:tab w:val="left" w:pos="2268"/>
        </w:tabs>
        <w:spacing w:line="360" w:lineRule="auto"/>
        <w:ind w:right="561"/>
        <w:jc w:val="both"/>
        <w:rPr>
          <w:rFonts w:cs="Arial"/>
          <w:sz w:val="22"/>
          <w:szCs w:val="22"/>
        </w:rPr>
      </w:pPr>
      <w:bookmarkStart w:id="55" w:name="_Toc344993556"/>
      <w:bookmarkStart w:id="56" w:name="_Toc344993673"/>
      <w:bookmarkStart w:id="57" w:name="_Toc344997951"/>
      <w:bookmarkStart w:id="58" w:name="_Toc344998043"/>
      <w:bookmarkStart w:id="59" w:name="_Toc344998136"/>
      <w:bookmarkStart w:id="60" w:name="_Toc346285010"/>
      <w:bookmarkStart w:id="61" w:name="_Toc346285099"/>
      <w:bookmarkStart w:id="62" w:name="_Toc346286054"/>
      <w:bookmarkStart w:id="63" w:name="_Toc403555347"/>
      <w:r>
        <w:rPr>
          <w:rFonts w:cs="Arial"/>
          <w:sz w:val="22"/>
          <w:szCs w:val="22"/>
        </w:rPr>
        <w:t>4</w:t>
      </w:r>
      <w:r w:rsidR="00EB37BA" w:rsidRPr="00C13736">
        <w:rPr>
          <w:rFonts w:cs="Arial"/>
          <w:sz w:val="22"/>
          <w:szCs w:val="22"/>
        </w:rPr>
        <w:t>) Normas que requieran trámite de Hacienda.</w:t>
      </w:r>
      <w:bookmarkEnd w:id="55"/>
      <w:bookmarkEnd w:id="56"/>
      <w:bookmarkEnd w:id="57"/>
      <w:bookmarkEnd w:id="58"/>
      <w:bookmarkEnd w:id="59"/>
      <w:bookmarkEnd w:id="60"/>
      <w:bookmarkEnd w:id="61"/>
      <w:bookmarkEnd w:id="62"/>
      <w:bookmarkEnd w:id="63"/>
    </w:p>
    <w:p w14:paraId="1D1C38B1" w14:textId="77777777" w:rsidR="005E2616" w:rsidRPr="00C13736" w:rsidRDefault="005E2616" w:rsidP="00C53A86">
      <w:pPr>
        <w:spacing w:line="360" w:lineRule="auto"/>
        <w:rPr>
          <w:rFonts w:ascii="Arial" w:hAnsi="Arial" w:cs="Arial"/>
          <w:sz w:val="22"/>
          <w:szCs w:val="22"/>
        </w:rPr>
      </w:pPr>
    </w:p>
    <w:p w14:paraId="5EB79C91" w14:textId="77777777" w:rsidR="005C5DDD" w:rsidRPr="00C13736" w:rsidRDefault="005C5DDD" w:rsidP="00C53A86">
      <w:pPr>
        <w:tabs>
          <w:tab w:val="left" w:pos="2268"/>
        </w:tabs>
        <w:spacing w:line="360" w:lineRule="auto"/>
        <w:jc w:val="both"/>
        <w:rPr>
          <w:rFonts w:ascii="Arial" w:hAnsi="Arial" w:cs="Arial"/>
          <w:sz w:val="22"/>
          <w:szCs w:val="22"/>
        </w:rPr>
      </w:pPr>
      <w:r w:rsidRPr="00C13736">
        <w:rPr>
          <w:rFonts w:ascii="Arial" w:hAnsi="Arial" w:cs="Arial"/>
          <w:sz w:val="22"/>
          <w:szCs w:val="22"/>
        </w:rPr>
        <w:tab/>
        <w:t xml:space="preserve">El proyecto </w:t>
      </w:r>
      <w:r w:rsidR="00B07914" w:rsidRPr="00C13736">
        <w:rPr>
          <w:rFonts w:ascii="Arial" w:hAnsi="Arial" w:cs="Arial"/>
          <w:sz w:val="22"/>
          <w:szCs w:val="22"/>
        </w:rPr>
        <w:t xml:space="preserve">de ley </w:t>
      </w:r>
      <w:r w:rsidRPr="00C13736">
        <w:rPr>
          <w:rFonts w:ascii="Arial" w:hAnsi="Arial" w:cs="Arial"/>
          <w:sz w:val="22"/>
          <w:szCs w:val="22"/>
        </w:rPr>
        <w:t>no requiere ser conocido por la Comisión de Hacienda.</w:t>
      </w:r>
    </w:p>
    <w:p w14:paraId="44FE3E58" w14:textId="77777777" w:rsidR="005E2616" w:rsidRPr="00C13736" w:rsidRDefault="005E2616" w:rsidP="00C53A86">
      <w:pPr>
        <w:tabs>
          <w:tab w:val="left" w:pos="2268"/>
        </w:tabs>
        <w:spacing w:line="360" w:lineRule="auto"/>
        <w:jc w:val="both"/>
        <w:rPr>
          <w:rFonts w:ascii="Arial" w:hAnsi="Arial" w:cs="Arial"/>
          <w:sz w:val="22"/>
          <w:szCs w:val="22"/>
        </w:rPr>
      </w:pPr>
    </w:p>
    <w:p w14:paraId="68AA7D60" w14:textId="77777777" w:rsidR="00EB37BA" w:rsidRDefault="002061A7" w:rsidP="00C53A86">
      <w:pPr>
        <w:pStyle w:val="Ttulo2"/>
        <w:tabs>
          <w:tab w:val="left" w:pos="2268"/>
        </w:tabs>
        <w:spacing w:line="360" w:lineRule="auto"/>
        <w:ind w:right="561"/>
        <w:jc w:val="both"/>
        <w:rPr>
          <w:rFonts w:cs="Arial"/>
          <w:sz w:val="22"/>
          <w:szCs w:val="22"/>
        </w:rPr>
      </w:pPr>
      <w:bookmarkStart w:id="64" w:name="_Toc344993557"/>
      <w:bookmarkStart w:id="65" w:name="_Toc344993674"/>
      <w:bookmarkStart w:id="66" w:name="_Toc344997952"/>
      <w:bookmarkStart w:id="67" w:name="_Toc344998044"/>
      <w:bookmarkStart w:id="68" w:name="_Toc344998137"/>
      <w:bookmarkStart w:id="69" w:name="_Toc346285011"/>
      <w:bookmarkStart w:id="70" w:name="_Toc346285100"/>
      <w:bookmarkStart w:id="71" w:name="_Toc346286055"/>
      <w:bookmarkStart w:id="72" w:name="_Toc403555348"/>
      <w:r>
        <w:rPr>
          <w:rFonts w:cs="Arial"/>
          <w:sz w:val="22"/>
          <w:szCs w:val="22"/>
        </w:rPr>
        <w:t>5</w:t>
      </w:r>
      <w:r w:rsidR="00EB37BA" w:rsidRPr="00C13736">
        <w:rPr>
          <w:rFonts w:cs="Arial"/>
          <w:sz w:val="22"/>
          <w:szCs w:val="22"/>
        </w:rPr>
        <w:t xml:space="preserve">) Aprobación </w:t>
      </w:r>
      <w:r w:rsidR="00C92674" w:rsidRPr="00C13736">
        <w:rPr>
          <w:rFonts w:cs="Arial"/>
          <w:sz w:val="22"/>
          <w:szCs w:val="22"/>
        </w:rPr>
        <w:t xml:space="preserve">en general </w:t>
      </w:r>
      <w:r w:rsidR="00EB37BA" w:rsidRPr="00C13736">
        <w:rPr>
          <w:rFonts w:cs="Arial"/>
          <w:sz w:val="22"/>
          <w:szCs w:val="22"/>
        </w:rPr>
        <w:t>del proyecto</w:t>
      </w:r>
      <w:r w:rsidR="001C5971" w:rsidRPr="00C13736">
        <w:rPr>
          <w:rFonts w:cs="Arial"/>
          <w:sz w:val="22"/>
          <w:szCs w:val="22"/>
        </w:rPr>
        <w:t xml:space="preserve"> de ley</w:t>
      </w:r>
      <w:r w:rsidR="00EB37BA" w:rsidRPr="00C13736">
        <w:rPr>
          <w:rFonts w:cs="Arial"/>
          <w:sz w:val="22"/>
          <w:szCs w:val="22"/>
        </w:rPr>
        <w:t>.</w:t>
      </w:r>
      <w:bookmarkEnd w:id="64"/>
      <w:bookmarkEnd w:id="65"/>
      <w:bookmarkEnd w:id="66"/>
      <w:bookmarkEnd w:id="67"/>
      <w:bookmarkEnd w:id="68"/>
      <w:bookmarkEnd w:id="69"/>
      <w:bookmarkEnd w:id="70"/>
      <w:bookmarkEnd w:id="71"/>
      <w:bookmarkEnd w:id="72"/>
    </w:p>
    <w:p w14:paraId="6F98A9AF" w14:textId="77777777" w:rsidR="001D5320" w:rsidRPr="001D5320" w:rsidRDefault="001D5320" w:rsidP="001D5320">
      <w:pPr>
        <w:rPr>
          <w:rFonts w:ascii="Arial" w:hAnsi="Arial" w:cs="Arial"/>
          <w:sz w:val="22"/>
          <w:szCs w:val="22"/>
        </w:rPr>
      </w:pPr>
    </w:p>
    <w:p w14:paraId="75D1E06F" w14:textId="77777777" w:rsidR="00EA5FF5" w:rsidRDefault="001D5320" w:rsidP="00FE5F0D">
      <w:pPr>
        <w:tabs>
          <w:tab w:val="left" w:pos="2268"/>
        </w:tabs>
        <w:spacing w:line="360" w:lineRule="auto"/>
        <w:jc w:val="both"/>
        <w:rPr>
          <w:rFonts w:ascii="Arial" w:hAnsi="Arial" w:cs="Arial"/>
          <w:sz w:val="22"/>
          <w:szCs w:val="22"/>
        </w:rPr>
      </w:pPr>
      <w:r>
        <w:rPr>
          <w:rFonts w:ascii="Arial" w:hAnsi="Arial" w:cs="Arial"/>
          <w:sz w:val="22"/>
          <w:szCs w:val="22"/>
        </w:rPr>
        <w:tab/>
      </w:r>
      <w:r w:rsidRPr="00FE5F0D">
        <w:rPr>
          <w:rFonts w:ascii="Arial" w:hAnsi="Arial" w:cs="Arial"/>
          <w:sz w:val="22"/>
          <w:szCs w:val="22"/>
        </w:rPr>
        <w:t xml:space="preserve">Sometido a </w:t>
      </w:r>
      <w:r w:rsidRPr="00FE5F0D">
        <w:rPr>
          <w:rFonts w:ascii="Arial" w:hAnsi="Arial" w:cs="Arial"/>
          <w:b/>
          <w:bCs/>
          <w:sz w:val="22"/>
          <w:szCs w:val="22"/>
        </w:rPr>
        <w:t>votación general</w:t>
      </w:r>
      <w:r w:rsidRPr="00FE5F0D">
        <w:rPr>
          <w:rFonts w:ascii="Arial" w:hAnsi="Arial" w:cs="Arial"/>
          <w:sz w:val="22"/>
          <w:szCs w:val="22"/>
        </w:rPr>
        <w:t xml:space="preserve"> el proyecto fue </w:t>
      </w:r>
      <w:r w:rsidRPr="00FE5F0D">
        <w:rPr>
          <w:rFonts w:ascii="Arial" w:hAnsi="Arial" w:cs="Arial"/>
          <w:b/>
          <w:bCs/>
          <w:sz w:val="22"/>
          <w:szCs w:val="22"/>
        </w:rPr>
        <w:t>aprobado</w:t>
      </w:r>
      <w:r w:rsidRPr="00FE5F0D">
        <w:rPr>
          <w:rFonts w:ascii="Arial" w:hAnsi="Arial" w:cs="Arial"/>
          <w:b/>
          <w:sz w:val="22"/>
          <w:szCs w:val="22"/>
        </w:rPr>
        <w:t xml:space="preserve"> por </w:t>
      </w:r>
      <w:r w:rsidR="00FE5F0D" w:rsidRPr="00FE5F0D">
        <w:rPr>
          <w:rFonts w:ascii="Arial" w:hAnsi="Arial" w:cs="Arial"/>
          <w:b/>
          <w:sz w:val="22"/>
          <w:szCs w:val="22"/>
        </w:rPr>
        <w:t xml:space="preserve">la </w:t>
      </w:r>
      <w:r w:rsidR="00B24DBA">
        <w:rPr>
          <w:rFonts w:ascii="Arial" w:hAnsi="Arial" w:cs="Arial"/>
          <w:b/>
          <w:sz w:val="22"/>
          <w:szCs w:val="22"/>
        </w:rPr>
        <w:t>mayoría</w:t>
      </w:r>
      <w:r w:rsidR="00FE5F0D" w:rsidRPr="00FE5F0D">
        <w:rPr>
          <w:rFonts w:ascii="Arial" w:hAnsi="Arial" w:cs="Arial"/>
          <w:b/>
          <w:sz w:val="22"/>
          <w:szCs w:val="22"/>
        </w:rPr>
        <w:t xml:space="preserve"> de</w:t>
      </w:r>
      <w:r w:rsidRPr="00FE5F0D">
        <w:rPr>
          <w:rFonts w:ascii="Arial" w:hAnsi="Arial" w:cs="Arial"/>
          <w:b/>
          <w:sz w:val="22"/>
          <w:szCs w:val="22"/>
        </w:rPr>
        <w:t xml:space="preserve"> </w:t>
      </w:r>
      <w:r w:rsidR="00FE5F0D">
        <w:rPr>
          <w:rFonts w:ascii="Arial" w:hAnsi="Arial" w:cs="Arial"/>
          <w:b/>
          <w:sz w:val="22"/>
          <w:szCs w:val="22"/>
        </w:rPr>
        <w:t xml:space="preserve">los miembros presentes de </w:t>
      </w:r>
      <w:r w:rsidR="00FE5F0D" w:rsidRPr="00FE5F0D">
        <w:rPr>
          <w:rFonts w:ascii="Arial" w:hAnsi="Arial" w:cs="Arial"/>
          <w:b/>
          <w:sz w:val="22"/>
          <w:szCs w:val="22"/>
        </w:rPr>
        <w:t>la Comisión</w:t>
      </w:r>
      <w:r w:rsidR="00FE5F0D" w:rsidRPr="00FE5F0D">
        <w:rPr>
          <w:rFonts w:ascii="Arial" w:hAnsi="Arial" w:cs="Arial"/>
          <w:sz w:val="22"/>
          <w:szCs w:val="22"/>
        </w:rPr>
        <w:t xml:space="preserve"> </w:t>
      </w:r>
      <w:r w:rsidRPr="00FE5F0D">
        <w:rPr>
          <w:rFonts w:ascii="Arial" w:hAnsi="Arial" w:cs="Arial"/>
          <w:sz w:val="22"/>
          <w:szCs w:val="22"/>
        </w:rPr>
        <w:t>(</w:t>
      </w:r>
      <w:r w:rsidR="00B81FE9">
        <w:rPr>
          <w:rFonts w:ascii="Arial" w:hAnsi="Arial" w:cs="Arial"/>
          <w:sz w:val="22"/>
          <w:szCs w:val="22"/>
        </w:rPr>
        <w:t>7</w:t>
      </w:r>
      <w:r w:rsidRPr="00FE5F0D">
        <w:rPr>
          <w:rFonts w:ascii="Arial" w:hAnsi="Arial" w:cs="Arial"/>
          <w:sz w:val="22"/>
          <w:szCs w:val="22"/>
        </w:rPr>
        <w:t>-0-</w:t>
      </w:r>
      <w:r w:rsidR="00B81FE9">
        <w:rPr>
          <w:rFonts w:ascii="Arial" w:hAnsi="Arial" w:cs="Arial"/>
          <w:sz w:val="22"/>
          <w:szCs w:val="22"/>
        </w:rPr>
        <w:t>1</w:t>
      </w:r>
      <w:r w:rsidR="00EA5FF5">
        <w:rPr>
          <w:rFonts w:ascii="Arial" w:hAnsi="Arial" w:cs="Arial"/>
          <w:sz w:val="22"/>
          <w:szCs w:val="22"/>
        </w:rPr>
        <w:t>).</w:t>
      </w:r>
    </w:p>
    <w:p w14:paraId="1DFD6CB5" w14:textId="77777777" w:rsidR="00CB5673" w:rsidRDefault="00CB5673" w:rsidP="00FE5F0D">
      <w:pPr>
        <w:tabs>
          <w:tab w:val="left" w:pos="2268"/>
        </w:tabs>
        <w:spacing w:line="360" w:lineRule="auto"/>
        <w:jc w:val="both"/>
        <w:rPr>
          <w:rFonts w:ascii="Arial" w:hAnsi="Arial" w:cs="Arial"/>
          <w:sz w:val="22"/>
          <w:szCs w:val="22"/>
        </w:rPr>
      </w:pPr>
    </w:p>
    <w:p w14:paraId="0912D50C" w14:textId="5AA1CE81" w:rsidR="00134FDC" w:rsidRDefault="00EA5FF5" w:rsidP="00FE5F0D">
      <w:pPr>
        <w:tabs>
          <w:tab w:val="left" w:pos="2268"/>
        </w:tabs>
        <w:spacing w:line="360" w:lineRule="auto"/>
        <w:jc w:val="both"/>
        <w:rPr>
          <w:rFonts w:ascii="Arial" w:hAnsi="Arial" w:cs="Arial"/>
          <w:sz w:val="22"/>
          <w:szCs w:val="22"/>
          <w:lang w:val="es-CL"/>
        </w:rPr>
      </w:pPr>
      <w:r>
        <w:rPr>
          <w:rFonts w:ascii="Arial" w:hAnsi="Arial" w:cs="Arial"/>
          <w:sz w:val="22"/>
          <w:szCs w:val="22"/>
        </w:rPr>
        <w:tab/>
      </w:r>
      <w:r w:rsidR="00FE5F0D" w:rsidRPr="00FE5F0D">
        <w:rPr>
          <w:rFonts w:ascii="Arial" w:hAnsi="Arial" w:cs="Arial"/>
          <w:sz w:val="22"/>
          <w:szCs w:val="22"/>
          <w:lang w:val="es-CL"/>
        </w:rPr>
        <w:t xml:space="preserve">Votaron a favor las diputadas </w:t>
      </w:r>
      <w:r w:rsidR="00B81FE9">
        <w:rPr>
          <w:rFonts w:ascii="Arial" w:hAnsi="Arial" w:cs="Arial"/>
          <w:sz w:val="22"/>
          <w:szCs w:val="22"/>
          <w:lang w:val="es-CL"/>
        </w:rPr>
        <w:t xml:space="preserve">y diputados </w:t>
      </w:r>
      <w:r w:rsidR="00FE5F0D" w:rsidRPr="00FE5F0D">
        <w:rPr>
          <w:rFonts w:ascii="Arial" w:hAnsi="Arial" w:cs="Arial"/>
          <w:sz w:val="22"/>
          <w:szCs w:val="22"/>
          <w:lang w:val="es-CL"/>
        </w:rPr>
        <w:t>señor</w:t>
      </w:r>
      <w:r w:rsidR="00B81FE9">
        <w:rPr>
          <w:rFonts w:ascii="Arial" w:hAnsi="Arial" w:cs="Arial"/>
          <w:sz w:val="22"/>
          <w:szCs w:val="22"/>
          <w:lang w:val="es-CL"/>
        </w:rPr>
        <w:t>e</w:t>
      </w:r>
      <w:r w:rsidR="00FE5F0D" w:rsidRPr="00FE5F0D">
        <w:rPr>
          <w:rFonts w:ascii="Arial" w:hAnsi="Arial" w:cs="Arial"/>
          <w:sz w:val="22"/>
          <w:szCs w:val="22"/>
          <w:lang w:val="es-CL"/>
        </w:rPr>
        <w:t xml:space="preserve">s </w:t>
      </w:r>
      <w:r w:rsidR="00237D1D">
        <w:rPr>
          <w:rFonts w:ascii="Arial" w:hAnsi="Arial" w:cs="Arial"/>
          <w:sz w:val="22"/>
          <w:szCs w:val="22"/>
          <w:lang w:val="es-CL"/>
        </w:rPr>
        <w:t xml:space="preserve">Fernando Bórquez (en reemplazo del diputado Felipe Donoso), </w:t>
      </w:r>
      <w:r>
        <w:rPr>
          <w:rFonts w:ascii="Arial" w:hAnsi="Arial" w:cs="Arial"/>
          <w:sz w:val="22"/>
          <w:szCs w:val="22"/>
          <w:lang w:val="es-CL"/>
        </w:rPr>
        <w:t xml:space="preserve">Félix Bugueño, </w:t>
      </w:r>
      <w:r w:rsidR="00964C7B">
        <w:rPr>
          <w:rFonts w:ascii="Arial" w:hAnsi="Arial" w:cs="Arial"/>
          <w:sz w:val="22"/>
          <w:szCs w:val="22"/>
          <w:lang w:val="es-CL"/>
        </w:rPr>
        <w:t xml:space="preserve">Paula Labra, </w:t>
      </w:r>
      <w:r w:rsidR="00FE5F0D" w:rsidRPr="00FE5F0D">
        <w:rPr>
          <w:rFonts w:ascii="Arial" w:hAnsi="Arial" w:cs="Arial"/>
          <w:sz w:val="22"/>
          <w:szCs w:val="22"/>
          <w:lang w:val="es-CL"/>
        </w:rPr>
        <w:t xml:space="preserve">Emilia Nuyado, </w:t>
      </w:r>
      <w:r w:rsidR="00964C7B">
        <w:rPr>
          <w:rFonts w:ascii="Arial" w:hAnsi="Arial" w:cs="Arial"/>
          <w:sz w:val="22"/>
          <w:szCs w:val="22"/>
          <w:lang w:val="es-CL"/>
        </w:rPr>
        <w:t>Jorge Rathgeb</w:t>
      </w:r>
      <w:r w:rsidR="00134FDC">
        <w:rPr>
          <w:rFonts w:ascii="Arial" w:hAnsi="Arial" w:cs="Arial"/>
          <w:sz w:val="22"/>
          <w:szCs w:val="22"/>
          <w:lang w:val="es-CL"/>
        </w:rPr>
        <w:t>,</w:t>
      </w:r>
      <w:r w:rsidR="00FE5F0D" w:rsidRPr="00FE5F0D">
        <w:rPr>
          <w:rFonts w:ascii="Arial" w:hAnsi="Arial" w:cs="Arial"/>
          <w:sz w:val="22"/>
          <w:szCs w:val="22"/>
          <w:lang w:val="es-CL"/>
        </w:rPr>
        <w:t xml:space="preserve"> Consuelo Veloso </w:t>
      </w:r>
      <w:r w:rsidR="00FE5F0D">
        <w:rPr>
          <w:rFonts w:ascii="Arial" w:hAnsi="Arial" w:cs="Arial"/>
          <w:sz w:val="22"/>
          <w:szCs w:val="22"/>
          <w:lang w:val="es-CL"/>
        </w:rPr>
        <w:t xml:space="preserve">y </w:t>
      </w:r>
      <w:r w:rsidR="00FE5F0D" w:rsidRPr="00FE5F0D">
        <w:rPr>
          <w:rFonts w:ascii="Arial" w:hAnsi="Arial" w:cs="Arial"/>
          <w:sz w:val="22"/>
          <w:szCs w:val="22"/>
          <w:lang w:val="es-CL"/>
        </w:rPr>
        <w:t>Harry Jürgensen</w:t>
      </w:r>
      <w:r w:rsidR="00134FDC">
        <w:rPr>
          <w:rFonts w:ascii="Arial" w:hAnsi="Arial" w:cs="Arial"/>
          <w:sz w:val="22"/>
          <w:szCs w:val="22"/>
          <w:lang w:val="es-CL"/>
        </w:rPr>
        <w:t xml:space="preserve"> (Presidente).</w:t>
      </w:r>
    </w:p>
    <w:p w14:paraId="1E4014B4" w14:textId="77777777" w:rsidR="00CB5673" w:rsidRDefault="00CB5673" w:rsidP="00FE5F0D">
      <w:pPr>
        <w:tabs>
          <w:tab w:val="left" w:pos="2268"/>
        </w:tabs>
        <w:spacing w:line="360" w:lineRule="auto"/>
        <w:jc w:val="both"/>
        <w:rPr>
          <w:rFonts w:ascii="Arial" w:hAnsi="Arial" w:cs="Arial"/>
          <w:sz w:val="22"/>
          <w:szCs w:val="22"/>
          <w:lang w:val="es-CL"/>
        </w:rPr>
      </w:pPr>
    </w:p>
    <w:p w14:paraId="4EB2884C" w14:textId="791FFD15" w:rsidR="00FE5F0D" w:rsidRPr="00FE5F0D" w:rsidRDefault="00134FDC" w:rsidP="00FE5F0D">
      <w:pPr>
        <w:tabs>
          <w:tab w:val="left" w:pos="2268"/>
        </w:tabs>
        <w:spacing w:line="360" w:lineRule="auto"/>
        <w:jc w:val="both"/>
        <w:rPr>
          <w:rFonts w:ascii="Arial" w:hAnsi="Arial" w:cs="Arial"/>
          <w:sz w:val="22"/>
          <w:szCs w:val="22"/>
          <w:lang w:val="es-CL"/>
        </w:rPr>
      </w:pPr>
      <w:r>
        <w:rPr>
          <w:rFonts w:ascii="Arial" w:hAnsi="Arial" w:cs="Arial"/>
          <w:sz w:val="22"/>
          <w:szCs w:val="22"/>
          <w:lang w:val="es-CL"/>
        </w:rPr>
        <w:tab/>
        <w:t xml:space="preserve">Se abstuvo el diputado señor </w:t>
      </w:r>
      <w:r w:rsidR="00AB0576">
        <w:rPr>
          <w:rFonts w:ascii="Arial" w:hAnsi="Arial" w:cs="Arial"/>
          <w:sz w:val="22"/>
          <w:szCs w:val="22"/>
          <w:lang w:val="es-CL"/>
        </w:rPr>
        <w:t>René Alinco.</w:t>
      </w:r>
    </w:p>
    <w:p w14:paraId="3223B0D7" w14:textId="77777777" w:rsidR="00FE5F0D" w:rsidRDefault="00FE5F0D" w:rsidP="001D5320">
      <w:pPr>
        <w:tabs>
          <w:tab w:val="left" w:pos="2268"/>
        </w:tabs>
        <w:spacing w:line="360" w:lineRule="auto"/>
        <w:jc w:val="both"/>
        <w:rPr>
          <w:rFonts w:ascii="Arial" w:hAnsi="Arial" w:cs="Arial"/>
          <w:sz w:val="22"/>
          <w:szCs w:val="22"/>
          <w:lang w:val="es-CL"/>
        </w:rPr>
      </w:pPr>
    </w:p>
    <w:p w14:paraId="1E43EACB" w14:textId="77777777" w:rsidR="00390090" w:rsidRPr="00314F43" w:rsidRDefault="002061A7" w:rsidP="001D5320">
      <w:pPr>
        <w:tabs>
          <w:tab w:val="left" w:pos="2268"/>
        </w:tabs>
        <w:spacing w:line="360" w:lineRule="auto"/>
        <w:jc w:val="both"/>
        <w:rPr>
          <w:rFonts w:ascii="Arial" w:hAnsi="Arial" w:cs="Arial"/>
          <w:b/>
          <w:sz w:val="22"/>
          <w:szCs w:val="22"/>
          <w:lang w:val="es-CL"/>
        </w:rPr>
      </w:pPr>
      <w:r w:rsidRPr="00314F43">
        <w:rPr>
          <w:rFonts w:ascii="Arial" w:hAnsi="Arial" w:cs="Arial"/>
          <w:b/>
          <w:sz w:val="22"/>
          <w:szCs w:val="22"/>
          <w:lang w:val="es-CL"/>
        </w:rPr>
        <w:t>6</w:t>
      </w:r>
      <w:r w:rsidR="00390090" w:rsidRPr="00314F43">
        <w:rPr>
          <w:rFonts w:ascii="Arial" w:hAnsi="Arial" w:cs="Arial"/>
          <w:b/>
          <w:sz w:val="22"/>
          <w:szCs w:val="22"/>
          <w:lang w:val="es-CL"/>
        </w:rPr>
        <w:t>) Artículos e indicaciones rechazados.</w:t>
      </w:r>
    </w:p>
    <w:p w14:paraId="2E933A8D" w14:textId="77777777" w:rsidR="00390090" w:rsidRPr="00314F43" w:rsidRDefault="00390090" w:rsidP="001D5320">
      <w:pPr>
        <w:tabs>
          <w:tab w:val="left" w:pos="2268"/>
        </w:tabs>
        <w:spacing w:line="360" w:lineRule="auto"/>
        <w:jc w:val="both"/>
        <w:rPr>
          <w:rFonts w:ascii="Arial" w:hAnsi="Arial" w:cs="Arial"/>
          <w:sz w:val="22"/>
          <w:szCs w:val="22"/>
          <w:lang w:val="es-CL"/>
        </w:rPr>
      </w:pPr>
    </w:p>
    <w:p w14:paraId="6139EDAA" w14:textId="77777777" w:rsidR="00390090" w:rsidRPr="00314F43" w:rsidRDefault="00390090" w:rsidP="001D5320">
      <w:pPr>
        <w:tabs>
          <w:tab w:val="left" w:pos="2268"/>
        </w:tabs>
        <w:spacing w:line="360" w:lineRule="auto"/>
        <w:jc w:val="both"/>
        <w:rPr>
          <w:rFonts w:ascii="Arial" w:hAnsi="Arial" w:cs="Arial"/>
          <w:sz w:val="22"/>
          <w:szCs w:val="22"/>
          <w:lang w:val="es-CL"/>
        </w:rPr>
      </w:pPr>
      <w:r w:rsidRPr="00314F43">
        <w:rPr>
          <w:rFonts w:ascii="Arial" w:hAnsi="Arial" w:cs="Arial"/>
          <w:sz w:val="22"/>
          <w:szCs w:val="22"/>
          <w:lang w:val="es-CL"/>
        </w:rPr>
        <w:tab/>
        <w:t>No hay.</w:t>
      </w:r>
    </w:p>
    <w:p w14:paraId="065F86AD" w14:textId="77777777" w:rsidR="00390090" w:rsidRPr="00314F43" w:rsidRDefault="00390090" w:rsidP="001D5320">
      <w:pPr>
        <w:tabs>
          <w:tab w:val="left" w:pos="2268"/>
        </w:tabs>
        <w:spacing w:line="360" w:lineRule="auto"/>
        <w:jc w:val="both"/>
        <w:rPr>
          <w:rFonts w:ascii="Arial" w:hAnsi="Arial" w:cs="Arial"/>
          <w:sz w:val="22"/>
          <w:szCs w:val="22"/>
          <w:lang w:val="es-CL"/>
        </w:rPr>
      </w:pPr>
    </w:p>
    <w:p w14:paraId="19BE4E40" w14:textId="77777777" w:rsidR="00EB37BA" w:rsidRPr="00314F43" w:rsidRDefault="002061A7" w:rsidP="00C53A86">
      <w:pPr>
        <w:pStyle w:val="Ttulo2"/>
        <w:tabs>
          <w:tab w:val="left" w:pos="2268"/>
        </w:tabs>
        <w:spacing w:line="360" w:lineRule="auto"/>
        <w:ind w:right="561"/>
        <w:jc w:val="both"/>
        <w:rPr>
          <w:rFonts w:cs="Arial"/>
          <w:sz w:val="22"/>
          <w:szCs w:val="22"/>
        </w:rPr>
      </w:pPr>
      <w:bookmarkStart w:id="73" w:name="_Toc344993558"/>
      <w:bookmarkStart w:id="74" w:name="_Toc344993675"/>
      <w:bookmarkStart w:id="75" w:name="_Toc344997953"/>
      <w:bookmarkStart w:id="76" w:name="_Toc344998045"/>
      <w:bookmarkStart w:id="77" w:name="_Toc344998138"/>
      <w:bookmarkStart w:id="78" w:name="_Toc346285012"/>
      <w:bookmarkStart w:id="79" w:name="_Toc346285101"/>
      <w:bookmarkStart w:id="80" w:name="_Toc346286056"/>
      <w:bookmarkStart w:id="81" w:name="_Toc403555349"/>
      <w:r w:rsidRPr="00314F43">
        <w:rPr>
          <w:rFonts w:cs="Arial"/>
          <w:sz w:val="22"/>
          <w:szCs w:val="22"/>
        </w:rPr>
        <w:t>7</w:t>
      </w:r>
      <w:r w:rsidR="00EB37BA" w:rsidRPr="00314F43">
        <w:rPr>
          <w:rFonts w:cs="Arial"/>
          <w:sz w:val="22"/>
          <w:szCs w:val="22"/>
        </w:rPr>
        <w:t>) Diputad</w:t>
      </w:r>
      <w:r w:rsidR="00B540CF" w:rsidRPr="00314F43">
        <w:rPr>
          <w:rFonts w:cs="Arial"/>
          <w:sz w:val="22"/>
          <w:szCs w:val="22"/>
        </w:rPr>
        <w:t>o</w:t>
      </w:r>
      <w:r w:rsidR="00EB37BA" w:rsidRPr="00314F43">
        <w:rPr>
          <w:rFonts w:cs="Arial"/>
          <w:sz w:val="22"/>
          <w:szCs w:val="22"/>
        </w:rPr>
        <w:t xml:space="preserve"> informante</w:t>
      </w:r>
      <w:r w:rsidR="004E2256" w:rsidRPr="00314F43">
        <w:rPr>
          <w:rFonts w:cs="Arial"/>
          <w:sz w:val="22"/>
          <w:szCs w:val="22"/>
        </w:rPr>
        <w:t>.</w:t>
      </w:r>
      <w:bookmarkEnd w:id="73"/>
      <w:bookmarkEnd w:id="74"/>
      <w:bookmarkEnd w:id="75"/>
      <w:bookmarkEnd w:id="76"/>
      <w:bookmarkEnd w:id="77"/>
      <w:bookmarkEnd w:id="78"/>
      <w:bookmarkEnd w:id="79"/>
      <w:bookmarkEnd w:id="80"/>
      <w:bookmarkEnd w:id="81"/>
    </w:p>
    <w:p w14:paraId="34CCB7F4" w14:textId="77777777" w:rsidR="00EB37BA" w:rsidRPr="00314F43" w:rsidRDefault="00EB37BA" w:rsidP="00C53A86">
      <w:pPr>
        <w:tabs>
          <w:tab w:val="left" w:pos="2268"/>
        </w:tabs>
        <w:spacing w:line="360" w:lineRule="auto"/>
        <w:jc w:val="both"/>
        <w:rPr>
          <w:rFonts w:ascii="Arial" w:hAnsi="Arial" w:cs="Arial"/>
          <w:sz w:val="22"/>
          <w:szCs w:val="22"/>
        </w:rPr>
      </w:pPr>
    </w:p>
    <w:p w14:paraId="2CB9E927" w14:textId="2E6FB09E" w:rsidR="00293D43" w:rsidRPr="001D5320" w:rsidRDefault="00EB37BA" w:rsidP="00C53A86">
      <w:pPr>
        <w:tabs>
          <w:tab w:val="left" w:pos="2268"/>
        </w:tabs>
        <w:spacing w:line="360" w:lineRule="auto"/>
        <w:jc w:val="both"/>
        <w:rPr>
          <w:rFonts w:ascii="Arial" w:hAnsi="Arial" w:cs="Arial"/>
          <w:b/>
          <w:bCs/>
          <w:sz w:val="22"/>
          <w:szCs w:val="22"/>
        </w:rPr>
      </w:pPr>
      <w:r w:rsidRPr="00314F43">
        <w:rPr>
          <w:rFonts w:ascii="Arial" w:hAnsi="Arial" w:cs="Arial"/>
          <w:sz w:val="22"/>
          <w:szCs w:val="22"/>
        </w:rPr>
        <w:tab/>
      </w:r>
      <w:r w:rsidR="006E7231" w:rsidRPr="00314F43">
        <w:rPr>
          <w:rFonts w:ascii="Arial" w:hAnsi="Arial" w:cs="Arial"/>
          <w:sz w:val="22"/>
          <w:szCs w:val="22"/>
        </w:rPr>
        <w:t xml:space="preserve">La Comisión acordó designar como </w:t>
      </w:r>
      <w:r w:rsidR="004A3A64" w:rsidRPr="00314F43">
        <w:rPr>
          <w:rFonts w:ascii="Arial" w:hAnsi="Arial" w:cs="Arial"/>
          <w:sz w:val="22"/>
          <w:szCs w:val="22"/>
        </w:rPr>
        <w:t xml:space="preserve">informante </w:t>
      </w:r>
      <w:r w:rsidR="00C05994" w:rsidRPr="00314F43">
        <w:rPr>
          <w:rFonts w:ascii="Arial" w:hAnsi="Arial" w:cs="Arial"/>
          <w:sz w:val="22"/>
          <w:szCs w:val="22"/>
        </w:rPr>
        <w:t>a</w:t>
      </w:r>
      <w:r w:rsidR="00FE5F0D" w:rsidRPr="00314F43">
        <w:rPr>
          <w:rFonts w:ascii="Arial" w:hAnsi="Arial" w:cs="Arial"/>
          <w:sz w:val="22"/>
          <w:szCs w:val="22"/>
        </w:rPr>
        <w:t>l</w:t>
      </w:r>
      <w:r w:rsidR="008F49A2" w:rsidRPr="00314F43">
        <w:rPr>
          <w:rFonts w:ascii="Arial" w:hAnsi="Arial" w:cs="Arial"/>
          <w:sz w:val="22"/>
          <w:szCs w:val="22"/>
        </w:rPr>
        <w:t xml:space="preserve"> </w:t>
      </w:r>
      <w:r w:rsidR="00FE5F0D" w:rsidRPr="00314F43">
        <w:rPr>
          <w:rFonts w:ascii="Arial" w:hAnsi="Arial" w:cs="Arial"/>
          <w:b/>
          <w:bCs/>
          <w:sz w:val="22"/>
          <w:szCs w:val="22"/>
        </w:rPr>
        <w:t xml:space="preserve">diputado </w:t>
      </w:r>
      <w:r w:rsidR="006F4A8A" w:rsidRPr="00314F43">
        <w:rPr>
          <w:rFonts w:ascii="Arial" w:hAnsi="Arial" w:cs="Arial"/>
          <w:b/>
          <w:bCs/>
          <w:sz w:val="22"/>
          <w:szCs w:val="22"/>
        </w:rPr>
        <w:t>FELIPE DONOSO CASTRO</w:t>
      </w:r>
      <w:r w:rsidR="001D5320" w:rsidRPr="00314F43">
        <w:rPr>
          <w:rFonts w:ascii="Arial" w:hAnsi="Arial" w:cs="Arial"/>
          <w:b/>
          <w:bCs/>
          <w:sz w:val="22"/>
          <w:szCs w:val="22"/>
        </w:rPr>
        <w:t>.</w:t>
      </w:r>
    </w:p>
    <w:p w14:paraId="73324B04" w14:textId="77777777" w:rsidR="005502CD" w:rsidRPr="00C13736" w:rsidRDefault="005502CD" w:rsidP="00C53A86">
      <w:pPr>
        <w:tabs>
          <w:tab w:val="left" w:pos="2268"/>
        </w:tabs>
        <w:spacing w:line="360" w:lineRule="auto"/>
        <w:jc w:val="both"/>
        <w:rPr>
          <w:rFonts w:ascii="Arial" w:hAnsi="Arial" w:cs="Arial"/>
          <w:sz w:val="22"/>
          <w:szCs w:val="22"/>
        </w:rPr>
      </w:pPr>
    </w:p>
    <w:p w14:paraId="6B74CE17" w14:textId="77777777" w:rsidR="00D0241B" w:rsidRPr="00C13736" w:rsidRDefault="00D0241B" w:rsidP="00C53A86">
      <w:pPr>
        <w:tabs>
          <w:tab w:val="left" w:pos="2268"/>
        </w:tabs>
        <w:spacing w:line="360" w:lineRule="auto"/>
        <w:jc w:val="both"/>
        <w:rPr>
          <w:rFonts w:ascii="Arial" w:hAnsi="Arial" w:cs="Arial"/>
          <w:sz w:val="22"/>
          <w:szCs w:val="22"/>
        </w:rPr>
      </w:pPr>
    </w:p>
    <w:p w14:paraId="7B132916" w14:textId="77777777" w:rsidR="00EB37BA" w:rsidRPr="00C13736" w:rsidRDefault="00EB37BA" w:rsidP="00C53A86">
      <w:pPr>
        <w:pStyle w:val="Ttulo1"/>
        <w:spacing w:line="360" w:lineRule="auto"/>
        <w:jc w:val="both"/>
        <w:rPr>
          <w:szCs w:val="22"/>
        </w:rPr>
      </w:pPr>
      <w:bookmarkStart w:id="82" w:name="_Toc344993559"/>
      <w:bookmarkStart w:id="83" w:name="_Toc344993676"/>
      <w:bookmarkStart w:id="84" w:name="_Toc344997954"/>
      <w:bookmarkStart w:id="85" w:name="_Toc344998046"/>
      <w:bookmarkStart w:id="86" w:name="_Toc344998139"/>
      <w:bookmarkStart w:id="87" w:name="_Toc346285013"/>
      <w:bookmarkStart w:id="88" w:name="_Toc346285102"/>
      <w:bookmarkStart w:id="89" w:name="_Toc346286057"/>
      <w:bookmarkStart w:id="90" w:name="_Toc403555350"/>
      <w:r w:rsidRPr="00C13736">
        <w:rPr>
          <w:szCs w:val="22"/>
        </w:rPr>
        <w:t>II.- ANTECEDENTES Y FUNDAMENTOS</w:t>
      </w:r>
      <w:bookmarkEnd w:id="82"/>
      <w:bookmarkEnd w:id="83"/>
      <w:bookmarkEnd w:id="84"/>
      <w:bookmarkEnd w:id="85"/>
      <w:bookmarkEnd w:id="86"/>
      <w:bookmarkEnd w:id="87"/>
      <w:bookmarkEnd w:id="88"/>
      <w:bookmarkEnd w:id="89"/>
      <w:r w:rsidR="00295010" w:rsidRPr="00C13736">
        <w:rPr>
          <w:szCs w:val="22"/>
        </w:rPr>
        <w:t xml:space="preserve"> </w:t>
      </w:r>
      <w:bookmarkEnd w:id="90"/>
      <w:r w:rsidR="00C13736" w:rsidRPr="00C13736">
        <w:rPr>
          <w:szCs w:val="22"/>
        </w:rPr>
        <w:t>DEL PROYECTO DE LEY.</w:t>
      </w:r>
    </w:p>
    <w:p w14:paraId="291C1E04" w14:textId="77777777" w:rsidR="00EB37BA" w:rsidRPr="00C13736" w:rsidRDefault="00EB37BA" w:rsidP="00C53A86">
      <w:pPr>
        <w:tabs>
          <w:tab w:val="left" w:pos="2268"/>
        </w:tabs>
        <w:spacing w:line="360" w:lineRule="auto"/>
        <w:jc w:val="both"/>
        <w:rPr>
          <w:rFonts w:ascii="Arial" w:hAnsi="Arial" w:cs="Arial"/>
          <w:sz w:val="22"/>
          <w:szCs w:val="22"/>
        </w:rPr>
      </w:pPr>
    </w:p>
    <w:p w14:paraId="58CE9C99" w14:textId="3C9BACBC" w:rsidR="00FA296E" w:rsidRDefault="00C13736" w:rsidP="00FE5F0D">
      <w:pPr>
        <w:tabs>
          <w:tab w:val="left" w:pos="2268"/>
        </w:tabs>
        <w:spacing w:line="360" w:lineRule="auto"/>
        <w:jc w:val="both"/>
        <w:rPr>
          <w:rFonts w:ascii="Arial" w:hAnsi="Arial" w:cs="Arial"/>
          <w:sz w:val="22"/>
          <w:szCs w:val="22"/>
        </w:rPr>
      </w:pPr>
      <w:r w:rsidRPr="00C13736">
        <w:rPr>
          <w:rFonts w:ascii="Arial" w:hAnsi="Arial" w:cs="Arial"/>
          <w:sz w:val="22"/>
          <w:szCs w:val="22"/>
        </w:rPr>
        <w:tab/>
        <w:t>L</w:t>
      </w:r>
      <w:r w:rsidR="00FA296E">
        <w:rPr>
          <w:rFonts w:ascii="Arial" w:hAnsi="Arial" w:cs="Arial"/>
          <w:sz w:val="22"/>
          <w:szCs w:val="22"/>
        </w:rPr>
        <w:t xml:space="preserve">os autores </w:t>
      </w:r>
      <w:r w:rsidR="001A1BF6">
        <w:rPr>
          <w:rFonts w:ascii="Arial" w:hAnsi="Arial" w:cs="Arial"/>
          <w:sz w:val="22"/>
          <w:szCs w:val="22"/>
        </w:rPr>
        <w:t>se refieren en primer lugar a la dictación de la ley N° 21.435, que modificó el Código de Aguas, recordando que su propósito fue actualizar la regulación de los recursos hídricos nacionales.</w:t>
      </w:r>
    </w:p>
    <w:p w14:paraId="43738585" w14:textId="77777777" w:rsidR="00EA5FF5" w:rsidRDefault="00EA5FF5" w:rsidP="00FE5F0D">
      <w:pPr>
        <w:tabs>
          <w:tab w:val="left" w:pos="2268"/>
        </w:tabs>
        <w:spacing w:line="360" w:lineRule="auto"/>
        <w:jc w:val="both"/>
        <w:rPr>
          <w:rFonts w:ascii="Arial" w:hAnsi="Arial" w:cs="Arial"/>
          <w:sz w:val="22"/>
          <w:szCs w:val="22"/>
        </w:rPr>
      </w:pPr>
    </w:p>
    <w:p w14:paraId="3304E62D" w14:textId="0D896478" w:rsidR="00314F43" w:rsidRDefault="00314F43" w:rsidP="00FE5F0D">
      <w:pPr>
        <w:tabs>
          <w:tab w:val="left" w:pos="2268"/>
        </w:tabs>
        <w:spacing w:line="360" w:lineRule="auto"/>
        <w:jc w:val="both"/>
        <w:rPr>
          <w:rFonts w:ascii="Arial" w:hAnsi="Arial" w:cs="Arial"/>
          <w:sz w:val="22"/>
          <w:szCs w:val="22"/>
        </w:rPr>
      </w:pPr>
      <w:r>
        <w:rPr>
          <w:rFonts w:ascii="Arial" w:hAnsi="Arial" w:cs="Arial"/>
          <w:sz w:val="22"/>
          <w:szCs w:val="22"/>
        </w:rPr>
        <w:tab/>
        <w:t>En ese contexto, se reconoció el acceso al agua y el saneamiento como un derecho humano esencial e irrenunciable, cuyo dominio y uso pertenece a todos los habitantes, consagrando como una prioridad el uso de este recurso para el consumo humano y la subsistencia, elementos que se deben considerar a la hora de establecer el otorgamiento de los derechos de aprovechamiento de agua así como para el ejercicio de los mismos.</w:t>
      </w:r>
    </w:p>
    <w:p w14:paraId="7E0ED93C" w14:textId="77777777" w:rsidR="00CB5673" w:rsidRDefault="00CB5673" w:rsidP="00FE5F0D">
      <w:pPr>
        <w:tabs>
          <w:tab w:val="left" w:pos="2268"/>
        </w:tabs>
        <w:spacing w:line="360" w:lineRule="auto"/>
        <w:jc w:val="both"/>
        <w:rPr>
          <w:rFonts w:ascii="Arial" w:hAnsi="Arial" w:cs="Arial"/>
          <w:sz w:val="22"/>
          <w:szCs w:val="22"/>
        </w:rPr>
      </w:pPr>
    </w:p>
    <w:p w14:paraId="1B66F2AB" w14:textId="77777777" w:rsidR="00CB5673" w:rsidRDefault="00CB5673" w:rsidP="00FE5F0D">
      <w:pPr>
        <w:tabs>
          <w:tab w:val="left" w:pos="2268"/>
        </w:tabs>
        <w:spacing w:line="360" w:lineRule="auto"/>
        <w:jc w:val="both"/>
        <w:rPr>
          <w:rFonts w:ascii="Arial" w:hAnsi="Arial" w:cs="Arial"/>
          <w:sz w:val="22"/>
          <w:szCs w:val="22"/>
        </w:rPr>
      </w:pPr>
    </w:p>
    <w:p w14:paraId="470E6018" w14:textId="1E4739EA" w:rsidR="00314F43" w:rsidRDefault="00314F43" w:rsidP="00FE5F0D">
      <w:pPr>
        <w:tabs>
          <w:tab w:val="left" w:pos="2268"/>
        </w:tabs>
        <w:spacing w:line="360" w:lineRule="auto"/>
        <w:jc w:val="both"/>
        <w:rPr>
          <w:rFonts w:ascii="Arial" w:hAnsi="Arial" w:cs="Arial"/>
          <w:sz w:val="22"/>
          <w:szCs w:val="22"/>
        </w:rPr>
      </w:pPr>
      <w:r>
        <w:rPr>
          <w:rFonts w:ascii="Arial" w:hAnsi="Arial" w:cs="Arial"/>
          <w:sz w:val="22"/>
          <w:szCs w:val="22"/>
        </w:rPr>
        <w:tab/>
        <w:t>En relación a los derechos de aprovechamiento de aguas, se señala que serán constituidos en función del interés público, la sustentabilidad y la preservación de los ecosistemas, modificándose el concepto de los mismos, al establecerse que serán de carácter temporal y que se entregarán mediante el procedimiento de concesión. De esta manera, los derechos de aprovechamiento de aguas que no se inscriban en el Conservador de Bienes Raíces y en el Catastro de Aguas de la Dirección General de Aguas, dependiente del Ministerio de Obras Públicas, caducarán.</w:t>
      </w:r>
    </w:p>
    <w:p w14:paraId="4F2AF2B5" w14:textId="77777777" w:rsidR="00EA5FF5" w:rsidRDefault="00EA5FF5" w:rsidP="00FE5F0D">
      <w:pPr>
        <w:tabs>
          <w:tab w:val="left" w:pos="2268"/>
        </w:tabs>
        <w:spacing w:line="360" w:lineRule="auto"/>
        <w:jc w:val="both"/>
        <w:rPr>
          <w:rFonts w:ascii="Arial" w:hAnsi="Arial" w:cs="Arial"/>
          <w:sz w:val="22"/>
          <w:szCs w:val="22"/>
        </w:rPr>
      </w:pPr>
    </w:p>
    <w:p w14:paraId="6ED3FEDA" w14:textId="7F66F7F8" w:rsidR="00FA296E" w:rsidRDefault="00FA5447" w:rsidP="00FE5F0D">
      <w:pPr>
        <w:tabs>
          <w:tab w:val="left" w:pos="2268"/>
        </w:tabs>
        <w:spacing w:line="360" w:lineRule="auto"/>
        <w:jc w:val="both"/>
        <w:rPr>
          <w:rFonts w:ascii="Arial" w:hAnsi="Arial" w:cs="Arial"/>
          <w:sz w:val="22"/>
          <w:szCs w:val="22"/>
        </w:rPr>
      </w:pPr>
      <w:r>
        <w:rPr>
          <w:rFonts w:ascii="Arial" w:hAnsi="Arial" w:cs="Arial"/>
          <w:sz w:val="22"/>
          <w:szCs w:val="22"/>
        </w:rPr>
        <w:tab/>
        <w:t>El artículo segundo transitorio de est</w:t>
      </w:r>
      <w:r w:rsidR="009B4609">
        <w:rPr>
          <w:rFonts w:ascii="Arial" w:hAnsi="Arial" w:cs="Arial"/>
          <w:sz w:val="22"/>
          <w:szCs w:val="22"/>
        </w:rPr>
        <w:t>a</w:t>
      </w:r>
      <w:r>
        <w:rPr>
          <w:rFonts w:ascii="Arial" w:hAnsi="Arial" w:cs="Arial"/>
          <w:sz w:val="22"/>
          <w:szCs w:val="22"/>
        </w:rPr>
        <w:t xml:space="preserve"> ley, que con el proyecto se propone modificar, </w:t>
      </w:r>
      <w:r w:rsidR="009B4609">
        <w:rPr>
          <w:rFonts w:ascii="Arial" w:hAnsi="Arial" w:cs="Arial"/>
          <w:sz w:val="22"/>
          <w:szCs w:val="22"/>
        </w:rPr>
        <w:t>establece que los derechos de aprovechamiento de aguas constituidos por acto de autoridad competente, que a la fecha de publicación de esta ley no estuviesen inscritos en el Registro de Propiedad de Aguas del Conservador correspondiente, deben ser inscritos a petición de los titulares antes del día 16 de abril de 2025, y que luego de dicha fecha no se admitirán a trámite las inscripciones de tales derechos, los cuales caducarán sin más trámite.</w:t>
      </w:r>
    </w:p>
    <w:p w14:paraId="3DADFBA5" w14:textId="77777777" w:rsidR="00EA5FF5" w:rsidRDefault="00EA5FF5" w:rsidP="00FE5F0D">
      <w:pPr>
        <w:tabs>
          <w:tab w:val="left" w:pos="2268"/>
        </w:tabs>
        <w:spacing w:line="360" w:lineRule="auto"/>
        <w:jc w:val="both"/>
        <w:rPr>
          <w:rFonts w:ascii="Arial" w:hAnsi="Arial" w:cs="Arial"/>
          <w:sz w:val="22"/>
          <w:szCs w:val="22"/>
        </w:rPr>
      </w:pPr>
    </w:p>
    <w:p w14:paraId="1BC21331" w14:textId="44F8BF5A" w:rsidR="009B4609" w:rsidRDefault="009B4609" w:rsidP="00FE5F0D">
      <w:pPr>
        <w:tabs>
          <w:tab w:val="left" w:pos="2268"/>
        </w:tabs>
        <w:spacing w:line="360" w:lineRule="auto"/>
        <w:jc w:val="both"/>
        <w:rPr>
          <w:rFonts w:ascii="Arial" w:hAnsi="Arial" w:cs="Arial"/>
          <w:sz w:val="22"/>
          <w:szCs w:val="22"/>
        </w:rPr>
      </w:pPr>
      <w:r>
        <w:rPr>
          <w:rFonts w:ascii="Arial" w:hAnsi="Arial" w:cs="Arial"/>
          <w:sz w:val="22"/>
          <w:szCs w:val="22"/>
        </w:rPr>
        <w:tab/>
        <w:t>Agregan los autores que, en su opinión, el legislador no tuvo a la vista un problema práctico que puede darse en el caso de la constitución de nuevos Conservadores de Bienes Raíces, en cuyo caso debe tramitarse la inscripción tanto en el antiguo Conservador como en el que será competente desde la creación del nuevo oficio conservatorio</w:t>
      </w:r>
    </w:p>
    <w:p w14:paraId="569BC660" w14:textId="77777777" w:rsidR="00EA5FF5" w:rsidRDefault="00EA5FF5" w:rsidP="00FE5F0D">
      <w:pPr>
        <w:tabs>
          <w:tab w:val="left" w:pos="2268"/>
        </w:tabs>
        <w:spacing w:line="360" w:lineRule="auto"/>
        <w:jc w:val="both"/>
        <w:rPr>
          <w:rFonts w:ascii="Arial" w:hAnsi="Arial" w:cs="Arial"/>
          <w:sz w:val="22"/>
          <w:szCs w:val="22"/>
        </w:rPr>
      </w:pPr>
    </w:p>
    <w:p w14:paraId="0B728F86" w14:textId="62F6A46B" w:rsidR="009B4609" w:rsidRDefault="009B4609" w:rsidP="00FE5F0D">
      <w:pPr>
        <w:tabs>
          <w:tab w:val="left" w:pos="2268"/>
        </w:tabs>
        <w:spacing w:line="360" w:lineRule="auto"/>
        <w:jc w:val="both"/>
        <w:rPr>
          <w:rFonts w:ascii="Arial" w:hAnsi="Arial" w:cs="Arial"/>
          <w:sz w:val="22"/>
          <w:szCs w:val="22"/>
        </w:rPr>
      </w:pPr>
      <w:r>
        <w:rPr>
          <w:rFonts w:ascii="Arial" w:hAnsi="Arial" w:cs="Arial"/>
          <w:sz w:val="22"/>
          <w:szCs w:val="22"/>
        </w:rPr>
        <w:tab/>
        <w:t>De este modo, concluyen, resulta necesario y lógico facilitar este trámite, permitiendo que la inscripción en el nuevo Conservador de Bienes Raíces pueda tramitarse vía oficio entre ambos organismos involucrados, sin que ello implique una carga para el dueño de los derechos, que ya ha realizado la correspondiente inscripción en el momento adecuado.</w:t>
      </w:r>
    </w:p>
    <w:p w14:paraId="7E46FCB4" w14:textId="77777777" w:rsidR="005043C7" w:rsidRPr="00C13736" w:rsidRDefault="005043C7" w:rsidP="00C53A86">
      <w:pPr>
        <w:tabs>
          <w:tab w:val="left" w:pos="2268"/>
        </w:tabs>
        <w:spacing w:line="360" w:lineRule="auto"/>
        <w:jc w:val="both"/>
        <w:rPr>
          <w:rFonts w:ascii="Arial" w:hAnsi="Arial" w:cs="Arial"/>
          <w:sz w:val="22"/>
          <w:szCs w:val="22"/>
        </w:rPr>
      </w:pPr>
    </w:p>
    <w:p w14:paraId="04597004" w14:textId="77777777" w:rsidR="009E0183" w:rsidRDefault="009E0183" w:rsidP="00F048F7">
      <w:pPr>
        <w:tabs>
          <w:tab w:val="left" w:pos="2268"/>
        </w:tabs>
        <w:spacing w:line="360" w:lineRule="auto"/>
        <w:jc w:val="both"/>
        <w:rPr>
          <w:rFonts w:ascii="Arial" w:hAnsi="Arial" w:cs="Arial"/>
          <w:bCs/>
          <w:sz w:val="22"/>
          <w:szCs w:val="22"/>
        </w:rPr>
      </w:pPr>
    </w:p>
    <w:p w14:paraId="762B0F35" w14:textId="77777777" w:rsidR="00295010" w:rsidRPr="00C13736" w:rsidRDefault="00A06281" w:rsidP="00C53A86">
      <w:pPr>
        <w:pStyle w:val="Ttulo1"/>
        <w:spacing w:line="360" w:lineRule="auto"/>
        <w:jc w:val="both"/>
        <w:rPr>
          <w:szCs w:val="22"/>
        </w:rPr>
      </w:pPr>
      <w:bookmarkStart w:id="91" w:name="_Toc403555354"/>
      <w:r w:rsidRPr="00C13736">
        <w:rPr>
          <w:szCs w:val="22"/>
        </w:rPr>
        <w:t xml:space="preserve">III.- </w:t>
      </w:r>
      <w:r w:rsidR="00295010" w:rsidRPr="00C13736">
        <w:rPr>
          <w:szCs w:val="22"/>
        </w:rPr>
        <w:t>CONTENIDO DEL PROYECTO DE LEY.</w:t>
      </w:r>
      <w:bookmarkEnd w:id="91"/>
    </w:p>
    <w:p w14:paraId="6CF36893" w14:textId="77777777" w:rsidR="000C54D4" w:rsidRPr="00C13736" w:rsidRDefault="000C54D4" w:rsidP="00C53A86">
      <w:pPr>
        <w:tabs>
          <w:tab w:val="left" w:pos="2268"/>
        </w:tabs>
        <w:spacing w:line="360" w:lineRule="auto"/>
        <w:jc w:val="both"/>
        <w:rPr>
          <w:rFonts w:ascii="Arial" w:eastAsia="Courier New" w:hAnsi="Arial" w:cs="Arial"/>
          <w:sz w:val="22"/>
          <w:szCs w:val="22"/>
          <w:lang w:eastAsia="en-US"/>
        </w:rPr>
      </w:pPr>
    </w:p>
    <w:p w14:paraId="50FFC736" w14:textId="6BF7D1F1" w:rsidR="0085387B" w:rsidRDefault="00827D7E" w:rsidP="0053372D">
      <w:pPr>
        <w:tabs>
          <w:tab w:val="left" w:pos="2268"/>
        </w:tabs>
        <w:spacing w:line="360" w:lineRule="auto"/>
        <w:jc w:val="both"/>
        <w:rPr>
          <w:rFonts w:ascii="Arial" w:hAnsi="Arial" w:cs="Arial"/>
          <w:sz w:val="22"/>
          <w:szCs w:val="22"/>
          <w:lang w:val="es-CL"/>
        </w:rPr>
      </w:pPr>
      <w:r w:rsidRPr="00C13736">
        <w:rPr>
          <w:rFonts w:ascii="Arial" w:hAnsi="Arial" w:cs="Arial"/>
          <w:sz w:val="22"/>
          <w:szCs w:val="22"/>
          <w:lang w:val="es-ES_tradnl"/>
        </w:rPr>
        <w:tab/>
      </w:r>
      <w:r w:rsidR="00F048F7" w:rsidRPr="00C13736">
        <w:rPr>
          <w:rFonts w:ascii="Arial" w:hAnsi="Arial" w:cs="Arial"/>
          <w:sz w:val="22"/>
          <w:szCs w:val="22"/>
          <w:lang w:val="es-CL"/>
        </w:rPr>
        <w:t xml:space="preserve">El proyecto de ley consta de </w:t>
      </w:r>
      <w:r w:rsidR="004B30A8">
        <w:rPr>
          <w:rFonts w:ascii="Arial" w:hAnsi="Arial" w:cs="Arial"/>
          <w:sz w:val="22"/>
          <w:szCs w:val="22"/>
          <w:lang w:val="es-CL"/>
        </w:rPr>
        <w:t>un artículo</w:t>
      </w:r>
      <w:r w:rsidR="0085387B">
        <w:rPr>
          <w:rFonts w:ascii="Arial" w:hAnsi="Arial" w:cs="Arial"/>
          <w:sz w:val="22"/>
          <w:szCs w:val="22"/>
          <w:lang w:val="es-CL"/>
        </w:rPr>
        <w:t xml:space="preserve"> </w:t>
      </w:r>
      <w:r w:rsidR="004B30A8">
        <w:rPr>
          <w:rFonts w:ascii="Arial" w:hAnsi="Arial" w:cs="Arial"/>
          <w:sz w:val="22"/>
          <w:szCs w:val="22"/>
          <w:lang w:val="es-CL"/>
        </w:rPr>
        <w:t xml:space="preserve">único, que propone añadir un </w:t>
      </w:r>
      <w:r w:rsidR="009B4609">
        <w:rPr>
          <w:rFonts w:ascii="Arial" w:hAnsi="Arial" w:cs="Arial"/>
          <w:sz w:val="22"/>
          <w:szCs w:val="22"/>
          <w:lang w:val="es-CL"/>
        </w:rPr>
        <w:t xml:space="preserve">artículo transitorio </w:t>
      </w:r>
      <w:r w:rsidR="006F7FB1">
        <w:rPr>
          <w:rFonts w:ascii="Arial" w:hAnsi="Arial" w:cs="Arial"/>
          <w:sz w:val="22"/>
          <w:szCs w:val="22"/>
          <w:lang w:val="es-CL"/>
        </w:rPr>
        <w:t xml:space="preserve">décimo </w:t>
      </w:r>
      <w:r w:rsidR="003B469E">
        <w:rPr>
          <w:rFonts w:ascii="Arial" w:hAnsi="Arial" w:cs="Arial"/>
          <w:sz w:val="22"/>
          <w:szCs w:val="22"/>
          <w:lang w:val="es-CL"/>
        </w:rPr>
        <w:t>noveno, nuevo, en la ley 21.435</w:t>
      </w:r>
      <w:r w:rsidR="00852E37">
        <w:rPr>
          <w:rFonts w:ascii="Arial" w:hAnsi="Arial" w:cs="Arial"/>
          <w:sz w:val="22"/>
          <w:szCs w:val="22"/>
          <w:lang w:val="es-CL"/>
        </w:rPr>
        <w:t>.</w:t>
      </w:r>
    </w:p>
    <w:p w14:paraId="7F8A4D89" w14:textId="77777777" w:rsidR="00827D7E" w:rsidRPr="00C13736" w:rsidRDefault="00827D7E" w:rsidP="00F048F7">
      <w:pPr>
        <w:tabs>
          <w:tab w:val="left" w:pos="2268"/>
        </w:tabs>
        <w:spacing w:line="360" w:lineRule="auto"/>
        <w:jc w:val="both"/>
        <w:rPr>
          <w:rFonts w:ascii="Arial" w:hAnsi="Arial" w:cs="Arial"/>
          <w:sz w:val="22"/>
          <w:szCs w:val="22"/>
          <w:lang w:val="es-CL"/>
        </w:rPr>
      </w:pPr>
    </w:p>
    <w:p w14:paraId="77CD88B0" w14:textId="77777777" w:rsidR="005502CD" w:rsidRPr="00C13736" w:rsidRDefault="005502CD" w:rsidP="00C53A86">
      <w:pPr>
        <w:tabs>
          <w:tab w:val="left" w:pos="2268"/>
        </w:tabs>
        <w:spacing w:line="360" w:lineRule="auto"/>
        <w:jc w:val="both"/>
        <w:rPr>
          <w:rFonts w:ascii="Arial" w:hAnsi="Arial" w:cs="Arial"/>
          <w:sz w:val="22"/>
          <w:szCs w:val="22"/>
          <w:lang w:val="es-CL"/>
        </w:rPr>
      </w:pPr>
    </w:p>
    <w:p w14:paraId="2301B4F6" w14:textId="24AD73B9" w:rsidR="00CE6B89" w:rsidRPr="00C13736" w:rsidRDefault="00A06281" w:rsidP="00C53A86">
      <w:pPr>
        <w:pStyle w:val="Ttulo1"/>
        <w:spacing w:line="360" w:lineRule="auto"/>
        <w:jc w:val="both"/>
        <w:rPr>
          <w:szCs w:val="22"/>
        </w:rPr>
      </w:pPr>
      <w:bookmarkStart w:id="92" w:name="_Toc403555361"/>
      <w:r w:rsidRPr="00C13736">
        <w:rPr>
          <w:szCs w:val="22"/>
        </w:rPr>
        <w:lastRenderedPageBreak/>
        <w:t xml:space="preserve">IV.- </w:t>
      </w:r>
      <w:r w:rsidR="00CE6B89" w:rsidRPr="00C13736">
        <w:rPr>
          <w:szCs w:val="22"/>
        </w:rPr>
        <w:t xml:space="preserve">DISCUSIÓN </w:t>
      </w:r>
      <w:r w:rsidR="00CD6B8D">
        <w:rPr>
          <w:szCs w:val="22"/>
        </w:rPr>
        <w:t xml:space="preserve">GENERAL </w:t>
      </w:r>
      <w:r w:rsidR="00CE6B89" w:rsidRPr="00C13736">
        <w:rPr>
          <w:szCs w:val="22"/>
        </w:rPr>
        <w:t>DEL PROYECTO DE LEY.</w:t>
      </w:r>
      <w:bookmarkEnd w:id="92"/>
    </w:p>
    <w:p w14:paraId="1387FFEF" w14:textId="77777777" w:rsidR="00C53E5A" w:rsidRPr="00C25FA1" w:rsidRDefault="00C53E5A" w:rsidP="00C25FA1">
      <w:pPr>
        <w:tabs>
          <w:tab w:val="left" w:pos="2268"/>
        </w:tabs>
        <w:spacing w:line="360" w:lineRule="auto"/>
        <w:jc w:val="both"/>
        <w:rPr>
          <w:rFonts w:ascii="Arial" w:hAnsi="Arial" w:cs="Arial"/>
          <w:b/>
          <w:sz w:val="22"/>
          <w:szCs w:val="22"/>
        </w:rPr>
      </w:pPr>
    </w:p>
    <w:p w14:paraId="7EF474FD" w14:textId="77777777" w:rsidR="00DE07E2" w:rsidRDefault="00C25FA1" w:rsidP="00507901">
      <w:pPr>
        <w:tabs>
          <w:tab w:val="left" w:pos="2268"/>
        </w:tabs>
        <w:spacing w:line="360" w:lineRule="auto"/>
        <w:jc w:val="both"/>
        <w:rPr>
          <w:rFonts w:ascii="Arial" w:hAnsi="Arial" w:cs="Arial"/>
          <w:b/>
          <w:sz w:val="22"/>
          <w:szCs w:val="22"/>
          <w:lang w:val="es-CL"/>
        </w:rPr>
      </w:pPr>
      <w:r w:rsidRPr="00C25FA1">
        <w:rPr>
          <w:rFonts w:ascii="Arial" w:hAnsi="Arial" w:cs="Arial"/>
          <w:b/>
          <w:sz w:val="22"/>
          <w:szCs w:val="22"/>
        </w:rPr>
        <w:t xml:space="preserve">1.- </w:t>
      </w:r>
      <w:r w:rsidR="00DE07E2">
        <w:rPr>
          <w:rFonts w:ascii="Arial" w:hAnsi="Arial" w:cs="Arial"/>
          <w:b/>
          <w:sz w:val="22"/>
          <w:szCs w:val="22"/>
          <w:lang w:val="es-CL"/>
        </w:rPr>
        <w:t>S</w:t>
      </w:r>
      <w:r w:rsidR="00DE07E2" w:rsidRPr="00507901">
        <w:rPr>
          <w:rFonts w:ascii="Arial" w:hAnsi="Arial" w:cs="Arial"/>
          <w:b/>
          <w:sz w:val="22"/>
          <w:szCs w:val="22"/>
          <w:lang w:val="es-CL"/>
        </w:rPr>
        <w:t>eñora Gabriela Valdés</w:t>
      </w:r>
      <w:r w:rsidR="00DE07E2">
        <w:rPr>
          <w:rFonts w:ascii="Arial" w:hAnsi="Arial" w:cs="Arial"/>
          <w:b/>
          <w:sz w:val="22"/>
          <w:szCs w:val="22"/>
          <w:lang w:val="es-CL"/>
        </w:rPr>
        <w:t xml:space="preserve">, abogada y asesora legal de </w:t>
      </w:r>
      <w:r w:rsidR="00507901" w:rsidRPr="00507901">
        <w:rPr>
          <w:rFonts w:ascii="Arial" w:hAnsi="Arial" w:cs="Arial"/>
          <w:b/>
          <w:sz w:val="22"/>
          <w:szCs w:val="22"/>
          <w:lang w:val="es-CL"/>
        </w:rPr>
        <w:t>la Cooperativa de Servicio de Riego del Centro Ltda., asociación civil sin fines de lucro que administra organizaciones de usuarios de agua, dentro de las cuales tienen 14 de las más relevantes del sector, y el Gere</w:t>
      </w:r>
      <w:r w:rsidR="00DE07E2">
        <w:rPr>
          <w:rFonts w:ascii="Arial" w:hAnsi="Arial" w:cs="Arial"/>
          <w:b/>
          <w:sz w:val="22"/>
          <w:szCs w:val="22"/>
          <w:lang w:val="es-CL"/>
        </w:rPr>
        <w:t>nte General, don Enrique Ugarte</w:t>
      </w:r>
      <w:r w:rsidR="00507901" w:rsidRPr="00507901">
        <w:rPr>
          <w:rFonts w:ascii="Arial" w:hAnsi="Arial" w:cs="Arial"/>
          <w:b/>
          <w:sz w:val="22"/>
          <w:szCs w:val="22"/>
          <w:lang w:val="es-CL"/>
        </w:rPr>
        <w:t xml:space="preserve"> (Comunidad de aguas San Clemente)</w:t>
      </w:r>
      <w:r w:rsidR="00DE07E2">
        <w:rPr>
          <w:rFonts w:ascii="Arial" w:hAnsi="Arial" w:cs="Arial"/>
          <w:b/>
          <w:sz w:val="22"/>
          <w:szCs w:val="22"/>
          <w:lang w:val="es-CL"/>
        </w:rPr>
        <w:t>:</w:t>
      </w:r>
    </w:p>
    <w:p w14:paraId="3F7D593F" w14:textId="77777777" w:rsidR="00DE07E2" w:rsidRPr="00DE07E2" w:rsidRDefault="00DE07E2" w:rsidP="00507901">
      <w:pPr>
        <w:tabs>
          <w:tab w:val="left" w:pos="2268"/>
        </w:tabs>
        <w:spacing w:line="360" w:lineRule="auto"/>
        <w:jc w:val="both"/>
        <w:rPr>
          <w:rFonts w:ascii="Arial" w:hAnsi="Arial" w:cs="Arial"/>
          <w:sz w:val="22"/>
          <w:szCs w:val="22"/>
          <w:lang w:val="es-CL"/>
        </w:rPr>
      </w:pPr>
    </w:p>
    <w:p w14:paraId="19443560" w14:textId="77777777" w:rsidR="00507901" w:rsidRPr="00507901" w:rsidRDefault="00507901" w:rsidP="00507901">
      <w:pPr>
        <w:tabs>
          <w:tab w:val="left" w:pos="2268"/>
        </w:tabs>
        <w:spacing w:line="360" w:lineRule="auto"/>
        <w:jc w:val="both"/>
        <w:rPr>
          <w:rFonts w:ascii="Arial" w:hAnsi="Arial" w:cs="Arial"/>
          <w:bCs/>
          <w:sz w:val="22"/>
          <w:szCs w:val="22"/>
          <w:lang w:val="es-CL"/>
        </w:rPr>
      </w:pPr>
      <w:r w:rsidRPr="00507901">
        <w:rPr>
          <w:rFonts w:ascii="Arial" w:hAnsi="Arial" w:cs="Arial"/>
          <w:b/>
          <w:sz w:val="22"/>
          <w:szCs w:val="22"/>
          <w:lang w:val="es-CL"/>
        </w:rPr>
        <w:tab/>
      </w:r>
      <w:r w:rsidRPr="00507901">
        <w:rPr>
          <w:rFonts w:ascii="Arial" w:hAnsi="Arial" w:cs="Arial"/>
          <w:bCs/>
          <w:sz w:val="22"/>
          <w:szCs w:val="22"/>
          <w:lang w:val="es-CL"/>
        </w:rPr>
        <w:t>Los expositores iniciaron su presentación haciendo una contextualización geográfica precisando que la Junta de Vigilancia del Río Maule administra 142.348 acciones del Río Maule, de las que 73.000 corresponden a la ribera norte y 68.000 a la ribera sur.</w:t>
      </w:r>
    </w:p>
    <w:p w14:paraId="68C06E0D" w14:textId="77777777" w:rsidR="00507901" w:rsidRPr="00507901" w:rsidRDefault="00507901" w:rsidP="00507901">
      <w:pPr>
        <w:tabs>
          <w:tab w:val="left" w:pos="2268"/>
        </w:tabs>
        <w:spacing w:line="360" w:lineRule="auto"/>
        <w:jc w:val="both"/>
        <w:rPr>
          <w:rFonts w:ascii="Arial" w:hAnsi="Arial" w:cs="Arial"/>
          <w:bCs/>
          <w:sz w:val="22"/>
          <w:szCs w:val="22"/>
          <w:lang w:val="es-CL"/>
        </w:rPr>
      </w:pPr>
    </w:p>
    <w:p w14:paraId="01C81BFB" w14:textId="3DFDEFE9" w:rsidR="00507901" w:rsidRPr="00507901" w:rsidRDefault="00507901" w:rsidP="00507901">
      <w:pPr>
        <w:tabs>
          <w:tab w:val="left" w:pos="2268"/>
        </w:tabs>
        <w:spacing w:line="360" w:lineRule="auto"/>
        <w:jc w:val="both"/>
        <w:rPr>
          <w:rFonts w:ascii="Arial" w:hAnsi="Arial" w:cs="Arial"/>
          <w:sz w:val="22"/>
          <w:szCs w:val="22"/>
        </w:rPr>
      </w:pPr>
      <w:r w:rsidRPr="00507901">
        <w:rPr>
          <w:rFonts w:ascii="Arial" w:hAnsi="Arial" w:cs="Arial"/>
          <w:b/>
          <w:bCs/>
          <w:sz w:val="22"/>
          <w:szCs w:val="22"/>
        </w:rPr>
        <w:tab/>
      </w:r>
      <w:r w:rsidRPr="00507901">
        <w:rPr>
          <w:rFonts w:ascii="Arial" w:hAnsi="Arial" w:cs="Arial"/>
          <w:sz w:val="22"/>
          <w:szCs w:val="22"/>
        </w:rPr>
        <w:t xml:space="preserve">Comentaron que a fines del año 2019 entró en operaciones el Conservador de Bienes Raíces de Maule. Hasta esa fecha todos los títulos de derecho de aprovechamiento de aguas se inscribían en el Conservador de Bienes Raíces de Talca, por lo que buena parte de los títulos inscritos en este </w:t>
      </w:r>
      <w:r w:rsidR="00DE07E2" w:rsidRPr="00507901">
        <w:rPr>
          <w:rFonts w:ascii="Arial" w:hAnsi="Arial" w:cs="Arial"/>
          <w:sz w:val="22"/>
          <w:szCs w:val="22"/>
        </w:rPr>
        <w:t>último</w:t>
      </w:r>
      <w:r w:rsidRPr="00507901">
        <w:rPr>
          <w:rFonts w:ascii="Arial" w:hAnsi="Arial" w:cs="Arial"/>
          <w:sz w:val="22"/>
          <w:szCs w:val="22"/>
        </w:rPr>
        <w:t xml:space="preserve"> tuvieron que pasar al nuevo conservador de Maule.</w:t>
      </w:r>
      <w:r w:rsidR="00DE07E2">
        <w:rPr>
          <w:rFonts w:ascii="Arial" w:hAnsi="Arial" w:cs="Arial"/>
          <w:sz w:val="22"/>
          <w:szCs w:val="22"/>
        </w:rPr>
        <w:t xml:space="preserve"> </w:t>
      </w:r>
      <w:r w:rsidRPr="00507901">
        <w:rPr>
          <w:rFonts w:ascii="Arial" w:hAnsi="Arial" w:cs="Arial"/>
          <w:sz w:val="22"/>
          <w:szCs w:val="22"/>
        </w:rPr>
        <w:t xml:space="preserve">Además, el último trimestre de este año entrará en operaciones el Conservador de Bienes Raíces de San Clemente, todo lo cual es bienvenido, sin embargo, </w:t>
      </w:r>
      <w:r w:rsidR="00DE07E2">
        <w:rPr>
          <w:rFonts w:ascii="Arial" w:hAnsi="Arial" w:cs="Arial"/>
          <w:sz w:val="22"/>
          <w:szCs w:val="22"/>
        </w:rPr>
        <w:t xml:space="preserve">también </w:t>
      </w:r>
      <w:r w:rsidRPr="00507901">
        <w:rPr>
          <w:rFonts w:ascii="Arial" w:hAnsi="Arial" w:cs="Arial"/>
          <w:sz w:val="22"/>
          <w:szCs w:val="22"/>
        </w:rPr>
        <w:t>acarrea grandes dificultades, puesto que están en curso las tramitaciones y regularizaciones de las inscripciones que prescribe la reciente modificación al Código de Aguas que entraron en vigencia el año pasado.</w:t>
      </w:r>
    </w:p>
    <w:p w14:paraId="74E61ED5" w14:textId="2B369349" w:rsidR="00507901" w:rsidRPr="00507901" w:rsidRDefault="00507901" w:rsidP="00507901">
      <w:pPr>
        <w:tabs>
          <w:tab w:val="left" w:pos="2268"/>
        </w:tabs>
        <w:spacing w:line="360" w:lineRule="auto"/>
        <w:jc w:val="both"/>
        <w:rPr>
          <w:rFonts w:ascii="Arial" w:hAnsi="Arial" w:cs="Arial"/>
          <w:sz w:val="22"/>
          <w:szCs w:val="22"/>
        </w:rPr>
      </w:pPr>
    </w:p>
    <w:p w14:paraId="4ADDE7F8" w14:textId="69813455" w:rsidR="00507901" w:rsidRPr="00507901" w:rsidRDefault="00507901" w:rsidP="00507901">
      <w:pPr>
        <w:tabs>
          <w:tab w:val="left" w:pos="2268"/>
        </w:tabs>
        <w:spacing w:line="360" w:lineRule="auto"/>
        <w:jc w:val="both"/>
        <w:rPr>
          <w:rFonts w:ascii="Arial" w:hAnsi="Arial" w:cs="Arial"/>
          <w:sz w:val="22"/>
          <w:szCs w:val="22"/>
        </w:rPr>
      </w:pPr>
      <w:r w:rsidRPr="00507901">
        <w:rPr>
          <w:rFonts w:ascii="Arial" w:hAnsi="Arial" w:cs="Arial"/>
          <w:b/>
          <w:bCs/>
          <w:sz w:val="22"/>
          <w:szCs w:val="22"/>
        </w:rPr>
        <w:tab/>
      </w:r>
      <w:r w:rsidR="00DE07E2">
        <w:rPr>
          <w:rFonts w:ascii="Arial" w:hAnsi="Arial" w:cs="Arial"/>
          <w:sz w:val="22"/>
          <w:szCs w:val="22"/>
        </w:rPr>
        <w:t xml:space="preserve">Señalaron que </w:t>
      </w:r>
      <w:r w:rsidRPr="00507901">
        <w:rPr>
          <w:rFonts w:ascii="Arial" w:hAnsi="Arial" w:cs="Arial"/>
          <w:sz w:val="22"/>
          <w:szCs w:val="22"/>
        </w:rPr>
        <w:t>serán 3 los conservadores para inscribir los derechos del Río Maule, y en particular, en lo que toca a los canales que administra su organización, se trata de 4.000 derechos de aprovechamiento de aguas que, en buena parte, habrá que reinscribir en el Conservador de San Clemente porque los puntos de entrega están en dicha comuna, y los que se regularicen porque no están inscritos, habrá que inscribirlos allí también.</w:t>
      </w:r>
    </w:p>
    <w:p w14:paraId="3E18E20C" w14:textId="1CC199E4" w:rsidR="00507901" w:rsidRPr="00507901" w:rsidRDefault="00507901" w:rsidP="00507901">
      <w:pPr>
        <w:tabs>
          <w:tab w:val="left" w:pos="2268"/>
        </w:tabs>
        <w:spacing w:line="360" w:lineRule="auto"/>
        <w:jc w:val="both"/>
        <w:rPr>
          <w:rFonts w:ascii="Arial" w:hAnsi="Arial" w:cs="Arial"/>
          <w:sz w:val="22"/>
          <w:szCs w:val="22"/>
        </w:rPr>
      </w:pPr>
    </w:p>
    <w:p w14:paraId="5BA4AEBD" w14:textId="77777777" w:rsidR="00507901" w:rsidRPr="00507901" w:rsidRDefault="00507901" w:rsidP="00507901">
      <w:pPr>
        <w:tabs>
          <w:tab w:val="left" w:pos="2268"/>
        </w:tabs>
        <w:spacing w:line="360" w:lineRule="auto"/>
        <w:jc w:val="both"/>
        <w:rPr>
          <w:rFonts w:ascii="Arial" w:hAnsi="Arial" w:cs="Arial"/>
          <w:sz w:val="22"/>
          <w:szCs w:val="22"/>
        </w:rPr>
      </w:pPr>
      <w:r w:rsidRPr="00507901">
        <w:rPr>
          <w:rFonts w:ascii="Arial" w:hAnsi="Arial" w:cs="Arial"/>
          <w:b/>
          <w:bCs/>
          <w:sz w:val="22"/>
          <w:szCs w:val="22"/>
        </w:rPr>
        <w:tab/>
      </w:r>
      <w:r w:rsidRPr="00507901">
        <w:rPr>
          <w:rFonts w:ascii="Arial" w:hAnsi="Arial" w:cs="Arial"/>
          <w:sz w:val="22"/>
          <w:szCs w:val="22"/>
        </w:rPr>
        <w:t>Desde el punto de vista legal, comentaron que como cooperativa están haciéndose cargo del apoyo legal y operacional que los regantes requieren para poder cumplir con la reforma del Código de Aguas que, pese a lo necesaria, no consideró estos casos de reinscripción.</w:t>
      </w:r>
    </w:p>
    <w:p w14:paraId="57D07455" w14:textId="4A3980B7" w:rsidR="00507901" w:rsidRPr="00507901" w:rsidRDefault="00507901" w:rsidP="00507901">
      <w:pPr>
        <w:tabs>
          <w:tab w:val="left" w:pos="2268"/>
        </w:tabs>
        <w:spacing w:line="360" w:lineRule="auto"/>
        <w:jc w:val="both"/>
        <w:rPr>
          <w:rFonts w:ascii="Arial" w:hAnsi="Arial" w:cs="Arial"/>
          <w:sz w:val="22"/>
          <w:szCs w:val="22"/>
        </w:rPr>
      </w:pPr>
    </w:p>
    <w:p w14:paraId="730BBB64" w14:textId="3B545A62" w:rsidR="00507901" w:rsidRPr="00507901" w:rsidRDefault="00507901" w:rsidP="00507901">
      <w:pPr>
        <w:tabs>
          <w:tab w:val="left" w:pos="2268"/>
        </w:tabs>
        <w:spacing w:line="360" w:lineRule="auto"/>
        <w:jc w:val="both"/>
        <w:rPr>
          <w:rFonts w:ascii="Arial" w:hAnsi="Arial" w:cs="Arial"/>
          <w:sz w:val="22"/>
          <w:szCs w:val="22"/>
        </w:rPr>
      </w:pPr>
      <w:r w:rsidRPr="00507901">
        <w:rPr>
          <w:rFonts w:ascii="Arial" w:hAnsi="Arial" w:cs="Arial"/>
          <w:sz w:val="22"/>
          <w:szCs w:val="22"/>
        </w:rPr>
        <w:tab/>
        <w:t>Explicaron que nuestra legislación no prevé cómo se debe reinscribir o en qué condiciones, por lo que hay que recurrir a la regulación que ya existe, en es</w:t>
      </w:r>
      <w:r w:rsidR="00DE07E2">
        <w:rPr>
          <w:rFonts w:ascii="Arial" w:hAnsi="Arial" w:cs="Arial"/>
          <w:sz w:val="22"/>
          <w:szCs w:val="22"/>
        </w:rPr>
        <w:t>te caso, el Auto acordado N°500</w:t>
      </w:r>
      <w:r w:rsidRPr="00507901">
        <w:rPr>
          <w:rFonts w:ascii="Arial" w:hAnsi="Arial" w:cs="Arial"/>
          <w:sz w:val="22"/>
          <w:szCs w:val="22"/>
        </w:rPr>
        <w:t xml:space="preserve"> de la Corte Suprema del año 1959</w:t>
      </w:r>
      <w:r w:rsidR="00DE07E2">
        <w:rPr>
          <w:rFonts w:ascii="Arial" w:hAnsi="Arial" w:cs="Arial"/>
          <w:sz w:val="22"/>
          <w:szCs w:val="22"/>
        </w:rPr>
        <w:t>,</w:t>
      </w:r>
      <w:r w:rsidRPr="00507901">
        <w:rPr>
          <w:rFonts w:ascii="Arial" w:hAnsi="Arial" w:cs="Arial"/>
          <w:sz w:val="22"/>
          <w:szCs w:val="22"/>
        </w:rPr>
        <w:t xml:space="preserve"> que establece someramente los requisitos para ello, y se hace una referencia en el </w:t>
      </w:r>
      <w:r w:rsidRPr="00507901">
        <w:rPr>
          <w:rFonts w:ascii="Arial" w:hAnsi="Arial" w:cs="Arial"/>
          <w:sz w:val="22"/>
          <w:szCs w:val="22"/>
        </w:rPr>
        <w:lastRenderedPageBreak/>
        <w:t xml:space="preserve">Decreto Supremo N°588, que luego se complementa con la ley </w:t>
      </w:r>
      <w:r w:rsidR="00DE07E2">
        <w:rPr>
          <w:rFonts w:ascii="Arial" w:hAnsi="Arial" w:cs="Arial"/>
          <w:sz w:val="22"/>
          <w:szCs w:val="22"/>
        </w:rPr>
        <w:t xml:space="preserve">N° </w:t>
      </w:r>
      <w:r w:rsidRPr="00507901">
        <w:rPr>
          <w:rFonts w:ascii="Arial" w:hAnsi="Arial" w:cs="Arial"/>
          <w:sz w:val="22"/>
          <w:szCs w:val="22"/>
        </w:rPr>
        <w:t>20.492 sobre derechos arancelarios de los C</w:t>
      </w:r>
      <w:r w:rsidR="00DE07E2">
        <w:rPr>
          <w:rFonts w:ascii="Arial" w:hAnsi="Arial" w:cs="Arial"/>
          <w:sz w:val="22"/>
          <w:szCs w:val="22"/>
        </w:rPr>
        <w:t xml:space="preserve">onservadores de </w:t>
      </w:r>
      <w:r w:rsidRPr="00507901">
        <w:rPr>
          <w:rFonts w:ascii="Arial" w:hAnsi="Arial" w:cs="Arial"/>
          <w:sz w:val="22"/>
          <w:szCs w:val="22"/>
        </w:rPr>
        <w:t>B</w:t>
      </w:r>
      <w:r w:rsidR="00DE07E2">
        <w:rPr>
          <w:rFonts w:ascii="Arial" w:hAnsi="Arial" w:cs="Arial"/>
          <w:sz w:val="22"/>
          <w:szCs w:val="22"/>
        </w:rPr>
        <w:t xml:space="preserve">ienes </w:t>
      </w:r>
      <w:r w:rsidRPr="00507901">
        <w:rPr>
          <w:rFonts w:ascii="Arial" w:hAnsi="Arial" w:cs="Arial"/>
          <w:sz w:val="22"/>
          <w:szCs w:val="22"/>
        </w:rPr>
        <w:t>R</w:t>
      </w:r>
      <w:r w:rsidR="00DE07E2">
        <w:rPr>
          <w:rFonts w:ascii="Arial" w:hAnsi="Arial" w:cs="Arial"/>
          <w:sz w:val="22"/>
          <w:szCs w:val="22"/>
        </w:rPr>
        <w:t>aíces (CBR) ,</w:t>
      </w:r>
      <w:r w:rsidRPr="00507901">
        <w:rPr>
          <w:rFonts w:ascii="Arial" w:hAnsi="Arial" w:cs="Arial"/>
          <w:sz w:val="22"/>
          <w:szCs w:val="22"/>
        </w:rPr>
        <w:t xml:space="preserve"> que establece que cualquier reinscripción es gratuita, de cargo exclusivo del conservador nuevo y, finalmente, encontramos del Decreto Exento N°</w:t>
      </w:r>
      <w:r w:rsidR="00DE07E2">
        <w:rPr>
          <w:rFonts w:ascii="Arial" w:hAnsi="Arial" w:cs="Arial"/>
          <w:sz w:val="22"/>
          <w:szCs w:val="22"/>
        </w:rPr>
        <w:t xml:space="preserve"> </w:t>
      </w:r>
      <w:r w:rsidRPr="00507901">
        <w:rPr>
          <w:rFonts w:ascii="Arial" w:hAnsi="Arial" w:cs="Arial"/>
          <w:sz w:val="22"/>
          <w:szCs w:val="22"/>
        </w:rPr>
        <w:t>1515</w:t>
      </w:r>
      <w:r w:rsidR="00DE07E2">
        <w:rPr>
          <w:rFonts w:ascii="Arial" w:hAnsi="Arial" w:cs="Arial"/>
          <w:sz w:val="22"/>
          <w:szCs w:val="22"/>
        </w:rPr>
        <w:t>,</w:t>
      </w:r>
      <w:r w:rsidRPr="00507901">
        <w:rPr>
          <w:rFonts w:ascii="Arial" w:hAnsi="Arial" w:cs="Arial"/>
          <w:sz w:val="22"/>
          <w:szCs w:val="22"/>
        </w:rPr>
        <w:t xml:space="preserve"> del Ministerio de Justicia</w:t>
      </w:r>
      <w:r w:rsidR="00DE07E2">
        <w:rPr>
          <w:rFonts w:ascii="Arial" w:hAnsi="Arial" w:cs="Arial"/>
          <w:sz w:val="22"/>
          <w:szCs w:val="22"/>
        </w:rPr>
        <w:t>,</w:t>
      </w:r>
      <w:r w:rsidRPr="00507901">
        <w:rPr>
          <w:rFonts w:ascii="Arial" w:hAnsi="Arial" w:cs="Arial"/>
          <w:sz w:val="22"/>
          <w:szCs w:val="22"/>
        </w:rPr>
        <w:t xml:space="preserve"> que prescribe que debe crearse el oficio conservatorio de San Clemente y también el de Maule.</w:t>
      </w:r>
    </w:p>
    <w:p w14:paraId="2420D55B" w14:textId="77777777" w:rsidR="00507901" w:rsidRPr="00507901" w:rsidRDefault="00507901" w:rsidP="00507901">
      <w:pPr>
        <w:tabs>
          <w:tab w:val="left" w:pos="2268"/>
        </w:tabs>
        <w:spacing w:line="360" w:lineRule="auto"/>
        <w:jc w:val="both"/>
        <w:rPr>
          <w:rFonts w:ascii="Arial" w:hAnsi="Arial" w:cs="Arial"/>
          <w:sz w:val="22"/>
          <w:szCs w:val="22"/>
        </w:rPr>
      </w:pPr>
    </w:p>
    <w:p w14:paraId="1AA5B870" w14:textId="0DA25E65" w:rsidR="00507901" w:rsidRPr="00507901" w:rsidRDefault="00507901" w:rsidP="00507901">
      <w:pPr>
        <w:tabs>
          <w:tab w:val="left" w:pos="2268"/>
        </w:tabs>
        <w:spacing w:line="360" w:lineRule="auto"/>
        <w:jc w:val="both"/>
        <w:rPr>
          <w:rFonts w:ascii="Arial" w:hAnsi="Arial" w:cs="Arial"/>
          <w:sz w:val="22"/>
          <w:szCs w:val="22"/>
        </w:rPr>
      </w:pPr>
      <w:r w:rsidRPr="00507901">
        <w:rPr>
          <w:rFonts w:ascii="Arial" w:hAnsi="Arial" w:cs="Arial"/>
          <w:sz w:val="22"/>
          <w:szCs w:val="22"/>
        </w:rPr>
        <w:tab/>
        <w:t xml:space="preserve">Por tanto, dada la inexistencia de la regulación legal de la reinscripción surgen </w:t>
      </w:r>
      <w:r w:rsidR="00DE07E2" w:rsidRPr="00507901">
        <w:rPr>
          <w:rFonts w:ascii="Arial" w:hAnsi="Arial" w:cs="Arial"/>
          <w:sz w:val="22"/>
          <w:szCs w:val="22"/>
        </w:rPr>
        <w:t>diversos</w:t>
      </w:r>
      <w:r w:rsidRPr="00507901">
        <w:rPr>
          <w:rFonts w:ascii="Arial" w:hAnsi="Arial" w:cs="Arial"/>
          <w:sz w:val="22"/>
          <w:szCs w:val="22"/>
        </w:rPr>
        <w:t xml:space="preserve"> </w:t>
      </w:r>
      <w:r w:rsidR="00DE07E2">
        <w:rPr>
          <w:rFonts w:ascii="Arial" w:hAnsi="Arial" w:cs="Arial"/>
          <w:sz w:val="22"/>
          <w:szCs w:val="22"/>
        </w:rPr>
        <w:t>problemas, como eventuales</w:t>
      </w:r>
      <w:r w:rsidRPr="00507901">
        <w:rPr>
          <w:rFonts w:ascii="Arial" w:hAnsi="Arial" w:cs="Arial"/>
          <w:sz w:val="22"/>
          <w:szCs w:val="22"/>
        </w:rPr>
        <w:t xml:space="preserve"> dobles inscripciones, competencias de las comunas y actualización de organismos del Estado.</w:t>
      </w:r>
    </w:p>
    <w:p w14:paraId="62A152E3" w14:textId="77777777" w:rsidR="00507901" w:rsidRPr="00507901" w:rsidRDefault="00507901" w:rsidP="00507901">
      <w:pPr>
        <w:tabs>
          <w:tab w:val="left" w:pos="2268"/>
        </w:tabs>
        <w:spacing w:line="360" w:lineRule="auto"/>
        <w:jc w:val="both"/>
        <w:rPr>
          <w:rFonts w:ascii="Arial" w:hAnsi="Arial" w:cs="Arial"/>
          <w:sz w:val="22"/>
          <w:szCs w:val="22"/>
        </w:rPr>
      </w:pPr>
    </w:p>
    <w:p w14:paraId="61F5C320" w14:textId="7E8951D1" w:rsidR="00507901" w:rsidRPr="00507901" w:rsidRDefault="00507901" w:rsidP="00507901">
      <w:pPr>
        <w:tabs>
          <w:tab w:val="left" w:pos="2268"/>
        </w:tabs>
        <w:spacing w:line="360" w:lineRule="auto"/>
        <w:jc w:val="both"/>
        <w:rPr>
          <w:rFonts w:ascii="Arial" w:hAnsi="Arial" w:cs="Arial"/>
          <w:sz w:val="22"/>
          <w:szCs w:val="22"/>
        </w:rPr>
      </w:pPr>
      <w:r w:rsidRPr="00507901">
        <w:rPr>
          <w:rFonts w:ascii="Arial" w:hAnsi="Arial" w:cs="Arial"/>
          <w:sz w:val="22"/>
          <w:szCs w:val="22"/>
        </w:rPr>
        <w:tab/>
        <w:t>En concreto, los afectados de la jurisdicción de Talca corresponden a 4</w:t>
      </w:r>
      <w:r w:rsidR="00DE07E2">
        <w:rPr>
          <w:rFonts w:ascii="Arial" w:hAnsi="Arial" w:cs="Arial"/>
          <w:sz w:val="22"/>
          <w:szCs w:val="22"/>
        </w:rPr>
        <w:t>.</w:t>
      </w:r>
      <w:r w:rsidRPr="00507901">
        <w:rPr>
          <w:rFonts w:ascii="Arial" w:hAnsi="Arial" w:cs="Arial"/>
          <w:sz w:val="22"/>
          <w:szCs w:val="22"/>
        </w:rPr>
        <w:t>000 derechos de agua, correspondientes a 3 asociaciones de canalistas (Taco Genera</w:t>
      </w:r>
      <w:r w:rsidR="00DE07E2">
        <w:rPr>
          <w:rFonts w:ascii="Arial" w:hAnsi="Arial" w:cs="Arial"/>
          <w:sz w:val="22"/>
          <w:szCs w:val="22"/>
        </w:rPr>
        <w:t>l, Colín y Duao y Zapata), y 8 c</w:t>
      </w:r>
      <w:r w:rsidRPr="00507901">
        <w:rPr>
          <w:rFonts w:ascii="Arial" w:hAnsi="Arial" w:cs="Arial"/>
          <w:sz w:val="22"/>
          <w:szCs w:val="22"/>
        </w:rPr>
        <w:t>omunidades de agua, que en su mayoría, con la creación del Conservador de San Clemente</w:t>
      </w:r>
      <w:r w:rsidR="00DE07E2">
        <w:rPr>
          <w:rFonts w:ascii="Arial" w:hAnsi="Arial" w:cs="Arial"/>
          <w:sz w:val="22"/>
          <w:szCs w:val="22"/>
        </w:rPr>
        <w:t>,</w:t>
      </w:r>
      <w:r w:rsidRPr="00507901">
        <w:rPr>
          <w:rFonts w:ascii="Arial" w:hAnsi="Arial" w:cs="Arial"/>
          <w:sz w:val="22"/>
          <w:szCs w:val="22"/>
        </w:rPr>
        <w:t xml:space="preserve"> debe</w:t>
      </w:r>
      <w:r w:rsidR="00DE07E2">
        <w:rPr>
          <w:rFonts w:ascii="Arial" w:hAnsi="Arial" w:cs="Arial"/>
          <w:sz w:val="22"/>
          <w:szCs w:val="22"/>
        </w:rPr>
        <w:t>n</w:t>
      </w:r>
      <w:r w:rsidRPr="00507901">
        <w:rPr>
          <w:rFonts w:ascii="Arial" w:hAnsi="Arial" w:cs="Arial"/>
          <w:sz w:val="22"/>
          <w:szCs w:val="22"/>
        </w:rPr>
        <w:t xml:space="preserve"> ser traspasado</w:t>
      </w:r>
      <w:r w:rsidR="00DE07E2">
        <w:rPr>
          <w:rFonts w:ascii="Arial" w:hAnsi="Arial" w:cs="Arial"/>
          <w:sz w:val="22"/>
          <w:szCs w:val="22"/>
        </w:rPr>
        <w:t>s</w:t>
      </w:r>
      <w:r w:rsidRPr="00507901">
        <w:rPr>
          <w:rFonts w:ascii="Arial" w:hAnsi="Arial" w:cs="Arial"/>
          <w:sz w:val="22"/>
          <w:szCs w:val="22"/>
        </w:rPr>
        <w:t xml:space="preserve"> a este último</w:t>
      </w:r>
      <w:r w:rsidR="00DE07E2">
        <w:rPr>
          <w:rFonts w:ascii="Arial" w:hAnsi="Arial" w:cs="Arial"/>
          <w:sz w:val="22"/>
          <w:szCs w:val="22"/>
        </w:rPr>
        <w:t>,</w:t>
      </w:r>
      <w:r w:rsidRPr="00507901">
        <w:rPr>
          <w:rFonts w:ascii="Arial" w:hAnsi="Arial" w:cs="Arial"/>
          <w:sz w:val="22"/>
          <w:szCs w:val="22"/>
        </w:rPr>
        <w:t xml:space="preserve"> puesto que los puntos de captación se encuentran en dicha comuna.</w:t>
      </w:r>
    </w:p>
    <w:p w14:paraId="2C4B9BB6" w14:textId="77777777" w:rsidR="00507901" w:rsidRPr="00507901" w:rsidRDefault="00507901" w:rsidP="00507901">
      <w:pPr>
        <w:tabs>
          <w:tab w:val="left" w:pos="2268"/>
        </w:tabs>
        <w:spacing w:line="360" w:lineRule="auto"/>
        <w:jc w:val="both"/>
        <w:rPr>
          <w:rFonts w:ascii="Arial" w:hAnsi="Arial" w:cs="Arial"/>
          <w:sz w:val="22"/>
          <w:szCs w:val="22"/>
        </w:rPr>
      </w:pPr>
    </w:p>
    <w:p w14:paraId="364746A1" w14:textId="476F173E" w:rsidR="00507901" w:rsidRDefault="00507901" w:rsidP="00507901">
      <w:pPr>
        <w:tabs>
          <w:tab w:val="left" w:pos="2268"/>
        </w:tabs>
        <w:spacing w:line="360" w:lineRule="auto"/>
        <w:jc w:val="both"/>
        <w:rPr>
          <w:rFonts w:ascii="Arial" w:hAnsi="Arial" w:cs="Arial"/>
          <w:sz w:val="22"/>
          <w:szCs w:val="22"/>
        </w:rPr>
      </w:pPr>
      <w:r w:rsidRPr="00507901">
        <w:rPr>
          <w:rFonts w:ascii="Arial" w:hAnsi="Arial" w:cs="Arial"/>
          <w:b/>
          <w:bCs/>
          <w:sz w:val="22"/>
          <w:szCs w:val="22"/>
        </w:rPr>
        <w:tab/>
      </w:r>
      <w:r w:rsidRPr="00507901">
        <w:rPr>
          <w:rFonts w:ascii="Arial" w:hAnsi="Arial" w:cs="Arial"/>
          <w:sz w:val="22"/>
          <w:szCs w:val="22"/>
        </w:rPr>
        <w:t>De acuerdo a l</w:t>
      </w:r>
      <w:r w:rsidR="00DE07E2">
        <w:rPr>
          <w:rFonts w:ascii="Arial" w:hAnsi="Arial" w:cs="Arial"/>
          <w:sz w:val="22"/>
          <w:szCs w:val="22"/>
        </w:rPr>
        <w:t xml:space="preserve">a normativa actual, </w:t>
      </w:r>
      <w:r w:rsidRPr="00507901">
        <w:rPr>
          <w:rFonts w:ascii="Arial" w:hAnsi="Arial" w:cs="Arial"/>
          <w:sz w:val="22"/>
          <w:szCs w:val="22"/>
        </w:rPr>
        <w:t>todos los derechos que ya se encuentran inscritos tienen un plazo fatal, 6 de abril de 2025, y los no inscritos el 6 de abril de 2027, pasando todo esto por una tramitación administrativa por la Dirección General de Aguas.</w:t>
      </w:r>
    </w:p>
    <w:p w14:paraId="0BDB8044" w14:textId="77777777" w:rsidR="00DE07E2" w:rsidRPr="00507901" w:rsidRDefault="00DE07E2" w:rsidP="00507901">
      <w:pPr>
        <w:tabs>
          <w:tab w:val="left" w:pos="2268"/>
        </w:tabs>
        <w:spacing w:line="360" w:lineRule="auto"/>
        <w:jc w:val="both"/>
        <w:rPr>
          <w:rFonts w:ascii="Arial" w:hAnsi="Arial" w:cs="Arial"/>
          <w:sz w:val="22"/>
          <w:szCs w:val="22"/>
        </w:rPr>
      </w:pPr>
    </w:p>
    <w:p w14:paraId="676D5D76" w14:textId="0A60B6E0" w:rsidR="00507901" w:rsidRPr="00507901" w:rsidRDefault="00507901" w:rsidP="00507901">
      <w:pPr>
        <w:tabs>
          <w:tab w:val="left" w:pos="2268"/>
        </w:tabs>
        <w:spacing w:line="360" w:lineRule="auto"/>
        <w:jc w:val="both"/>
        <w:rPr>
          <w:rFonts w:ascii="Arial" w:hAnsi="Arial" w:cs="Arial"/>
          <w:sz w:val="22"/>
          <w:szCs w:val="22"/>
        </w:rPr>
      </w:pPr>
      <w:r w:rsidRPr="00507901">
        <w:rPr>
          <w:rFonts w:ascii="Arial" w:hAnsi="Arial" w:cs="Arial"/>
          <w:sz w:val="22"/>
          <w:szCs w:val="22"/>
        </w:rPr>
        <w:tab/>
        <w:t>Respecto del problema de las dobles inscripciones, record</w:t>
      </w:r>
      <w:r w:rsidR="00DE07E2">
        <w:rPr>
          <w:rFonts w:ascii="Arial" w:hAnsi="Arial" w:cs="Arial"/>
          <w:sz w:val="22"/>
          <w:szCs w:val="22"/>
        </w:rPr>
        <w:t xml:space="preserve">ó que a fines del año 2019 entró en funcionamiento </w:t>
      </w:r>
      <w:r w:rsidRPr="00507901">
        <w:rPr>
          <w:rFonts w:ascii="Arial" w:hAnsi="Arial" w:cs="Arial"/>
          <w:sz w:val="22"/>
          <w:szCs w:val="22"/>
        </w:rPr>
        <w:t>el CBR de Maule, donde desde la perspectiva legal, lo que debe ser traspasado son las propiedades, tierras, pero no los derechos de aprovechamiento de agua, toda vez que estos tienen su bocatoma, su punto de captación, en la comuna de San Clemente.</w:t>
      </w:r>
    </w:p>
    <w:p w14:paraId="69A762F0" w14:textId="77777777" w:rsidR="00507901" w:rsidRPr="00507901" w:rsidRDefault="00507901" w:rsidP="00507901">
      <w:pPr>
        <w:tabs>
          <w:tab w:val="left" w:pos="2268"/>
        </w:tabs>
        <w:spacing w:line="360" w:lineRule="auto"/>
        <w:jc w:val="both"/>
        <w:rPr>
          <w:rFonts w:ascii="Arial" w:hAnsi="Arial" w:cs="Arial"/>
          <w:sz w:val="22"/>
          <w:szCs w:val="22"/>
        </w:rPr>
      </w:pPr>
    </w:p>
    <w:p w14:paraId="467AFE15" w14:textId="77777777" w:rsidR="00DE07E2" w:rsidRDefault="00507901" w:rsidP="00507901">
      <w:pPr>
        <w:tabs>
          <w:tab w:val="left" w:pos="2268"/>
        </w:tabs>
        <w:spacing w:line="360" w:lineRule="auto"/>
        <w:jc w:val="both"/>
        <w:rPr>
          <w:rFonts w:ascii="Arial" w:hAnsi="Arial" w:cs="Arial"/>
          <w:sz w:val="22"/>
          <w:szCs w:val="22"/>
        </w:rPr>
      </w:pPr>
      <w:r w:rsidRPr="00507901">
        <w:rPr>
          <w:rFonts w:ascii="Arial" w:hAnsi="Arial" w:cs="Arial"/>
          <w:sz w:val="22"/>
          <w:szCs w:val="22"/>
        </w:rPr>
        <w:tab/>
        <w:t>Según la información preliminar con que cuentan, respecto del Canal Duao y Zapata ya existe una doble inscripción</w:t>
      </w:r>
      <w:r w:rsidR="00DE07E2">
        <w:rPr>
          <w:rFonts w:ascii="Arial" w:hAnsi="Arial" w:cs="Arial"/>
          <w:sz w:val="22"/>
          <w:szCs w:val="22"/>
        </w:rPr>
        <w:t>,</w:t>
      </w:r>
      <w:r w:rsidRPr="00507901">
        <w:rPr>
          <w:rFonts w:ascii="Arial" w:hAnsi="Arial" w:cs="Arial"/>
          <w:sz w:val="22"/>
          <w:szCs w:val="22"/>
        </w:rPr>
        <w:t xml:space="preserve"> referidas </w:t>
      </w:r>
      <w:r w:rsidR="00DE07E2">
        <w:rPr>
          <w:rFonts w:ascii="Arial" w:hAnsi="Arial" w:cs="Arial"/>
          <w:sz w:val="22"/>
          <w:szCs w:val="22"/>
        </w:rPr>
        <w:t xml:space="preserve">ambas </w:t>
      </w:r>
      <w:r w:rsidRPr="00507901">
        <w:rPr>
          <w:rFonts w:ascii="Arial" w:hAnsi="Arial" w:cs="Arial"/>
          <w:sz w:val="22"/>
          <w:szCs w:val="22"/>
        </w:rPr>
        <w:t>al mismo titular, ambas vigentes, y ello dado que la Dirección General de Aguas informó cuáles eran las competencias de cada uno de estos oficios conservatorios, pero no se cumplió de la forma como se esperaba.</w:t>
      </w:r>
    </w:p>
    <w:p w14:paraId="558B80AE" w14:textId="744D705E" w:rsidR="00507901" w:rsidRPr="00507901" w:rsidRDefault="00507901" w:rsidP="00507901">
      <w:pPr>
        <w:tabs>
          <w:tab w:val="left" w:pos="2268"/>
        </w:tabs>
        <w:spacing w:line="360" w:lineRule="auto"/>
        <w:jc w:val="both"/>
        <w:rPr>
          <w:rFonts w:ascii="Arial" w:hAnsi="Arial" w:cs="Arial"/>
          <w:sz w:val="22"/>
          <w:szCs w:val="22"/>
        </w:rPr>
      </w:pPr>
    </w:p>
    <w:p w14:paraId="63D477D6" w14:textId="69ACD87E" w:rsidR="00507901" w:rsidRPr="00507901" w:rsidRDefault="00507901" w:rsidP="00507901">
      <w:pPr>
        <w:tabs>
          <w:tab w:val="left" w:pos="2268"/>
        </w:tabs>
        <w:spacing w:line="360" w:lineRule="auto"/>
        <w:jc w:val="both"/>
        <w:rPr>
          <w:rFonts w:ascii="Arial" w:hAnsi="Arial" w:cs="Arial"/>
          <w:sz w:val="22"/>
          <w:szCs w:val="22"/>
        </w:rPr>
      </w:pPr>
      <w:r w:rsidRPr="00507901">
        <w:rPr>
          <w:rFonts w:ascii="Arial" w:hAnsi="Arial" w:cs="Arial"/>
          <w:b/>
          <w:bCs/>
          <w:sz w:val="22"/>
          <w:szCs w:val="22"/>
        </w:rPr>
        <w:tab/>
      </w:r>
      <w:r w:rsidRPr="00507901">
        <w:rPr>
          <w:rFonts w:ascii="Arial" w:hAnsi="Arial" w:cs="Arial"/>
          <w:sz w:val="22"/>
          <w:szCs w:val="22"/>
        </w:rPr>
        <w:t xml:space="preserve">Agregaron que si bien se puede ver como algo de simple solución, si se </w:t>
      </w:r>
      <w:r w:rsidR="00DE07E2">
        <w:rPr>
          <w:rFonts w:ascii="Arial" w:hAnsi="Arial" w:cs="Arial"/>
          <w:sz w:val="22"/>
          <w:szCs w:val="22"/>
        </w:rPr>
        <w:t>amplifica</w:t>
      </w:r>
      <w:r w:rsidRPr="00507901">
        <w:rPr>
          <w:rFonts w:ascii="Arial" w:hAnsi="Arial" w:cs="Arial"/>
          <w:sz w:val="22"/>
          <w:szCs w:val="22"/>
        </w:rPr>
        <w:t xml:space="preserve"> a nivel regional, y luego nacional, es bastante complejo, porque Talca no ha cancelado la inscripción aun cuando le haya notificado Maule que ya lo hizo, porque sabemos que Maule incurrió en un error. Ahora bien, cuando </w:t>
      </w:r>
      <w:r w:rsidRPr="00507901">
        <w:rPr>
          <w:rFonts w:ascii="Arial" w:hAnsi="Arial" w:cs="Arial"/>
          <w:sz w:val="22"/>
          <w:szCs w:val="22"/>
        </w:rPr>
        <w:lastRenderedPageBreak/>
        <w:t xml:space="preserve">termine el catastro en </w:t>
      </w:r>
      <w:r w:rsidR="00DE07E2" w:rsidRPr="00507901">
        <w:rPr>
          <w:rFonts w:ascii="Arial" w:hAnsi="Arial" w:cs="Arial"/>
          <w:sz w:val="22"/>
          <w:szCs w:val="22"/>
        </w:rPr>
        <w:t>trámite</w:t>
      </w:r>
      <w:r w:rsidRPr="00507901">
        <w:rPr>
          <w:rFonts w:ascii="Arial" w:hAnsi="Arial" w:cs="Arial"/>
          <w:sz w:val="22"/>
          <w:szCs w:val="22"/>
        </w:rPr>
        <w:t xml:space="preserve"> podrá verificarse si es que Maule canceló alguna de las inscripciones que llevó a cabo.</w:t>
      </w:r>
    </w:p>
    <w:p w14:paraId="4E284C06" w14:textId="77777777" w:rsidR="00DE07E2" w:rsidRDefault="00DE07E2" w:rsidP="00507901">
      <w:pPr>
        <w:tabs>
          <w:tab w:val="left" w:pos="2268"/>
        </w:tabs>
        <w:spacing w:line="360" w:lineRule="auto"/>
        <w:jc w:val="both"/>
        <w:rPr>
          <w:rFonts w:ascii="Arial" w:hAnsi="Arial" w:cs="Arial"/>
          <w:sz w:val="22"/>
          <w:szCs w:val="22"/>
        </w:rPr>
      </w:pPr>
    </w:p>
    <w:p w14:paraId="439954C2" w14:textId="1EDAB685" w:rsidR="00507901" w:rsidRPr="00507901" w:rsidRDefault="00507901" w:rsidP="00507901">
      <w:pPr>
        <w:tabs>
          <w:tab w:val="left" w:pos="2268"/>
        </w:tabs>
        <w:spacing w:line="360" w:lineRule="auto"/>
        <w:jc w:val="both"/>
        <w:rPr>
          <w:rFonts w:ascii="Arial" w:hAnsi="Arial" w:cs="Arial"/>
          <w:sz w:val="22"/>
          <w:szCs w:val="22"/>
        </w:rPr>
      </w:pPr>
      <w:r w:rsidRPr="00507901">
        <w:rPr>
          <w:rFonts w:ascii="Arial" w:hAnsi="Arial" w:cs="Arial"/>
          <w:sz w:val="22"/>
          <w:szCs w:val="22"/>
        </w:rPr>
        <w:tab/>
      </w:r>
      <w:r w:rsidR="00DE07E2">
        <w:rPr>
          <w:rFonts w:ascii="Arial" w:hAnsi="Arial" w:cs="Arial"/>
          <w:sz w:val="22"/>
          <w:szCs w:val="22"/>
        </w:rPr>
        <w:t>Manifestaron que t</w:t>
      </w:r>
      <w:r w:rsidRPr="00507901">
        <w:rPr>
          <w:rFonts w:ascii="Arial" w:hAnsi="Arial" w:cs="Arial"/>
          <w:sz w:val="22"/>
          <w:szCs w:val="22"/>
        </w:rPr>
        <w:t xml:space="preserve">odos estos derechos con doble inscripción están en riesgo, de hecho, en Maule ya han existido transferencias respecto de un </w:t>
      </w:r>
      <w:r w:rsidR="00DE07E2" w:rsidRPr="00507901">
        <w:rPr>
          <w:rFonts w:ascii="Arial" w:hAnsi="Arial" w:cs="Arial"/>
          <w:sz w:val="22"/>
          <w:szCs w:val="22"/>
        </w:rPr>
        <w:t>título</w:t>
      </w:r>
      <w:r w:rsidRPr="00507901">
        <w:rPr>
          <w:rFonts w:ascii="Arial" w:hAnsi="Arial" w:cs="Arial"/>
          <w:sz w:val="22"/>
          <w:szCs w:val="22"/>
        </w:rPr>
        <w:t xml:space="preserve"> que legamente nunca se debió haber inscrito en dicho oficio porque lo que correspondía era citar el título del CBR de Talca.</w:t>
      </w:r>
    </w:p>
    <w:p w14:paraId="6C556779" w14:textId="77777777" w:rsidR="00507901" w:rsidRPr="00507901" w:rsidRDefault="00507901" w:rsidP="00507901">
      <w:pPr>
        <w:tabs>
          <w:tab w:val="left" w:pos="2268"/>
        </w:tabs>
        <w:spacing w:line="360" w:lineRule="auto"/>
        <w:jc w:val="both"/>
        <w:rPr>
          <w:rFonts w:ascii="Arial" w:hAnsi="Arial" w:cs="Arial"/>
          <w:sz w:val="22"/>
          <w:szCs w:val="22"/>
        </w:rPr>
      </w:pPr>
    </w:p>
    <w:p w14:paraId="236F745C" w14:textId="630A77C7" w:rsidR="00507901" w:rsidRPr="00507901" w:rsidRDefault="00507901" w:rsidP="00507901">
      <w:pPr>
        <w:tabs>
          <w:tab w:val="left" w:pos="2268"/>
        </w:tabs>
        <w:spacing w:line="360" w:lineRule="auto"/>
        <w:jc w:val="both"/>
        <w:rPr>
          <w:rFonts w:ascii="Arial" w:hAnsi="Arial" w:cs="Arial"/>
          <w:sz w:val="22"/>
          <w:szCs w:val="22"/>
        </w:rPr>
      </w:pPr>
      <w:r w:rsidRPr="00507901">
        <w:rPr>
          <w:rFonts w:ascii="Arial" w:hAnsi="Arial" w:cs="Arial"/>
          <w:sz w:val="22"/>
          <w:szCs w:val="22"/>
        </w:rPr>
        <w:tab/>
        <w:t>Enfatizó que si esta situación existe con un CBR que partió el año 2019, previo a la reforma, no se tiene claridad respecto de lo que se debe reinscribir y tampoco se encuentra acabadamente regulada la institución de la reinscripción, se genera un conflicto no menor respecto de sus regantes, y ello es lo que se pretende proteger</w:t>
      </w:r>
      <w:r w:rsidR="00DE07E2">
        <w:rPr>
          <w:rFonts w:ascii="Arial" w:hAnsi="Arial" w:cs="Arial"/>
          <w:sz w:val="22"/>
          <w:szCs w:val="22"/>
        </w:rPr>
        <w:t>,</w:t>
      </w:r>
      <w:r w:rsidRPr="00507901">
        <w:rPr>
          <w:rFonts w:ascii="Arial" w:hAnsi="Arial" w:cs="Arial"/>
          <w:sz w:val="22"/>
          <w:szCs w:val="22"/>
        </w:rPr>
        <w:t xml:space="preserve"> por lo que </w:t>
      </w:r>
      <w:r w:rsidR="00DE07E2">
        <w:rPr>
          <w:rFonts w:ascii="Arial" w:hAnsi="Arial" w:cs="Arial"/>
          <w:sz w:val="22"/>
          <w:szCs w:val="22"/>
        </w:rPr>
        <w:t xml:space="preserve">estiman que </w:t>
      </w:r>
      <w:r w:rsidRPr="00507901">
        <w:rPr>
          <w:rFonts w:ascii="Arial" w:hAnsi="Arial" w:cs="Arial"/>
          <w:sz w:val="22"/>
          <w:szCs w:val="22"/>
        </w:rPr>
        <w:t>el proyecto de ley resulta necesario de modo de complementar la omisión que hubo en la reforma al Código de Aguas</w:t>
      </w:r>
      <w:r w:rsidR="00B9538F">
        <w:rPr>
          <w:rFonts w:ascii="Arial" w:hAnsi="Arial" w:cs="Arial"/>
          <w:sz w:val="22"/>
          <w:szCs w:val="22"/>
        </w:rPr>
        <w:t xml:space="preserve">, y así </w:t>
      </w:r>
      <w:r w:rsidRPr="00507901">
        <w:rPr>
          <w:rFonts w:ascii="Arial" w:hAnsi="Arial" w:cs="Arial"/>
          <w:sz w:val="22"/>
          <w:szCs w:val="22"/>
        </w:rPr>
        <w:t>poder otorgar certeza jurídica.</w:t>
      </w:r>
    </w:p>
    <w:p w14:paraId="05CFBA61" w14:textId="77777777" w:rsidR="00507901" w:rsidRPr="00507901" w:rsidRDefault="00507901" w:rsidP="00507901">
      <w:pPr>
        <w:tabs>
          <w:tab w:val="left" w:pos="2268"/>
        </w:tabs>
        <w:spacing w:line="360" w:lineRule="auto"/>
        <w:jc w:val="both"/>
        <w:rPr>
          <w:rFonts w:ascii="Arial" w:hAnsi="Arial" w:cs="Arial"/>
          <w:sz w:val="22"/>
          <w:szCs w:val="22"/>
        </w:rPr>
      </w:pPr>
    </w:p>
    <w:p w14:paraId="6FDB9508" w14:textId="406B0056" w:rsidR="00507901" w:rsidRPr="00507901" w:rsidRDefault="00507901" w:rsidP="00507901">
      <w:pPr>
        <w:tabs>
          <w:tab w:val="left" w:pos="2268"/>
        </w:tabs>
        <w:spacing w:line="360" w:lineRule="auto"/>
        <w:jc w:val="both"/>
        <w:rPr>
          <w:rFonts w:ascii="Arial" w:hAnsi="Arial" w:cs="Arial"/>
          <w:sz w:val="22"/>
          <w:szCs w:val="22"/>
        </w:rPr>
      </w:pPr>
      <w:r w:rsidRPr="00507901">
        <w:rPr>
          <w:rFonts w:ascii="Arial" w:hAnsi="Arial" w:cs="Arial"/>
          <w:sz w:val="22"/>
          <w:szCs w:val="22"/>
        </w:rPr>
        <w:tab/>
      </w:r>
      <w:r w:rsidR="00B9538F">
        <w:rPr>
          <w:rFonts w:ascii="Arial" w:hAnsi="Arial" w:cs="Arial"/>
          <w:sz w:val="22"/>
          <w:szCs w:val="22"/>
        </w:rPr>
        <w:t>S</w:t>
      </w:r>
      <w:r w:rsidRPr="00507901">
        <w:rPr>
          <w:rFonts w:ascii="Arial" w:hAnsi="Arial" w:cs="Arial"/>
          <w:sz w:val="22"/>
          <w:szCs w:val="22"/>
        </w:rPr>
        <w:t>ostuvieron que el problema que se presenta no es la apertura del CBR de San Clemente sino la oportunidad en que esto ocurre</w:t>
      </w:r>
      <w:r w:rsidR="00B9538F">
        <w:rPr>
          <w:rFonts w:ascii="Arial" w:hAnsi="Arial" w:cs="Arial"/>
          <w:sz w:val="22"/>
          <w:szCs w:val="22"/>
        </w:rPr>
        <w:t>,</w:t>
      </w:r>
      <w:r w:rsidRPr="00507901">
        <w:rPr>
          <w:rFonts w:ascii="Arial" w:hAnsi="Arial" w:cs="Arial"/>
          <w:sz w:val="22"/>
          <w:szCs w:val="22"/>
        </w:rPr>
        <w:t xml:space="preserve"> porque se está transitando por una reforma que acarrea una carga procesal relevante para los regantes, titulares de derechos que deben cumplir con obligaciones que el Estado impone y además están expuestos a plazos fatales, y si a esto se agrega la carga adicional de tener que reinscribir, con todo el efecto que ello puede traer, puede provocarse una incerteza jurídica en los actos jurídicos propios con los debidos registros.</w:t>
      </w:r>
      <w:r w:rsidR="00B9538F">
        <w:rPr>
          <w:rFonts w:ascii="Arial" w:hAnsi="Arial" w:cs="Arial"/>
          <w:sz w:val="22"/>
          <w:szCs w:val="22"/>
        </w:rPr>
        <w:t xml:space="preserve"> </w:t>
      </w:r>
      <w:r w:rsidRPr="00507901">
        <w:rPr>
          <w:rFonts w:ascii="Arial" w:hAnsi="Arial" w:cs="Arial"/>
          <w:sz w:val="22"/>
          <w:szCs w:val="22"/>
        </w:rPr>
        <w:t xml:space="preserve">Enfatizaron que incluso hay titulares de derechos que podrían verse afectados por multas o incluso con la caducidad de sus derechos al volverse tan engorroso el procedimiento, ante lo </w:t>
      </w:r>
      <w:r w:rsidR="00B9538F">
        <w:rPr>
          <w:rFonts w:ascii="Arial" w:hAnsi="Arial" w:cs="Arial"/>
          <w:sz w:val="22"/>
          <w:szCs w:val="22"/>
        </w:rPr>
        <w:t>cual nadie se hará responsable.</w:t>
      </w:r>
    </w:p>
    <w:p w14:paraId="55F13DEE" w14:textId="77777777" w:rsidR="00507901" w:rsidRPr="00507901" w:rsidRDefault="00507901" w:rsidP="00507901">
      <w:pPr>
        <w:tabs>
          <w:tab w:val="left" w:pos="2268"/>
        </w:tabs>
        <w:spacing w:line="360" w:lineRule="auto"/>
        <w:jc w:val="both"/>
        <w:rPr>
          <w:rFonts w:ascii="Arial" w:hAnsi="Arial" w:cs="Arial"/>
          <w:sz w:val="22"/>
          <w:szCs w:val="22"/>
        </w:rPr>
      </w:pPr>
    </w:p>
    <w:p w14:paraId="4EB76E05" w14:textId="750BE5E5" w:rsidR="00507901" w:rsidRPr="00507901" w:rsidRDefault="00507901" w:rsidP="00507901">
      <w:pPr>
        <w:tabs>
          <w:tab w:val="left" w:pos="2268"/>
        </w:tabs>
        <w:spacing w:line="360" w:lineRule="auto"/>
        <w:jc w:val="both"/>
        <w:rPr>
          <w:rFonts w:ascii="Arial" w:hAnsi="Arial" w:cs="Arial"/>
          <w:sz w:val="22"/>
          <w:szCs w:val="22"/>
        </w:rPr>
      </w:pPr>
      <w:r w:rsidRPr="00507901">
        <w:rPr>
          <w:rFonts w:ascii="Arial" w:hAnsi="Arial" w:cs="Arial"/>
          <w:sz w:val="22"/>
          <w:szCs w:val="22"/>
        </w:rPr>
        <w:tab/>
      </w:r>
      <w:r w:rsidR="00B9538F">
        <w:rPr>
          <w:rFonts w:ascii="Arial" w:hAnsi="Arial" w:cs="Arial"/>
          <w:sz w:val="22"/>
          <w:szCs w:val="22"/>
        </w:rPr>
        <w:t>Agregaron que e</w:t>
      </w:r>
      <w:r w:rsidRPr="00507901">
        <w:rPr>
          <w:rFonts w:ascii="Arial" w:hAnsi="Arial" w:cs="Arial"/>
          <w:sz w:val="22"/>
          <w:szCs w:val="22"/>
        </w:rPr>
        <w:t>n el caso particular del Decreto N° 1515</w:t>
      </w:r>
      <w:r w:rsidR="00B9538F">
        <w:rPr>
          <w:rFonts w:ascii="Arial" w:hAnsi="Arial" w:cs="Arial"/>
          <w:sz w:val="22"/>
          <w:szCs w:val="22"/>
        </w:rPr>
        <w:t>,</w:t>
      </w:r>
      <w:r w:rsidRPr="00507901">
        <w:rPr>
          <w:rFonts w:ascii="Arial" w:hAnsi="Arial" w:cs="Arial"/>
          <w:sz w:val="22"/>
          <w:szCs w:val="22"/>
        </w:rPr>
        <w:t xml:space="preserve"> se señala además que </w:t>
      </w:r>
      <w:r w:rsidR="00B9538F">
        <w:rPr>
          <w:rFonts w:ascii="Arial" w:hAnsi="Arial" w:cs="Arial"/>
          <w:sz w:val="22"/>
          <w:szCs w:val="22"/>
        </w:rPr>
        <w:t>“m</w:t>
      </w:r>
      <w:r w:rsidRPr="00507901">
        <w:rPr>
          <w:rFonts w:ascii="Arial" w:hAnsi="Arial" w:cs="Arial"/>
          <w:sz w:val="22"/>
          <w:szCs w:val="22"/>
        </w:rPr>
        <w:t>ientras se provee el cargo de Con</w:t>
      </w:r>
      <w:r w:rsidR="00B9538F">
        <w:rPr>
          <w:rFonts w:ascii="Arial" w:hAnsi="Arial" w:cs="Arial"/>
          <w:sz w:val="22"/>
          <w:szCs w:val="22"/>
        </w:rPr>
        <w:t>servador de San Clemente que se</w:t>
      </w:r>
      <w:r w:rsidRPr="00507901">
        <w:rPr>
          <w:rFonts w:ascii="Arial" w:hAnsi="Arial" w:cs="Arial"/>
          <w:sz w:val="22"/>
          <w:szCs w:val="22"/>
        </w:rPr>
        <w:t xml:space="preserve"> crea por el presente decreto exento, y hasta que efectivamente entre en funciones, el Conservador  de Talca mantendrá competencia sobre la comuna de San Clemente”, por lo que resulta complejo entender cuál será el real funcionamiento de este conservador.</w:t>
      </w:r>
    </w:p>
    <w:p w14:paraId="6E048889" w14:textId="77777777" w:rsidR="00507901" w:rsidRPr="00507901" w:rsidRDefault="00507901" w:rsidP="00507901">
      <w:pPr>
        <w:tabs>
          <w:tab w:val="left" w:pos="2268"/>
        </w:tabs>
        <w:spacing w:line="360" w:lineRule="auto"/>
        <w:jc w:val="both"/>
        <w:rPr>
          <w:rFonts w:ascii="Arial" w:hAnsi="Arial" w:cs="Arial"/>
          <w:sz w:val="22"/>
          <w:szCs w:val="22"/>
        </w:rPr>
      </w:pPr>
    </w:p>
    <w:p w14:paraId="3EF6DDFD" w14:textId="09783CED" w:rsidR="00507901" w:rsidRPr="00507901" w:rsidRDefault="00507901" w:rsidP="00507901">
      <w:pPr>
        <w:tabs>
          <w:tab w:val="left" w:pos="2268"/>
        </w:tabs>
        <w:spacing w:line="360" w:lineRule="auto"/>
        <w:jc w:val="both"/>
        <w:rPr>
          <w:rFonts w:ascii="Arial" w:hAnsi="Arial" w:cs="Arial"/>
          <w:sz w:val="22"/>
          <w:szCs w:val="22"/>
        </w:rPr>
      </w:pPr>
      <w:r w:rsidRPr="00507901">
        <w:rPr>
          <w:rFonts w:ascii="Arial" w:hAnsi="Arial" w:cs="Arial"/>
          <w:sz w:val="22"/>
          <w:szCs w:val="22"/>
        </w:rPr>
        <w:tab/>
        <w:t xml:space="preserve">Insistieron en la ausencia de certeza jurídica de los actos jurídicos con sus debidos registros, lo que se basa además en que dentro de las tramitaciones administrativas con la DGA se exige como documentos a aportar el dominio vigente de la comuna que corresponda, por lo que queda en la duda cuál es </w:t>
      </w:r>
      <w:r w:rsidRPr="00507901">
        <w:rPr>
          <w:rFonts w:ascii="Arial" w:hAnsi="Arial" w:cs="Arial"/>
          <w:sz w:val="22"/>
          <w:szCs w:val="22"/>
        </w:rPr>
        <w:lastRenderedPageBreak/>
        <w:t xml:space="preserve">dicha comuna, pudiendo también ser rechazado el </w:t>
      </w:r>
      <w:r w:rsidR="00B9538F" w:rsidRPr="00507901">
        <w:rPr>
          <w:rFonts w:ascii="Arial" w:hAnsi="Arial" w:cs="Arial"/>
          <w:sz w:val="22"/>
          <w:szCs w:val="22"/>
        </w:rPr>
        <w:t>trámite</w:t>
      </w:r>
      <w:r w:rsidRPr="00507901">
        <w:rPr>
          <w:rFonts w:ascii="Arial" w:hAnsi="Arial" w:cs="Arial"/>
          <w:sz w:val="22"/>
          <w:szCs w:val="22"/>
        </w:rPr>
        <w:t xml:space="preserve"> y enviado a reinscripción previa.</w:t>
      </w:r>
    </w:p>
    <w:p w14:paraId="1FAF143F" w14:textId="77777777" w:rsidR="00507901" w:rsidRPr="00507901" w:rsidRDefault="00507901" w:rsidP="00507901">
      <w:pPr>
        <w:tabs>
          <w:tab w:val="left" w:pos="2268"/>
        </w:tabs>
        <w:spacing w:line="360" w:lineRule="auto"/>
        <w:jc w:val="both"/>
        <w:rPr>
          <w:rFonts w:ascii="Arial" w:hAnsi="Arial" w:cs="Arial"/>
          <w:sz w:val="22"/>
          <w:szCs w:val="22"/>
        </w:rPr>
      </w:pPr>
    </w:p>
    <w:p w14:paraId="1AA8667E" w14:textId="77777777" w:rsidR="00507901" w:rsidRPr="00507901" w:rsidRDefault="00507901" w:rsidP="00507901">
      <w:pPr>
        <w:tabs>
          <w:tab w:val="left" w:pos="2268"/>
        </w:tabs>
        <w:spacing w:line="360" w:lineRule="auto"/>
        <w:jc w:val="both"/>
        <w:rPr>
          <w:rFonts w:ascii="Arial" w:hAnsi="Arial" w:cs="Arial"/>
          <w:sz w:val="22"/>
          <w:szCs w:val="22"/>
        </w:rPr>
      </w:pPr>
      <w:r w:rsidRPr="00507901">
        <w:rPr>
          <w:rFonts w:ascii="Arial" w:hAnsi="Arial" w:cs="Arial"/>
          <w:sz w:val="22"/>
          <w:szCs w:val="22"/>
        </w:rPr>
        <w:tab/>
        <w:t>De todo lo anterior se deriva un perjuicio y carga adicional a las obligaciones que deben cumplir los titulares de derechos de aprovechamiento de aguas, además de un potencial retraso en cumplimiento y afectación plazos fatales.</w:t>
      </w:r>
    </w:p>
    <w:p w14:paraId="4970ACB1" w14:textId="77777777" w:rsidR="00507901" w:rsidRPr="00507901" w:rsidRDefault="00507901" w:rsidP="00507901">
      <w:pPr>
        <w:tabs>
          <w:tab w:val="left" w:pos="2268"/>
        </w:tabs>
        <w:spacing w:line="360" w:lineRule="auto"/>
        <w:jc w:val="both"/>
        <w:rPr>
          <w:rFonts w:ascii="Arial" w:hAnsi="Arial" w:cs="Arial"/>
          <w:sz w:val="22"/>
          <w:szCs w:val="22"/>
        </w:rPr>
      </w:pPr>
    </w:p>
    <w:p w14:paraId="029DCFA1" w14:textId="1CAC02C2" w:rsidR="00507901" w:rsidRPr="00507901" w:rsidRDefault="00507901" w:rsidP="00507901">
      <w:pPr>
        <w:tabs>
          <w:tab w:val="left" w:pos="2268"/>
        </w:tabs>
        <w:spacing w:line="360" w:lineRule="auto"/>
        <w:jc w:val="both"/>
        <w:rPr>
          <w:rFonts w:ascii="Arial" w:hAnsi="Arial" w:cs="Arial"/>
          <w:sz w:val="22"/>
          <w:szCs w:val="22"/>
        </w:rPr>
      </w:pPr>
      <w:r w:rsidRPr="00507901">
        <w:rPr>
          <w:rFonts w:ascii="Arial" w:hAnsi="Arial" w:cs="Arial"/>
          <w:sz w:val="22"/>
          <w:szCs w:val="22"/>
        </w:rPr>
        <w:tab/>
        <w:t xml:space="preserve">Relevaron que el proyecto de ley prescribe que el </w:t>
      </w:r>
      <w:r w:rsidR="00B9538F" w:rsidRPr="00507901">
        <w:rPr>
          <w:rFonts w:ascii="Arial" w:hAnsi="Arial" w:cs="Arial"/>
          <w:sz w:val="22"/>
          <w:szCs w:val="22"/>
        </w:rPr>
        <w:t>trámite</w:t>
      </w:r>
      <w:r w:rsidRPr="00507901">
        <w:rPr>
          <w:rFonts w:ascii="Arial" w:hAnsi="Arial" w:cs="Arial"/>
          <w:sz w:val="22"/>
          <w:szCs w:val="22"/>
        </w:rPr>
        <w:t xml:space="preserve"> se complete en el CBR en que está inscrito, lo que permitiría mantener la pureza registral pues todo lo que se traspase al CBR nuevo cumpliría con las normativas.</w:t>
      </w:r>
    </w:p>
    <w:p w14:paraId="7B331858" w14:textId="77777777" w:rsidR="00507901" w:rsidRPr="00507901" w:rsidRDefault="00507901" w:rsidP="00507901">
      <w:pPr>
        <w:tabs>
          <w:tab w:val="left" w:pos="2268"/>
        </w:tabs>
        <w:spacing w:line="360" w:lineRule="auto"/>
        <w:jc w:val="both"/>
        <w:rPr>
          <w:rFonts w:ascii="Arial" w:hAnsi="Arial" w:cs="Arial"/>
          <w:sz w:val="22"/>
          <w:szCs w:val="22"/>
        </w:rPr>
      </w:pPr>
    </w:p>
    <w:p w14:paraId="7239E566" w14:textId="77777777" w:rsidR="00507901" w:rsidRPr="00507901" w:rsidRDefault="00507901" w:rsidP="00507901">
      <w:pPr>
        <w:tabs>
          <w:tab w:val="left" w:pos="2268"/>
        </w:tabs>
        <w:spacing w:line="360" w:lineRule="auto"/>
        <w:jc w:val="both"/>
        <w:rPr>
          <w:rFonts w:ascii="Arial" w:hAnsi="Arial" w:cs="Arial"/>
          <w:sz w:val="22"/>
          <w:szCs w:val="22"/>
        </w:rPr>
      </w:pPr>
      <w:r w:rsidRPr="00507901">
        <w:rPr>
          <w:rFonts w:ascii="Arial" w:hAnsi="Arial" w:cs="Arial"/>
          <w:sz w:val="22"/>
          <w:szCs w:val="22"/>
        </w:rPr>
        <w:tab/>
        <w:t xml:space="preserve">Dieron a conocer que han instado a tener reuniones con ambos oficios conservadores además de la DGA para poder establecer que sea esta ultima la que determine los puntos de captación y bocatomas de cada uno de los canales, estableciendo así la competencia de cada oficio conservatorio. </w:t>
      </w:r>
    </w:p>
    <w:p w14:paraId="32226D85" w14:textId="77777777" w:rsidR="00507901" w:rsidRPr="00507901" w:rsidRDefault="00507901" w:rsidP="00507901">
      <w:pPr>
        <w:tabs>
          <w:tab w:val="left" w:pos="2268"/>
        </w:tabs>
        <w:spacing w:line="360" w:lineRule="auto"/>
        <w:jc w:val="both"/>
        <w:rPr>
          <w:rFonts w:ascii="Arial" w:hAnsi="Arial" w:cs="Arial"/>
          <w:sz w:val="22"/>
          <w:szCs w:val="22"/>
        </w:rPr>
      </w:pPr>
    </w:p>
    <w:p w14:paraId="6DD05DB5" w14:textId="77777777" w:rsidR="00507901" w:rsidRPr="00507901" w:rsidRDefault="00507901" w:rsidP="00507901">
      <w:pPr>
        <w:tabs>
          <w:tab w:val="left" w:pos="2268"/>
        </w:tabs>
        <w:spacing w:line="360" w:lineRule="auto"/>
        <w:jc w:val="both"/>
        <w:rPr>
          <w:rFonts w:ascii="Arial" w:hAnsi="Arial" w:cs="Arial"/>
          <w:sz w:val="22"/>
          <w:szCs w:val="22"/>
        </w:rPr>
      </w:pPr>
      <w:r w:rsidRPr="00507901">
        <w:rPr>
          <w:rFonts w:ascii="Arial" w:hAnsi="Arial" w:cs="Arial"/>
          <w:sz w:val="22"/>
          <w:szCs w:val="22"/>
        </w:rPr>
        <w:tab/>
        <w:t>Finalmente, relevaron que la DGA es un ente fundamental en la resolución de esta situación para que los conservadores tengan claridad de su competencia.</w:t>
      </w:r>
    </w:p>
    <w:p w14:paraId="7376CE3F" w14:textId="2AB36A5C" w:rsidR="00507901" w:rsidRPr="00507901" w:rsidRDefault="00507901" w:rsidP="00B9538F">
      <w:pPr>
        <w:tabs>
          <w:tab w:val="left" w:pos="2268"/>
        </w:tabs>
        <w:spacing w:line="360" w:lineRule="auto"/>
        <w:jc w:val="both"/>
        <w:rPr>
          <w:rFonts w:ascii="Arial" w:hAnsi="Arial" w:cs="Arial"/>
          <w:sz w:val="22"/>
          <w:szCs w:val="22"/>
        </w:rPr>
      </w:pPr>
    </w:p>
    <w:p w14:paraId="67C94D6F" w14:textId="77777777" w:rsidR="00B9538F" w:rsidRDefault="00B9538F" w:rsidP="00B9538F">
      <w:pPr>
        <w:tabs>
          <w:tab w:val="left" w:pos="2268"/>
        </w:tabs>
        <w:spacing w:line="360" w:lineRule="auto"/>
        <w:jc w:val="both"/>
        <w:rPr>
          <w:rFonts w:ascii="Arial" w:hAnsi="Arial" w:cs="Arial"/>
          <w:b/>
          <w:sz w:val="22"/>
          <w:szCs w:val="22"/>
          <w:lang w:val="es-CL"/>
        </w:rPr>
      </w:pPr>
      <w:r>
        <w:rPr>
          <w:rFonts w:ascii="Arial" w:hAnsi="Arial" w:cs="Arial"/>
          <w:b/>
          <w:sz w:val="22"/>
          <w:szCs w:val="22"/>
          <w:lang w:val="es-CL"/>
        </w:rPr>
        <w:t xml:space="preserve">2) Señor </w:t>
      </w:r>
      <w:r w:rsidRPr="00B9538F">
        <w:rPr>
          <w:rFonts w:ascii="Arial" w:hAnsi="Arial" w:cs="Arial"/>
          <w:b/>
          <w:sz w:val="22"/>
          <w:szCs w:val="22"/>
          <w:lang w:val="es-CL"/>
        </w:rPr>
        <w:t>Héctor Valladares</w:t>
      </w:r>
      <w:r>
        <w:rPr>
          <w:rFonts w:ascii="Arial" w:hAnsi="Arial" w:cs="Arial"/>
          <w:b/>
          <w:bCs/>
          <w:sz w:val="22"/>
          <w:szCs w:val="22"/>
          <w:lang w:val="es-CL"/>
        </w:rPr>
        <w:t xml:space="preserve">, </w:t>
      </w:r>
      <w:r w:rsidRPr="00B9538F">
        <w:rPr>
          <w:rFonts w:ascii="Arial" w:hAnsi="Arial" w:cs="Arial"/>
          <w:b/>
          <w:sz w:val="22"/>
          <w:szCs w:val="22"/>
          <w:lang w:val="es-CL"/>
        </w:rPr>
        <w:t>Jefe de la División Judicial del Ministerio de Justicia</w:t>
      </w:r>
      <w:r>
        <w:rPr>
          <w:rFonts w:ascii="Arial" w:hAnsi="Arial" w:cs="Arial"/>
          <w:b/>
          <w:sz w:val="22"/>
          <w:szCs w:val="22"/>
          <w:lang w:val="es-CL"/>
        </w:rPr>
        <w:t>:</w:t>
      </w:r>
    </w:p>
    <w:p w14:paraId="63DB1522" w14:textId="77777777" w:rsidR="00B9538F" w:rsidRPr="00B9538F" w:rsidRDefault="00B9538F" w:rsidP="00B9538F">
      <w:pPr>
        <w:tabs>
          <w:tab w:val="left" w:pos="2268"/>
        </w:tabs>
        <w:spacing w:line="360" w:lineRule="auto"/>
        <w:jc w:val="both"/>
        <w:rPr>
          <w:rFonts w:ascii="Arial" w:hAnsi="Arial" w:cs="Arial"/>
          <w:sz w:val="22"/>
          <w:szCs w:val="22"/>
          <w:lang w:val="es-CL"/>
        </w:rPr>
      </w:pPr>
    </w:p>
    <w:p w14:paraId="38663D36" w14:textId="4F901E63" w:rsidR="00B9538F" w:rsidRDefault="00B9538F" w:rsidP="00B9538F">
      <w:pPr>
        <w:tabs>
          <w:tab w:val="left" w:pos="2268"/>
        </w:tabs>
        <w:spacing w:line="360" w:lineRule="auto"/>
        <w:jc w:val="both"/>
        <w:rPr>
          <w:rFonts w:ascii="Arial" w:hAnsi="Arial" w:cs="Arial"/>
          <w:bCs/>
          <w:sz w:val="22"/>
          <w:szCs w:val="22"/>
          <w:lang w:val="es-CL"/>
        </w:rPr>
      </w:pPr>
      <w:r>
        <w:rPr>
          <w:rFonts w:ascii="Arial" w:hAnsi="Arial" w:cs="Arial"/>
          <w:b/>
          <w:sz w:val="22"/>
          <w:szCs w:val="22"/>
          <w:lang w:val="es-CL"/>
        </w:rPr>
        <w:tab/>
      </w:r>
      <w:r>
        <w:rPr>
          <w:rFonts w:ascii="Arial" w:hAnsi="Arial" w:cs="Arial"/>
          <w:sz w:val="22"/>
          <w:szCs w:val="22"/>
          <w:lang w:val="es-CL"/>
        </w:rPr>
        <w:t>P</w:t>
      </w:r>
      <w:r w:rsidRPr="00B9538F">
        <w:rPr>
          <w:rFonts w:ascii="Arial" w:hAnsi="Arial" w:cs="Arial"/>
          <w:bCs/>
          <w:sz w:val="22"/>
          <w:szCs w:val="22"/>
          <w:lang w:val="es-CL"/>
        </w:rPr>
        <w:t>recis</w:t>
      </w:r>
      <w:r>
        <w:rPr>
          <w:rFonts w:ascii="Arial" w:hAnsi="Arial" w:cs="Arial"/>
          <w:bCs/>
          <w:sz w:val="22"/>
          <w:szCs w:val="22"/>
          <w:lang w:val="es-CL"/>
        </w:rPr>
        <w:t>ó</w:t>
      </w:r>
      <w:r w:rsidRPr="00B9538F">
        <w:rPr>
          <w:rFonts w:ascii="Arial" w:hAnsi="Arial" w:cs="Arial"/>
          <w:bCs/>
          <w:sz w:val="22"/>
          <w:szCs w:val="22"/>
          <w:lang w:val="es-CL"/>
        </w:rPr>
        <w:t xml:space="preserve"> que su exposición dice relación con el impacto regulatorio de la moción en el régimen y procedimiento de inscripción en el Conservador de Bienes Raíces (en adelante CBR).</w:t>
      </w:r>
    </w:p>
    <w:p w14:paraId="66EA9A26" w14:textId="77777777" w:rsidR="00B9538F" w:rsidRPr="00B9538F" w:rsidRDefault="00B9538F" w:rsidP="00B9538F">
      <w:pPr>
        <w:tabs>
          <w:tab w:val="left" w:pos="2268"/>
        </w:tabs>
        <w:spacing w:line="360" w:lineRule="auto"/>
        <w:jc w:val="both"/>
        <w:rPr>
          <w:rFonts w:ascii="Arial" w:hAnsi="Arial" w:cs="Arial"/>
          <w:bCs/>
          <w:sz w:val="22"/>
          <w:szCs w:val="22"/>
          <w:lang w:val="es-CL"/>
        </w:rPr>
      </w:pPr>
    </w:p>
    <w:p w14:paraId="45471E47" w14:textId="77777777" w:rsidR="00B9538F" w:rsidRPr="00B9538F" w:rsidRDefault="00B9538F" w:rsidP="00B9538F">
      <w:pPr>
        <w:tabs>
          <w:tab w:val="left" w:pos="2268"/>
        </w:tabs>
        <w:spacing w:line="360" w:lineRule="auto"/>
        <w:jc w:val="both"/>
        <w:rPr>
          <w:rFonts w:ascii="Arial" w:hAnsi="Arial" w:cs="Arial"/>
          <w:bCs/>
          <w:sz w:val="22"/>
          <w:szCs w:val="22"/>
          <w:lang w:val="es-CL"/>
        </w:rPr>
      </w:pPr>
      <w:r w:rsidRPr="00B9538F">
        <w:rPr>
          <w:rFonts w:ascii="Arial" w:hAnsi="Arial" w:cs="Arial"/>
          <w:bCs/>
          <w:sz w:val="22"/>
          <w:szCs w:val="22"/>
          <w:lang w:val="es-CL"/>
        </w:rPr>
        <w:tab/>
        <w:t>Así, explicó que desde el punto de vista de la distribución de competencias que tiene en la actualidad el régimen de inscripción, al Ministerio de Justicia le corresponde únicamente pronunciarse respecto del nombramiento de los conservadores y notarios mediante los procesos de selección y ternas que llegan desde el Poder Judicial y, por su parte, la supervigilancia y control de funcionamiento de los procesos, cobros de tarifas y buen funcionamiento del régimen de inscripción corresponde a las Cortes de Apelaciones, además de la aplicación de sanciones y procesos disciplinarios a conservadores.</w:t>
      </w:r>
    </w:p>
    <w:p w14:paraId="54616594" w14:textId="77777777" w:rsidR="00B9538F" w:rsidRPr="00B9538F" w:rsidRDefault="00B9538F" w:rsidP="00B9538F">
      <w:pPr>
        <w:tabs>
          <w:tab w:val="left" w:pos="2268"/>
        </w:tabs>
        <w:spacing w:line="360" w:lineRule="auto"/>
        <w:jc w:val="both"/>
        <w:rPr>
          <w:rFonts w:ascii="Arial" w:hAnsi="Arial" w:cs="Arial"/>
          <w:bCs/>
          <w:sz w:val="22"/>
          <w:szCs w:val="22"/>
          <w:lang w:val="es-CL"/>
        </w:rPr>
      </w:pPr>
    </w:p>
    <w:p w14:paraId="3782CC29" w14:textId="51288A02" w:rsidR="00B9538F" w:rsidRPr="00B9538F" w:rsidRDefault="00B9538F" w:rsidP="00B9538F">
      <w:pPr>
        <w:tabs>
          <w:tab w:val="left" w:pos="2268"/>
        </w:tabs>
        <w:spacing w:line="360" w:lineRule="auto"/>
        <w:jc w:val="both"/>
        <w:rPr>
          <w:rFonts w:ascii="Arial" w:hAnsi="Arial" w:cs="Arial"/>
          <w:bCs/>
          <w:sz w:val="22"/>
          <w:szCs w:val="22"/>
          <w:lang w:val="es-CL"/>
        </w:rPr>
      </w:pPr>
      <w:r w:rsidRPr="00B9538F">
        <w:rPr>
          <w:rFonts w:ascii="Arial" w:hAnsi="Arial" w:cs="Arial"/>
          <w:bCs/>
          <w:sz w:val="22"/>
          <w:szCs w:val="22"/>
          <w:lang w:val="es-CL"/>
        </w:rPr>
        <w:tab/>
        <w:t xml:space="preserve">Respecto de la moción, recordó que ésta hace alusión a la modificación del Código de Aguas llevada a cabo por la ley </w:t>
      </w:r>
      <w:r>
        <w:rPr>
          <w:rFonts w:ascii="Arial" w:hAnsi="Arial" w:cs="Arial"/>
          <w:bCs/>
          <w:sz w:val="22"/>
          <w:szCs w:val="22"/>
          <w:lang w:val="es-CL"/>
        </w:rPr>
        <w:t xml:space="preserve">N° </w:t>
      </w:r>
      <w:r w:rsidRPr="00B9538F">
        <w:rPr>
          <w:rFonts w:ascii="Arial" w:hAnsi="Arial" w:cs="Arial"/>
          <w:bCs/>
          <w:sz w:val="22"/>
          <w:szCs w:val="22"/>
          <w:lang w:val="es-CL"/>
        </w:rPr>
        <w:t xml:space="preserve">21.435, la que en su artículo segundo transitorio habría establecido un plazo de caducidad para la </w:t>
      </w:r>
      <w:r w:rsidRPr="00B9538F">
        <w:rPr>
          <w:rFonts w:ascii="Arial" w:hAnsi="Arial" w:cs="Arial"/>
          <w:bCs/>
          <w:sz w:val="22"/>
          <w:szCs w:val="22"/>
          <w:lang w:val="es-CL"/>
        </w:rPr>
        <w:lastRenderedPageBreak/>
        <w:t>inscripción de los derechos de aprovechamiento de aguas y advierte que el legislador no se percató de un problema práctico que ocurre en el caso de la constitución de nuevos conservadores, en cuyo caso se debe proceder a tramitar la inscripción en el antiguo conservador como en el que será competente desde esta nueva incorporación.</w:t>
      </w:r>
    </w:p>
    <w:p w14:paraId="2FDF223A" w14:textId="77777777" w:rsidR="00B9538F" w:rsidRPr="00B9538F" w:rsidRDefault="00B9538F" w:rsidP="00B9538F">
      <w:pPr>
        <w:tabs>
          <w:tab w:val="left" w:pos="2268"/>
        </w:tabs>
        <w:spacing w:line="360" w:lineRule="auto"/>
        <w:jc w:val="both"/>
        <w:rPr>
          <w:rFonts w:ascii="Arial" w:hAnsi="Arial" w:cs="Arial"/>
          <w:bCs/>
          <w:sz w:val="22"/>
          <w:szCs w:val="22"/>
          <w:lang w:val="es-CL"/>
        </w:rPr>
      </w:pPr>
    </w:p>
    <w:p w14:paraId="1E30E30A" w14:textId="77777777" w:rsidR="00B9538F" w:rsidRPr="00B9538F" w:rsidRDefault="00B9538F" w:rsidP="00B9538F">
      <w:pPr>
        <w:tabs>
          <w:tab w:val="left" w:pos="2268"/>
        </w:tabs>
        <w:spacing w:line="360" w:lineRule="auto"/>
        <w:jc w:val="both"/>
        <w:rPr>
          <w:rFonts w:ascii="Arial" w:hAnsi="Arial" w:cs="Arial"/>
          <w:bCs/>
          <w:sz w:val="22"/>
          <w:szCs w:val="22"/>
          <w:lang w:val="es-CL"/>
        </w:rPr>
      </w:pPr>
      <w:r w:rsidRPr="00B9538F">
        <w:rPr>
          <w:rFonts w:ascii="Arial" w:hAnsi="Arial" w:cs="Arial"/>
          <w:bCs/>
          <w:sz w:val="22"/>
          <w:szCs w:val="22"/>
          <w:lang w:val="es-CL"/>
        </w:rPr>
        <w:tab/>
        <w:t>Continuó señalando que el problema que identifica la moción es que con esta modificación se generaría una incerteza respecto del procedimiento de inscripción de los derechos de aprovechamiento de agua una vez que se crea un nuevo oficio conservatorio y la incerteza jurídica respecto del oficio en el que se debería realizar la inscripción del derecho de aprovechamiento de aguas, la que además tiene un plazo fatal fijado en abril de 2025.</w:t>
      </w:r>
    </w:p>
    <w:p w14:paraId="5482B38C" w14:textId="77777777" w:rsidR="00B9538F" w:rsidRPr="00B9538F" w:rsidRDefault="00B9538F" w:rsidP="00B9538F">
      <w:pPr>
        <w:tabs>
          <w:tab w:val="left" w:pos="2268"/>
        </w:tabs>
        <w:spacing w:line="360" w:lineRule="auto"/>
        <w:jc w:val="both"/>
        <w:rPr>
          <w:rFonts w:ascii="Arial" w:hAnsi="Arial" w:cs="Arial"/>
          <w:bCs/>
          <w:sz w:val="22"/>
          <w:szCs w:val="22"/>
          <w:lang w:val="es-CL"/>
        </w:rPr>
      </w:pPr>
    </w:p>
    <w:p w14:paraId="352EF58D" w14:textId="1B433F47" w:rsidR="00B9538F" w:rsidRPr="00B9538F" w:rsidRDefault="00B9538F" w:rsidP="00B9538F">
      <w:pPr>
        <w:tabs>
          <w:tab w:val="left" w:pos="2268"/>
        </w:tabs>
        <w:spacing w:line="360" w:lineRule="auto"/>
        <w:jc w:val="both"/>
        <w:rPr>
          <w:rFonts w:ascii="Arial" w:hAnsi="Arial" w:cs="Arial"/>
          <w:bCs/>
          <w:sz w:val="22"/>
          <w:szCs w:val="22"/>
          <w:lang w:val="es-CL"/>
        </w:rPr>
      </w:pPr>
      <w:r w:rsidRPr="00B9538F">
        <w:rPr>
          <w:rFonts w:ascii="Arial" w:hAnsi="Arial" w:cs="Arial"/>
          <w:bCs/>
          <w:sz w:val="22"/>
          <w:szCs w:val="22"/>
          <w:lang w:val="es-CL"/>
        </w:rPr>
        <w:tab/>
        <w:t>Sobre el punto, aseveró que el sistema que está vigente desde el año 1857 tiene procedimientos y reglas que tienen rango legal y reglamentario que están bastante asentados</w:t>
      </w:r>
      <w:r>
        <w:rPr>
          <w:rFonts w:ascii="Arial" w:hAnsi="Arial" w:cs="Arial"/>
          <w:bCs/>
          <w:sz w:val="22"/>
          <w:szCs w:val="22"/>
          <w:lang w:val="es-CL"/>
        </w:rPr>
        <w:t>,</w:t>
      </w:r>
      <w:r w:rsidRPr="00B9538F">
        <w:rPr>
          <w:rFonts w:ascii="Arial" w:hAnsi="Arial" w:cs="Arial"/>
          <w:bCs/>
          <w:sz w:val="22"/>
          <w:szCs w:val="22"/>
          <w:lang w:val="es-CL"/>
        </w:rPr>
        <w:t xml:space="preserve"> respecto no solamente del registro de aguas sino de los otros registros que llevan los conservadores.</w:t>
      </w:r>
    </w:p>
    <w:p w14:paraId="658EE714" w14:textId="77777777" w:rsidR="00B9538F" w:rsidRPr="00B9538F" w:rsidRDefault="00B9538F" w:rsidP="00B9538F">
      <w:pPr>
        <w:tabs>
          <w:tab w:val="left" w:pos="2268"/>
        </w:tabs>
        <w:spacing w:line="360" w:lineRule="auto"/>
        <w:jc w:val="both"/>
        <w:rPr>
          <w:rFonts w:ascii="Arial" w:hAnsi="Arial" w:cs="Arial"/>
          <w:bCs/>
          <w:sz w:val="22"/>
          <w:szCs w:val="22"/>
          <w:lang w:val="es-CL"/>
        </w:rPr>
      </w:pPr>
    </w:p>
    <w:p w14:paraId="3643E7B2" w14:textId="794F4947" w:rsidR="00B9538F" w:rsidRPr="00B9538F" w:rsidRDefault="00B9538F" w:rsidP="00B9538F">
      <w:pPr>
        <w:tabs>
          <w:tab w:val="left" w:pos="2268"/>
        </w:tabs>
        <w:spacing w:line="360" w:lineRule="auto"/>
        <w:jc w:val="both"/>
        <w:rPr>
          <w:rFonts w:ascii="Arial" w:hAnsi="Arial" w:cs="Arial"/>
          <w:bCs/>
          <w:sz w:val="22"/>
          <w:szCs w:val="22"/>
          <w:lang w:val="es-CL"/>
        </w:rPr>
      </w:pPr>
      <w:r w:rsidRPr="00B9538F">
        <w:rPr>
          <w:rFonts w:ascii="Arial" w:hAnsi="Arial" w:cs="Arial"/>
          <w:bCs/>
          <w:sz w:val="22"/>
          <w:szCs w:val="22"/>
          <w:lang w:val="es-CL"/>
        </w:rPr>
        <w:tab/>
        <w:t>En particular, el artículo 447 del Código Orgánico de Tribunales señala que los conservadores son ministros de fe encargados de los registros conservatorios de bienes raíces, propiedad, comercio, minas y acciones de sociedades propiamente mineras, de asociaciones de analistas de prenda agraria y todos otros aquellos que señalen las leyes, entre ellos los derechos de aprovechamiento de aguas, e insistió que en todos estos casos se encuentra suficientemente asentada la forma en q</w:t>
      </w:r>
      <w:r>
        <w:rPr>
          <w:rFonts w:ascii="Arial" w:hAnsi="Arial" w:cs="Arial"/>
          <w:bCs/>
          <w:sz w:val="22"/>
          <w:szCs w:val="22"/>
          <w:lang w:val="es-CL"/>
        </w:rPr>
        <w:t>ue se realizan las transiciones</w:t>
      </w:r>
      <w:r w:rsidRPr="00B9538F">
        <w:rPr>
          <w:rFonts w:ascii="Arial" w:hAnsi="Arial" w:cs="Arial"/>
          <w:bCs/>
          <w:sz w:val="22"/>
          <w:szCs w:val="22"/>
          <w:lang w:val="es-CL"/>
        </w:rPr>
        <w:t xml:space="preserve"> cuando se procede a crear un nuevo oficio.</w:t>
      </w:r>
    </w:p>
    <w:p w14:paraId="661C740C" w14:textId="77777777" w:rsidR="00B9538F" w:rsidRPr="00B9538F" w:rsidRDefault="00B9538F" w:rsidP="00B9538F">
      <w:pPr>
        <w:tabs>
          <w:tab w:val="left" w:pos="2268"/>
        </w:tabs>
        <w:spacing w:line="360" w:lineRule="auto"/>
        <w:jc w:val="both"/>
        <w:rPr>
          <w:rFonts w:ascii="Arial" w:hAnsi="Arial" w:cs="Arial"/>
          <w:bCs/>
          <w:sz w:val="22"/>
          <w:szCs w:val="22"/>
          <w:lang w:val="es-CL"/>
        </w:rPr>
      </w:pPr>
    </w:p>
    <w:p w14:paraId="6C9CEF23" w14:textId="77777777" w:rsidR="00B9538F" w:rsidRPr="00B9538F" w:rsidRDefault="00B9538F" w:rsidP="00B9538F">
      <w:pPr>
        <w:tabs>
          <w:tab w:val="left" w:pos="2268"/>
        </w:tabs>
        <w:spacing w:line="360" w:lineRule="auto"/>
        <w:jc w:val="both"/>
        <w:rPr>
          <w:rFonts w:ascii="Arial" w:hAnsi="Arial" w:cs="Arial"/>
          <w:bCs/>
          <w:sz w:val="22"/>
          <w:szCs w:val="22"/>
          <w:lang w:val="es-CL"/>
        </w:rPr>
      </w:pPr>
      <w:r w:rsidRPr="00B9538F">
        <w:rPr>
          <w:rFonts w:ascii="Arial" w:hAnsi="Arial" w:cs="Arial"/>
          <w:bCs/>
          <w:sz w:val="22"/>
          <w:szCs w:val="22"/>
          <w:lang w:val="es-CL"/>
        </w:rPr>
        <w:tab/>
        <w:t>Precisó que respecto del derecho de aprovechamiento de aguas se opera en un sistema bastante similar al que existe respecto de la propiedad raíz, esto es, un sistema de dominio y posesión, donde aplicando la teoría de la posesión inscrita, se presume dueño quien tiene una inscripción conservatoria vigente, por ende, se ocupa el mismo régimen de transferencia y el mismo sistema de registro.</w:t>
      </w:r>
    </w:p>
    <w:p w14:paraId="5B8EF871" w14:textId="77777777" w:rsidR="00B9538F" w:rsidRPr="00B9538F" w:rsidRDefault="00B9538F" w:rsidP="00B9538F">
      <w:pPr>
        <w:tabs>
          <w:tab w:val="left" w:pos="2268"/>
        </w:tabs>
        <w:spacing w:line="360" w:lineRule="auto"/>
        <w:jc w:val="both"/>
        <w:rPr>
          <w:rFonts w:ascii="Arial" w:hAnsi="Arial" w:cs="Arial"/>
          <w:bCs/>
          <w:sz w:val="22"/>
          <w:szCs w:val="22"/>
          <w:lang w:val="es-CL"/>
        </w:rPr>
      </w:pPr>
    </w:p>
    <w:p w14:paraId="16DDE217" w14:textId="312F7245" w:rsidR="00B9538F" w:rsidRPr="00B9538F" w:rsidRDefault="00B9538F" w:rsidP="00B9538F">
      <w:pPr>
        <w:tabs>
          <w:tab w:val="left" w:pos="2268"/>
        </w:tabs>
        <w:spacing w:line="360" w:lineRule="auto"/>
        <w:jc w:val="both"/>
        <w:rPr>
          <w:rFonts w:ascii="Arial" w:hAnsi="Arial" w:cs="Arial"/>
          <w:bCs/>
          <w:sz w:val="22"/>
          <w:szCs w:val="22"/>
          <w:lang w:val="es-CL"/>
        </w:rPr>
      </w:pPr>
      <w:r w:rsidRPr="00B9538F">
        <w:rPr>
          <w:rFonts w:ascii="Arial" w:hAnsi="Arial" w:cs="Arial"/>
          <w:bCs/>
          <w:sz w:val="22"/>
          <w:szCs w:val="22"/>
          <w:lang w:val="es-CL"/>
        </w:rPr>
        <w:tab/>
        <w:t>Respecto del régimen de transición cuando se crea un nuevo oficio, explic</w:t>
      </w:r>
      <w:r>
        <w:rPr>
          <w:rFonts w:ascii="Arial" w:hAnsi="Arial" w:cs="Arial"/>
          <w:bCs/>
          <w:sz w:val="22"/>
          <w:szCs w:val="22"/>
          <w:lang w:val="es-CL"/>
        </w:rPr>
        <w:t>ó</w:t>
      </w:r>
      <w:r w:rsidRPr="00B9538F">
        <w:rPr>
          <w:rFonts w:ascii="Arial" w:hAnsi="Arial" w:cs="Arial"/>
          <w:bCs/>
          <w:sz w:val="22"/>
          <w:szCs w:val="22"/>
          <w:lang w:val="es-CL"/>
        </w:rPr>
        <w:t xml:space="preserve"> que una vez que la Corte de Apelaciones ha dado su aprobación con un informe favorable para la subdivisión del oficio, lo envía al Ministerio de Justicia el que dicta un acto delegatorio, donde luego de un proceso de selección donde interviene la Corporación Administrativa del Poder Judicial, la Corte de Apelaciones </w:t>
      </w:r>
      <w:r w:rsidRPr="00B9538F">
        <w:rPr>
          <w:rFonts w:ascii="Arial" w:hAnsi="Arial" w:cs="Arial"/>
          <w:bCs/>
          <w:sz w:val="22"/>
          <w:szCs w:val="22"/>
          <w:lang w:val="es-CL"/>
        </w:rPr>
        <w:lastRenderedPageBreak/>
        <w:t>remite una terna al Ministerio de Justicia, y respecto de esa terna el Ministro de Justicia ejerce la atribución de designar a alguno de los tres candidatos.</w:t>
      </w:r>
    </w:p>
    <w:p w14:paraId="59375A6E" w14:textId="77777777" w:rsidR="00B9538F" w:rsidRPr="00B9538F" w:rsidRDefault="00B9538F" w:rsidP="00B9538F">
      <w:pPr>
        <w:tabs>
          <w:tab w:val="left" w:pos="2268"/>
        </w:tabs>
        <w:spacing w:line="360" w:lineRule="auto"/>
        <w:jc w:val="both"/>
        <w:rPr>
          <w:rFonts w:ascii="Arial" w:hAnsi="Arial" w:cs="Arial"/>
          <w:bCs/>
          <w:sz w:val="22"/>
          <w:szCs w:val="22"/>
          <w:lang w:val="es-CL"/>
        </w:rPr>
      </w:pPr>
    </w:p>
    <w:p w14:paraId="3B951224" w14:textId="043F80AF" w:rsidR="00B9538F" w:rsidRPr="00B9538F" w:rsidRDefault="00B9538F" w:rsidP="00B9538F">
      <w:pPr>
        <w:tabs>
          <w:tab w:val="left" w:pos="2268"/>
        </w:tabs>
        <w:spacing w:line="360" w:lineRule="auto"/>
        <w:jc w:val="both"/>
        <w:rPr>
          <w:rFonts w:ascii="Arial" w:hAnsi="Arial" w:cs="Arial"/>
          <w:bCs/>
          <w:sz w:val="22"/>
          <w:szCs w:val="22"/>
          <w:lang w:val="es-CL"/>
        </w:rPr>
      </w:pPr>
      <w:r w:rsidRPr="00B9538F">
        <w:rPr>
          <w:rFonts w:ascii="Arial" w:hAnsi="Arial" w:cs="Arial"/>
          <w:bCs/>
          <w:sz w:val="22"/>
          <w:szCs w:val="22"/>
          <w:lang w:val="es-CL"/>
        </w:rPr>
        <w:tab/>
        <w:t>Luego, una vez que se nombra a uno de los tres candidatos, se envían los antecedentes a la Contraloría General de la República</w:t>
      </w:r>
      <w:r>
        <w:rPr>
          <w:rFonts w:ascii="Arial" w:hAnsi="Arial" w:cs="Arial"/>
          <w:bCs/>
          <w:sz w:val="22"/>
          <w:szCs w:val="22"/>
          <w:lang w:val="es-CL"/>
        </w:rPr>
        <w:t>,</w:t>
      </w:r>
      <w:r w:rsidRPr="00B9538F">
        <w:rPr>
          <w:rFonts w:ascii="Arial" w:hAnsi="Arial" w:cs="Arial"/>
          <w:bCs/>
          <w:sz w:val="22"/>
          <w:szCs w:val="22"/>
          <w:lang w:val="es-CL"/>
        </w:rPr>
        <w:t xml:space="preserve"> la que hace una calificación respecto del nombramiento y toma razón de éste.</w:t>
      </w:r>
    </w:p>
    <w:p w14:paraId="60E5C34C" w14:textId="77777777" w:rsidR="00B9538F" w:rsidRPr="00B9538F" w:rsidRDefault="00B9538F" w:rsidP="00B9538F">
      <w:pPr>
        <w:tabs>
          <w:tab w:val="left" w:pos="2268"/>
        </w:tabs>
        <w:spacing w:line="360" w:lineRule="auto"/>
        <w:jc w:val="both"/>
        <w:rPr>
          <w:rFonts w:ascii="Arial" w:hAnsi="Arial" w:cs="Arial"/>
          <w:bCs/>
          <w:sz w:val="22"/>
          <w:szCs w:val="22"/>
          <w:lang w:val="es-CL"/>
        </w:rPr>
      </w:pPr>
    </w:p>
    <w:p w14:paraId="69821ABD" w14:textId="77F5AF4B" w:rsidR="00B9538F" w:rsidRPr="00B9538F" w:rsidRDefault="00B9538F" w:rsidP="00B9538F">
      <w:pPr>
        <w:tabs>
          <w:tab w:val="left" w:pos="2268"/>
        </w:tabs>
        <w:spacing w:line="360" w:lineRule="auto"/>
        <w:jc w:val="both"/>
        <w:rPr>
          <w:rFonts w:ascii="Arial" w:hAnsi="Arial" w:cs="Arial"/>
          <w:bCs/>
          <w:sz w:val="22"/>
          <w:szCs w:val="22"/>
          <w:lang w:val="es-CL"/>
        </w:rPr>
      </w:pPr>
      <w:r w:rsidRPr="00B9538F">
        <w:rPr>
          <w:rFonts w:ascii="Arial" w:hAnsi="Arial" w:cs="Arial"/>
          <w:bCs/>
          <w:sz w:val="22"/>
          <w:szCs w:val="22"/>
          <w:lang w:val="es-CL"/>
        </w:rPr>
        <w:tab/>
        <w:t xml:space="preserve">Una vez remitida dicha toma de razón al Ministerio de Justicia, éste informa a la Corte para que tome juramento a la persona seleccionada, y </w:t>
      </w:r>
      <w:r>
        <w:rPr>
          <w:rFonts w:ascii="Arial" w:hAnsi="Arial" w:cs="Arial"/>
          <w:bCs/>
          <w:sz w:val="22"/>
          <w:szCs w:val="22"/>
          <w:lang w:val="es-CL"/>
        </w:rPr>
        <w:t>una vez que se toma el juramento</w:t>
      </w:r>
      <w:r w:rsidRPr="00B9538F">
        <w:rPr>
          <w:rFonts w:ascii="Arial" w:hAnsi="Arial" w:cs="Arial"/>
          <w:bCs/>
          <w:sz w:val="22"/>
          <w:szCs w:val="22"/>
          <w:lang w:val="es-CL"/>
        </w:rPr>
        <w:t>, ese mismo día la Corte de Apelaciones envía un oficio al conservador antiguo y a partir de ese oficio, desde ese día, el conservador antiguo deja de ser competente para recibir todas las inscripciones que estén radicadas en el territorio de competencia del nuevo conservador.</w:t>
      </w:r>
    </w:p>
    <w:p w14:paraId="3F48C696" w14:textId="77777777" w:rsidR="00B9538F" w:rsidRPr="00B9538F" w:rsidRDefault="00B9538F" w:rsidP="00B9538F">
      <w:pPr>
        <w:tabs>
          <w:tab w:val="left" w:pos="2268"/>
        </w:tabs>
        <w:spacing w:line="360" w:lineRule="auto"/>
        <w:jc w:val="both"/>
        <w:rPr>
          <w:rFonts w:ascii="Arial" w:hAnsi="Arial" w:cs="Arial"/>
          <w:bCs/>
          <w:sz w:val="22"/>
          <w:szCs w:val="22"/>
          <w:lang w:val="es-CL"/>
        </w:rPr>
      </w:pPr>
    </w:p>
    <w:p w14:paraId="65F740FB" w14:textId="2752DB2A" w:rsidR="00B9538F" w:rsidRPr="00B9538F" w:rsidRDefault="00B9538F" w:rsidP="00B9538F">
      <w:pPr>
        <w:tabs>
          <w:tab w:val="left" w:pos="2268"/>
        </w:tabs>
        <w:spacing w:line="360" w:lineRule="auto"/>
        <w:jc w:val="both"/>
        <w:rPr>
          <w:rFonts w:ascii="Arial" w:hAnsi="Arial" w:cs="Arial"/>
          <w:bCs/>
          <w:sz w:val="22"/>
          <w:szCs w:val="22"/>
          <w:lang w:val="es-CL"/>
        </w:rPr>
      </w:pPr>
      <w:r w:rsidRPr="00B9538F">
        <w:rPr>
          <w:rFonts w:ascii="Arial" w:hAnsi="Arial" w:cs="Arial"/>
          <w:bCs/>
          <w:sz w:val="22"/>
          <w:szCs w:val="22"/>
          <w:lang w:val="es-CL"/>
        </w:rPr>
        <w:tab/>
        <w:t xml:space="preserve">Respecto de las inscripciones que se estaban tramitando con anterioridad, especificó que </w:t>
      </w:r>
      <w:r>
        <w:rPr>
          <w:rFonts w:ascii="Arial" w:hAnsi="Arial" w:cs="Arial"/>
          <w:bCs/>
          <w:sz w:val="22"/>
          <w:szCs w:val="22"/>
          <w:lang w:val="es-CL"/>
        </w:rPr>
        <w:t xml:space="preserve">la </w:t>
      </w:r>
      <w:r w:rsidRPr="00B9538F">
        <w:rPr>
          <w:rFonts w:ascii="Arial" w:hAnsi="Arial" w:cs="Arial"/>
          <w:bCs/>
          <w:sz w:val="22"/>
          <w:szCs w:val="22"/>
          <w:lang w:val="es-CL"/>
        </w:rPr>
        <w:t>competencia se radica con el ingreso, esto es, si ingresó antes del juramento y oficio, continua la tramitación en el conservador antiguo, y si ingresa después de ello debe señalar al usuario que debe dirigirse al nuevo oficio.</w:t>
      </w:r>
    </w:p>
    <w:p w14:paraId="5984CAE1" w14:textId="77777777" w:rsidR="00B9538F" w:rsidRPr="00B9538F" w:rsidRDefault="00B9538F" w:rsidP="00B9538F">
      <w:pPr>
        <w:tabs>
          <w:tab w:val="left" w:pos="2268"/>
        </w:tabs>
        <w:spacing w:line="360" w:lineRule="auto"/>
        <w:jc w:val="both"/>
        <w:rPr>
          <w:rFonts w:ascii="Arial" w:hAnsi="Arial" w:cs="Arial"/>
          <w:bCs/>
          <w:sz w:val="22"/>
          <w:szCs w:val="22"/>
          <w:lang w:val="es-CL"/>
        </w:rPr>
      </w:pPr>
    </w:p>
    <w:p w14:paraId="5667F094" w14:textId="77777777" w:rsidR="00B9538F" w:rsidRPr="00B9538F" w:rsidRDefault="00B9538F" w:rsidP="00B9538F">
      <w:pPr>
        <w:tabs>
          <w:tab w:val="left" w:pos="2268"/>
        </w:tabs>
        <w:spacing w:line="360" w:lineRule="auto"/>
        <w:jc w:val="both"/>
        <w:rPr>
          <w:rFonts w:ascii="Arial" w:hAnsi="Arial" w:cs="Arial"/>
          <w:bCs/>
          <w:sz w:val="22"/>
          <w:szCs w:val="22"/>
          <w:lang w:val="es-CL"/>
        </w:rPr>
      </w:pPr>
      <w:r w:rsidRPr="00B9538F">
        <w:rPr>
          <w:rFonts w:ascii="Arial" w:hAnsi="Arial" w:cs="Arial"/>
          <w:bCs/>
          <w:sz w:val="22"/>
          <w:szCs w:val="22"/>
          <w:lang w:val="es-CL"/>
        </w:rPr>
        <w:tab/>
        <w:t>Comentó que, en todo caso, es usual que los nuevos conservadores cuando recién asumen, pidan un permiso a la Corte para tener tiempo de organizar su trabajo que no excede los 10 o 15 días y es parte del funcionamiento regular de los auxiliares de administración de justicia.</w:t>
      </w:r>
    </w:p>
    <w:p w14:paraId="6C854B9C" w14:textId="77777777" w:rsidR="00B9538F" w:rsidRPr="00B9538F" w:rsidRDefault="00B9538F" w:rsidP="00B9538F">
      <w:pPr>
        <w:tabs>
          <w:tab w:val="left" w:pos="2268"/>
        </w:tabs>
        <w:spacing w:line="360" w:lineRule="auto"/>
        <w:jc w:val="both"/>
        <w:rPr>
          <w:rFonts w:ascii="Arial" w:hAnsi="Arial" w:cs="Arial"/>
          <w:bCs/>
          <w:sz w:val="22"/>
          <w:szCs w:val="22"/>
          <w:lang w:val="es-CL"/>
        </w:rPr>
      </w:pPr>
    </w:p>
    <w:p w14:paraId="50B28473" w14:textId="77777777" w:rsidR="00B9538F" w:rsidRPr="00B9538F" w:rsidRDefault="00B9538F" w:rsidP="00B9538F">
      <w:pPr>
        <w:tabs>
          <w:tab w:val="left" w:pos="2268"/>
        </w:tabs>
        <w:spacing w:line="360" w:lineRule="auto"/>
        <w:jc w:val="both"/>
        <w:rPr>
          <w:rFonts w:ascii="Arial" w:hAnsi="Arial" w:cs="Arial"/>
          <w:bCs/>
          <w:sz w:val="22"/>
          <w:szCs w:val="22"/>
          <w:lang w:val="es-CL"/>
        </w:rPr>
      </w:pPr>
      <w:r w:rsidRPr="00B9538F">
        <w:rPr>
          <w:rFonts w:ascii="Arial" w:hAnsi="Arial" w:cs="Arial"/>
          <w:bCs/>
          <w:sz w:val="22"/>
          <w:szCs w:val="22"/>
          <w:lang w:val="es-CL"/>
        </w:rPr>
        <w:tab/>
        <w:t>Explicó además que el registro del nuevo conservador se va construyendo y llenando en la medida que se necesita hacer una nueva inscripción, por ejemplo, se desea transferir una propiedad, en ese caso se va al conservador antiguo quien da la información de dirigirse al nuevo no aceptando la inscripción de la transferencia, es decir, no es necesario que todos aquellos que tenían inscripciones en el antiguo conservador deban trasladarlas al nuevo, sino en la medida que surja la necesidad de alguna nueva inscripción o anotación.</w:t>
      </w:r>
    </w:p>
    <w:p w14:paraId="6B901574" w14:textId="77777777" w:rsidR="00B9538F" w:rsidRPr="00B9538F" w:rsidRDefault="00B9538F" w:rsidP="00B9538F">
      <w:pPr>
        <w:tabs>
          <w:tab w:val="left" w:pos="2268"/>
        </w:tabs>
        <w:spacing w:line="360" w:lineRule="auto"/>
        <w:jc w:val="both"/>
        <w:rPr>
          <w:rFonts w:ascii="Arial" w:hAnsi="Arial" w:cs="Arial"/>
          <w:bCs/>
          <w:sz w:val="22"/>
          <w:szCs w:val="22"/>
          <w:lang w:val="es-CL"/>
        </w:rPr>
      </w:pPr>
    </w:p>
    <w:p w14:paraId="1193EFA4" w14:textId="77777777" w:rsidR="00B9538F" w:rsidRPr="00B9538F" w:rsidRDefault="00B9538F" w:rsidP="00B9538F">
      <w:pPr>
        <w:tabs>
          <w:tab w:val="left" w:pos="2268"/>
        </w:tabs>
        <w:spacing w:line="360" w:lineRule="auto"/>
        <w:jc w:val="both"/>
        <w:rPr>
          <w:rFonts w:ascii="Arial" w:hAnsi="Arial" w:cs="Arial"/>
          <w:bCs/>
          <w:sz w:val="22"/>
          <w:szCs w:val="22"/>
          <w:lang w:val="es-CL"/>
        </w:rPr>
      </w:pPr>
      <w:r w:rsidRPr="00B9538F">
        <w:rPr>
          <w:rFonts w:ascii="Arial" w:hAnsi="Arial" w:cs="Arial"/>
          <w:bCs/>
          <w:sz w:val="22"/>
          <w:szCs w:val="22"/>
          <w:lang w:val="es-CL"/>
        </w:rPr>
        <w:tab/>
        <w:t>Así, los particulares que hoy tienen inscripciones en el conservador de Talca, y que sus propiedades o derechos de agua están en la comuna de San Clemente, no tienen la obligación ni costo adicional que asumir por la creación de un nuevo oficio.</w:t>
      </w:r>
    </w:p>
    <w:p w14:paraId="735D1AA7" w14:textId="77777777" w:rsidR="00B9538F" w:rsidRPr="00B9538F" w:rsidRDefault="00B9538F" w:rsidP="00B9538F">
      <w:pPr>
        <w:tabs>
          <w:tab w:val="left" w:pos="2268"/>
        </w:tabs>
        <w:spacing w:line="360" w:lineRule="auto"/>
        <w:jc w:val="both"/>
        <w:rPr>
          <w:rFonts w:ascii="Arial" w:hAnsi="Arial" w:cs="Arial"/>
          <w:bCs/>
          <w:sz w:val="22"/>
          <w:szCs w:val="22"/>
          <w:lang w:val="es-CL"/>
        </w:rPr>
      </w:pPr>
    </w:p>
    <w:p w14:paraId="55D45BB9" w14:textId="571FAFC1" w:rsidR="00B9538F" w:rsidRPr="00B9538F" w:rsidRDefault="00B9538F" w:rsidP="00B9538F">
      <w:pPr>
        <w:tabs>
          <w:tab w:val="left" w:pos="2268"/>
        </w:tabs>
        <w:spacing w:line="360" w:lineRule="auto"/>
        <w:jc w:val="both"/>
        <w:rPr>
          <w:rFonts w:ascii="Arial" w:hAnsi="Arial" w:cs="Arial"/>
          <w:bCs/>
          <w:sz w:val="22"/>
          <w:szCs w:val="22"/>
          <w:lang w:val="es-CL"/>
        </w:rPr>
      </w:pPr>
      <w:r w:rsidRPr="00B9538F">
        <w:rPr>
          <w:rFonts w:ascii="Arial" w:hAnsi="Arial" w:cs="Arial"/>
          <w:bCs/>
          <w:sz w:val="22"/>
          <w:szCs w:val="22"/>
          <w:lang w:val="es-CL"/>
        </w:rPr>
        <w:tab/>
        <w:t>En consecuencia, valorando el espíritu de la moción y como especial encargo del Ministro de Jus</w:t>
      </w:r>
      <w:r>
        <w:rPr>
          <w:rFonts w:ascii="Arial" w:hAnsi="Arial" w:cs="Arial"/>
          <w:bCs/>
          <w:sz w:val="22"/>
          <w:szCs w:val="22"/>
          <w:lang w:val="es-CL"/>
        </w:rPr>
        <w:t xml:space="preserve">ticia, sugirió que en lugar de </w:t>
      </w:r>
      <w:r w:rsidRPr="00B9538F">
        <w:rPr>
          <w:rFonts w:ascii="Arial" w:hAnsi="Arial" w:cs="Arial"/>
          <w:bCs/>
          <w:sz w:val="22"/>
          <w:szCs w:val="22"/>
          <w:lang w:val="es-CL"/>
        </w:rPr>
        <w:t xml:space="preserve">aprobar la moción, </w:t>
      </w:r>
      <w:r w:rsidRPr="00B9538F">
        <w:rPr>
          <w:rFonts w:ascii="Arial" w:hAnsi="Arial" w:cs="Arial"/>
          <w:bCs/>
          <w:sz w:val="22"/>
          <w:szCs w:val="22"/>
          <w:lang w:val="es-CL"/>
        </w:rPr>
        <w:lastRenderedPageBreak/>
        <w:t>el Ministerio de Justicia envíe un oficio a todas las Cortes de Apelaciones para que instruyan a los conservadores que en caso de alguna duda frente a este sistema, que está bastante asentado desde el año 1857, remita la consulta para que ésta ratifique la información, puesto que su aprobación podría acarrear algunos impactos negativos para el régimen general ya que se rompería la idea de que el conservador antiguo pierde competencia con la notificación del oficio de la Corte de Apelaciones luego del jurament</w:t>
      </w:r>
      <w:r>
        <w:rPr>
          <w:rFonts w:ascii="Arial" w:hAnsi="Arial" w:cs="Arial"/>
          <w:bCs/>
          <w:sz w:val="22"/>
          <w:szCs w:val="22"/>
          <w:lang w:val="es-CL"/>
        </w:rPr>
        <w:t>o</w:t>
      </w:r>
      <w:r w:rsidRPr="00B9538F">
        <w:rPr>
          <w:rFonts w:ascii="Arial" w:hAnsi="Arial" w:cs="Arial"/>
          <w:bCs/>
          <w:sz w:val="22"/>
          <w:szCs w:val="22"/>
          <w:lang w:val="es-CL"/>
        </w:rPr>
        <w:t xml:space="preserve"> del nuevo y quedaría con una competencia ultra activa que generaría duplicidad de competencias.</w:t>
      </w:r>
    </w:p>
    <w:p w14:paraId="4ECFA724" w14:textId="77777777" w:rsidR="00B9538F" w:rsidRPr="00B9538F" w:rsidRDefault="00B9538F" w:rsidP="00B9538F">
      <w:pPr>
        <w:tabs>
          <w:tab w:val="left" w:pos="2268"/>
        </w:tabs>
        <w:spacing w:line="360" w:lineRule="auto"/>
        <w:jc w:val="both"/>
        <w:rPr>
          <w:rFonts w:ascii="Arial" w:hAnsi="Arial" w:cs="Arial"/>
          <w:bCs/>
          <w:sz w:val="22"/>
          <w:szCs w:val="22"/>
          <w:lang w:val="es-CL"/>
        </w:rPr>
      </w:pPr>
    </w:p>
    <w:p w14:paraId="0F4BEF3E" w14:textId="77777777" w:rsidR="00B9538F" w:rsidRPr="00B9538F" w:rsidRDefault="00B9538F" w:rsidP="00B9538F">
      <w:pPr>
        <w:tabs>
          <w:tab w:val="left" w:pos="2268"/>
        </w:tabs>
        <w:spacing w:line="360" w:lineRule="auto"/>
        <w:jc w:val="both"/>
        <w:rPr>
          <w:rFonts w:ascii="Arial" w:hAnsi="Arial" w:cs="Arial"/>
          <w:bCs/>
          <w:sz w:val="22"/>
          <w:szCs w:val="22"/>
          <w:lang w:val="es-CL"/>
        </w:rPr>
      </w:pPr>
      <w:r w:rsidRPr="00B9538F">
        <w:rPr>
          <w:rFonts w:ascii="Arial" w:hAnsi="Arial" w:cs="Arial"/>
          <w:bCs/>
          <w:sz w:val="22"/>
          <w:szCs w:val="22"/>
          <w:lang w:val="es-CL"/>
        </w:rPr>
        <w:tab/>
        <w:t>Destacó que el sistema conservatorio chileno tiene como una de sus fortalezas la certeza que dan sus registros, y cualquier cambio que se haga en esta materia no debe afectar estos procedimientos asentados hace tanto tiempo.</w:t>
      </w:r>
    </w:p>
    <w:p w14:paraId="6F25C4DC" w14:textId="77777777" w:rsidR="00B9538F" w:rsidRPr="00B9538F" w:rsidRDefault="00B9538F" w:rsidP="00B9538F">
      <w:pPr>
        <w:tabs>
          <w:tab w:val="left" w:pos="2268"/>
        </w:tabs>
        <w:spacing w:line="360" w:lineRule="auto"/>
        <w:jc w:val="both"/>
        <w:rPr>
          <w:rFonts w:ascii="Arial" w:hAnsi="Arial" w:cs="Arial"/>
          <w:bCs/>
          <w:sz w:val="22"/>
          <w:szCs w:val="22"/>
          <w:lang w:val="es-CL"/>
        </w:rPr>
      </w:pPr>
    </w:p>
    <w:p w14:paraId="16FE13A0" w14:textId="77777777" w:rsidR="00B9538F" w:rsidRPr="00B9538F" w:rsidRDefault="00B9538F" w:rsidP="00B9538F">
      <w:pPr>
        <w:tabs>
          <w:tab w:val="left" w:pos="2268"/>
        </w:tabs>
        <w:spacing w:line="360" w:lineRule="auto"/>
        <w:jc w:val="both"/>
        <w:rPr>
          <w:rFonts w:ascii="Arial" w:hAnsi="Arial" w:cs="Arial"/>
          <w:bCs/>
          <w:sz w:val="22"/>
          <w:szCs w:val="22"/>
          <w:lang w:val="es-CL"/>
        </w:rPr>
      </w:pPr>
      <w:r w:rsidRPr="00B9538F">
        <w:rPr>
          <w:rFonts w:ascii="Arial" w:hAnsi="Arial" w:cs="Arial"/>
          <w:bCs/>
          <w:sz w:val="22"/>
          <w:szCs w:val="22"/>
          <w:lang w:val="es-CL"/>
        </w:rPr>
        <w:tab/>
        <w:t>Por su parte, hizo notar que los conservadores llevan varios registros y el proyecto de ley solo modifica el registro de aprovechamiento de aguas, por lo que resultaría extraño que todos los demás registros siguieran operando con el sistema que viene desde 1857, salvo este.</w:t>
      </w:r>
    </w:p>
    <w:p w14:paraId="2C43A397" w14:textId="77777777" w:rsidR="00B9538F" w:rsidRPr="00B9538F" w:rsidRDefault="00B9538F" w:rsidP="00B9538F">
      <w:pPr>
        <w:tabs>
          <w:tab w:val="left" w:pos="2268"/>
        </w:tabs>
        <w:spacing w:line="360" w:lineRule="auto"/>
        <w:jc w:val="both"/>
        <w:rPr>
          <w:rFonts w:ascii="Arial" w:hAnsi="Arial" w:cs="Arial"/>
          <w:bCs/>
          <w:sz w:val="22"/>
          <w:szCs w:val="22"/>
          <w:lang w:val="es-CL"/>
        </w:rPr>
      </w:pPr>
    </w:p>
    <w:p w14:paraId="39E78FC1" w14:textId="77777777" w:rsidR="00B9538F" w:rsidRPr="00B9538F" w:rsidRDefault="00B9538F" w:rsidP="00B9538F">
      <w:pPr>
        <w:tabs>
          <w:tab w:val="left" w:pos="2268"/>
        </w:tabs>
        <w:spacing w:line="360" w:lineRule="auto"/>
        <w:jc w:val="both"/>
        <w:rPr>
          <w:rFonts w:ascii="Arial" w:hAnsi="Arial" w:cs="Arial"/>
          <w:bCs/>
          <w:sz w:val="22"/>
          <w:szCs w:val="22"/>
          <w:lang w:val="es-CL"/>
        </w:rPr>
      </w:pPr>
      <w:r w:rsidRPr="00B9538F">
        <w:rPr>
          <w:rFonts w:ascii="Arial" w:hAnsi="Arial" w:cs="Arial"/>
          <w:bCs/>
          <w:sz w:val="22"/>
          <w:szCs w:val="22"/>
          <w:lang w:val="es-CL"/>
        </w:rPr>
        <w:tab/>
        <w:t>Finalmente, respecto de los costos aclaró que no hay costos asociados para los usuarios puesto que en nada difieren los desembolsos que corresponden en caso de que se dirija a un conservador que no ha modificado su competencia o uno que sí lo ha hecho.</w:t>
      </w:r>
    </w:p>
    <w:p w14:paraId="0382A5ED" w14:textId="75A671D3" w:rsidR="00B9538F" w:rsidRPr="00B9538F" w:rsidRDefault="00B9538F" w:rsidP="00B9538F">
      <w:pPr>
        <w:tabs>
          <w:tab w:val="left" w:pos="2268"/>
        </w:tabs>
        <w:spacing w:line="360" w:lineRule="auto"/>
        <w:jc w:val="both"/>
        <w:rPr>
          <w:rFonts w:ascii="Arial" w:hAnsi="Arial" w:cs="Arial"/>
          <w:bCs/>
          <w:sz w:val="22"/>
          <w:szCs w:val="22"/>
          <w:lang w:val="es-CL"/>
        </w:rPr>
      </w:pPr>
    </w:p>
    <w:p w14:paraId="35E537D5" w14:textId="77777777" w:rsidR="001C30AE" w:rsidRPr="001C30AE" w:rsidRDefault="001C30AE" w:rsidP="00B9538F">
      <w:pPr>
        <w:tabs>
          <w:tab w:val="left" w:pos="2268"/>
        </w:tabs>
        <w:spacing w:line="360" w:lineRule="auto"/>
        <w:jc w:val="both"/>
        <w:rPr>
          <w:rFonts w:ascii="Arial" w:hAnsi="Arial" w:cs="Arial"/>
          <w:b/>
          <w:sz w:val="22"/>
          <w:szCs w:val="22"/>
          <w:lang w:val="es-CL"/>
        </w:rPr>
      </w:pPr>
      <w:r w:rsidRPr="001C30AE">
        <w:rPr>
          <w:rFonts w:ascii="Arial" w:hAnsi="Arial" w:cs="Arial"/>
          <w:b/>
          <w:bCs/>
          <w:sz w:val="22"/>
          <w:szCs w:val="22"/>
          <w:lang w:val="es-CL"/>
        </w:rPr>
        <w:t xml:space="preserve">3) Señor Roberto Rodríguez, </w:t>
      </w:r>
      <w:r w:rsidR="00B9538F" w:rsidRPr="001C30AE">
        <w:rPr>
          <w:rFonts w:ascii="Arial" w:hAnsi="Arial" w:cs="Arial"/>
          <w:b/>
          <w:sz w:val="22"/>
          <w:szCs w:val="22"/>
          <w:lang w:val="es-CL"/>
        </w:rPr>
        <w:t>Jefe del Departamento Judicial del Ministerio</w:t>
      </w:r>
      <w:r w:rsidRPr="001C30AE">
        <w:rPr>
          <w:rFonts w:ascii="Arial" w:hAnsi="Arial" w:cs="Arial"/>
          <w:b/>
          <w:sz w:val="22"/>
          <w:szCs w:val="22"/>
          <w:lang w:val="es-CL"/>
        </w:rPr>
        <w:t>:</w:t>
      </w:r>
    </w:p>
    <w:p w14:paraId="30E55024" w14:textId="77777777" w:rsidR="001C30AE" w:rsidRPr="001C30AE" w:rsidRDefault="001C30AE" w:rsidP="00B9538F">
      <w:pPr>
        <w:tabs>
          <w:tab w:val="left" w:pos="2268"/>
        </w:tabs>
        <w:spacing w:line="360" w:lineRule="auto"/>
        <w:jc w:val="both"/>
        <w:rPr>
          <w:rFonts w:ascii="Arial" w:hAnsi="Arial" w:cs="Arial"/>
          <w:sz w:val="22"/>
          <w:szCs w:val="22"/>
          <w:lang w:val="es-CL"/>
        </w:rPr>
      </w:pPr>
    </w:p>
    <w:p w14:paraId="719BBC66" w14:textId="1D153DC0" w:rsidR="00B9538F" w:rsidRPr="00B9538F" w:rsidRDefault="001C30AE" w:rsidP="00B9538F">
      <w:pPr>
        <w:tabs>
          <w:tab w:val="left" w:pos="2268"/>
        </w:tabs>
        <w:spacing w:line="360" w:lineRule="auto"/>
        <w:jc w:val="both"/>
        <w:rPr>
          <w:rFonts w:ascii="Arial" w:hAnsi="Arial" w:cs="Arial"/>
          <w:bCs/>
          <w:sz w:val="22"/>
          <w:szCs w:val="22"/>
          <w:lang w:val="es-CL"/>
        </w:rPr>
      </w:pPr>
      <w:r>
        <w:rPr>
          <w:rFonts w:ascii="Arial" w:hAnsi="Arial" w:cs="Arial"/>
          <w:b/>
          <w:sz w:val="22"/>
          <w:szCs w:val="22"/>
          <w:lang w:val="es-CL"/>
        </w:rPr>
        <w:tab/>
      </w:r>
      <w:r>
        <w:rPr>
          <w:rFonts w:ascii="Arial" w:hAnsi="Arial" w:cs="Arial"/>
          <w:sz w:val="22"/>
          <w:szCs w:val="22"/>
          <w:lang w:val="es-CL"/>
        </w:rPr>
        <w:t>P</w:t>
      </w:r>
      <w:r w:rsidR="00B9538F" w:rsidRPr="00B9538F">
        <w:rPr>
          <w:rFonts w:ascii="Arial" w:hAnsi="Arial" w:cs="Arial"/>
          <w:bCs/>
          <w:sz w:val="22"/>
          <w:szCs w:val="22"/>
          <w:lang w:val="es-CL"/>
        </w:rPr>
        <w:t>recisó que el intervalo que se puede producir no dice relación con la competencia, en ello no hay ambigüedad puesto que en caso de autorización de la Corte de Apelaciones de un plazo para la instalación del nuevo conservador luego de la notificación, el antiguo seguirá siendo competente en virtud de esa autorización, por ende, siempre habrá un conservador disponible.</w:t>
      </w:r>
    </w:p>
    <w:p w14:paraId="7E9784C5" w14:textId="77777777" w:rsidR="00B9538F" w:rsidRPr="00B9538F" w:rsidRDefault="00B9538F" w:rsidP="00B9538F">
      <w:pPr>
        <w:tabs>
          <w:tab w:val="left" w:pos="2268"/>
        </w:tabs>
        <w:spacing w:line="360" w:lineRule="auto"/>
        <w:jc w:val="both"/>
        <w:rPr>
          <w:rFonts w:ascii="Arial" w:hAnsi="Arial" w:cs="Arial"/>
          <w:bCs/>
          <w:sz w:val="22"/>
          <w:szCs w:val="22"/>
          <w:lang w:val="es-CL"/>
        </w:rPr>
      </w:pPr>
    </w:p>
    <w:p w14:paraId="15CD732E" w14:textId="6DFD1FFB" w:rsidR="00B9538F" w:rsidRPr="00B9538F" w:rsidRDefault="00B9538F" w:rsidP="00B9538F">
      <w:pPr>
        <w:tabs>
          <w:tab w:val="left" w:pos="2268"/>
        </w:tabs>
        <w:spacing w:line="360" w:lineRule="auto"/>
        <w:jc w:val="both"/>
        <w:rPr>
          <w:rFonts w:ascii="Arial" w:hAnsi="Arial" w:cs="Arial"/>
          <w:bCs/>
          <w:sz w:val="22"/>
          <w:szCs w:val="22"/>
          <w:lang w:val="es-CL"/>
        </w:rPr>
      </w:pPr>
      <w:r w:rsidRPr="00B9538F">
        <w:rPr>
          <w:rFonts w:ascii="Arial" w:hAnsi="Arial" w:cs="Arial"/>
          <w:bCs/>
          <w:sz w:val="22"/>
          <w:szCs w:val="22"/>
          <w:lang w:val="es-CL"/>
        </w:rPr>
        <w:tab/>
        <w:t>Aseveró además que las inscripciones vigentes en la actualidad en el CBR de Talca van a seguir estando vigentes aun con la creación del CBR de San Clemente, entonces no hay necesidad de traspasarlas y, por su parte, el proyecto de ley busca modif</w:t>
      </w:r>
      <w:r w:rsidR="00F36DA5">
        <w:rPr>
          <w:rFonts w:ascii="Arial" w:hAnsi="Arial" w:cs="Arial"/>
          <w:bCs/>
          <w:sz w:val="22"/>
          <w:szCs w:val="22"/>
          <w:lang w:val="es-CL"/>
        </w:rPr>
        <w:t>icar el artículo segundo de la l</w:t>
      </w:r>
      <w:r w:rsidRPr="00B9538F">
        <w:rPr>
          <w:rFonts w:ascii="Arial" w:hAnsi="Arial" w:cs="Arial"/>
          <w:bCs/>
          <w:sz w:val="22"/>
          <w:szCs w:val="22"/>
          <w:lang w:val="es-CL"/>
        </w:rPr>
        <w:t>ey N°</w:t>
      </w:r>
      <w:r w:rsidR="00F36DA5">
        <w:rPr>
          <w:rFonts w:ascii="Arial" w:hAnsi="Arial" w:cs="Arial"/>
          <w:bCs/>
          <w:sz w:val="22"/>
          <w:szCs w:val="22"/>
          <w:lang w:val="es-CL"/>
        </w:rPr>
        <w:t xml:space="preserve"> </w:t>
      </w:r>
      <w:r w:rsidRPr="00B9538F">
        <w:rPr>
          <w:rFonts w:ascii="Arial" w:hAnsi="Arial" w:cs="Arial"/>
          <w:bCs/>
          <w:sz w:val="22"/>
          <w:szCs w:val="22"/>
          <w:lang w:val="es-CL"/>
        </w:rPr>
        <w:t>21.435</w:t>
      </w:r>
      <w:r w:rsidR="00F36DA5">
        <w:rPr>
          <w:rFonts w:ascii="Arial" w:hAnsi="Arial" w:cs="Arial"/>
          <w:bCs/>
          <w:sz w:val="22"/>
          <w:szCs w:val="22"/>
          <w:lang w:val="es-CL"/>
        </w:rPr>
        <w:t>,</w:t>
      </w:r>
      <w:r w:rsidRPr="00B9538F">
        <w:rPr>
          <w:rFonts w:ascii="Arial" w:hAnsi="Arial" w:cs="Arial"/>
          <w:bCs/>
          <w:sz w:val="22"/>
          <w:szCs w:val="22"/>
          <w:lang w:val="es-CL"/>
        </w:rPr>
        <w:t xml:space="preserve"> que se refiere a los derechos de aprovechamiento de aguas que no estuvieren inscritos en el registro de propiedad de aguas del CBR, puesto que si estos ya están inscritos no requieren ser traspasados.</w:t>
      </w:r>
    </w:p>
    <w:p w14:paraId="05C857B3" w14:textId="77777777" w:rsidR="00B9538F" w:rsidRPr="00B9538F" w:rsidRDefault="00B9538F" w:rsidP="00B9538F">
      <w:pPr>
        <w:tabs>
          <w:tab w:val="left" w:pos="2268"/>
        </w:tabs>
        <w:spacing w:line="360" w:lineRule="auto"/>
        <w:jc w:val="both"/>
        <w:rPr>
          <w:rFonts w:ascii="Arial" w:hAnsi="Arial" w:cs="Arial"/>
          <w:bCs/>
          <w:sz w:val="22"/>
          <w:szCs w:val="22"/>
          <w:lang w:val="es-CL"/>
        </w:rPr>
      </w:pPr>
    </w:p>
    <w:p w14:paraId="71D9130A" w14:textId="77777777" w:rsidR="00B9538F" w:rsidRPr="00B9538F" w:rsidRDefault="00B9538F" w:rsidP="00B9538F">
      <w:pPr>
        <w:tabs>
          <w:tab w:val="left" w:pos="2268"/>
        </w:tabs>
        <w:spacing w:line="360" w:lineRule="auto"/>
        <w:jc w:val="both"/>
        <w:rPr>
          <w:rFonts w:ascii="Arial" w:hAnsi="Arial" w:cs="Arial"/>
          <w:bCs/>
          <w:sz w:val="22"/>
          <w:szCs w:val="22"/>
          <w:lang w:val="es-CL"/>
        </w:rPr>
      </w:pPr>
      <w:r w:rsidRPr="00B9538F">
        <w:rPr>
          <w:rFonts w:ascii="Arial" w:hAnsi="Arial" w:cs="Arial"/>
          <w:bCs/>
          <w:sz w:val="22"/>
          <w:szCs w:val="22"/>
          <w:lang w:val="es-CL"/>
        </w:rPr>
        <w:lastRenderedPageBreak/>
        <w:tab/>
        <w:t>Finalmente, comentó que desde el año 2017 se han creado 10 oficios conservatorios nuevos y desde esa fecha no se ha tomado conocimiento de reclamos o problemas de funcionamiento por lo que estiman que el sistema funciona, sin perjuicio que atendida la entrada en vigencia de esta norma podría ameritar un apoyo reiterando las reglas para estos casos por parte de las Cortes de Apelaciones o de la Corte Suprema en su caso.</w:t>
      </w:r>
    </w:p>
    <w:p w14:paraId="2FBC5C7F" w14:textId="77777777" w:rsidR="00B9538F" w:rsidRPr="00B9538F" w:rsidRDefault="00B9538F" w:rsidP="00B9538F">
      <w:pPr>
        <w:tabs>
          <w:tab w:val="left" w:pos="2268"/>
        </w:tabs>
        <w:spacing w:line="360" w:lineRule="auto"/>
        <w:jc w:val="both"/>
        <w:rPr>
          <w:rFonts w:ascii="Arial" w:hAnsi="Arial" w:cs="Arial"/>
          <w:bCs/>
          <w:sz w:val="22"/>
          <w:szCs w:val="22"/>
          <w:lang w:val="es-CL"/>
        </w:rPr>
      </w:pPr>
    </w:p>
    <w:p w14:paraId="06814755" w14:textId="77777777" w:rsidR="00E7527B" w:rsidRPr="00E7527B" w:rsidRDefault="00E7527B" w:rsidP="00E7527B">
      <w:pPr>
        <w:tabs>
          <w:tab w:val="left" w:pos="2268"/>
        </w:tabs>
        <w:spacing w:line="360" w:lineRule="auto"/>
        <w:jc w:val="center"/>
        <w:rPr>
          <w:rFonts w:ascii="Arial" w:hAnsi="Arial" w:cs="Arial"/>
          <w:sz w:val="22"/>
          <w:szCs w:val="22"/>
        </w:rPr>
      </w:pPr>
      <w:r w:rsidRPr="00E7527B">
        <w:rPr>
          <w:rFonts w:ascii="Arial" w:hAnsi="Arial" w:cs="Arial"/>
          <w:sz w:val="22"/>
          <w:szCs w:val="22"/>
        </w:rPr>
        <w:t>*************</w:t>
      </w:r>
    </w:p>
    <w:p w14:paraId="66548A34" w14:textId="77777777" w:rsidR="00507901" w:rsidRDefault="00507901" w:rsidP="00C25FA1">
      <w:pPr>
        <w:tabs>
          <w:tab w:val="left" w:pos="2268"/>
        </w:tabs>
        <w:spacing w:line="360" w:lineRule="auto"/>
        <w:jc w:val="both"/>
        <w:rPr>
          <w:rFonts w:ascii="Arial" w:hAnsi="Arial" w:cs="Arial"/>
          <w:bCs/>
          <w:sz w:val="22"/>
          <w:szCs w:val="22"/>
          <w:lang w:val="es-CL"/>
        </w:rPr>
      </w:pPr>
    </w:p>
    <w:p w14:paraId="6568B68B" w14:textId="52788CAB" w:rsidR="00E7527B" w:rsidRPr="00E7527B" w:rsidRDefault="00E7527B" w:rsidP="00E7527B">
      <w:pPr>
        <w:tabs>
          <w:tab w:val="left" w:pos="2268"/>
        </w:tabs>
        <w:spacing w:line="360" w:lineRule="auto"/>
        <w:jc w:val="both"/>
        <w:rPr>
          <w:rFonts w:ascii="Arial" w:hAnsi="Arial" w:cs="Arial"/>
          <w:sz w:val="22"/>
          <w:szCs w:val="22"/>
        </w:rPr>
      </w:pPr>
      <w:r>
        <w:rPr>
          <w:rFonts w:ascii="Arial" w:hAnsi="Arial" w:cs="Arial"/>
          <w:sz w:val="22"/>
          <w:szCs w:val="22"/>
        </w:rPr>
        <w:tab/>
      </w:r>
      <w:r w:rsidRPr="00E7527B">
        <w:rPr>
          <w:rFonts w:ascii="Arial" w:hAnsi="Arial" w:cs="Arial"/>
          <w:sz w:val="22"/>
          <w:szCs w:val="22"/>
        </w:rPr>
        <w:t xml:space="preserve">Sometido a </w:t>
      </w:r>
      <w:r w:rsidRPr="00E7527B">
        <w:rPr>
          <w:rFonts w:ascii="Arial" w:hAnsi="Arial" w:cs="Arial"/>
          <w:b/>
          <w:bCs/>
          <w:sz w:val="22"/>
          <w:szCs w:val="22"/>
        </w:rPr>
        <w:t>votación general</w:t>
      </w:r>
      <w:r w:rsidRPr="00E7527B">
        <w:rPr>
          <w:rFonts w:ascii="Arial" w:hAnsi="Arial" w:cs="Arial"/>
          <w:sz w:val="22"/>
          <w:szCs w:val="22"/>
        </w:rPr>
        <w:t xml:space="preserve">, el proyecto fue </w:t>
      </w:r>
      <w:r w:rsidRPr="00E7527B">
        <w:rPr>
          <w:rFonts w:ascii="Arial" w:hAnsi="Arial" w:cs="Arial"/>
          <w:b/>
          <w:bCs/>
          <w:sz w:val="22"/>
          <w:szCs w:val="22"/>
        </w:rPr>
        <w:t>aprobado</w:t>
      </w:r>
      <w:r w:rsidRPr="00E7527B">
        <w:rPr>
          <w:rFonts w:ascii="Arial" w:hAnsi="Arial" w:cs="Arial"/>
          <w:b/>
          <w:sz w:val="22"/>
          <w:szCs w:val="22"/>
        </w:rPr>
        <w:t xml:space="preserve"> por </w:t>
      </w:r>
      <w:r>
        <w:rPr>
          <w:rFonts w:ascii="Arial" w:hAnsi="Arial" w:cs="Arial"/>
          <w:b/>
          <w:sz w:val="22"/>
          <w:szCs w:val="22"/>
        </w:rPr>
        <w:t>mayoría de votos</w:t>
      </w:r>
      <w:r w:rsidRPr="00E7527B">
        <w:rPr>
          <w:rFonts w:ascii="Arial" w:hAnsi="Arial" w:cs="Arial"/>
          <w:sz w:val="22"/>
          <w:szCs w:val="22"/>
        </w:rPr>
        <w:t xml:space="preserve"> (</w:t>
      </w:r>
      <w:r>
        <w:rPr>
          <w:rFonts w:ascii="Arial" w:hAnsi="Arial" w:cs="Arial"/>
          <w:sz w:val="22"/>
          <w:szCs w:val="22"/>
        </w:rPr>
        <w:t>7</w:t>
      </w:r>
      <w:r w:rsidRPr="00E7527B">
        <w:rPr>
          <w:rFonts w:ascii="Arial" w:hAnsi="Arial" w:cs="Arial"/>
          <w:sz w:val="22"/>
          <w:szCs w:val="22"/>
        </w:rPr>
        <w:t>-0-</w:t>
      </w:r>
      <w:r>
        <w:rPr>
          <w:rFonts w:ascii="Arial" w:hAnsi="Arial" w:cs="Arial"/>
          <w:sz w:val="22"/>
          <w:szCs w:val="22"/>
        </w:rPr>
        <w:t>1</w:t>
      </w:r>
      <w:r w:rsidRPr="00E7527B">
        <w:rPr>
          <w:rFonts w:ascii="Arial" w:hAnsi="Arial" w:cs="Arial"/>
          <w:sz w:val="22"/>
          <w:szCs w:val="22"/>
        </w:rPr>
        <w:t>).</w:t>
      </w:r>
    </w:p>
    <w:p w14:paraId="04B0FC44" w14:textId="77777777" w:rsidR="00E7527B" w:rsidRPr="00E7527B" w:rsidRDefault="00E7527B" w:rsidP="00E7527B">
      <w:pPr>
        <w:tabs>
          <w:tab w:val="left" w:pos="2268"/>
        </w:tabs>
        <w:spacing w:line="360" w:lineRule="auto"/>
        <w:jc w:val="both"/>
        <w:rPr>
          <w:rFonts w:ascii="Arial" w:hAnsi="Arial" w:cs="Arial"/>
          <w:sz w:val="22"/>
          <w:szCs w:val="22"/>
          <w:lang w:val="es-CL"/>
        </w:rPr>
      </w:pPr>
      <w:r w:rsidRPr="00E7527B">
        <w:rPr>
          <w:rFonts w:ascii="Arial" w:hAnsi="Arial" w:cs="Arial"/>
          <w:sz w:val="22"/>
          <w:szCs w:val="22"/>
        </w:rPr>
        <w:tab/>
      </w:r>
      <w:r w:rsidRPr="00E7527B">
        <w:rPr>
          <w:rFonts w:ascii="Arial" w:hAnsi="Arial" w:cs="Arial"/>
          <w:sz w:val="22"/>
          <w:szCs w:val="22"/>
          <w:lang w:val="es-CL"/>
        </w:rPr>
        <w:t>Votaron a favor las diputadas y diputados señores Fernando Bórquez (en reemplazo del diputado Felipe Donoso), Félix Bugueño, Paula Labra, Emilia Nuyado, Jorge Rathgeb, Consuelo Veloso y Harry Jürgensen (Presidente).</w:t>
      </w:r>
    </w:p>
    <w:p w14:paraId="14CA701B" w14:textId="77777777" w:rsidR="00E7527B" w:rsidRPr="00E7527B" w:rsidRDefault="00E7527B" w:rsidP="00E7527B">
      <w:pPr>
        <w:tabs>
          <w:tab w:val="left" w:pos="2268"/>
        </w:tabs>
        <w:spacing w:line="360" w:lineRule="auto"/>
        <w:jc w:val="both"/>
        <w:rPr>
          <w:rFonts w:ascii="Arial" w:hAnsi="Arial" w:cs="Arial"/>
          <w:sz w:val="22"/>
          <w:szCs w:val="22"/>
          <w:lang w:val="es-CL"/>
        </w:rPr>
      </w:pPr>
      <w:r w:rsidRPr="00E7527B">
        <w:rPr>
          <w:rFonts w:ascii="Arial" w:hAnsi="Arial" w:cs="Arial"/>
          <w:sz w:val="22"/>
          <w:szCs w:val="22"/>
          <w:lang w:val="es-CL"/>
        </w:rPr>
        <w:tab/>
        <w:t>Se abstuvo el diputado señor René Alinco.</w:t>
      </w:r>
    </w:p>
    <w:p w14:paraId="3F0E2E62" w14:textId="77777777" w:rsidR="00507901" w:rsidRPr="00E7527B" w:rsidRDefault="00507901" w:rsidP="00C25FA1">
      <w:pPr>
        <w:tabs>
          <w:tab w:val="left" w:pos="2268"/>
        </w:tabs>
        <w:spacing w:line="360" w:lineRule="auto"/>
        <w:jc w:val="both"/>
        <w:rPr>
          <w:rFonts w:ascii="Arial" w:hAnsi="Arial" w:cs="Arial"/>
          <w:sz w:val="22"/>
          <w:szCs w:val="22"/>
          <w:lang w:val="es-CL"/>
        </w:rPr>
      </w:pPr>
    </w:p>
    <w:p w14:paraId="2D0FE4E3" w14:textId="77777777" w:rsidR="00E7527B" w:rsidRPr="00E7527B" w:rsidRDefault="00E7527B" w:rsidP="00E7527B">
      <w:pPr>
        <w:tabs>
          <w:tab w:val="left" w:pos="2268"/>
        </w:tabs>
        <w:spacing w:line="360" w:lineRule="auto"/>
        <w:jc w:val="center"/>
        <w:rPr>
          <w:rFonts w:ascii="Arial" w:hAnsi="Arial" w:cs="Arial"/>
          <w:sz w:val="22"/>
          <w:szCs w:val="22"/>
        </w:rPr>
      </w:pPr>
      <w:r w:rsidRPr="00E7527B">
        <w:rPr>
          <w:rFonts w:ascii="Arial" w:hAnsi="Arial" w:cs="Arial"/>
          <w:sz w:val="22"/>
          <w:szCs w:val="22"/>
        </w:rPr>
        <w:t>*************</w:t>
      </w:r>
    </w:p>
    <w:p w14:paraId="1E164403" w14:textId="77777777" w:rsidR="00507901" w:rsidRDefault="00507901" w:rsidP="00C25FA1">
      <w:pPr>
        <w:tabs>
          <w:tab w:val="left" w:pos="2268"/>
        </w:tabs>
        <w:spacing w:line="360" w:lineRule="auto"/>
        <w:jc w:val="both"/>
        <w:rPr>
          <w:rFonts w:ascii="Arial" w:hAnsi="Arial" w:cs="Arial"/>
          <w:sz w:val="22"/>
          <w:szCs w:val="22"/>
        </w:rPr>
      </w:pPr>
    </w:p>
    <w:p w14:paraId="0E8DE726" w14:textId="09953289" w:rsidR="00AC32DA" w:rsidRPr="00AC32DA" w:rsidRDefault="00AC32DA" w:rsidP="00C25FA1">
      <w:pPr>
        <w:tabs>
          <w:tab w:val="left" w:pos="2268"/>
        </w:tabs>
        <w:spacing w:line="360" w:lineRule="auto"/>
        <w:jc w:val="both"/>
        <w:rPr>
          <w:rFonts w:ascii="Arial" w:hAnsi="Arial" w:cs="Arial"/>
          <w:b/>
          <w:sz w:val="22"/>
          <w:szCs w:val="22"/>
        </w:rPr>
      </w:pPr>
      <w:r w:rsidRPr="00AC32DA">
        <w:rPr>
          <w:rFonts w:ascii="Arial" w:hAnsi="Arial" w:cs="Arial"/>
          <w:b/>
          <w:sz w:val="22"/>
          <w:szCs w:val="22"/>
        </w:rPr>
        <w:t xml:space="preserve">V. </w:t>
      </w:r>
      <w:r w:rsidR="00E7527B" w:rsidRPr="00E7527B">
        <w:rPr>
          <w:rFonts w:ascii="Arial" w:hAnsi="Arial" w:cs="Arial"/>
          <w:b/>
          <w:sz w:val="22"/>
          <w:szCs w:val="22"/>
        </w:rPr>
        <w:t>DISCUSIÓN PARTICULAR DEL PROYECTO DE LEY</w:t>
      </w:r>
      <w:r w:rsidR="00E7527B">
        <w:rPr>
          <w:rFonts w:ascii="Arial" w:hAnsi="Arial" w:cs="Arial"/>
          <w:b/>
          <w:sz w:val="22"/>
          <w:szCs w:val="22"/>
        </w:rPr>
        <w:t>.</w:t>
      </w:r>
    </w:p>
    <w:p w14:paraId="74E967CE" w14:textId="77777777" w:rsidR="00AC32DA" w:rsidRDefault="00AC32DA" w:rsidP="00C25FA1">
      <w:pPr>
        <w:tabs>
          <w:tab w:val="left" w:pos="2268"/>
        </w:tabs>
        <w:spacing w:line="360" w:lineRule="auto"/>
        <w:jc w:val="both"/>
        <w:rPr>
          <w:rFonts w:ascii="Arial" w:hAnsi="Arial" w:cs="Arial"/>
          <w:sz w:val="22"/>
          <w:szCs w:val="22"/>
        </w:rPr>
      </w:pPr>
    </w:p>
    <w:p w14:paraId="3BA16940" w14:textId="77777777" w:rsidR="006F7FB1" w:rsidRDefault="006F7FB1" w:rsidP="006F7FB1">
      <w:pPr>
        <w:tabs>
          <w:tab w:val="left" w:pos="2268"/>
        </w:tabs>
        <w:spacing w:line="360" w:lineRule="auto"/>
        <w:jc w:val="both"/>
        <w:rPr>
          <w:rFonts w:ascii="Arial" w:hAnsi="Arial" w:cs="Arial"/>
          <w:bCs/>
          <w:sz w:val="22"/>
          <w:szCs w:val="22"/>
          <w:lang w:val="es-CL"/>
        </w:rPr>
      </w:pPr>
      <w:r w:rsidRPr="006F7FB1">
        <w:rPr>
          <w:rFonts w:ascii="Arial" w:hAnsi="Arial" w:cs="Arial"/>
          <w:bCs/>
          <w:sz w:val="22"/>
          <w:szCs w:val="22"/>
          <w:lang w:val="es-ES_tradnl"/>
        </w:rPr>
        <w:tab/>
      </w:r>
      <w:r w:rsidRPr="006F7FB1">
        <w:rPr>
          <w:rFonts w:ascii="Arial" w:hAnsi="Arial" w:cs="Arial"/>
          <w:bCs/>
          <w:sz w:val="22"/>
          <w:szCs w:val="22"/>
          <w:lang w:val="es-ES_tradnl"/>
        </w:rPr>
        <w:tab/>
      </w:r>
      <w:r w:rsidRPr="006F7FB1">
        <w:rPr>
          <w:rFonts w:ascii="Arial" w:hAnsi="Arial" w:cs="Arial"/>
          <w:bCs/>
          <w:sz w:val="22"/>
          <w:szCs w:val="22"/>
          <w:lang w:val="es-CL"/>
        </w:rPr>
        <w:t>D</w:t>
      </w:r>
      <w:r>
        <w:rPr>
          <w:rFonts w:ascii="Arial" w:hAnsi="Arial" w:cs="Arial"/>
          <w:bCs/>
          <w:sz w:val="22"/>
          <w:szCs w:val="22"/>
          <w:lang w:val="es-CL"/>
        </w:rPr>
        <w:t xml:space="preserve">urante la discusión particular, </w:t>
      </w:r>
      <w:r w:rsidRPr="006F7FB1">
        <w:rPr>
          <w:rFonts w:ascii="Arial" w:hAnsi="Arial" w:cs="Arial"/>
          <w:bCs/>
          <w:sz w:val="22"/>
          <w:szCs w:val="22"/>
          <w:lang w:val="es-CL"/>
        </w:rPr>
        <w:t>la diputada Veloso</w:t>
      </w:r>
      <w:r>
        <w:rPr>
          <w:rFonts w:ascii="Arial" w:hAnsi="Arial" w:cs="Arial"/>
          <w:bCs/>
          <w:sz w:val="22"/>
          <w:szCs w:val="22"/>
          <w:lang w:val="es-CL"/>
        </w:rPr>
        <w:t xml:space="preserve"> presentó la siguiente indicación:</w:t>
      </w:r>
    </w:p>
    <w:p w14:paraId="1C2C2BC9" w14:textId="77777777" w:rsidR="006F7FB1" w:rsidRDefault="006F7FB1" w:rsidP="006F7FB1">
      <w:pPr>
        <w:tabs>
          <w:tab w:val="left" w:pos="2268"/>
        </w:tabs>
        <w:spacing w:line="360" w:lineRule="auto"/>
        <w:jc w:val="both"/>
        <w:rPr>
          <w:rFonts w:ascii="Arial" w:hAnsi="Arial" w:cs="Arial"/>
          <w:bCs/>
          <w:sz w:val="22"/>
          <w:szCs w:val="22"/>
          <w:lang w:val="es-CL"/>
        </w:rPr>
      </w:pPr>
    </w:p>
    <w:p w14:paraId="5AD0C511" w14:textId="77777777" w:rsidR="006F7FB1" w:rsidRDefault="006F7FB1" w:rsidP="006F7FB1">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t>“</w:t>
      </w:r>
      <w:r w:rsidRPr="006F7FB1">
        <w:rPr>
          <w:rFonts w:ascii="Arial" w:hAnsi="Arial" w:cs="Arial"/>
          <w:bCs/>
          <w:sz w:val="22"/>
          <w:szCs w:val="22"/>
          <w:lang w:val="es-ES_tradnl"/>
        </w:rPr>
        <w:t>Para sustituir el texto del proyecto de ley, por el siguiente</w:t>
      </w:r>
      <w:r>
        <w:rPr>
          <w:rFonts w:ascii="Arial" w:hAnsi="Arial" w:cs="Arial"/>
          <w:bCs/>
          <w:sz w:val="22"/>
          <w:szCs w:val="22"/>
          <w:lang w:val="es-CL"/>
        </w:rPr>
        <w:t>:</w:t>
      </w:r>
    </w:p>
    <w:p w14:paraId="2302A7AE" w14:textId="77777777" w:rsidR="006F7FB1" w:rsidRDefault="006F7FB1" w:rsidP="006F7FB1">
      <w:pPr>
        <w:tabs>
          <w:tab w:val="left" w:pos="2268"/>
        </w:tabs>
        <w:spacing w:line="360" w:lineRule="auto"/>
        <w:jc w:val="both"/>
        <w:rPr>
          <w:rFonts w:ascii="Arial" w:hAnsi="Arial" w:cs="Arial"/>
          <w:bCs/>
          <w:sz w:val="22"/>
          <w:szCs w:val="22"/>
          <w:lang w:val="es-CL"/>
        </w:rPr>
      </w:pPr>
    </w:p>
    <w:p w14:paraId="313B21C7" w14:textId="08E7D4E3" w:rsidR="006F7FB1" w:rsidRPr="006F7FB1" w:rsidRDefault="006F7FB1" w:rsidP="006F7FB1">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Pr="006F7FB1">
        <w:rPr>
          <w:rFonts w:ascii="Arial" w:hAnsi="Arial" w:cs="Arial"/>
          <w:bCs/>
          <w:sz w:val="22"/>
          <w:szCs w:val="22"/>
          <w:lang w:val="es-CL"/>
        </w:rPr>
        <w:t xml:space="preserve">“Agréguese un Artículo </w:t>
      </w:r>
      <w:r>
        <w:rPr>
          <w:rFonts w:ascii="Arial" w:hAnsi="Arial" w:cs="Arial"/>
          <w:bCs/>
          <w:sz w:val="22"/>
          <w:szCs w:val="22"/>
          <w:lang w:val="es-CL"/>
        </w:rPr>
        <w:t>décimo noveno transitorio,</w:t>
      </w:r>
      <w:r w:rsidRPr="006F7FB1">
        <w:rPr>
          <w:rFonts w:ascii="Arial" w:hAnsi="Arial" w:cs="Arial"/>
          <w:bCs/>
          <w:sz w:val="22"/>
          <w:szCs w:val="22"/>
          <w:lang w:val="es-CL"/>
        </w:rPr>
        <w:t xml:space="preserve"> </w:t>
      </w:r>
      <w:r>
        <w:rPr>
          <w:rFonts w:ascii="Arial" w:hAnsi="Arial" w:cs="Arial"/>
          <w:bCs/>
          <w:sz w:val="22"/>
          <w:szCs w:val="22"/>
          <w:lang w:val="es-CL"/>
        </w:rPr>
        <w:t>nuevo, a la l</w:t>
      </w:r>
      <w:r w:rsidRPr="006F7FB1">
        <w:rPr>
          <w:rFonts w:ascii="Arial" w:hAnsi="Arial" w:cs="Arial"/>
          <w:bCs/>
          <w:sz w:val="22"/>
          <w:szCs w:val="22"/>
          <w:lang w:val="es-CL"/>
        </w:rPr>
        <w:t xml:space="preserve">ey </w:t>
      </w:r>
      <w:r>
        <w:rPr>
          <w:rFonts w:ascii="Arial" w:hAnsi="Arial" w:cs="Arial"/>
          <w:bCs/>
          <w:sz w:val="22"/>
          <w:szCs w:val="22"/>
          <w:lang w:val="es-CL"/>
        </w:rPr>
        <w:t xml:space="preserve">N° </w:t>
      </w:r>
      <w:r w:rsidRPr="006F7FB1">
        <w:rPr>
          <w:rFonts w:ascii="Arial" w:hAnsi="Arial" w:cs="Arial"/>
          <w:bCs/>
          <w:sz w:val="22"/>
          <w:szCs w:val="22"/>
          <w:lang w:val="es-CL"/>
        </w:rPr>
        <w:t>21.435, del siguiente tenor:</w:t>
      </w:r>
    </w:p>
    <w:p w14:paraId="448BA709" w14:textId="77777777" w:rsidR="006F7FB1" w:rsidRPr="006F7FB1" w:rsidRDefault="006F7FB1" w:rsidP="006F7FB1">
      <w:pPr>
        <w:tabs>
          <w:tab w:val="left" w:pos="2268"/>
        </w:tabs>
        <w:spacing w:line="360" w:lineRule="auto"/>
        <w:jc w:val="both"/>
        <w:rPr>
          <w:rFonts w:ascii="Arial" w:hAnsi="Arial" w:cs="Arial"/>
          <w:bCs/>
          <w:sz w:val="22"/>
          <w:szCs w:val="22"/>
          <w:lang w:val="es-CL"/>
        </w:rPr>
      </w:pPr>
    </w:p>
    <w:p w14:paraId="3C93D2A5" w14:textId="77777777" w:rsidR="006F7FB1" w:rsidRPr="006F7FB1" w:rsidRDefault="006F7FB1" w:rsidP="006F7FB1">
      <w:pPr>
        <w:tabs>
          <w:tab w:val="left" w:pos="2268"/>
        </w:tabs>
        <w:spacing w:line="360" w:lineRule="auto"/>
        <w:jc w:val="both"/>
        <w:rPr>
          <w:rFonts w:ascii="Arial" w:hAnsi="Arial" w:cs="Arial"/>
          <w:bCs/>
          <w:sz w:val="22"/>
          <w:szCs w:val="22"/>
          <w:lang w:val="es-CL"/>
        </w:rPr>
      </w:pPr>
      <w:r w:rsidRPr="006F7FB1">
        <w:rPr>
          <w:rFonts w:ascii="Arial" w:hAnsi="Arial" w:cs="Arial"/>
          <w:bCs/>
          <w:sz w:val="22"/>
          <w:szCs w:val="22"/>
          <w:lang w:val="es-CL"/>
        </w:rPr>
        <w:tab/>
      </w:r>
      <w:r w:rsidRPr="006F7FB1">
        <w:rPr>
          <w:rFonts w:ascii="Arial" w:hAnsi="Arial" w:cs="Arial"/>
          <w:bCs/>
          <w:sz w:val="22"/>
          <w:szCs w:val="22"/>
          <w:lang w:val="es-CL"/>
        </w:rPr>
        <w:tab/>
        <w:t xml:space="preserve">“En los casos en los que, antes del término de los plazos establecidos en los artículos primero y segundo transitorios de la presente ley para la regularización o inscripción de derechos de aprovechamiento y/o usos de agua, se hayan creado o se creen nuevos oficios conservatorios que tuvieren a su cargo Registro de Propiedad de Aguas, los procedimientos de regularización y/o inscripción podrán hacerse ante el Conservador de Bienes Raíces originariamente competente o en el nuevo oficio conservatorio, a libre elección de los interesados. Con todo, tratándose de derechos de aprovechamiento de agua y/o usos de agua que beneficien a inmuebles cuyas respectivas inscripciones de dominio se encuentran en el Conservador de Bienes Raíces originario, perteneciendo unos y otros a un mismo </w:t>
      </w:r>
      <w:r w:rsidRPr="006F7FB1">
        <w:rPr>
          <w:rFonts w:ascii="Arial" w:hAnsi="Arial" w:cs="Arial"/>
          <w:bCs/>
          <w:sz w:val="22"/>
          <w:szCs w:val="22"/>
          <w:lang w:val="es-CL"/>
        </w:rPr>
        <w:lastRenderedPageBreak/>
        <w:t>titular, su regularización e inscripción deberá practicarse en el Conservador de Bienes Raíces originariamente competente.</w:t>
      </w:r>
    </w:p>
    <w:p w14:paraId="0E04DDA2" w14:textId="77777777" w:rsidR="006F7FB1" w:rsidRPr="006F7FB1" w:rsidRDefault="006F7FB1" w:rsidP="006F7FB1">
      <w:pPr>
        <w:tabs>
          <w:tab w:val="left" w:pos="2268"/>
        </w:tabs>
        <w:spacing w:line="360" w:lineRule="auto"/>
        <w:jc w:val="both"/>
        <w:rPr>
          <w:rFonts w:ascii="Arial" w:hAnsi="Arial" w:cs="Arial"/>
          <w:bCs/>
          <w:sz w:val="22"/>
          <w:szCs w:val="22"/>
          <w:lang w:val="es-CL"/>
        </w:rPr>
      </w:pPr>
    </w:p>
    <w:p w14:paraId="6BB75396" w14:textId="77777777" w:rsidR="006F7FB1" w:rsidRPr="006F7FB1" w:rsidRDefault="006F7FB1" w:rsidP="006F7FB1">
      <w:pPr>
        <w:tabs>
          <w:tab w:val="left" w:pos="2268"/>
        </w:tabs>
        <w:spacing w:line="360" w:lineRule="auto"/>
        <w:jc w:val="both"/>
        <w:rPr>
          <w:rFonts w:ascii="Arial" w:hAnsi="Arial" w:cs="Arial"/>
          <w:bCs/>
          <w:sz w:val="22"/>
          <w:szCs w:val="22"/>
          <w:lang w:val="es-CL"/>
        </w:rPr>
      </w:pPr>
      <w:r w:rsidRPr="006F7FB1">
        <w:rPr>
          <w:rFonts w:ascii="Arial" w:hAnsi="Arial" w:cs="Arial"/>
          <w:bCs/>
          <w:sz w:val="22"/>
          <w:szCs w:val="22"/>
          <w:lang w:val="es-CL"/>
        </w:rPr>
        <w:tab/>
      </w:r>
      <w:r w:rsidRPr="006F7FB1">
        <w:rPr>
          <w:rFonts w:ascii="Arial" w:hAnsi="Arial" w:cs="Arial"/>
          <w:bCs/>
          <w:sz w:val="22"/>
          <w:szCs w:val="22"/>
          <w:lang w:val="es-CL"/>
        </w:rPr>
        <w:tab/>
        <w:t>Los procedimientos iniciados en los oficios conservatorios competentes antes de la creación de los nuevos oficios, deberán concluirse en los primeros, hasta la última de las tramitaciones de regularización o inscripción respectiva, incluyendo la etapa judicial por negativa del Conservador competente originario a practicar la inscripción solicitada a la que se refiere el artículo segundo transitorio.</w:t>
      </w:r>
    </w:p>
    <w:p w14:paraId="730E831F" w14:textId="77777777" w:rsidR="006F7FB1" w:rsidRPr="006F7FB1" w:rsidRDefault="006F7FB1" w:rsidP="006F7FB1">
      <w:pPr>
        <w:tabs>
          <w:tab w:val="left" w:pos="2268"/>
        </w:tabs>
        <w:spacing w:line="360" w:lineRule="auto"/>
        <w:jc w:val="both"/>
        <w:rPr>
          <w:rFonts w:ascii="Arial" w:hAnsi="Arial" w:cs="Arial"/>
          <w:bCs/>
          <w:sz w:val="22"/>
          <w:szCs w:val="22"/>
          <w:lang w:val="es-CL"/>
        </w:rPr>
      </w:pPr>
    </w:p>
    <w:p w14:paraId="0EC9302E" w14:textId="77777777" w:rsidR="006F7FB1" w:rsidRPr="006F7FB1" w:rsidRDefault="006F7FB1" w:rsidP="006F7FB1">
      <w:pPr>
        <w:tabs>
          <w:tab w:val="left" w:pos="2268"/>
        </w:tabs>
        <w:spacing w:line="360" w:lineRule="auto"/>
        <w:jc w:val="both"/>
        <w:rPr>
          <w:rFonts w:ascii="Arial" w:hAnsi="Arial" w:cs="Arial"/>
          <w:bCs/>
          <w:sz w:val="22"/>
          <w:szCs w:val="22"/>
          <w:lang w:val="es-CL"/>
        </w:rPr>
      </w:pPr>
      <w:r w:rsidRPr="006F7FB1">
        <w:rPr>
          <w:rFonts w:ascii="Arial" w:hAnsi="Arial" w:cs="Arial"/>
          <w:bCs/>
          <w:sz w:val="22"/>
          <w:szCs w:val="22"/>
          <w:lang w:val="es-CL"/>
        </w:rPr>
        <w:tab/>
      </w:r>
      <w:r w:rsidRPr="006F7FB1">
        <w:rPr>
          <w:rFonts w:ascii="Arial" w:hAnsi="Arial" w:cs="Arial"/>
          <w:bCs/>
          <w:sz w:val="22"/>
          <w:szCs w:val="22"/>
          <w:lang w:val="es-CL"/>
        </w:rPr>
        <w:tab/>
        <w:t>Mismas normas, de ambos incisos precedentes, se aplicarán al procedimiento especial del inciso tercero del artículo 13° transitorio de la Ley N° 21.435, como al procedimiento del numeral cuarto del artículo 5° transitorio del Código de Aguas y al del artículo 170 del mismo Código y destinado este último a perfeccionar los elementos o características esenciales del título del derecho de aprovechamiento de aguas.”.</w:t>
      </w:r>
    </w:p>
    <w:p w14:paraId="574A0830" w14:textId="77777777" w:rsidR="006F7FB1" w:rsidRPr="006F7FB1" w:rsidRDefault="006F7FB1" w:rsidP="006F7FB1">
      <w:pPr>
        <w:tabs>
          <w:tab w:val="left" w:pos="2268"/>
        </w:tabs>
        <w:spacing w:line="360" w:lineRule="auto"/>
        <w:jc w:val="both"/>
        <w:rPr>
          <w:rFonts w:ascii="Arial" w:hAnsi="Arial" w:cs="Arial"/>
          <w:bCs/>
          <w:sz w:val="22"/>
          <w:szCs w:val="22"/>
          <w:lang w:val="es-CL"/>
        </w:rPr>
      </w:pPr>
    </w:p>
    <w:p w14:paraId="4E28EB1C" w14:textId="1CD963F9" w:rsidR="006F7FB1" w:rsidRPr="006F7FB1" w:rsidRDefault="006F7FB1" w:rsidP="006F7FB1">
      <w:pPr>
        <w:tabs>
          <w:tab w:val="left" w:pos="2268"/>
        </w:tabs>
        <w:spacing w:line="360" w:lineRule="auto"/>
        <w:jc w:val="both"/>
        <w:rPr>
          <w:rFonts w:ascii="Arial" w:hAnsi="Arial" w:cs="Arial"/>
          <w:bCs/>
          <w:sz w:val="22"/>
          <w:szCs w:val="22"/>
        </w:rPr>
      </w:pPr>
      <w:r w:rsidRPr="006F7FB1">
        <w:rPr>
          <w:rFonts w:ascii="Arial" w:hAnsi="Arial" w:cs="Arial"/>
          <w:bCs/>
          <w:sz w:val="22"/>
          <w:szCs w:val="22"/>
          <w:lang w:val="es-CL"/>
        </w:rPr>
        <w:tab/>
      </w:r>
      <w:r w:rsidRPr="006F7FB1">
        <w:rPr>
          <w:rFonts w:ascii="Arial" w:hAnsi="Arial" w:cs="Arial"/>
          <w:bCs/>
          <w:sz w:val="22"/>
          <w:szCs w:val="22"/>
        </w:rPr>
        <w:t xml:space="preserve">La </w:t>
      </w:r>
      <w:r w:rsidRPr="006F7FB1">
        <w:rPr>
          <w:rFonts w:ascii="Arial" w:hAnsi="Arial" w:cs="Arial"/>
          <w:b/>
          <w:bCs/>
          <w:sz w:val="22"/>
          <w:szCs w:val="22"/>
        </w:rPr>
        <w:t>diputada Veloso</w:t>
      </w:r>
      <w:r w:rsidRPr="006F7FB1">
        <w:rPr>
          <w:rFonts w:ascii="Arial" w:hAnsi="Arial" w:cs="Arial"/>
          <w:bCs/>
          <w:sz w:val="22"/>
          <w:szCs w:val="22"/>
        </w:rPr>
        <w:t xml:space="preserve"> hizo presente que la presentación de la indicación obedece a una petición de una Cooperativa de Riego de la comuna de San Clemente, quienes le plantearon situaciones que ellos estimaban que debían ser simplificadas para el procedimiento de la inscripción de los derechos de aprovechamiento de aguas, permitiendo a elección del interesado realizar el trámite en el Conservador de Bienes Raíces originalmente competente, o en el nuevo oficio conservatorio. Además, se aplican los procedimientos especiales del Código de Aguas que permite la inscripción de los derechos de aguas, con la sola presentación de la inscripción del dominio de inmuebles, lo que se encuentra establecido en el artículo N°5 transitorio numeral 4 del Código de Aguas, y el perfeccionamiento de título del artículo N°170 </w:t>
      </w:r>
      <w:r>
        <w:rPr>
          <w:rFonts w:ascii="Arial" w:hAnsi="Arial" w:cs="Arial"/>
          <w:bCs/>
          <w:sz w:val="22"/>
          <w:szCs w:val="22"/>
        </w:rPr>
        <w:t>bis del mismo cuerpo normativo.</w:t>
      </w:r>
    </w:p>
    <w:p w14:paraId="12D06A90" w14:textId="77777777" w:rsidR="006F7FB1" w:rsidRPr="006F7FB1" w:rsidRDefault="006F7FB1" w:rsidP="006F7FB1">
      <w:pPr>
        <w:tabs>
          <w:tab w:val="left" w:pos="2268"/>
        </w:tabs>
        <w:spacing w:line="360" w:lineRule="auto"/>
        <w:jc w:val="both"/>
        <w:rPr>
          <w:rFonts w:ascii="Arial" w:hAnsi="Arial" w:cs="Arial"/>
          <w:bCs/>
          <w:sz w:val="22"/>
          <w:szCs w:val="22"/>
        </w:rPr>
      </w:pPr>
    </w:p>
    <w:p w14:paraId="6094E489" w14:textId="6D92F1F7" w:rsidR="006F7FB1" w:rsidRPr="006F7FB1" w:rsidRDefault="006F7FB1" w:rsidP="006F7FB1">
      <w:pPr>
        <w:tabs>
          <w:tab w:val="left" w:pos="2268"/>
        </w:tabs>
        <w:spacing w:line="360" w:lineRule="auto"/>
        <w:jc w:val="both"/>
        <w:rPr>
          <w:rFonts w:ascii="Arial" w:hAnsi="Arial" w:cs="Arial"/>
          <w:bCs/>
          <w:sz w:val="22"/>
          <w:szCs w:val="22"/>
        </w:rPr>
      </w:pPr>
      <w:r w:rsidRPr="006F7FB1">
        <w:rPr>
          <w:rFonts w:ascii="Arial" w:hAnsi="Arial" w:cs="Arial"/>
          <w:bCs/>
          <w:sz w:val="22"/>
          <w:szCs w:val="22"/>
        </w:rPr>
        <w:tab/>
        <w:t xml:space="preserve">El </w:t>
      </w:r>
      <w:r w:rsidRPr="006F7FB1">
        <w:rPr>
          <w:rFonts w:ascii="Arial" w:hAnsi="Arial" w:cs="Arial"/>
          <w:b/>
          <w:bCs/>
          <w:sz w:val="22"/>
          <w:szCs w:val="22"/>
        </w:rPr>
        <w:t>diputado Donoso</w:t>
      </w:r>
      <w:r w:rsidRPr="006F7FB1">
        <w:rPr>
          <w:rFonts w:ascii="Arial" w:hAnsi="Arial" w:cs="Arial"/>
          <w:bCs/>
          <w:sz w:val="22"/>
          <w:szCs w:val="22"/>
        </w:rPr>
        <w:t xml:space="preserve"> manifestó su apoyo respecto a la indicación presentada por la diputada Veloso, por cuanto simplifica el procedimiento en el sentido que el interesado tiene el derecho a optar. Lo anterior permitirá a los agricultores mantener al Conservador de Bienes Raíces de origen para los trámites de adaptación, mas no para el cambio de título, y en el caso específico de la comuna de San Clemente, corresponde a una situación compleja, ya que debido a la estructura hídrica de la Región del Maule, los derechos de aguas están inscritos en el punto de captación del canal, y los puntos de captación en la mayor parte de la provincia de Talca, se encuentran en dicha comuna, por lo tanto existen a lo menos 7 comunas que se ven afectadas por el cambio de fórmula, que debiendo concurrir </w:t>
      </w:r>
      <w:r w:rsidRPr="006F7FB1">
        <w:rPr>
          <w:rFonts w:ascii="Arial" w:hAnsi="Arial" w:cs="Arial"/>
          <w:bCs/>
          <w:sz w:val="22"/>
          <w:szCs w:val="22"/>
        </w:rPr>
        <w:lastRenderedPageBreak/>
        <w:t>originalmente a Talca, tendrían que ir al nuevo oficio conservatorio, realizando un nuevo trámite de cambio de los documentos, sumándolo a la normalización que exige el Código de Aguas. Por tal razón la indicación soluciona de forma ópt</w:t>
      </w:r>
      <w:r>
        <w:rPr>
          <w:rFonts w:ascii="Arial" w:hAnsi="Arial" w:cs="Arial"/>
          <w:bCs/>
          <w:sz w:val="22"/>
          <w:szCs w:val="22"/>
        </w:rPr>
        <w:t>ima este tipo de trámites.</w:t>
      </w:r>
    </w:p>
    <w:p w14:paraId="4B104DE3" w14:textId="77777777" w:rsidR="006F7FB1" w:rsidRPr="006F7FB1" w:rsidRDefault="006F7FB1" w:rsidP="006F7FB1">
      <w:pPr>
        <w:tabs>
          <w:tab w:val="left" w:pos="2268"/>
        </w:tabs>
        <w:spacing w:line="360" w:lineRule="auto"/>
        <w:jc w:val="both"/>
        <w:rPr>
          <w:rFonts w:ascii="Arial" w:hAnsi="Arial" w:cs="Arial"/>
          <w:bCs/>
          <w:sz w:val="22"/>
          <w:szCs w:val="22"/>
        </w:rPr>
      </w:pPr>
    </w:p>
    <w:p w14:paraId="4B88C971" w14:textId="0451904A" w:rsidR="006F7FB1" w:rsidRPr="006F7FB1" w:rsidRDefault="006F7FB1" w:rsidP="006F7FB1">
      <w:pPr>
        <w:tabs>
          <w:tab w:val="left" w:pos="2268"/>
        </w:tabs>
        <w:spacing w:line="360" w:lineRule="auto"/>
        <w:jc w:val="both"/>
        <w:rPr>
          <w:rFonts w:ascii="Arial" w:hAnsi="Arial" w:cs="Arial"/>
          <w:bCs/>
          <w:sz w:val="22"/>
          <w:szCs w:val="22"/>
        </w:rPr>
      </w:pPr>
      <w:r w:rsidRPr="006F7FB1">
        <w:rPr>
          <w:rFonts w:ascii="Arial" w:hAnsi="Arial" w:cs="Arial"/>
          <w:bCs/>
          <w:sz w:val="22"/>
          <w:szCs w:val="22"/>
        </w:rPr>
        <w:tab/>
      </w:r>
      <w:r w:rsidRPr="006F7FB1">
        <w:rPr>
          <w:rFonts w:ascii="Arial" w:hAnsi="Arial" w:cs="Arial"/>
          <w:bCs/>
          <w:sz w:val="22"/>
          <w:szCs w:val="22"/>
        </w:rPr>
        <w:tab/>
        <w:t xml:space="preserve">Sometida a votación la indicación sustitutiva fue </w:t>
      </w:r>
      <w:r w:rsidRPr="006F7FB1">
        <w:rPr>
          <w:rFonts w:ascii="Arial" w:hAnsi="Arial" w:cs="Arial"/>
          <w:b/>
          <w:bCs/>
          <w:sz w:val="22"/>
          <w:szCs w:val="22"/>
        </w:rPr>
        <w:t>aprobada</w:t>
      </w:r>
      <w:r w:rsidRPr="006F7FB1">
        <w:rPr>
          <w:rFonts w:ascii="Arial" w:hAnsi="Arial" w:cs="Arial"/>
          <w:bCs/>
          <w:sz w:val="22"/>
          <w:szCs w:val="22"/>
        </w:rPr>
        <w:t xml:space="preserve"> </w:t>
      </w:r>
      <w:r w:rsidRPr="006F7FB1">
        <w:rPr>
          <w:rFonts w:ascii="Arial" w:hAnsi="Arial" w:cs="Arial"/>
          <w:b/>
          <w:bCs/>
          <w:sz w:val="22"/>
          <w:szCs w:val="22"/>
        </w:rPr>
        <w:t xml:space="preserve">por </w:t>
      </w:r>
      <w:r>
        <w:rPr>
          <w:rFonts w:ascii="Arial" w:hAnsi="Arial" w:cs="Arial"/>
          <w:b/>
          <w:bCs/>
          <w:sz w:val="22"/>
          <w:szCs w:val="22"/>
        </w:rPr>
        <w:t xml:space="preserve">la </w:t>
      </w:r>
      <w:r w:rsidRPr="006F7FB1">
        <w:rPr>
          <w:rFonts w:ascii="Arial" w:hAnsi="Arial" w:cs="Arial"/>
          <w:b/>
          <w:bCs/>
          <w:sz w:val="22"/>
          <w:szCs w:val="22"/>
        </w:rPr>
        <w:t>unanimidad</w:t>
      </w:r>
      <w:r>
        <w:rPr>
          <w:rFonts w:ascii="Arial" w:hAnsi="Arial" w:cs="Arial"/>
          <w:b/>
          <w:bCs/>
          <w:sz w:val="22"/>
          <w:szCs w:val="22"/>
        </w:rPr>
        <w:t xml:space="preserve"> </w:t>
      </w:r>
      <w:r w:rsidRPr="006F7FB1">
        <w:rPr>
          <w:rFonts w:ascii="Arial" w:hAnsi="Arial" w:cs="Arial"/>
          <w:bCs/>
          <w:sz w:val="22"/>
          <w:szCs w:val="22"/>
        </w:rPr>
        <w:t xml:space="preserve">de los miembros presentes de la Comisión </w:t>
      </w:r>
      <w:r w:rsidRPr="006F7FB1">
        <w:rPr>
          <w:rFonts w:ascii="Arial" w:hAnsi="Arial" w:cs="Arial"/>
          <w:b/>
          <w:bCs/>
          <w:sz w:val="22"/>
          <w:szCs w:val="22"/>
        </w:rPr>
        <w:t>(9-0-0)</w:t>
      </w:r>
      <w:r w:rsidRPr="006F7FB1">
        <w:rPr>
          <w:rFonts w:ascii="Arial" w:hAnsi="Arial" w:cs="Arial"/>
          <w:bCs/>
          <w:sz w:val="22"/>
          <w:szCs w:val="22"/>
        </w:rPr>
        <w:t>.</w:t>
      </w:r>
    </w:p>
    <w:p w14:paraId="59A4D4EF" w14:textId="77777777" w:rsidR="006F7FB1" w:rsidRPr="006F7FB1" w:rsidRDefault="006F7FB1" w:rsidP="006F7FB1">
      <w:pPr>
        <w:tabs>
          <w:tab w:val="left" w:pos="2268"/>
        </w:tabs>
        <w:spacing w:line="360" w:lineRule="auto"/>
        <w:jc w:val="both"/>
        <w:rPr>
          <w:rFonts w:ascii="Arial" w:hAnsi="Arial" w:cs="Arial"/>
          <w:bCs/>
          <w:sz w:val="22"/>
          <w:szCs w:val="22"/>
        </w:rPr>
      </w:pPr>
    </w:p>
    <w:p w14:paraId="7030D41C" w14:textId="77777777" w:rsidR="006F7FB1" w:rsidRPr="006F7FB1" w:rsidRDefault="006F7FB1" w:rsidP="006F7FB1">
      <w:pPr>
        <w:tabs>
          <w:tab w:val="left" w:pos="2268"/>
        </w:tabs>
        <w:spacing w:line="360" w:lineRule="auto"/>
        <w:jc w:val="both"/>
        <w:rPr>
          <w:rFonts w:ascii="Arial" w:hAnsi="Arial" w:cs="Arial"/>
          <w:bCs/>
          <w:sz w:val="22"/>
          <w:szCs w:val="22"/>
        </w:rPr>
      </w:pPr>
      <w:r w:rsidRPr="006F7FB1">
        <w:rPr>
          <w:rFonts w:ascii="Arial" w:hAnsi="Arial" w:cs="Arial"/>
          <w:bCs/>
          <w:sz w:val="22"/>
          <w:szCs w:val="22"/>
        </w:rPr>
        <w:tab/>
        <w:t>Votaron a favor las señoras y señores diputados Donoso, Marzán, Moreno, Naveillán, Nuyado, Rathgeb, Rosas, Veloso y Jürgensen (Presidente).</w:t>
      </w:r>
    </w:p>
    <w:p w14:paraId="70E4C705" w14:textId="77777777" w:rsidR="00E7527B" w:rsidRDefault="00E7527B" w:rsidP="00C53A86">
      <w:pPr>
        <w:tabs>
          <w:tab w:val="left" w:pos="2268"/>
        </w:tabs>
        <w:spacing w:line="360" w:lineRule="auto"/>
        <w:jc w:val="both"/>
        <w:rPr>
          <w:rFonts w:ascii="Arial" w:hAnsi="Arial" w:cs="Arial"/>
          <w:sz w:val="22"/>
          <w:szCs w:val="22"/>
          <w:lang w:val="es-MX"/>
        </w:rPr>
      </w:pPr>
    </w:p>
    <w:p w14:paraId="0063FB7F" w14:textId="77777777" w:rsidR="00AC32DA" w:rsidRPr="00AC32DA" w:rsidRDefault="00AC32DA" w:rsidP="00AC32DA">
      <w:pPr>
        <w:tabs>
          <w:tab w:val="left" w:pos="2268"/>
        </w:tabs>
        <w:spacing w:line="360" w:lineRule="auto"/>
        <w:jc w:val="center"/>
        <w:rPr>
          <w:rFonts w:ascii="Arial" w:hAnsi="Arial" w:cs="Arial"/>
          <w:sz w:val="22"/>
          <w:szCs w:val="22"/>
        </w:rPr>
      </w:pPr>
      <w:r w:rsidRPr="00AC32DA">
        <w:rPr>
          <w:rFonts w:ascii="Arial" w:hAnsi="Arial" w:cs="Arial"/>
          <w:sz w:val="22"/>
          <w:szCs w:val="22"/>
        </w:rPr>
        <w:t>*************</w:t>
      </w:r>
    </w:p>
    <w:p w14:paraId="16B3F81A" w14:textId="77777777" w:rsidR="00AC32DA" w:rsidRDefault="00AC32DA" w:rsidP="00C53A86">
      <w:pPr>
        <w:tabs>
          <w:tab w:val="left" w:pos="2268"/>
        </w:tabs>
        <w:spacing w:line="360" w:lineRule="auto"/>
        <w:jc w:val="both"/>
        <w:rPr>
          <w:rFonts w:ascii="Arial" w:hAnsi="Arial" w:cs="Arial"/>
          <w:sz w:val="22"/>
          <w:szCs w:val="22"/>
          <w:lang w:val="es-MX"/>
        </w:rPr>
      </w:pPr>
    </w:p>
    <w:p w14:paraId="1141C36F" w14:textId="63161089" w:rsidR="00AC32DA" w:rsidRPr="006F7FB1" w:rsidRDefault="00AC32DA" w:rsidP="00C53A86">
      <w:pPr>
        <w:tabs>
          <w:tab w:val="left" w:pos="2268"/>
        </w:tabs>
        <w:spacing w:line="360" w:lineRule="auto"/>
        <w:jc w:val="both"/>
        <w:rPr>
          <w:rFonts w:ascii="Arial" w:hAnsi="Arial" w:cs="Arial"/>
          <w:b/>
          <w:sz w:val="22"/>
          <w:szCs w:val="22"/>
          <w:lang w:val="es-MX"/>
        </w:rPr>
      </w:pPr>
      <w:r>
        <w:rPr>
          <w:rFonts w:ascii="Arial" w:hAnsi="Arial" w:cs="Arial"/>
          <w:sz w:val="22"/>
          <w:szCs w:val="22"/>
          <w:lang w:val="es-MX"/>
        </w:rPr>
        <w:tab/>
      </w:r>
      <w:r w:rsidRPr="006F7FB1">
        <w:rPr>
          <w:rFonts w:ascii="Arial" w:hAnsi="Arial" w:cs="Arial"/>
          <w:b/>
          <w:sz w:val="22"/>
          <w:szCs w:val="22"/>
          <w:lang w:val="es-MX"/>
        </w:rPr>
        <w:t xml:space="preserve">Se designó como informante al diputado señor </w:t>
      </w:r>
      <w:r w:rsidR="006F7FB1" w:rsidRPr="006F7FB1">
        <w:rPr>
          <w:rFonts w:ascii="Arial" w:hAnsi="Arial" w:cs="Arial"/>
          <w:b/>
          <w:bCs/>
          <w:sz w:val="22"/>
          <w:szCs w:val="22"/>
        </w:rPr>
        <w:t>Felipe Donoso Castro</w:t>
      </w:r>
      <w:r w:rsidRPr="006F7FB1">
        <w:rPr>
          <w:rFonts w:ascii="Arial" w:hAnsi="Arial" w:cs="Arial"/>
          <w:b/>
          <w:sz w:val="22"/>
          <w:szCs w:val="22"/>
          <w:lang w:val="es-MX"/>
        </w:rPr>
        <w:t>.</w:t>
      </w:r>
    </w:p>
    <w:p w14:paraId="22F32DD5" w14:textId="77777777" w:rsidR="00AC32DA" w:rsidRPr="00C13736" w:rsidRDefault="00AC32DA" w:rsidP="00C53A86">
      <w:pPr>
        <w:tabs>
          <w:tab w:val="left" w:pos="2268"/>
        </w:tabs>
        <w:spacing w:line="360" w:lineRule="auto"/>
        <w:jc w:val="both"/>
        <w:rPr>
          <w:rFonts w:ascii="Arial" w:hAnsi="Arial" w:cs="Arial"/>
          <w:sz w:val="22"/>
          <w:szCs w:val="22"/>
          <w:lang w:val="es-MX"/>
        </w:rPr>
      </w:pPr>
    </w:p>
    <w:p w14:paraId="66320C5D" w14:textId="77777777" w:rsidR="001578D2" w:rsidRPr="00C13736" w:rsidRDefault="00E015A8" w:rsidP="00C53A86">
      <w:pPr>
        <w:tabs>
          <w:tab w:val="left" w:pos="2268"/>
        </w:tabs>
        <w:spacing w:line="360" w:lineRule="auto"/>
        <w:jc w:val="center"/>
        <w:rPr>
          <w:rFonts w:ascii="Arial" w:hAnsi="Arial" w:cs="Arial"/>
          <w:sz w:val="22"/>
          <w:szCs w:val="22"/>
        </w:rPr>
      </w:pPr>
      <w:r>
        <w:rPr>
          <w:rFonts w:ascii="Arial" w:hAnsi="Arial" w:cs="Arial"/>
          <w:sz w:val="22"/>
          <w:szCs w:val="22"/>
        </w:rPr>
        <w:t>*************</w:t>
      </w:r>
    </w:p>
    <w:p w14:paraId="291142D9" w14:textId="77777777" w:rsidR="00AC32DA" w:rsidRPr="00C13736" w:rsidRDefault="00AC32DA" w:rsidP="00C53A86">
      <w:pPr>
        <w:tabs>
          <w:tab w:val="left" w:pos="2268"/>
        </w:tabs>
        <w:spacing w:line="360" w:lineRule="auto"/>
        <w:rPr>
          <w:rFonts w:ascii="Arial" w:hAnsi="Arial" w:cs="Arial"/>
          <w:sz w:val="22"/>
          <w:szCs w:val="22"/>
        </w:rPr>
      </w:pPr>
    </w:p>
    <w:p w14:paraId="163E4A5D" w14:textId="75592AF7" w:rsidR="009419B2" w:rsidRPr="00C13736" w:rsidRDefault="009419B2" w:rsidP="00C53A86">
      <w:pPr>
        <w:tabs>
          <w:tab w:val="left" w:pos="2268"/>
        </w:tabs>
        <w:spacing w:line="360" w:lineRule="auto"/>
        <w:jc w:val="both"/>
        <w:rPr>
          <w:rFonts w:ascii="Arial" w:hAnsi="Arial" w:cs="Arial"/>
          <w:sz w:val="22"/>
          <w:szCs w:val="22"/>
        </w:rPr>
      </w:pPr>
      <w:r w:rsidRPr="00C13736">
        <w:rPr>
          <w:rFonts w:ascii="Arial" w:hAnsi="Arial" w:cs="Arial"/>
          <w:b/>
          <w:sz w:val="22"/>
          <w:szCs w:val="22"/>
        </w:rPr>
        <w:tab/>
      </w:r>
      <w:r w:rsidRPr="00C13736">
        <w:rPr>
          <w:rFonts w:ascii="Arial" w:hAnsi="Arial" w:cs="Arial"/>
          <w:sz w:val="22"/>
          <w:szCs w:val="22"/>
        </w:rPr>
        <w:t xml:space="preserve">Por las razones señaladas y por las que expondrá oportunamente </w:t>
      </w:r>
      <w:r w:rsidR="00F22711" w:rsidRPr="00C13736">
        <w:rPr>
          <w:rFonts w:ascii="Arial" w:hAnsi="Arial" w:cs="Arial"/>
          <w:sz w:val="22"/>
          <w:szCs w:val="22"/>
        </w:rPr>
        <w:t xml:space="preserve">el </w:t>
      </w:r>
      <w:r w:rsidR="0078101B" w:rsidRPr="00C13736">
        <w:rPr>
          <w:rFonts w:ascii="Arial" w:hAnsi="Arial" w:cs="Arial"/>
          <w:sz w:val="22"/>
          <w:szCs w:val="22"/>
        </w:rPr>
        <w:t>di</w:t>
      </w:r>
      <w:r w:rsidRPr="00C13736">
        <w:rPr>
          <w:rFonts w:ascii="Arial" w:hAnsi="Arial" w:cs="Arial"/>
          <w:sz w:val="22"/>
          <w:szCs w:val="22"/>
        </w:rPr>
        <w:t>putad</w:t>
      </w:r>
      <w:r w:rsidR="00F22711" w:rsidRPr="00C13736">
        <w:rPr>
          <w:rFonts w:ascii="Arial" w:hAnsi="Arial" w:cs="Arial"/>
          <w:sz w:val="22"/>
          <w:szCs w:val="22"/>
        </w:rPr>
        <w:t>o</w:t>
      </w:r>
      <w:r w:rsidR="006F7FB1">
        <w:rPr>
          <w:rFonts w:ascii="Arial" w:hAnsi="Arial" w:cs="Arial"/>
          <w:sz w:val="22"/>
          <w:szCs w:val="22"/>
        </w:rPr>
        <w:t xml:space="preserve"> i</w:t>
      </w:r>
      <w:r w:rsidRPr="00C13736">
        <w:rPr>
          <w:rFonts w:ascii="Arial" w:hAnsi="Arial" w:cs="Arial"/>
          <w:sz w:val="22"/>
          <w:szCs w:val="22"/>
        </w:rPr>
        <w:t xml:space="preserve">nformante, </w:t>
      </w:r>
      <w:r w:rsidR="0078101B" w:rsidRPr="00C13736">
        <w:rPr>
          <w:rFonts w:ascii="Arial" w:hAnsi="Arial" w:cs="Arial"/>
          <w:sz w:val="22"/>
          <w:szCs w:val="22"/>
        </w:rPr>
        <w:t xml:space="preserve">la Comisión de Agricultura, Silvicultura y Desarrollo </w:t>
      </w:r>
      <w:r w:rsidR="00762890" w:rsidRPr="00C13736">
        <w:rPr>
          <w:rFonts w:ascii="Arial" w:hAnsi="Arial" w:cs="Arial"/>
          <w:sz w:val="22"/>
          <w:szCs w:val="22"/>
        </w:rPr>
        <w:t xml:space="preserve">Rural </w:t>
      </w:r>
      <w:r w:rsidR="00387CDE" w:rsidRPr="00C13736">
        <w:rPr>
          <w:rFonts w:ascii="Arial" w:hAnsi="Arial" w:cs="Arial"/>
          <w:sz w:val="22"/>
          <w:szCs w:val="22"/>
        </w:rPr>
        <w:t>recomienda aprobar el siguiente</w:t>
      </w:r>
      <w:r w:rsidRPr="00C13736">
        <w:rPr>
          <w:rFonts w:ascii="Arial" w:hAnsi="Arial" w:cs="Arial"/>
          <w:sz w:val="22"/>
          <w:szCs w:val="22"/>
        </w:rPr>
        <w:t>:</w:t>
      </w:r>
    </w:p>
    <w:p w14:paraId="6EB788DB" w14:textId="77777777" w:rsidR="00EA3BF8" w:rsidRDefault="00EA3BF8" w:rsidP="0053372D">
      <w:pPr>
        <w:tabs>
          <w:tab w:val="left" w:pos="2268"/>
        </w:tabs>
        <w:spacing w:line="360" w:lineRule="auto"/>
        <w:ind w:right="158"/>
        <w:jc w:val="both"/>
        <w:rPr>
          <w:rFonts w:ascii="Arial" w:hAnsi="Arial" w:cs="Arial"/>
          <w:spacing w:val="160"/>
          <w:sz w:val="22"/>
          <w:szCs w:val="22"/>
        </w:rPr>
      </w:pPr>
    </w:p>
    <w:p w14:paraId="1AB0C0A5" w14:textId="77777777" w:rsidR="00CB5673" w:rsidRDefault="00CB5673" w:rsidP="0053372D">
      <w:pPr>
        <w:tabs>
          <w:tab w:val="left" w:pos="2268"/>
        </w:tabs>
        <w:spacing w:line="360" w:lineRule="auto"/>
        <w:ind w:right="158"/>
        <w:jc w:val="both"/>
        <w:rPr>
          <w:rFonts w:ascii="Arial" w:hAnsi="Arial" w:cs="Arial"/>
          <w:spacing w:val="160"/>
          <w:sz w:val="22"/>
          <w:szCs w:val="22"/>
        </w:rPr>
      </w:pPr>
    </w:p>
    <w:p w14:paraId="120A26CF" w14:textId="77777777" w:rsidR="00A96C5E" w:rsidRPr="00A96C5E" w:rsidRDefault="00A96C5E" w:rsidP="00A96C5E">
      <w:pPr>
        <w:spacing w:line="360" w:lineRule="auto"/>
        <w:jc w:val="center"/>
        <w:rPr>
          <w:rFonts w:ascii="Arial" w:eastAsia="Calibri" w:hAnsi="Arial" w:cs="Arial"/>
          <w:b/>
          <w:kern w:val="2"/>
          <w:sz w:val="22"/>
          <w:szCs w:val="22"/>
          <w:lang w:val="es-CL" w:eastAsia="en-US"/>
        </w:rPr>
      </w:pPr>
      <w:r w:rsidRPr="00A96C5E">
        <w:rPr>
          <w:rFonts w:ascii="Arial" w:eastAsia="Calibri" w:hAnsi="Arial" w:cs="Arial"/>
          <w:b/>
          <w:kern w:val="2"/>
          <w:sz w:val="22"/>
          <w:szCs w:val="22"/>
          <w:lang w:val="es-CL" w:eastAsia="en-US"/>
        </w:rPr>
        <w:t>PROYECTO DE LEY</w:t>
      </w:r>
    </w:p>
    <w:p w14:paraId="2A7F8062" w14:textId="77777777" w:rsidR="00A96C5E" w:rsidRPr="00E015A8" w:rsidRDefault="00A96C5E" w:rsidP="00E015A8">
      <w:pPr>
        <w:spacing w:line="360" w:lineRule="auto"/>
        <w:ind w:firstLine="2268"/>
        <w:jc w:val="both"/>
        <w:rPr>
          <w:rFonts w:ascii="Arial" w:eastAsia="Calibri" w:hAnsi="Arial" w:cs="Arial"/>
          <w:bCs/>
          <w:kern w:val="2"/>
          <w:sz w:val="22"/>
          <w:szCs w:val="22"/>
          <w:lang w:val="es-CL" w:eastAsia="en-US"/>
        </w:rPr>
      </w:pPr>
    </w:p>
    <w:p w14:paraId="3042FC27" w14:textId="0F463FB5" w:rsidR="006F7FB1" w:rsidRPr="006F7FB1" w:rsidRDefault="00E015A8" w:rsidP="006F7FB1">
      <w:pPr>
        <w:spacing w:line="360" w:lineRule="auto"/>
        <w:ind w:firstLine="2268"/>
        <w:jc w:val="both"/>
        <w:rPr>
          <w:rFonts w:ascii="Arial" w:eastAsia="Calibri" w:hAnsi="Arial" w:cs="Arial"/>
          <w:bCs/>
          <w:kern w:val="2"/>
          <w:sz w:val="22"/>
          <w:szCs w:val="22"/>
          <w:lang w:val="es-CL" w:eastAsia="en-US"/>
        </w:rPr>
      </w:pPr>
      <w:r>
        <w:rPr>
          <w:rFonts w:ascii="Arial" w:eastAsia="Calibri" w:hAnsi="Arial" w:cs="Arial"/>
          <w:bCs/>
          <w:kern w:val="2"/>
          <w:sz w:val="22"/>
          <w:szCs w:val="22"/>
          <w:lang w:val="es-CL" w:eastAsia="en-US"/>
        </w:rPr>
        <w:t>“</w:t>
      </w:r>
      <w:r w:rsidR="00A96C5E" w:rsidRPr="00E015A8">
        <w:rPr>
          <w:rFonts w:ascii="Arial" w:eastAsia="Calibri" w:hAnsi="Arial" w:cs="Arial"/>
          <w:bCs/>
          <w:kern w:val="2"/>
          <w:sz w:val="22"/>
          <w:szCs w:val="22"/>
          <w:lang w:val="es-CL" w:eastAsia="en-US"/>
        </w:rPr>
        <w:t xml:space="preserve">Artículo </w:t>
      </w:r>
      <w:r w:rsidRPr="00E015A8">
        <w:rPr>
          <w:rFonts w:ascii="Arial" w:eastAsia="Calibri" w:hAnsi="Arial" w:cs="Arial"/>
          <w:bCs/>
          <w:kern w:val="2"/>
          <w:sz w:val="22"/>
          <w:szCs w:val="22"/>
          <w:lang w:val="es-CL" w:eastAsia="en-US"/>
        </w:rPr>
        <w:t xml:space="preserve">único.- Agrégase </w:t>
      </w:r>
      <w:r w:rsidR="006F7FB1">
        <w:rPr>
          <w:rFonts w:ascii="Arial" w:eastAsia="Calibri" w:hAnsi="Arial" w:cs="Arial"/>
          <w:bCs/>
          <w:kern w:val="2"/>
          <w:sz w:val="22"/>
          <w:szCs w:val="22"/>
          <w:lang w:val="es-CL" w:eastAsia="en-US"/>
        </w:rPr>
        <w:t>en la ley N° 21.435, el siguiente artículo</w:t>
      </w:r>
      <w:r w:rsidR="006F7FB1" w:rsidRPr="006F7FB1">
        <w:rPr>
          <w:rFonts w:ascii="Arial" w:eastAsia="Calibri" w:hAnsi="Arial" w:cs="Arial"/>
          <w:bCs/>
          <w:kern w:val="2"/>
          <w:sz w:val="22"/>
          <w:szCs w:val="22"/>
          <w:lang w:val="es-CL" w:eastAsia="en-US"/>
        </w:rPr>
        <w:t xml:space="preserve"> décimo noveno transitorio:</w:t>
      </w:r>
    </w:p>
    <w:p w14:paraId="14D03F5C" w14:textId="77777777" w:rsidR="006F7FB1" w:rsidRPr="006F7FB1" w:rsidRDefault="006F7FB1" w:rsidP="006F7FB1">
      <w:pPr>
        <w:spacing w:line="360" w:lineRule="auto"/>
        <w:ind w:firstLine="2268"/>
        <w:jc w:val="both"/>
        <w:rPr>
          <w:rFonts w:ascii="Arial" w:eastAsia="Calibri" w:hAnsi="Arial" w:cs="Arial"/>
          <w:bCs/>
          <w:kern w:val="2"/>
          <w:sz w:val="22"/>
          <w:szCs w:val="22"/>
          <w:lang w:val="es-CL" w:eastAsia="en-US"/>
        </w:rPr>
      </w:pPr>
    </w:p>
    <w:p w14:paraId="141B6213" w14:textId="128A9E6E" w:rsidR="006F7FB1" w:rsidRPr="006F7FB1" w:rsidRDefault="006F7FB1" w:rsidP="006F7FB1">
      <w:pPr>
        <w:spacing w:line="360" w:lineRule="auto"/>
        <w:ind w:firstLine="2268"/>
        <w:jc w:val="both"/>
        <w:rPr>
          <w:rFonts w:ascii="Arial" w:eastAsia="Calibri" w:hAnsi="Arial" w:cs="Arial"/>
          <w:bCs/>
          <w:kern w:val="2"/>
          <w:sz w:val="22"/>
          <w:szCs w:val="22"/>
          <w:lang w:val="es-CL" w:eastAsia="en-US"/>
        </w:rPr>
      </w:pPr>
      <w:r w:rsidRPr="006F7FB1">
        <w:rPr>
          <w:rFonts w:ascii="Arial" w:eastAsia="Calibri" w:hAnsi="Arial" w:cs="Arial"/>
          <w:bCs/>
          <w:kern w:val="2"/>
          <w:sz w:val="22"/>
          <w:szCs w:val="22"/>
          <w:lang w:val="es-CL" w:eastAsia="en-US"/>
        </w:rPr>
        <w:t>“</w:t>
      </w:r>
      <w:r>
        <w:rPr>
          <w:rFonts w:ascii="Arial" w:eastAsia="Calibri" w:hAnsi="Arial" w:cs="Arial"/>
          <w:bCs/>
          <w:kern w:val="2"/>
          <w:sz w:val="22"/>
          <w:szCs w:val="22"/>
          <w:lang w:val="es-CL" w:eastAsia="en-US"/>
        </w:rPr>
        <w:t xml:space="preserve">Artículo décimo noveno.- </w:t>
      </w:r>
      <w:r w:rsidRPr="006F7FB1">
        <w:rPr>
          <w:rFonts w:ascii="Arial" w:eastAsia="Calibri" w:hAnsi="Arial" w:cs="Arial"/>
          <w:bCs/>
          <w:kern w:val="2"/>
          <w:sz w:val="22"/>
          <w:szCs w:val="22"/>
          <w:lang w:val="es-CL" w:eastAsia="en-US"/>
        </w:rPr>
        <w:t xml:space="preserve">En los casos en los que, antes del término de los plazos establecidos en los artículos primero y segundo transitorios de la presente ley para la regularización o inscripción de derechos de aprovechamiento y/o usos de agua, se hayan creado o se creen nuevos oficios conservatorios que tuvieren a su cargo Registro de Propiedad de Aguas, los procedimientos de regularización y/o inscripción podrán hacerse ante el Conservador de Bienes Raíces originariamente competente o en el nuevo oficio conservatorio, a libre elección de los interesados. Con todo, tratándose de derechos de aprovechamiento de agua y/o usos de agua que beneficien a inmuebles cuyas respectivas inscripciones de dominio se encuentran en el Conservador de Bienes Raíces originario, perteneciendo unos y </w:t>
      </w:r>
      <w:r w:rsidRPr="006F7FB1">
        <w:rPr>
          <w:rFonts w:ascii="Arial" w:eastAsia="Calibri" w:hAnsi="Arial" w:cs="Arial"/>
          <w:bCs/>
          <w:kern w:val="2"/>
          <w:sz w:val="22"/>
          <w:szCs w:val="22"/>
          <w:lang w:val="es-CL" w:eastAsia="en-US"/>
        </w:rPr>
        <w:lastRenderedPageBreak/>
        <w:t>otros a un mismo titular, su regularización e inscripción deberá practicarse en el Conservador de Bienes Raíces originariamente competente.</w:t>
      </w:r>
    </w:p>
    <w:p w14:paraId="798E2879" w14:textId="77777777" w:rsidR="006F7FB1" w:rsidRPr="006F7FB1" w:rsidRDefault="006F7FB1" w:rsidP="006F7FB1">
      <w:pPr>
        <w:spacing w:line="360" w:lineRule="auto"/>
        <w:ind w:firstLine="2268"/>
        <w:jc w:val="both"/>
        <w:rPr>
          <w:rFonts w:ascii="Arial" w:eastAsia="Calibri" w:hAnsi="Arial" w:cs="Arial"/>
          <w:bCs/>
          <w:kern w:val="2"/>
          <w:sz w:val="22"/>
          <w:szCs w:val="22"/>
          <w:lang w:val="es-CL" w:eastAsia="en-US"/>
        </w:rPr>
      </w:pPr>
    </w:p>
    <w:p w14:paraId="5DB3A54A" w14:textId="77777777" w:rsidR="006F7FB1" w:rsidRPr="006F7FB1" w:rsidRDefault="006F7FB1" w:rsidP="006F7FB1">
      <w:pPr>
        <w:spacing w:line="360" w:lineRule="auto"/>
        <w:ind w:firstLine="2268"/>
        <w:jc w:val="both"/>
        <w:rPr>
          <w:rFonts w:ascii="Arial" w:eastAsia="Calibri" w:hAnsi="Arial" w:cs="Arial"/>
          <w:bCs/>
          <w:kern w:val="2"/>
          <w:sz w:val="22"/>
          <w:szCs w:val="22"/>
          <w:lang w:val="es-CL" w:eastAsia="en-US"/>
        </w:rPr>
      </w:pPr>
      <w:r w:rsidRPr="006F7FB1">
        <w:rPr>
          <w:rFonts w:ascii="Arial" w:eastAsia="Calibri" w:hAnsi="Arial" w:cs="Arial"/>
          <w:bCs/>
          <w:kern w:val="2"/>
          <w:sz w:val="22"/>
          <w:szCs w:val="22"/>
          <w:lang w:val="es-CL" w:eastAsia="en-US"/>
        </w:rPr>
        <w:t>Los procedimientos iniciados en los oficios conservatorios competentes antes de la creación de los nuevos oficios, deberán concluirse en los primeros, hasta la última de las tramitaciones de regularización o inscripción respectiva, incluyendo la etapa judicial por negativa del Conservador competente originario a practicar la inscripción solicitada a la que se refiere el artículo segundo transitorio.</w:t>
      </w:r>
    </w:p>
    <w:p w14:paraId="4FD8E11F" w14:textId="77777777" w:rsidR="006F7FB1" w:rsidRPr="006F7FB1" w:rsidRDefault="006F7FB1" w:rsidP="006F7FB1">
      <w:pPr>
        <w:spacing w:line="360" w:lineRule="auto"/>
        <w:ind w:firstLine="2268"/>
        <w:jc w:val="both"/>
        <w:rPr>
          <w:rFonts w:ascii="Arial" w:eastAsia="Calibri" w:hAnsi="Arial" w:cs="Arial"/>
          <w:bCs/>
          <w:kern w:val="2"/>
          <w:sz w:val="22"/>
          <w:szCs w:val="22"/>
          <w:lang w:val="es-CL" w:eastAsia="en-US"/>
        </w:rPr>
      </w:pPr>
    </w:p>
    <w:p w14:paraId="4E4148EA" w14:textId="26BAE53F" w:rsidR="006F7FB1" w:rsidRPr="006F7FB1" w:rsidRDefault="006F7FB1" w:rsidP="006F7FB1">
      <w:pPr>
        <w:spacing w:line="360" w:lineRule="auto"/>
        <w:ind w:firstLine="2268"/>
        <w:jc w:val="both"/>
        <w:rPr>
          <w:rFonts w:ascii="Arial" w:eastAsia="Calibri" w:hAnsi="Arial" w:cs="Arial"/>
          <w:bCs/>
          <w:kern w:val="2"/>
          <w:sz w:val="22"/>
          <w:szCs w:val="22"/>
          <w:lang w:val="es-CL" w:eastAsia="en-US"/>
        </w:rPr>
      </w:pPr>
      <w:r w:rsidRPr="006F7FB1">
        <w:rPr>
          <w:rFonts w:ascii="Arial" w:eastAsia="Calibri" w:hAnsi="Arial" w:cs="Arial"/>
          <w:bCs/>
          <w:kern w:val="2"/>
          <w:sz w:val="22"/>
          <w:szCs w:val="22"/>
          <w:lang w:val="es-CL" w:eastAsia="en-US"/>
        </w:rPr>
        <w:t xml:space="preserve">Mismas normas, de ambos incisos precedentes, se aplicarán al procedimiento especial del inciso tercero del artículo </w:t>
      </w:r>
      <w:r w:rsidR="00DC6DB3">
        <w:rPr>
          <w:rFonts w:ascii="Arial" w:eastAsia="Calibri" w:hAnsi="Arial" w:cs="Arial"/>
          <w:bCs/>
          <w:kern w:val="2"/>
          <w:sz w:val="22"/>
          <w:szCs w:val="22"/>
          <w:lang w:val="es-CL" w:eastAsia="en-US"/>
        </w:rPr>
        <w:t>décimo tercero</w:t>
      </w:r>
      <w:r w:rsidRPr="006F7FB1">
        <w:rPr>
          <w:rFonts w:ascii="Arial" w:eastAsia="Calibri" w:hAnsi="Arial" w:cs="Arial"/>
          <w:bCs/>
          <w:kern w:val="2"/>
          <w:sz w:val="22"/>
          <w:szCs w:val="22"/>
          <w:lang w:val="es-CL" w:eastAsia="en-US"/>
        </w:rPr>
        <w:t xml:space="preserve"> transitorio de </w:t>
      </w:r>
      <w:r w:rsidR="00B13524">
        <w:rPr>
          <w:rFonts w:ascii="Arial" w:eastAsia="Calibri" w:hAnsi="Arial" w:cs="Arial"/>
          <w:bCs/>
          <w:kern w:val="2"/>
          <w:sz w:val="22"/>
          <w:szCs w:val="22"/>
          <w:lang w:val="es-CL" w:eastAsia="en-US"/>
        </w:rPr>
        <w:t>esta l</w:t>
      </w:r>
      <w:r w:rsidRPr="006F7FB1">
        <w:rPr>
          <w:rFonts w:ascii="Arial" w:eastAsia="Calibri" w:hAnsi="Arial" w:cs="Arial"/>
          <w:bCs/>
          <w:kern w:val="2"/>
          <w:sz w:val="22"/>
          <w:szCs w:val="22"/>
          <w:lang w:val="es-CL" w:eastAsia="en-US"/>
        </w:rPr>
        <w:t>ey, como al procedimiento del numeral cuarto del artículo 5° transitorio del Código de Aguas y al del artículo 170 del mismo Código y destinado este último a perfeccionar los elementos o características esenciales del título del derecho de aprovechamiento de aguas.”.”.</w:t>
      </w:r>
    </w:p>
    <w:p w14:paraId="58FD11CF" w14:textId="128C6D1F" w:rsidR="00E015A8" w:rsidRDefault="00E015A8" w:rsidP="006F7FB1">
      <w:pPr>
        <w:spacing w:line="360" w:lineRule="auto"/>
        <w:ind w:firstLine="2268"/>
        <w:jc w:val="both"/>
        <w:rPr>
          <w:rFonts w:ascii="Arial" w:eastAsia="Calibri" w:hAnsi="Arial" w:cs="Arial"/>
          <w:bCs/>
          <w:kern w:val="2"/>
          <w:sz w:val="22"/>
          <w:szCs w:val="22"/>
          <w:lang w:eastAsia="en-US"/>
        </w:rPr>
      </w:pPr>
    </w:p>
    <w:p w14:paraId="1407DA83" w14:textId="77777777" w:rsidR="006F7FB1" w:rsidRDefault="006F7FB1" w:rsidP="006F7FB1">
      <w:pPr>
        <w:spacing w:line="360" w:lineRule="auto"/>
        <w:ind w:firstLine="2268"/>
        <w:jc w:val="both"/>
        <w:rPr>
          <w:rFonts w:ascii="Arial" w:eastAsia="Calibri" w:hAnsi="Arial" w:cs="Arial"/>
          <w:bCs/>
          <w:kern w:val="2"/>
          <w:sz w:val="22"/>
          <w:szCs w:val="22"/>
          <w:lang w:eastAsia="en-US"/>
        </w:rPr>
      </w:pPr>
    </w:p>
    <w:p w14:paraId="23FBFBD9" w14:textId="77777777" w:rsidR="006F7FB1" w:rsidRPr="00C13736" w:rsidRDefault="006F7FB1" w:rsidP="006F7FB1">
      <w:pPr>
        <w:tabs>
          <w:tab w:val="left" w:pos="2268"/>
        </w:tabs>
        <w:spacing w:line="360" w:lineRule="auto"/>
        <w:jc w:val="center"/>
        <w:rPr>
          <w:rFonts w:ascii="Arial" w:hAnsi="Arial" w:cs="Arial"/>
          <w:sz w:val="22"/>
          <w:szCs w:val="22"/>
        </w:rPr>
      </w:pPr>
      <w:r>
        <w:rPr>
          <w:rFonts w:ascii="Arial" w:hAnsi="Arial" w:cs="Arial"/>
          <w:sz w:val="22"/>
          <w:szCs w:val="22"/>
        </w:rPr>
        <w:t>*************</w:t>
      </w:r>
    </w:p>
    <w:p w14:paraId="0C56A20B" w14:textId="77777777" w:rsidR="006F7FB1" w:rsidRPr="00E015A8" w:rsidRDefault="006F7FB1" w:rsidP="006F7FB1">
      <w:pPr>
        <w:spacing w:line="360" w:lineRule="auto"/>
        <w:ind w:firstLine="2268"/>
        <w:jc w:val="both"/>
        <w:rPr>
          <w:rFonts w:ascii="Arial" w:eastAsia="Calibri" w:hAnsi="Arial" w:cs="Arial"/>
          <w:bCs/>
          <w:kern w:val="2"/>
          <w:sz w:val="22"/>
          <w:szCs w:val="22"/>
          <w:lang w:eastAsia="en-US"/>
        </w:rPr>
      </w:pPr>
    </w:p>
    <w:p w14:paraId="7FA124E9" w14:textId="77777777" w:rsidR="00E015A8" w:rsidRDefault="00E015A8" w:rsidP="00E015A8">
      <w:pPr>
        <w:spacing w:line="360" w:lineRule="auto"/>
        <w:ind w:firstLine="2268"/>
        <w:jc w:val="both"/>
        <w:rPr>
          <w:rFonts w:ascii="Arial" w:eastAsia="Calibri" w:hAnsi="Arial" w:cs="Arial"/>
          <w:bCs/>
          <w:kern w:val="2"/>
          <w:sz w:val="22"/>
          <w:szCs w:val="22"/>
          <w:lang w:eastAsia="en-US"/>
        </w:rPr>
      </w:pPr>
      <w:r>
        <w:rPr>
          <w:rFonts w:ascii="Arial" w:eastAsia="Calibri" w:hAnsi="Arial" w:cs="Arial"/>
          <w:bCs/>
          <w:kern w:val="2"/>
          <w:sz w:val="22"/>
          <w:szCs w:val="22"/>
          <w:lang w:eastAsia="en-US"/>
        </w:rPr>
        <w:br w:type="page"/>
      </w:r>
    </w:p>
    <w:p w14:paraId="6412025E" w14:textId="318C844A" w:rsidR="00EA3BF8" w:rsidRDefault="00320276" w:rsidP="00E015A8">
      <w:pPr>
        <w:spacing w:line="360" w:lineRule="auto"/>
        <w:ind w:firstLine="2268"/>
        <w:jc w:val="both"/>
        <w:rPr>
          <w:rFonts w:ascii="Arial" w:hAnsi="Arial" w:cs="Arial"/>
          <w:sz w:val="22"/>
          <w:szCs w:val="22"/>
        </w:rPr>
      </w:pPr>
      <w:r w:rsidRPr="00C13736">
        <w:rPr>
          <w:rFonts w:ascii="Arial" w:hAnsi="Arial" w:cs="Arial"/>
          <w:sz w:val="22"/>
          <w:szCs w:val="22"/>
        </w:rPr>
        <w:lastRenderedPageBreak/>
        <w:tab/>
      </w:r>
      <w:r w:rsidRPr="00C13736">
        <w:rPr>
          <w:rFonts w:ascii="Arial" w:hAnsi="Arial" w:cs="Arial"/>
          <w:sz w:val="22"/>
          <w:szCs w:val="22"/>
        </w:rPr>
        <w:tab/>
      </w:r>
      <w:r w:rsidR="00C7489E" w:rsidRPr="00C13736">
        <w:rPr>
          <w:rFonts w:ascii="Arial" w:hAnsi="Arial" w:cs="Arial"/>
          <w:sz w:val="22"/>
          <w:szCs w:val="22"/>
        </w:rPr>
        <w:tab/>
        <w:t xml:space="preserve">Tratado y acordado, según consta </w:t>
      </w:r>
      <w:r w:rsidR="00700907" w:rsidRPr="00C13736">
        <w:rPr>
          <w:rFonts w:ascii="Arial" w:hAnsi="Arial" w:cs="Arial"/>
          <w:sz w:val="22"/>
          <w:szCs w:val="22"/>
        </w:rPr>
        <w:t xml:space="preserve">en </w:t>
      </w:r>
      <w:r w:rsidR="00D9728A" w:rsidRPr="00C13736">
        <w:rPr>
          <w:rFonts w:ascii="Arial" w:hAnsi="Arial" w:cs="Arial"/>
          <w:sz w:val="22"/>
          <w:szCs w:val="22"/>
        </w:rPr>
        <w:t xml:space="preserve">las actas correspondientes a las sesiones de fecha </w:t>
      </w:r>
      <w:r w:rsidR="006F7FB1">
        <w:rPr>
          <w:rFonts w:ascii="Arial" w:hAnsi="Arial" w:cs="Arial"/>
          <w:sz w:val="22"/>
          <w:szCs w:val="22"/>
        </w:rPr>
        <w:t>7</w:t>
      </w:r>
      <w:r w:rsidR="00E015A8">
        <w:rPr>
          <w:rFonts w:ascii="Arial" w:hAnsi="Arial" w:cs="Arial"/>
          <w:sz w:val="22"/>
          <w:szCs w:val="22"/>
        </w:rPr>
        <w:t xml:space="preserve"> y </w:t>
      </w:r>
      <w:r w:rsidR="006F7FB1">
        <w:rPr>
          <w:rFonts w:ascii="Arial" w:hAnsi="Arial" w:cs="Arial"/>
          <w:sz w:val="22"/>
          <w:szCs w:val="22"/>
        </w:rPr>
        <w:t>21</w:t>
      </w:r>
      <w:r w:rsidR="00E015A8">
        <w:rPr>
          <w:rFonts w:ascii="Arial" w:hAnsi="Arial" w:cs="Arial"/>
          <w:sz w:val="22"/>
          <w:szCs w:val="22"/>
        </w:rPr>
        <w:t xml:space="preserve"> de </w:t>
      </w:r>
      <w:r w:rsidR="006F7FB1">
        <w:rPr>
          <w:rFonts w:ascii="Arial" w:hAnsi="Arial" w:cs="Arial"/>
          <w:sz w:val="22"/>
          <w:szCs w:val="22"/>
        </w:rPr>
        <w:t>agosto</w:t>
      </w:r>
      <w:r w:rsidR="00E015A8">
        <w:rPr>
          <w:rFonts w:ascii="Arial" w:hAnsi="Arial" w:cs="Arial"/>
          <w:sz w:val="22"/>
          <w:szCs w:val="22"/>
        </w:rPr>
        <w:t xml:space="preserve"> de 202</w:t>
      </w:r>
      <w:r w:rsidR="006F7FB1">
        <w:rPr>
          <w:rFonts w:ascii="Arial" w:hAnsi="Arial" w:cs="Arial"/>
          <w:sz w:val="22"/>
          <w:szCs w:val="22"/>
        </w:rPr>
        <w:t>3</w:t>
      </w:r>
      <w:r w:rsidR="003B311B">
        <w:rPr>
          <w:rFonts w:ascii="Arial" w:hAnsi="Arial" w:cs="Arial"/>
          <w:sz w:val="22"/>
          <w:szCs w:val="22"/>
        </w:rPr>
        <w:t xml:space="preserve">, </w:t>
      </w:r>
      <w:r w:rsidR="006F7FB1">
        <w:rPr>
          <w:rFonts w:ascii="Arial" w:hAnsi="Arial" w:cs="Arial"/>
          <w:sz w:val="22"/>
          <w:szCs w:val="22"/>
        </w:rPr>
        <w:t xml:space="preserve">y 9 y 18 de junio de 2024, </w:t>
      </w:r>
      <w:r w:rsidR="003B311B">
        <w:rPr>
          <w:rFonts w:ascii="Arial" w:hAnsi="Arial" w:cs="Arial"/>
          <w:sz w:val="22"/>
          <w:szCs w:val="22"/>
        </w:rPr>
        <w:t xml:space="preserve">con la asistencia de las diputadas </w:t>
      </w:r>
      <w:r w:rsidR="00AC111B">
        <w:rPr>
          <w:rFonts w:ascii="Arial" w:hAnsi="Arial" w:cs="Arial"/>
          <w:sz w:val="22"/>
          <w:szCs w:val="22"/>
        </w:rPr>
        <w:t xml:space="preserve">y diputados </w:t>
      </w:r>
      <w:r w:rsidR="00CB5673">
        <w:rPr>
          <w:rFonts w:ascii="Arial" w:hAnsi="Arial" w:cs="Arial"/>
          <w:sz w:val="22"/>
          <w:szCs w:val="22"/>
        </w:rPr>
        <w:t xml:space="preserve">René Alinco Bustos, </w:t>
      </w:r>
      <w:r w:rsidR="00AC111B" w:rsidRPr="00CB5673">
        <w:rPr>
          <w:rFonts w:ascii="Arial" w:hAnsi="Arial" w:cs="Arial"/>
          <w:sz w:val="22"/>
          <w:szCs w:val="22"/>
        </w:rPr>
        <w:t>Félix Bugueño Sotelo</w:t>
      </w:r>
      <w:r w:rsidR="00AC111B">
        <w:rPr>
          <w:rFonts w:ascii="Arial" w:hAnsi="Arial" w:cs="Arial"/>
          <w:sz w:val="22"/>
          <w:szCs w:val="22"/>
        </w:rPr>
        <w:t xml:space="preserve">, Juan Antonio Coloma Álamos, Felipe Donoso Castro, </w:t>
      </w:r>
      <w:r w:rsidR="00AC111B" w:rsidRPr="003B311B">
        <w:rPr>
          <w:rFonts w:ascii="Arial" w:hAnsi="Arial" w:cs="Arial"/>
          <w:sz w:val="22"/>
          <w:szCs w:val="22"/>
        </w:rPr>
        <w:t>Harry Jürgensen</w:t>
      </w:r>
      <w:r w:rsidR="00AC111B" w:rsidRPr="00EA3BF8">
        <w:rPr>
          <w:rFonts w:ascii="Arial Narrow" w:eastAsia="Calibri" w:hAnsi="Arial Narrow"/>
          <w:sz w:val="26"/>
          <w:szCs w:val="26"/>
          <w:lang w:val="es-CL" w:eastAsia="en-US"/>
        </w:rPr>
        <w:t xml:space="preserve"> </w:t>
      </w:r>
      <w:r w:rsidR="00AC111B" w:rsidRPr="00EA3BF8">
        <w:rPr>
          <w:rFonts w:ascii="Arial" w:hAnsi="Arial" w:cs="Arial"/>
          <w:sz w:val="22"/>
          <w:szCs w:val="22"/>
          <w:lang w:val="es-CL"/>
        </w:rPr>
        <w:t>Rundshagen</w:t>
      </w:r>
      <w:r w:rsidR="00AC111B">
        <w:rPr>
          <w:rFonts w:ascii="Arial" w:hAnsi="Arial" w:cs="Arial"/>
          <w:sz w:val="22"/>
          <w:szCs w:val="22"/>
          <w:lang w:val="es-CL"/>
        </w:rPr>
        <w:t xml:space="preserve"> (Presidente)</w:t>
      </w:r>
      <w:r w:rsidR="00AC111B" w:rsidRPr="003B311B">
        <w:rPr>
          <w:rFonts w:ascii="Arial" w:hAnsi="Arial" w:cs="Arial"/>
          <w:sz w:val="22"/>
          <w:szCs w:val="22"/>
        </w:rPr>
        <w:t xml:space="preserve">, </w:t>
      </w:r>
      <w:r w:rsidR="003B311B">
        <w:rPr>
          <w:rFonts w:ascii="Arial" w:hAnsi="Arial" w:cs="Arial"/>
          <w:sz w:val="22"/>
          <w:szCs w:val="22"/>
        </w:rPr>
        <w:t xml:space="preserve">Paula </w:t>
      </w:r>
      <w:r w:rsidR="003B311B" w:rsidRPr="003B311B">
        <w:rPr>
          <w:rFonts w:ascii="Arial" w:hAnsi="Arial" w:cs="Arial"/>
          <w:sz w:val="22"/>
          <w:szCs w:val="22"/>
        </w:rPr>
        <w:t>Labra</w:t>
      </w:r>
      <w:r w:rsidR="003B311B">
        <w:rPr>
          <w:rFonts w:ascii="Arial" w:hAnsi="Arial" w:cs="Arial"/>
          <w:sz w:val="22"/>
          <w:szCs w:val="22"/>
        </w:rPr>
        <w:t xml:space="preserve"> Besserer</w:t>
      </w:r>
      <w:r w:rsidR="003B311B" w:rsidRPr="003B311B">
        <w:rPr>
          <w:rFonts w:ascii="Arial" w:hAnsi="Arial" w:cs="Arial"/>
          <w:sz w:val="22"/>
          <w:szCs w:val="22"/>
        </w:rPr>
        <w:t xml:space="preserve">, </w:t>
      </w:r>
      <w:r w:rsidR="003B311B" w:rsidRPr="00CB5673">
        <w:rPr>
          <w:rFonts w:ascii="Arial" w:hAnsi="Arial" w:cs="Arial"/>
          <w:sz w:val="22"/>
          <w:szCs w:val="22"/>
        </w:rPr>
        <w:t>Carolina Marz</w:t>
      </w:r>
      <w:r w:rsidR="00E015A8" w:rsidRPr="00CB5673">
        <w:rPr>
          <w:rFonts w:ascii="Arial" w:hAnsi="Arial" w:cs="Arial"/>
          <w:sz w:val="22"/>
          <w:szCs w:val="22"/>
        </w:rPr>
        <w:t>á</w:t>
      </w:r>
      <w:r w:rsidR="003B311B" w:rsidRPr="00CB5673">
        <w:rPr>
          <w:rFonts w:ascii="Arial" w:hAnsi="Arial" w:cs="Arial"/>
          <w:sz w:val="22"/>
          <w:szCs w:val="22"/>
        </w:rPr>
        <w:t>n Pinto</w:t>
      </w:r>
      <w:r w:rsidR="003B311B">
        <w:rPr>
          <w:rFonts w:ascii="Arial" w:hAnsi="Arial" w:cs="Arial"/>
          <w:sz w:val="22"/>
          <w:szCs w:val="22"/>
        </w:rPr>
        <w:t xml:space="preserve">, </w:t>
      </w:r>
      <w:r w:rsidR="00AC111B" w:rsidRPr="003B311B">
        <w:rPr>
          <w:rFonts w:ascii="Arial" w:hAnsi="Arial" w:cs="Arial"/>
          <w:sz w:val="22"/>
          <w:szCs w:val="22"/>
        </w:rPr>
        <w:t>Benjamín Moreno</w:t>
      </w:r>
      <w:r w:rsidR="00AC111B">
        <w:rPr>
          <w:rFonts w:ascii="Arial" w:hAnsi="Arial" w:cs="Arial"/>
          <w:sz w:val="22"/>
          <w:szCs w:val="22"/>
        </w:rPr>
        <w:t xml:space="preserve"> Bascur</w:t>
      </w:r>
      <w:r w:rsidR="00AC111B" w:rsidRPr="003B311B">
        <w:rPr>
          <w:rFonts w:ascii="Arial" w:hAnsi="Arial" w:cs="Arial"/>
          <w:sz w:val="22"/>
          <w:szCs w:val="22"/>
        </w:rPr>
        <w:t xml:space="preserve">, </w:t>
      </w:r>
      <w:r w:rsidR="003B311B" w:rsidRPr="00CB5673">
        <w:rPr>
          <w:rFonts w:ascii="Arial" w:hAnsi="Arial" w:cs="Arial"/>
          <w:sz w:val="22"/>
          <w:szCs w:val="22"/>
        </w:rPr>
        <w:t>Gloria Naveillán Arriagada</w:t>
      </w:r>
      <w:r w:rsidR="003B311B" w:rsidRPr="003B311B">
        <w:rPr>
          <w:rFonts w:ascii="Arial" w:hAnsi="Arial" w:cs="Arial"/>
          <w:sz w:val="22"/>
          <w:szCs w:val="22"/>
        </w:rPr>
        <w:t xml:space="preserve">, Emilia Nuyado </w:t>
      </w:r>
      <w:r w:rsidR="003B311B">
        <w:rPr>
          <w:rFonts w:ascii="Arial" w:hAnsi="Arial" w:cs="Arial"/>
          <w:sz w:val="22"/>
          <w:szCs w:val="22"/>
        </w:rPr>
        <w:t>Ancapichún</w:t>
      </w:r>
      <w:r w:rsidR="00AC111B">
        <w:rPr>
          <w:rFonts w:ascii="Arial" w:hAnsi="Arial" w:cs="Arial"/>
          <w:sz w:val="22"/>
          <w:szCs w:val="22"/>
        </w:rPr>
        <w:t>,</w:t>
      </w:r>
      <w:r w:rsidR="00EA3BF8">
        <w:rPr>
          <w:rFonts w:ascii="Arial" w:hAnsi="Arial" w:cs="Arial"/>
          <w:sz w:val="22"/>
          <w:szCs w:val="22"/>
        </w:rPr>
        <w:t xml:space="preserve"> </w:t>
      </w:r>
      <w:r w:rsidR="00AC111B" w:rsidRPr="003B311B">
        <w:rPr>
          <w:rFonts w:ascii="Arial" w:hAnsi="Arial" w:cs="Arial"/>
          <w:sz w:val="22"/>
          <w:szCs w:val="22"/>
        </w:rPr>
        <w:t>Jorge Rathgeb</w:t>
      </w:r>
      <w:r w:rsidR="00AC111B">
        <w:rPr>
          <w:rFonts w:ascii="Arial" w:hAnsi="Arial" w:cs="Arial"/>
          <w:sz w:val="22"/>
          <w:szCs w:val="22"/>
        </w:rPr>
        <w:t xml:space="preserve"> Schifferli, </w:t>
      </w:r>
      <w:r w:rsidR="00EA3BF8">
        <w:rPr>
          <w:rFonts w:ascii="Arial" w:hAnsi="Arial" w:cs="Arial"/>
          <w:sz w:val="22"/>
          <w:szCs w:val="22"/>
        </w:rPr>
        <w:t>Marcela Riquelme Aliaga</w:t>
      </w:r>
      <w:r w:rsidR="00AC111B">
        <w:rPr>
          <w:rFonts w:ascii="Arial" w:hAnsi="Arial" w:cs="Arial"/>
          <w:sz w:val="22"/>
          <w:szCs w:val="22"/>
        </w:rPr>
        <w:t>,</w:t>
      </w:r>
      <w:r w:rsidR="00EA3BF8">
        <w:rPr>
          <w:rFonts w:ascii="Arial" w:hAnsi="Arial" w:cs="Arial"/>
          <w:sz w:val="22"/>
          <w:szCs w:val="22"/>
        </w:rPr>
        <w:t xml:space="preserve"> </w:t>
      </w:r>
      <w:r w:rsidR="00AC111B" w:rsidRPr="003B311B">
        <w:rPr>
          <w:rFonts w:ascii="Arial" w:hAnsi="Arial" w:cs="Arial"/>
          <w:sz w:val="22"/>
          <w:szCs w:val="22"/>
        </w:rPr>
        <w:t xml:space="preserve">Patricio Rosas </w:t>
      </w:r>
      <w:r w:rsidR="00AC111B">
        <w:rPr>
          <w:rFonts w:ascii="Arial" w:hAnsi="Arial" w:cs="Arial"/>
          <w:sz w:val="22"/>
          <w:szCs w:val="22"/>
        </w:rPr>
        <w:t>Barrientos</w:t>
      </w:r>
      <w:r w:rsidR="00CB5673">
        <w:rPr>
          <w:rFonts w:ascii="Arial" w:hAnsi="Arial" w:cs="Arial"/>
          <w:sz w:val="22"/>
          <w:szCs w:val="22"/>
        </w:rPr>
        <w:t>, Héctor Ulloa Aguilera</w:t>
      </w:r>
      <w:r w:rsidR="00AC111B" w:rsidRPr="003B311B">
        <w:rPr>
          <w:rFonts w:ascii="Arial" w:hAnsi="Arial" w:cs="Arial"/>
          <w:sz w:val="22"/>
          <w:szCs w:val="22"/>
        </w:rPr>
        <w:t xml:space="preserve"> </w:t>
      </w:r>
      <w:r w:rsidR="003B311B" w:rsidRPr="003B311B">
        <w:rPr>
          <w:rFonts w:ascii="Arial" w:hAnsi="Arial" w:cs="Arial"/>
          <w:sz w:val="22"/>
          <w:szCs w:val="22"/>
        </w:rPr>
        <w:t xml:space="preserve">y </w:t>
      </w:r>
      <w:r w:rsidR="003B311B" w:rsidRPr="00E015A8">
        <w:rPr>
          <w:rFonts w:ascii="Arial" w:hAnsi="Arial" w:cs="Arial"/>
          <w:sz w:val="22"/>
          <w:szCs w:val="22"/>
        </w:rPr>
        <w:t>Consuelo Veloso Ávila</w:t>
      </w:r>
      <w:r w:rsidR="00AC111B">
        <w:rPr>
          <w:rFonts w:ascii="Arial" w:hAnsi="Arial" w:cs="Arial"/>
          <w:sz w:val="22"/>
          <w:szCs w:val="22"/>
        </w:rPr>
        <w:t>.</w:t>
      </w:r>
    </w:p>
    <w:p w14:paraId="21F1B694" w14:textId="77777777" w:rsidR="00EA3BF8" w:rsidRDefault="00EA3BF8" w:rsidP="003B311B">
      <w:pPr>
        <w:tabs>
          <w:tab w:val="left" w:pos="2268"/>
        </w:tabs>
        <w:spacing w:line="360" w:lineRule="auto"/>
        <w:ind w:right="158"/>
        <w:jc w:val="both"/>
        <w:rPr>
          <w:rFonts w:ascii="Arial" w:hAnsi="Arial" w:cs="Arial"/>
          <w:sz w:val="22"/>
          <w:szCs w:val="22"/>
        </w:rPr>
      </w:pPr>
    </w:p>
    <w:p w14:paraId="50F60ADB" w14:textId="4706A5EA" w:rsidR="003B311B" w:rsidRPr="003B311B" w:rsidRDefault="00EA3BF8" w:rsidP="003B311B">
      <w:pPr>
        <w:tabs>
          <w:tab w:val="left" w:pos="2268"/>
        </w:tabs>
        <w:spacing w:line="360" w:lineRule="auto"/>
        <w:ind w:right="158"/>
        <w:jc w:val="both"/>
        <w:rPr>
          <w:rFonts w:ascii="Arial" w:hAnsi="Arial" w:cs="Arial"/>
          <w:sz w:val="22"/>
          <w:szCs w:val="22"/>
        </w:rPr>
      </w:pPr>
      <w:r>
        <w:rPr>
          <w:rFonts w:ascii="Arial" w:hAnsi="Arial" w:cs="Arial"/>
          <w:sz w:val="22"/>
          <w:szCs w:val="22"/>
        </w:rPr>
        <w:tab/>
        <w:t xml:space="preserve">Asistieron, además, </w:t>
      </w:r>
      <w:r w:rsidR="00E015A8">
        <w:rPr>
          <w:rFonts w:ascii="Arial" w:hAnsi="Arial" w:cs="Arial"/>
          <w:sz w:val="22"/>
          <w:szCs w:val="22"/>
        </w:rPr>
        <w:t>la</w:t>
      </w:r>
      <w:r w:rsidR="00CB5673">
        <w:rPr>
          <w:rFonts w:ascii="Arial" w:hAnsi="Arial" w:cs="Arial"/>
          <w:sz w:val="22"/>
          <w:szCs w:val="22"/>
        </w:rPr>
        <w:t>s</w:t>
      </w:r>
      <w:r w:rsidR="00E015A8">
        <w:rPr>
          <w:rFonts w:ascii="Arial" w:hAnsi="Arial" w:cs="Arial"/>
          <w:sz w:val="22"/>
          <w:szCs w:val="22"/>
        </w:rPr>
        <w:t xml:space="preserve"> diputada</w:t>
      </w:r>
      <w:r w:rsidR="00CB5673">
        <w:rPr>
          <w:rFonts w:ascii="Arial" w:hAnsi="Arial" w:cs="Arial"/>
          <w:sz w:val="22"/>
          <w:szCs w:val="22"/>
        </w:rPr>
        <w:t>s y diputados</w:t>
      </w:r>
      <w:r w:rsidR="00E015A8">
        <w:rPr>
          <w:rFonts w:ascii="Arial" w:hAnsi="Arial" w:cs="Arial"/>
          <w:sz w:val="22"/>
          <w:szCs w:val="22"/>
        </w:rPr>
        <w:t xml:space="preserve"> </w:t>
      </w:r>
      <w:r w:rsidR="00CB5673">
        <w:rPr>
          <w:rFonts w:ascii="Arial" w:hAnsi="Arial" w:cs="Arial"/>
          <w:sz w:val="22"/>
          <w:szCs w:val="22"/>
        </w:rPr>
        <w:t>Sara Concha Smith</w:t>
      </w:r>
      <w:r w:rsidR="00E015A8">
        <w:rPr>
          <w:rFonts w:ascii="Arial" w:hAnsi="Arial" w:cs="Arial"/>
          <w:sz w:val="22"/>
          <w:szCs w:val="22"/>
        </w:rPr>
        <w:t xml:space="preserve">, </w:t>
      </w:r>
      <w:r w:rsidR="00CB5673">
        <w:rPr>
          <w:rFonts w:ascii="Arial" w:hAnsi="Arial" w:cs="Arial"/>
          <w:sz w:val="22"/>
          <w:szCs w:val="22"/>
        </w:rPr>
        <w:t xml:space="preserve">Juan Fuenzalida Cobo y Fernando Bórquez Montecinos, </w:t>
      </w:r>
      <w:r w:rsidR="00E015A8">
        <w:rPr>
          <w:rFonts w:ascii="Arial" w:hAnsi="Arial" w:cs="Arial"/>
          <w:sz w:val="22"/>
          <w:szCs w:val="22"/>
        </w:rPr>
        <w:t xml:space="preserve">en reemplazo de las diputadas </w:t>
      </w:r>
      <w:r w:rsidR="00CB5673">
        <w:rPr>
          <w:rFonts w:ascii="Arial" w:hAnsi="Arial" w:cs="Arial"/>
          <w:sz w:val="22"/>
          <w:szCs w:val="22"/>
        </w:rPr>
        <w:t>y diputados Gloria Naveillán Arriagada</w:t>
      </w:r>
      <w:r w:rsidR="00E015A8">
        <w:rPr>
          <w:rFonts w:ascii="Arial" w:hAnsi="Arial" w:cs="Arial"/>
          <w:sz w:val="22"/>
          <w:szCs w:val="22"/>
        </w:rPr>
        <w:t xml:space="preserve">, </w:t>
      </w:r>
      <w:r w:rsidR="00CB5673">
        <w:rPr>
          <w:rFonts w:ascii="Arial" w:hAnsi="Arial" w:cs="Arial"/>
          <w:sz w:val="22"/>
          <w:szCs w:val="22"/>
        </w:rPr>
        <w:t xml:space="preserve">Juan Antonio Coloma Álamos y Felipe Donoso Castro, </w:t>
      </w:r>
      <w:r w:rsidR="00E015A8">
        <w:rPr>
          <w:rFonts w:ascii="Arial" w:hAnsi="Arial" w:cs="Arial"/>
          <w:sz w:val="22"/>
          <w:szCs w:val="22"/>
        </w:rPr>
        <w:t>respectivamente.</w:t>
      </w:r>
    </w:p>
    <w:p w14:paraId="0A0B4B27" w14:textId="77777777" w:rsidR="00A96C5E" w:rsidRDefault="00A96C5E" w:rsidP="005E10EE">
      <w:pPr>
        <w:tabs>
          <w:tab w:val="left" w:pos="2268"/>
        </w:tabs>
        <w:spacing w:line="360" w:lineRule="auto"/>
        <w:ind w:right="158"/>
        <w:jc w:val="both"/>
        <w:rPr>
          <w:rFonts w:ascii="Arial" w:hAnsi="Arial" w:cs="Arial"/>
          <w:sz w:val="22"/>
          <w:szCs w:val="22"/>
          <w:lang w:val="es-CL"/>
        </w:rPr>
      </w:pPr>
    </w:p>
    <w:p w14:paraId="6E4ED79B" w14:textId="77777777" w:rsidR="00EA3BF8" w:rsidRPr="00C13736" w:rsidRDefault="00EA3BF8" w:rsidP="005E10EE">
      <w:pPr>
        <w:tabs>
          <w:tab w:val="left" w:pos="2268"/>
        </w:tabs>
        <w:spacing w:line="360" w:lineRule="auto"/>
        <w:ind w:right="158"/>
        <w:jc w:val="both"/>
        <w:rPr>
          <w:rFonts w:ascii="Arial" w:hAnsi="Arial" w:cs="Arial"/>
          <w:sz w:val="22"/>
          <w:szCs w:val="22"/>
          <w:lang w:val="es-CL"/>
        </w:rPr>
      </w:pPr>
    </w:p>
    <w:p w14:paraId="61B2373D" w14:textId="0BF29A32" w:rsidR="00457831" w:rsidRPr="00C13736" w:rsidRDefault="00457831" w:rsidP="00C53A86">
      <w:pPr>
        <w:tabs>
          <w:tab w:val="left" w:pos="2268"/>
        </w:tabs>
        <w:spacing w:line="360" w:lineRule="auto"/>
        <w:jc w:val="both"/>
        <w:rPr>
          <w:rFonts w:ascii="Arial" w:hAnsi="Arial" w:cs="Arial"/>
          <w:sz w:val="22"/>
          <w:szCs w:val="22"/>
        </w:rPr>
      </w:pPr>
      <w:r w:rsidRPr="00C13736">
        <w:rPr>
          <w:rFonts w:ascii="Arial" w:hAnsi="Arial" w:cs="Arial"/>
          <w:sz w:val="22"/>
          <w:szCs w:val="22"/>
        </w:rPr>
        <w:tab/>
      </w:r>
      <w:r w:rsidR="00FC03C1" w:rsidRPr="00C13736">
        <w:rPr>
          <w:rFonts w:ascii="Arial" w:hAnsi="Arial" w:cs="Arial"/>
          <w:sz w:val="22"/>
          <w:szCs w:val="22"/>
        </w:rPr>
        <w:t>Sala de la Comisión, a</w:t>
      </w:r>
      <w:r w:rsidR="005E2616" w:rsidRPr="00C13736">
        <w:rPr>
          <w:rFonts w:ascii="Arial" w:hAnsi="Arial" w:cs="Arial"/>
          <w:sz w:val="22"/>
          <w:szCs w:val="22"/>
        </w:rPr>
        <w:t xml:space="preserve"> </w:t>
      </w:r>
      <w:r w:rsidR="00CB5673">
        <w:rPr>
          <w:rFonts w:ascii="Arial" w:hAnsi="Arial" w:cs="Arial"/>
          <w:sz w:val="22"/>
          <w:szCs w:val="22"/>
        </w:rPr>
        <w:t>12</w:t>
      </w:r>
      <w:r w:rsidR="00EA3BF8">
        <w:rPr>
          <w:rFonts w:ascii="Arial" w:hAnsi="Arial" w:cs="Arial"/>
          <w:sz w:val="22"/>
          <w:szCs w:val="22"/>
        </w:rPr>
        <w:t xml:space="preserve"> de </w:t>
      </w:r>
      <w:r w:rsidR="00CB5673">
        <w:rPr>
          <w:rFonts w:ascii="Arial" w:hAnsi="Arial" w:cs="Arial"/>
          <w:sz w:val="22"/>
          <w:szCs w:val="22"/>
        </w:rPr>
        <w:t>julio</w:t>
      </w:r>
      <w:r w:rsidR="00EA3BF8">
        <w:rPr>
          <w:rFonts w:ascii="Arial" w:hAnsi="Arial" w:cs="Arial"/>
          <w:sz w:val="22"/>
          <w:szCs w:val="22"/>
        </w:rPr>
        <w:t xml:space="preserve"> de 202</w:t>
      </w:r>
      <w:r w:rsidR="00E015A8">
        <w:rPr>
          <w:rFonts w:ascii="Arial" w:hAnsi="Arial" w:cs="Arial"/>
          <w:sz w:val="22"/>
          <w:szCs w:val="22"/>
        </w:rPr>
        <w:t>4</w:t>
      </w:r>
      <w:r w:rsidR="00EA3BF8">
        <w:rPr>
          <w:rFonts w:ascii="Arial" w:hAnsi="Arial" w:cs="Arial"/>
          <w:sz w:val="22"/>
          <w:szCs w:val="22"/>
        </w:rPr>
        <w:t>.</w:t>
      </w:r>
    </w:p>
    <w:p w14:paraId="0CFE0896" w14:textId="77777777" w:rsidR="0053372D" w:rsidRPr="00C13736" w:rsidRDefault="0053372D" w:rsidP="00C53A86">
      <w:pPr>
        <w:tabs>
          <w:tab w:val="left" w:pos="2268"/>
        </w:tabs>
        <w:spacing w:line="360" w:lineRule="auto"/>
        <w:jc w:val="both"/>
        <w:rPr>
          <w:rFonts w:ascii="Arial" w:hAnsi="Arial" w:cs="Arial"/>
          <w:sz w:val="22"/>
          <w:szCs w:val="22"/>
        </w:rPr>
      </w:pPr>
    </w:p>
    <w:p w14:paraId="089C2BC7" w14:textId="77777777" w:rsidR="00465D02" w:rsidRPr="00C13736" w:rsidRDefault="00465D02" w:rsidP="00C53A86">
      <w:pPr>
        <w:tabs>
          <w:tab w:val="left" w:pos="2268"/>
        </w:tabs>
        <w:spacing w:line="360" w:lineRule="auto"/>
        <w:jc w:val="both"/>
        <w:rPr>
          <w:rFonts w:ascii="Arial" w:hAnsi="Arial" w:cs="Arial"/>
          <w:sz w:val="22"/>
          <w:szCs w:val="22"/>
        </w:rPr>
      </w:pPr>
    </w:p>
    <w:p w14:paraId="6A481721" w14:textId="77777777" w:rsidR="00465D02" w:rsidRPr="00C13736" w:rsidRDefault="00465D02" w:rsidP="00C53A86">
      <w:pPr>
        <w:tabs>
          <w:tab w:val="left" w:pos="2268"/>
        </w:tabs>
        <w:spacing w:line="360" w:lineRule="auto"/>
        <w:jc w:val="both"/>
        <w:rPr>
          <w:rFonts w:ascii="Arial" w:hAnsi="Arial" w:cs="Arial"/>
          <w:sz w:val="22"/>
          <w:szCs w:val="22"/>
        </w:rPr>
      </w:pPr>
    </w:p>
    <w:p w14:paraId="6AAC42C6" w14:textId="77777777" w:rsidR="00457831" w:rsidRPr="00C13736" w:rsidRDefault="00457831" w:rsidP="00C53A86">
      <w:pPr>
        <w:tabs>
          <w:tab w:val="left" w:pos="2268"/>
        </w:tabs>
        <w:spacing w:line="360" w:lineRule="auto"/>
        <w:jc w:val="both"/>
        <w:rPr>
          <w:rFonts w:ascii="Arial" w:hAnsi="Arial" w:cs="Arial"/>
          <w:sz w:val="22"/>
          <w:szCs w:val="22"/>
        </w:rPr>
      </w:pPr>
    </w:p>
    <w:p w14:paraId="6D8A9472" w14:textId="77777777" w:rsidR="00465D02" w:rsidRPr="00C13736" w:rsidRDefault="00465D02" w:rsidP="00C53A86">
      <w:pPr>
        <w:tabs>
          <w:tab w:val="left" w:pos="2268"/>
        </w:tabs>
        <w:spacing w:line="360" w:lineRule="auto"/>
        <w:jc w:val="both"/>
        <w:rPr>
          <w:rFonts w:ascii="Arial" w:hAnsi="Arial" w:cs="Arial"/>
          <w:sz w:val="22"/>
          <w:szCs w:val="22"/>
        </w:rPr>
      </w:pPr>
    </w:p>
    <w:p w14:paraId="786DD68B" w14:textId="77777777" w:rsidR="007403B8" w:rsidRPr="00C13736" w:rsidRDefault="007403B8" w:rsidP="00C53A86">
      <w:pPr>
        <w:tabs>
          <w:tab w:val="left" w:pos="2268"/>
        </w:tabs>
        <w:spacing w:line="360" w:lineRule="auto"/>
        <w:jc w:val="both"/>
        <w:rPr>
          <w:rFonts w:ascii="Arial" w:hAnsi="Arial" w:cs="Arial"/>
          <w:sz w:val="22"/>
          <w:szCs w:val="22"/>
        </w:rPr>
      </w:pPr>
    </w:p>
    <w:p w14:paraId="28CC7986" w14:textId="77777777" w:rsidR="006549C2" w:rsidRPr="00C13736" w:rsidRDefault="006549C2" w:rsidP="00C53A86">
      <w:pPr>
        <w:tabs>
          <w:tab w:val="left" w:pos="2268"/>
        </w:tabs>
        <w:spacing w:line="360" w:lineRule="auto"/>
        <w:jc w:val="both"/>
        <w:rPr>
          <w:rFonts w:ascii="Arial" w:hAnsi="Arial" w:cs="Arial"/>
          <w:sz w:val="22"/>
          <w:szCs w:val="22"/>
        </w:rPr>
      </w:pPr>
    </w:p>
    <w:p w14:paraId="475EDA3A" w14:textId="77777777" w:rsidR="004F099C" w:rsidRPr="00C13736" w:rsidRDefault="00E015A8" w:rsidP="005E10EE">
      <w:pPr>
        <w:tabs>
          <w:tab w:val="left" w:pos="2268"/>
        </w:tabs>
        <w:jc w:val="center"/>
        <w:rPr>
          <w:rFonts w:ascii="Arial" w:hAnsi="Arial" w:cs="Arial"/>
          <w:b/>
          <w:sz w:val="22"/>
          <w:szCs w:val="22"/>
        </w:rPr>
      </w:pPr>
      <w:r>
        <w:rPr>
          <w:rFonts w:ascii="Arial" w:hAnsi="Arial" w:cs="Arial"/>
          <w:b/>
          <w:sz w:val="22"/>
          <w:szCs w:val="22"/>
        </w:rPr>
        <w:t>CARLOS CÁMARA OYARZO</w:t>
      </w:r>
    </w:p>
    <w:p w14:paraId="1CE6C707" w14:textId="77777777" w:rsidR="00C7489E" w:rsidRPr="00C13736" w:rsidRDefault="00E015A8" w:rsidP="005E10EE">
      <w:pPr>
        <w:tabs>
          <w:tab w:val="left" w:pos="2268"/>
        </w:tabs>
        <w:jc w:val="center"/>
        <w:rPr>
          <w:rFonts w:ascii="Arial" w:hAnsi="Arial" w:cs="Arial"/>
          <w:sz w:val="22"/>
          <w:szCs w:val="22"/>
        </w:rPr>
      </w:pPr>
      <w:r>
        <w:rPr>
          <w:rFonts w:ascii="Arial" w:hAnsi="Arial" w:cs="Arial"/>
          <w:sz w:val="22"/>
          <w:szCs w:val="22"/>
        </w:rPr>
        <w:t>Abogado Secretario</w:t>
      </w:r>
      <w:r w:rsidR="00C7489E" w:rsidRPr="00C13736">
        <w:rPr>
          <w:rFonts w:ascii="Arial" w:hAnsi="Arial" w:cs="Arial"/>
          <w:sz w:val="22"/>
          <w:szCs w:val="22"/>
        </w:rPr>
        <w:t xml:space="preserve"> de la Comisión</w:t>
      </w:r>
    </w:p>
    <w:p w14:paraId="5C6E16DB" w14:textId="77777777" w:rsidR="00815989" w:rsidRPr="00C13736" w:rsidRDefault="00815989" w:rsidP="00C53A86">
      <w:pPr>
        <w:tabs>
          <w:tab w:val="left" w:pos="2268"/>
        </w:tabs>
        <w:spacing w:line="360" w:lineRule="auto"/>
        <w:jc w:val="center"/>
        <w:rPr>
          <w:rFonts w:ascii="Arial" w:hAnsi="Arial" w:cs="Arial"/>
          <w:sz w:val="22"/>
          <w:szCs w:val="22"/>
        </w:rPr>
      </w:pPr>
    </w:p>
    <w:sectPr w:rsidR="00815989" w:rsidRPr="00C13736" w:rsidSect="00867A14">
      <w:headerReference w:type="even" r:id="rId11"/>
      <w:headerReference w:type="default" r:id="rId12"/>
      <w:pgSz w:w="12242" w:h="18722" w:code="14"/>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59C13" w14:textId="77777777" w:rsidR="000F745E" w:rsidRDefault="000F745E">
      <w:r>
        <w:separator/>
      </w:r>
    </w:p>
  </w:endnote>
  <w:endnote w:type="continuationSeparator" w:id="0">
    <w:p w14:paraId="6496750A" w14:textId="77777777" w:rsidR="000F745E" w:rsidRDefault="000F7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NPIAC+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32205" w14:textId="77777777" w:rsidR="000F745E" w:rsidRDefault="000F745E">
      <w:r>
        <w:separator/>
      </w:r>
    </w:p>
  </w:footnote>
  <w:footnote w:type="continuationSeparator" w:id="0">
    <w:p w14:paraId="3B93A7FE" w14:textId="77777777" w:rsidR="000F745E" w:rsidRDefault="000F7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08081" w14:textId="77777777" w:rsidR="00262791" w:rsidRDefault="0026279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55EBE22" w14:textId="77777777" w:rsidR="00262791" w:rsidRDefault="00262791">
    <w:pPr>
      <w:pStyle w:val="Encabezado"/>
      <w:ind w:right="360"/>
    </w:pPr>
  </w:p>
  <w:p w14:paraId="4EB1266C" w14:textId="77777777" w:rsidR="00262791" w:rsidRDefault="00262791"/>
  <w:p w14:paraId="7D1BD1AD" w14:textId="77777777" w:rsidR="00262791" w:rsidRDefault="0026279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8A9D0" w14:textId="55ABFD25" w:rsidR="00262791" w:rsidRDefault="0026279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B469E">
      <w:rPr>
        <w:rStyle w:val="Nmerodepgina"/>
        <w:noProof/>
      </w:rPr>
      <w:t>15</w:t>
    </w:r>
    <w:r>
      <w:rPr>
        <w:rStyle w:val="Nmerodepgina"/>
      </w:rPr>
      <w:fldChar w:fldCharType="end"/>
    </w:r>
  </w:p>
  <w:p w14:paraId="42F7781D" w14:textId="77777777" w:rsidR="00262791" w:rsidRDefault="00262791">
    <w:pPr>
      <w:pStyle w:val="Encabezado"/>
      <w:ind w:right="360"/>
    </w:pPr>
  </w:p>
  <w:p w14:paraId="2AC7CB93" w14:textId="77777777" w:rsidR="00262791" w:rsidRDefault="00262791"/>
  <w:p w14:paraId="4DD9947A" w14:textId="77777777" w:rsidR="00262791" w:rsidRDefault="0026279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15843"/>
    <w:multiLevelType w:val="multilevel"/>
    <w:tmpl w:val="B810C86C"/>
    <w:lvl w:ilvl="0">
      <w:start w:val="1"/>
      <w:numFmt w:val="lowerLetter"/>
      <w:lvlText w:val="%1)"/>
      <w:lvlJc w:val="left"/>
      <w:pPr>
        <w:tabs>
          <w:tab w:val="left" w:pos="720"/>
        </w:tabs>
        <w:ind w:left="720"/>
      </w:pPr>
      <w:rPr>
        <w:rFonts w:ascii="Courier New" w:eastAsia="Times New Roman" w:hAnsi="Courier New" w:cs="Times New Roman"/>
        <w:strike w:val="0"/>
        <w:color w:val="000000"/>
        <w:spacing w:val="-4"/>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7BD215F"/>
    <w:multiLevelType w:val="hybridMultilevel"/>
    <w:tmpl w:val="1DA0C448"/>
    <w:lvl w:ilvl="0" w:tplc="1DB05A28">
      <w:start w:val="8"/>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6F31861"/>
    <w:multiLevelType w:val="hybridMultilevel"/>
    <w:tmpl w:val="16702826"/>
    <w:lvl w:ilvl="0" w:tplc="023C17A2">
      <w:numFmt w:val="bullet"/>
      <w:lvlText w:val="-"/>
      <w:lvlJc w:val="left"/>
      <w:pPr>
        <w:ind w:left="2625" w:hanging="360"/>
      </w:pPr>
      <w:rPr>
        <w:rFonts w:ascii="Arial" w:eastAsia="Times New Roman" w:hAnsi="Arial" w:cs="Arial" w:hint="default"/>
      </w:rPr>
    </w:lvl>
    <w:lvl w:ilvl="1" w:tplc="340A0003" w:tentative="1">
      <w:start w:val="1"/>
      <w:numFmt w:val="bullet"/>
      <w:lvlText w:val="o"/>
      <w:lvlJc w:val="left"/>
      <w:pPr>
        <w:ind w:left="3345" w:hanging="360"/>
      </w:pPr>
      <w:rPr>
        <w:rFonts w:ascii="Courier New" w:hAnsi="Courier New" w:cs="Courier New" w:hint="default"/>
      </w:rPr>
    </w:lvl>
    <w:lvl w:ilvl="2" w:tplc="340A0005" w:tentative="1">
      <w:start w:val="1"/>
      <w:numFmt w:val="bullet"/>
      <w:lvlText w:val=""/>
      <w:lvlJc w:val="left"/>
      <w:pPr>
        <w:ind w:left="4065" w:hanging="360"/>
      </w:pPr>
      <w:rPr>
        <w:rFonts w:ascii="Wingdings" w:hAnsi="Wingdings" w:hint="default"/>
      </w:rPr>
    </w:lvl>
    <w:lvl w:ilvl="3" w:tplc="340A0001" w:tentative="1">
      <w:start w:val="1"/>
      <w:numFmt w:val="bullet"/>
      <w:lvlText w:val=""/>
      <w:lvlJc w:val="left"/>
      <w:pPr>
        <w:ind w:left="4785" w:hanging="360"/>
      </w:pPr>
      <w:rPr>
        <w:rFonts w:ascii="Symbol" w:hAnsi="Symbol" w:hint="default"/>
      </w:rPr>
    </w:lvl>
    <w:lvl w:ilvl="4" w:tplc="340A0003" w:tentative="1">
      <w:start w:val="1"/>
      <w:numFmt w:val="bullet"/>
      <w:lvlText w:val="o"/>
      <w:lvlJc w:val="left"/>
      <w:pPr>
        <w:ind w:left="5505" w:hanging="360"/>
      </w:pPr>
      <w:rPr>
        <w:rFonts w:ascii="Courier New" w:hAnsi="Courier New" w:cs="Courier New" w:hint="default"/>
      </w:rPr>
    </w:lvl>
    <w:lvl w:ilvl="5" w:tplc="340A0005" w:tentative="1">
      <w:start w:val="1"/>
      <w:numFmt w:val="bullet"/>
      <w:lvlText w:val=""/>
      <w:lvlJc w:val="left"/>
      <w:pPr>
        <w:ind w:left="6225" w:hanging="360"/>
      </w:pPr>
      <w:rPr>
        <w:rFonts w:ascii="Wingdings" w:hAnsi="Wingdings" w:hint="default"/>
      </w:rPr>
    </w:lvl>
    <w:lvl w:ilvl="6" w:tplc="340A0001" w:tentative="1">
      <w:start w:val="1"/>
      <w:numFmt w:val="bullet"/>
      <w:lvlText w:val=""/>
      <w:lvlJc w:val="left"/>
      <w:pPr>
        <w:ind w:left="6945" w:hanging="360"/>
      </w:pPr>
      <w:rPr>
        <w:rFonts w:ascii="Symbol" w:hAnsi="Symbol" w:hint="default"/>
      </w:rPr>
    </w:lvl>
    <w:lvl w:ilvl="7" w:tplc="340A0003" w:tentative="1">
      <w:start w:val="1"/>
      <w:numFmt w:val="bullet"/>
      <w:lvlText w:val="o"/>
      <w:lvlJc w:val="left"/>
      <w:pPr>
        <w:ind w:left="7665" w:hanging="360"/>
      </w:pPr>
      <w:rPr>
        <w:rFonts w:ascii="Courier New" w:hAnsi="Courier New" w:cs="Courier New" w:hint="default"/>
      </w:rPr>
    </w:lvl>
    <w:lvl w:ilvl="8" w:tplc="340A0005" w:tentative="1">
      <w:start w:val="1"/>
      <w:numFmt w:val="bullet"/>
      <w:lvlText w:val=""/>
      <w:lvlJc w:val="left"/>
      <w:pPr>
        <w:ind w:left="8385" w:hanging="360"/>
      </w:pPr>
      <w:rPr>
        <w:rFonts w:ascii="Wingdings" w:hAnsi="Wingdings" w:hint="default"/>
      </w:rPr>
    </w:lvl>
  </w:abstractNum>
  <w:abstractNum w:abstractNumId="3" w15:restartNumberingAfterBreak="0">
    <w:nsid w:val="174C02B6"/>
    <w:multiLevelType w:val="hybridMultilevel"/>
    <w:tmpl w:val="5B727A9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9F639A8"/>
    <w:multiLevelType w:val="multilevel"/>
    <w:tmpl w:val="40A08D70"/>
    <w:lvl w:ilvl="0">
      <w:start w:val="1"/>
      <w:numFmt w:val="decimal"/>
      <w:lvlText w:val="%1)"/>
      <w:lvlJc w:val="left"/>
      <w:pPr>
        <w:tabs>
          <w:tab w:val="left" w:pos="648"/>
        </w:tabs>
        <w:ind w:left="720"/>
      </w:pPr>
      <w:rPr>
        <w:rFonts w:ascii="Courier New" w:eastAsia="Times New Roman" w:hAnsi="Courier New" w:cs="Times New Roman"/>
        <w:strike w:val="0"/>
        <w:color w:val="000000"/>
        <w:spacing w:val="-4"/>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CF51146"/>
    <w:multiLevelType w:val="hybridMultilevel"/>
    <w:tmpl w:val="FC46D0A4"/>
    <w:lvl w:ilvl="0" w:tplc="E34204A6">
      <w:start w:val="1"/>
      <w:numFmt w:val="decimal"/>
      <w:lvlText w:val="%1."/>
      <w:lvlJc w:val="left"/>
      <w:pPr>
        <w:ind w:left="1019" w:hanging="360"/>
        <w:jc w:val="right"/>
      </w:pPr>
      <w:rPr>
        <w:rFonts w:ascii="Arial" w:eastAsia="Times New Roman" w:hAnsi="Arial" w:cs="Arial" w:hint="default"/>
        <w:b w:val="0"/>
        <w:bCs w:val="0"/>
        <w:i w:val="0"/>
        <w:iCs w:val="0"/>
        <w:spacing w:val="0"/>
        <w:w w:val="100"/>
        <w:sz w:val="24"/>
        <w:szCs w:val="24"/>
        <w:lang w:val="es-ES" w:eastAsia="en-US" w:bidi="ar-SA"/>
      </w:rPr>
    </w:lvl>
    <w:lvl w:ilvl="1" w:tplc="F89E4A04">
      <w:numFmt w:val="bullet"/>
      <w:lvlText w:val="•"/>
      <w:lvlJc w:val="left"/>
      <w:pPr>
        <w:ind w:left="1842" w:hanging="360"/>
      </w:pPr>
      <w:rPr>
        <w:rFonts w:hint="default"/>
        <w:lang w:val="es-ES" w:eastAsia="en-US" w:bidi="ar-SA"/>
      </w:rPr>
    </w:lvl>
    <w:lvl w:ilvl="2" w:tplc="CF266CEC">
      <w:numFmt w:val="bullet"/>
      <w:lvlText w:val="•"/>
      <w:lvlJc w:val="left"/>
      <w:pPr>
        <w:ind w:left="2664" w:hanging="360"/>
      </w:pPr>
      <w:rPr>
        <w:rFonts w:hint="default"/>
        <w:lang w:val="es-ES" w:eastAsia="en-US" w:bidi="ar-SA"/>
      </w:rPr>
    </w:lvl>
    <w:lvl w:ilvl="3" w:tplc="2BB6286E">
      <w:numFmt w:val="bullet"/>
      <w:lvlText w:val="•"/>
      <w:lvlJc w:val="left"/>
      <w:pPr>
        <w:ind w:left="3486" w:hanging="360"/>
      </w:pPr>
      <w:rPr>
        <w:rFonts w:hint="default"/>
        <w:lang w:val="es-ES" w:eastAsia="en-US" w:bidi="ar-SA"/>
      </w:rPr>
    </w:lvl>
    <w:lvl w:ilvl="4" w:tplc="7C16F53A">
      <w:numFmt w:val="bullet"/>
      <w:lvlText w:val="•"/>
      <w:lvlJc w:val="left"/>
      <w:pPr>
        <w:ind w:left="4308" w:hanging="360"/>
      </w:pPr>
      <w:rPr>
        <w:rFonts w:hint="default"/>
        <w:lang w:val="es-ES" w:eastAsia="en-US" w:bidi="ar-SA"/>
      </w:rPr>
    </w:lvl>
    <w:lvl w:ilvl="5" w:tplc="7A6ABDC0">
      <w:numFmt w:val="bullet"/>
      <w:lvlText w:val="•"/>
      <w:lvlJc w:val="left"/>
      <w:pPr>
        <w:ind w:left="5130" w:hanging="360"/>
      </w:pPr>
      <w:rPr>
        <w:rFonts w:hint="default"/>
        <w:lang w:val="es-ES" w:eastAsia="en-US" w:bidi="ar-SA"/>
      </w:rPr>
    </w:lvl>
    <w:lvl w:ilvl="6" w:tplc="1E8EB6C2">
      <w:numFmt w:val="bullet"/>
      <w:lvlText w:val="•"/>
      <w:lvlJc w:val="left"/>
      <w:pPr>
        <w:ind w:left="5952" w:hanging="360"/>
      </w:pPr>
      <w:rPr>
        <w:rFonts w:hint="default"/>
        <w:lang w:val="es-ES" w:eastAsia="en-US" w:bidi="ar-SA"/>
      </w:rPr>
    </w:lvl>
    <w:lvl w:ilvl="7" w:tplc="B8343A4C">
      <w:numFmt w:val="bullet"/>
      <w:lvlText w:val="•"/>
      <w:lvlJc w:val="left"/>
      <w:pPr>
        <w:ind w:left="6774" w:hanging="360"/>
      </w:pPr>
      <w:rPr>
        <w:rFonts w:hint="default"/>
        <w:lang w:val="es-ES" w:eastAsia="en-US" w:bidi="ar-SA"/>
      </w:rPr>
    </w:lvl>
    <w:lvl w:ilvl="8" w:tplc="ECE6E64A">
      <w:numFmt w:val="bullet"/>
      <w:lvlText w:val="•"/>
      <w:lvlJc w:val="left"/>
      <w:pPr>
        <w:ind w:left="7596" w:hanging="360"/>
      </w:pPr>
      <w:rPr>
        <w:rFonts w:hint="default"/>
        <w:lang w:val="es-ES" w:eastAsia="en-US" w:bidi="ar-SA"/>
      </w:rPr>
    </w:lvl>
  </w:abstractNum>
  <w:abstractNum w:abstractNumId="6" w15:restartNumberingAfterBreak="0">
    <w:nsid w:val="1F292160"/>
    <w:multiLevelType w:val="hybridMultilevel"/>
    <w:tmpl w:val="F22C3A3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1920505"/>
    <w:multiLevelType w:val="hybridMultilevel"/>
    <w:tmpl w:val="999A1D60"/>
    <w:lvl w:ilvl="0" w:tplc="8408CB30">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93628CD"/>
    <w:multiLevelType w:val="hybridMultilevel"/>
    <w:tmpl w:val="92C05BF6"/>
    <w:lvl w:ilvl="0" w:tplc="A5BEE09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CB264FD"/>
    <w:multiLevelType w:val="multilevel"/>
    <w:tmpl w:val="F8009B72"/>
    <w:lvl w:ilvl="0">
      <w:start w:val="1"/>
      <w:numFmt w:val="decimal"/>
      <w:lvlText w:val="%1."/>
      <w:lvlJc w:val="left"/>
      <w:pPr>
        <w:tabs>
          <w:tab w:val="left" w:pos="648"/>
        </w:tabs>
        <w:ind w:left="720"/>
      </w:pPr>
      <w:rPr>
        <w:rFonts w:ascii="Courier New" w:eastAsia="Times New Roman" w:hAnsi="Courier New" w:cs="Times New Roman"/>
        <w:b/>
        <w:strike w:val="0"/>
        <w:color w:val="000000"/>
        <w:spacing w:val="0"/>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2E9A0607"/>
    <w:multiLevelType w:val="multilevel"/>
    <w:tmpl w:val="0712916A"/>
    <w:lvl w:ilvl="0">
      <w:start w:val="1"/>
      <w:numFmt w:val="decimal"/>
      <w:lvlText w:val="%1."/>
      <w:lvlJc w:val="left"/>
      <w:pPr>
        <w:tabs>
          <w:tab w:val="num" w:pos="3544"/>
        </w:tabs>
        <w:ind w:left="3544" w:hanging="709"/>
      </w:pPr>
      <w:rPr>
        <w:rFonts w:ascii="Courier New" w:hAnsi="Courier New" w:hint="default"/>
        <w:b/>
        <w:i w:val="0"/>
        <w:caps w:val="0"/>
        <w:strike w:val="0"/>
        <w:dstrike w:val="0"/>
        <w:vanish w:val="0"/>
        <w:color w:val="000000"/>
        <w:sz w:val="24"/>
        <w:szCs w:val="24"/>
        <w:vertAlign w:val="baseline"/>
        <w:lang w:val="es-ES_tradnl"/>
      </w:rPr>
    </w:lvl>
    <w:lvl w:ilvl="1">
      <w:start w:val="284"/>
      <w:numFmt w:val="decimal"/>
      <w:isLgl/>
      <w:lvlText w:val="%1.%2"/>
      <w:lvlJc w:val="left"/>
      <w:pPr>
        <w:ind w:left="3705" w:hanging="870"/>
      </w:pPr>
      <w:rPr>
        <w:rFonts w:hint="default"/>
      </w:rPr>
    </w:lvl>
    <w:lvl w:ilvl="2">
      <w:start w:val="1"/>
      <w:numFmt w:val="decimal"/>
      <w:isLgl/>
      <w:lvlText w:val="%1.%2.%3"/>
      <w:lvlJc w:val="left"/>
      <w:pPr>
        <w:ind w:left="3705" w:hanging="870"/>
      </w:pPr>
      <w:rPr>
        <w:rFonts w:hint="default"/>
      </w:rPr>
    </w:lvl>
    <w:lvl w:ilvl="3">
      <w:start w:val="1"/>
      <w:numFmt w:val="decimal"/>
      <w:isLgl/>
      <w:lvlText w:val="%1.%2.%3.%4"/>
      <w:lvlJc w:val="left"/>
      <w:pPr>
        <w:ind w:left="3915" w:hanging="1080"/>
      </w:pPr>
      <w:rPr>
        <w:rFonts w:hint="default"/>
      </w:rPr>
    </w:lvl>
    <w:lvl w:ilvl="4">
      <w:start w:val="1"/>
      <w:numFmt w:val="decimal"/>
      <w:isLgl/>
      <w:lvlText w:val="%1.%2.%3.%4.%5"/>
      <w:lvlJc w:val="left"/>
      <w:pPr>
        <w:ind w:left="4275" w:hanging="1440"/>
      </w:pPr>
      <w:rPr>
        <w:rFonts w:hint="default"/>
      </w:rPr>
    </w:lvl>
    <w:lvl w:ilvl="5">
      <w:start w:val="1"/>
      <w:numFmt w:val="decimal"/>
      <w:isLgl/>
      <w:lvlText w:val="%1.%2.%3.%4.%5.%6"/>
      <w:lvlJc w:val="left"/>
      <w:pPr>
        <w:ind w:left="4635" w:hanging="1800"/>
      </w:pPr>
      <w:rPr>
        <w:rFonts w:hint="default"/>
      </w:rPr>
    </w:lvl>
    <w:lvl w:ilvl="6">
      <w:start w:val="1"/>
      <w:numFmt w:val="decimal"/>
      <w:isLgl/>
      <w:lvlText w:val="%1.%2.%3.%4.%5.%6.%7"/>
      <w:lvlJc w:val="left"/>
      <w:pPr>
        <w:ind w:left="4995" w:hanging="2160"/>
      </w:pPr>
      <w:rPr>
        <w:rFonts w:hint="default"/>
      </w:rPr>
    </w:lvl>
    <w:lvl w:ilvl="7">
      <w:start w:val="1"/>
      <w:numFmt w:val="decimal"/>
      <w:isLgl/>
      <w:lvlText w:val="%1.%2.%3.%4.%5.%6.%7.%8"/>
      <w:lvlJc w:val="left"/>
      <w:pPr>
        <w:ind w:left="4995" w:hanging="2160"/>
      </w:pPr>
      <w:rPr>
        <w:rFonts w:hint="default"/>
      </w:rPr>
    </w:lvl>
    <w:lvl w:ilvl="8">
      <w:start w:val="1"/>
      <w:numFmt w:val="decimal"/>
      <w:isLgl/>
      <w:lvlText w:val="%1.%2.%3.%4.%5.%6.%7.%8.%9"/>
      <w:lvlJc w:val="left"/>
      <w:pPr>
        <w:ind w:left="5355" w:hanging="2520"/>
      </w:pPr>
      <w:rPr>
        <w:rFonts w:hint="default"/>
      </w:rPr>
    </w:lvl>
  </w:abstractNum>
  <w:abstractNum w:abstractNumId="11" w15:restartNumberingAfterBreak="0">
    <w:nsid w:val="30DF04D3"/>
    <w:multiLevelType w:val="singleLevel"/>
    <w:tmpl w:val="B3E28B3C"/>
    <w:lvl w:ilvl="0">
      <w:start w:val="1"/>
      <w:numFmt w:val="lowerLetter"/>
      <w:pStyle w:val="Ttulo3"/>
      <w:lvlText w:val="%1."/>
      <w:lvlJc w:val="left"/>
      <w:pPr>
        <w:tabs>
          <w:tab w:val="num" w:pos="4253"/>
        </w:tabs>
        <w:ind w:left="4253" w:hanging="709"/>
      </w:pPr>
      <w:rPr>
        <w:rFonts w:ascii="Courier" w:hAnsi="Courier" w:hint="default"/>
        <w:b/>
        <w:i w:val="0"/>
        <w:caps w:val="0"/>
        <w:strike w:val="0"/>
        <w:dstrike w:val="0"/>
        <w:vanish w:val="0"/>
        <w:webHidden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329D003A"/>
    <w:multiLevelType w:val="hybridMultilevel"/>
    <w:tmpl w:val="37B6A2A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4887206"/>
    <w:multiLevelType w:val="multilevel"/>
    <w:tmpl w:val="4C54AE74"/>
    <w:lvl w:ilvl="0">
      <w:start w:val="1"/>
      <w:numFmt w:val="lowerLetter"/>
      <w:lvlText w:val="%1)"/>
      <w:lvlJc w:val="left"/>
      <w:pPr>
        <w:tabs>
          <w:tab w:val="left" w:pos="648"/>
        </w:tabs>
        <w:ind w:left="720"/>
      </w:pPr>
      <w:rPr>
        <w:rFonts w:ascii="Courier New" w:eastAsia="Times New Roman" w:hAnsi="Courier New" w:cs="Times New Roman"/>
        <w:strike w:val="0"/>
        <w:color w:val="000000"/>
        <w:spacing w:val="0"/>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34E456CC"/>
    <w:multiLevelType w:val="hybridMultilevel"/>
    <w:tmpl w:val="32F06894"/>
    <w:lvl w:ilvl="0" w:tplc="340A0017">
      <w:start w:val="1"/>
      <w:numFmt w:val="lowerLetter"/>
      <w:lvlText w:val="%1)"/>
      <w:lvlJc w:val="left"/>
      <w:pPr>
        <w:ind w:left="786" w:hanging="36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15" w15:restartNumberingAfterBreak="0">
    <w:nsid w:val="3E690862"/>
    <w:multiLevelType w:val="hybridMultilevel"/>
    <w:tmpl w:val="C61813E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43970FC"/>
    <w:multiLevelType w:val="hybridMultilevel"/>
    <w:tmpl w:val="3BFED9FC"/>
    <w:lvl w:ilvl="0" w:tplc="B524D10C">
      <w:start w:val="1"/>
      <w:numFmt w:val="bullet"/>
      <w:lvlText w:val="-"/>
      <w:lvlJc w:val="left"/>
      <w:pPr>
        <w:ind w:left="2625" w:hanging="360"/>
      </w:pPr>
      <w:rPr>
        <w:rFonts w:ascii="Arial" w:eastAsia="Times New Roman" w:hAnsi="Arial" w:cs="Arial" w:hint="default"/>
      </w:rPr>
    </w:lvl>
    <w:lvl w:ilvl="1" w:tplc="340A0003" w:tentative="1">
      <w:start w:val="1"/>
      <w:numFmt w:val="bullet"/>
      <w:lvlText w:val="o"/>
      <w:lvlJc w:val="left"/>
      <w:pPr>
        <w:ind w:left="3345" w:hanging="360"/>
      </w:pPr>
      <w:rPr>
        <w:rFonts w:ascii="Courier New" w:hAnsi="Courier New" w:cs="Courier New" w:hint="default"/>
      </w:rPr>
    </w:lvl>
    <w:lvl w:ilvl="2" w:tplc="340A0005" w:tentative="1">
      <w:start w:val="1"/>
      <w:numFmt w:val="bullet"/>
      <w:lvlText w:val=""/>
      <w:lvlJc w:val="left"/>
      <w:pPr>
        <w:ind w:left="4065" w:hanging="360"/>
      </w:pPr>
      <w:rPr>
        <w:rFonts w:ascii="Wingdings" w:hAnsi="Wingdings" w:hint="default"/>
      </w:rPr>
    </w:lvl>
    <w:lvl w:ilvl="3" w:tplc="340A0001" w:tentative="1">
      <w:start w:val="1"/>
      <w:numFmt w:val="bullet"/>
      <w:lvlText w:val=""/>
      <w:lvlJc w:val="left"/>
      <w:pPr>
        <w:ind w:left="4785" w:hanging="360"/>
      </w:pPr>
      <w:rPr>
        <w:rFonts w:ascii="Symbol" w:hAnsi="Symbol" w:hint="default"/>
      </w:rPr>
    </w:lvl>
    <w:lvl w:ilvl="4" w:tplc="340A0003" w:tentative="1">
      <w:start w:val="1"/>
      <w:numFmt w:val="bullet"/>
      <w:lvlText w:val="o"/>
      <w:lvlJc w:val="left"/>
      <w:pPr>
        <w:ind w:left="5505" w:hanging="360"/>
      </w:pPr>
      <w:rPr>
        <w:rFonts w:ascii="Courier New" w:hAnsi="Courier New" w:cs="Courier New" w:hint="default"/>
      </w:rPr>
    </w:lvl>
    <w:lvl w:ilvl="5" w:tplc="340A0005" w:tentative="1">
      <w:start w:val="1"/>
      <w:numFmt w:val="bullet"/>
      <w:lvlText w:val=""/>
      <w:lvlJc w:val="left"/>
      <w:pPr>
        <w:ind w:left="6225" w:hanging="360"/>
      </w:pPr>
      <w:rPr>
        <w:rFonts w:ascii="Wingdings" w:hAnsi="Wingdings" w:hint="default"/>
      </w:rPr>
    </w:lvl>
    <w:lvl w:ilvl="6" w:tplc="340A0001" w:tentative="1">
      <w:start w:val="1"/>
      <w:numFmt w:val="bullet"/>
      <w:lvlText w:val=""/>
      <w:lvlJc w:val="left"/>
      <w:pPr>
        <w:ind w:left="6945" w:hanging="360"/>
      </w:pPr>
      <w:rPr>
        <w:rFonts w:ascii="Symbol" w:hAnsi="Symbol" w:hint="default"/>
      </w:rPr>
    </w:lvl>
    <w:lvl w:ilvl="7" w:tplc="340A0003" w:tentative="1">
      <w:start w:val="1"/>
      <w:numFmt w:val="bullet"/>
      <w:lvlText w:val="o"/>
      <w:lvlJc w:val="left"/>
      <w:pPr>
        <w:ind w:left="7665" w:hanging="360"/>
      </w:pPr>
      <w:rPr>
        <w:rFonts w:ascii="Courier New" w:hAnsi="Courier New" w:cs="Courier New" w:hint="default"/>
      </w:rPr>
    </w:lvl>
    <w:lvl w:ilvl="8" w:tplc="340A0005" w:tentative="1">
      <w:start w:val="1"/>
      <w:numFmt w:val="bullet"/>
      <w:lvlText w:val=""/>
      <w:lvlJc w:val="left"/>
      <w:pPr>
        <w:ind w:left="8385" w:hanging="360"/>
      </w:pPr>
      <w:rPr>
        <w:rFonts w:ascii="Wingdings" w:hAnsi="Wingdings" w:hint="default"/>
      </w:rPr>
    </w:lvl>
  </w:abstractNum>
  <w:abstractNum w:abstractNumId="17" w15:restartNumberingAfterBreak="0">
    <w:nsid w:val="44A10553"/>
    <w:multiLevelType w:val="hybridMultilevel"/>
    <w:tmpl w:val="0012FB96"/>
    <w:lvl w:ilvl="0" w:tplc="4C18BE1E">
      <w:start w:val="1"/>
      <w:numFmt w:val="lowerRoman"/>
      <w:lvlText w:val="(%1)"/>
      <w:lvlJc w:val="left"/>
      <w:pPr>
        <w:ind w:left="2985" w:hanging="720"/>
      </w:pPr>
      <w:rPr>
        <w:rFonts w:hint="default"/>
      </w:rPr>
    </w:lvl>
    <w:lvl w:ilvl="1" w:tplc="340A0019" w:tentative="1">
      <w:start w:val="1"/>
      <w:numFmt w:val="lowerLetter"/>
      <w:lvlText w:val="%2."/>
      <w:lvlJc w:val="left"/>
      <w:pPr>
        <w:ind w:left="3345" w:hanging="360"/>
      </w:pPr>
    </w:lvl>
    <w:lvl w:ilvl="2" w:tplc="340A001B" w:tentative="1">
      <w:start w:val="1"/>
      <w:numFmt w:val="lowerRoman"/>
      <w:lvlText w:val="%3."/>
      <w:lvlJc w:val="right"/>
      <w:pPr>
        <w:ind w:left="4065" w:hanging="180"/>
      </w:pPr>
    </w:lvl>
    <w:lvl w:ilvl="3" w:tplc="340A000F" w:tentative="1">
      <w:start w:val="1"/>
      <w:numFmt w:val="decimal"/>
      <w:lvlText w:val="%4."/>
      <w:lvlJc w:val="left"/>
      <w:pPr>
        <w:ind w:left="4785" w:hanging="360"/>
      </w:pPr>
    </w:lvl>
    <w:lvl w:ilvl="4" w:tplc="340A0019" w:tentative="1">
      <w:start w:val="1"/>
      <w:numFmt w:val="lowerLetter"/>
      <w:lvlText w:val="%5."/>
      <w:lvlJc w:val="left"/>
      <w:pPr>
        <w:ind w:left="5505" w:hanging="360"/>
      </w:pPr>
    </w:lvl>
    <w:lvl w:ilvl="5" w:tplc="340A001B" w:tentative="1">
      <w:start w:val="1"/>
      <w:numFmt w:val="lowerRoman"/>
      <w:lvlText w:val="%6."/>
      <w:lvlJc w:val="right"/>
      <w:pPr>
        <w:ind w:left="6225" w:hanging="180"/>
      </w:pPr>
    </w:lvl>
    <w:lvl w:ilvl="6" w:tplc="340A000F" w:tentative="1">
      <w:start w:val="1"/>
      <w:numFmt w:val="decimal"/>
      <w:lvlText w:val="%7."/>
      <w:lvlJc w:val="left"/>
      <w:pPr>
        <w:ind w:left="6945" w:hanging="360"/>
      </w:pPr>
    </w:lvl>
    <w:lvl w:ilvl="7" w:tplc="340A0019" w:tentative="1">
      <w:start w:val="1"/>
      <w:numFmt w:val="lowerLetter"/>
      <w:lvlText w:val="%8."/>
      <w:lvlJc w:val="left"/>
      <w:pPr>
        <w:ind w:left="7665" w:hanging="360"/>
      </w:pPr>
    </w:lvl>
    <w:lvl w:ilvl="8" w:tplc="340A001B" w:tentative="1">
      <w:start w:val="1"/>
      <w:numFmt w:val="lowerRoman"/>
      <w:lvlText w:val="%9."/>
      <w:lvlJc w:val="right"/>
      <w:pPr>
        <w:ind w:left="8385" w:hanging="180"/>
      </w:pPr>
    </w:lvl>
  </w:abstractNum>
  <w:abstractNum w:abstractNumId="18" w15:restartNumberingAfterBreak="0">
    <w:nsid w:val="45477FF5"/>
    <w:multiLevelType w:val="multilevel"/>
    <w:tmpl w:val="7A3CD566"/>
    <w:lvl w:ilvl="0">
      <w:start w:val="1"/>
      <w:numFmt w:val="lowerRoman"/>
      <w:lvlText w:val="%1)"/>
      <w:lvlJc w:val="left"/>
      <w:pPr>
        <w:tabs>
          <w:tab w:val="left" w:pos="360"/>
        </w:tabs>
        <w:ind w:left="720"/>
      </w:pPr>
      <w:rPr>
        <w:rFonts w:ascii="Courier New" w:eastAsia="Times New Roman" w:hAnsi="Courier New" w:cs="Times New Roman"/>
        <w:strike w:val="0"/>
        <w:color w:val="000000"/>
        <w:spacing w:val="-5"/>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536922D4"/>
    <w:multiLevelType w:val="hybridMultilevel"/>
    <w:tmpl w:val="EDB289AE"/>
    <w:lvl w:ilvl="0" w:tplc="FFFFFFFF">
      <w:start w:val="1"/>
      <w:numFmt w:val="bullet"/>
      <w:lvlText w:val="•"/>
      <w:lvlJc w:val="left"/>
      <w:pPr>
        <w:tabs>
          <w:tab w:val="num" w:pos="720"/>
        </w:tabs>
        <w:ind w:left="720" w:hanging="360"/>
      </w:pPr>
      <w:rPr>
        <w:rFonts w:ascii="Arial" w:hAnsi="Arial" w:hint="default"/>
      </w:rPr>
    </w:lvl>
    <w:lvl w:ilvl="1" w:tplc="FFFFFFFF">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A7D397A"/>
    <w:multiLevelType w:val="hybridMultilevel"/>
    <w:tmpl w:val="245E7A7C"/>
    <w:lvl w:ilvl="0" w:tplc="4964EA46">
      <w:start w:val="1"/>
      <w:numFmt w:val="lowerLetter"/>
      <w:lvlText w:val="%1)"/>
      <w:lvlJc w:val="left"/>
      <w:pPr>
        <w:ind w:left="2625" w:hanging="360"/>
      </w:pPr>
      <w:rPr>
        <w:rFonts w:hint="default"/>
      </w:rPr>
    </w:lvl>
    <w:lvl w:ilvl="1" w:tplc="340A0019" w:tentative="1">
      <w:start w:val="1"/>
      <w:numFmt w:val="lowerLetter"/>
      <w:lvlText w:val="%2."/>
      <w:lvlJc w:val="left"/>
      <w:pPr>
        <w:ind w:left="3345" w:hanging="360"/>
      </w:pPr>
    </w:lvl>
    <w:lvl w:ilvl="2" w:tplc="340A001B" w:tentative="1">
      <w:start w:val="1"/>
      <w:numFmt w:val="lowerRoman"/>
      <w:lvlText w:val="%3."/>
      <w:lvlJc w:val="right"/>
      <w:pPr>
        <w:ind w:left="4065" w:hanging="180"/>
      </w:pPr>
    </w:lvl>
    <w:lvl w:ilvl="3" w:tplc="340A000F" w:tentative="1">
      <w:start w:val="1"/>
      <w:numFmt w:val="decimal"/>
      <w:lvlText w:val="%4."/>
      <w:lvlJc w:val="left"/>
      <w:pPr>
        <w:ind w:left="4785" w:hanging="360"/>
      </w:pPr>
    </w:lvl>
    <w:lvl w:ilvl="4" w:tplc="340A0019" w:tentative="1">
      <w:start w:val="1"/>
      <w:numFmt w:val="lowerLetter"/>
      <w:lvlText w:val="%5."/>
      <w:lvlJc w:val="left"/>
      <w:pPr>
        <w:ind w:left="5505" w:hanging="360"/>
      </w:pPr>
    </w:lvl>
    <w:lvl w:ilvl="5" w:tplc="340A001B" w:tentative="1">
      <w:start w:val="1"/>
      <w:numFmt w:val="lowerRoman"/>
      <w:lvlText w:val="%6."/>
      <w:lvlJc w:val="right"/>
      <w:pPr>
        <w:ind w:left="6225" w:hanging="180"/>
      </w:pPr>
    </w:lvl>
    <w:lvl w:ilvl="6" w:tplc="340A000F" w:tentative="1">
      <w:start w:val="1"/>
      <w:numFmt w:val="decimal"/>
      <w:lvlText w:val="%7."/>
      <w:lvlJc w:val="left"/>
      <w:pPr>
        <w:ind w:left="6945" w:hanging="360"/>
      </w:pPr>
    </w:lvl>
    <w:lvl w:ilvl="7" w:tplc="340A0019" w:tentative="1">
      <w:start w:val="1"/>
      <w:numFmt w:val="lowerLetter"/>
      <w:lvlText w:val="%8."/>
      <w:lvlJc w:val="left"/>
      <w:pPr>
        <w:ind w:left="7665" w:hanging="360"/>
      </w:pPr>
    </w:lvl>
    <w:lvl w:ilvl="8" w:tplc="340A001B" w:tentative="1">
      <w:start w:val="1"/>
      <w:numFmt w:val="lowerRoman"/>
      <w:lvlText w:val="%9."/>
      <w:lvlJc w:val="right"/>
      <w:pPr>
        <w:ind w:left="8385" w:hanging="180"/>
      </w:pPr>
    </w:lvl>
  </w:abstractNum>
  <w:abstractNum w:abstractNumId="21" w15:restartNumberingAfterBreak="0">
    <w:nsid w:val="628B47B1"/>
    <w:multiLevelType w:val="hybridMultilevel"/>
    <w:tmpl w:val="C5B687B8"/>
    <w:lvl w:ilvl="0" w:tplc="340A0017">
      <w:start w:val="1"/>
      <w:numFmt w:val="lowerLetter"/>
      <w:lvlText w:val="%1)"/>
      <w:lvlJc w:val="left"/>
      <w:pPr>
        <w:ind w:left="502" w:hanging="36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22" w15:restartNumberingAfterBreak="0">
    <w:nsid w:val="63174402"/>
    <w:multiLevelType w:val="hybridMultilevel"/>
    <w:tmpl w:val="2A567910"/>
    <w:lvl w:ilvl="0" w:tplc="8FD2D5B6">
      <w:start w:val="1"/>
      <w:numFmt w:val="lowerLetter"/>
      <w:lvlText w:val="%1)"/>
      <w:lvlJc w:val="left"/>
      <w:pPr>
        <w:ind w:left="2625" w:hanging="360"/>
      </w:pPr>
      <w:rPr>
        <w:rFonts w:hint="default"/>
        <w:b/>
      </w:rPr>
    </w:lvl>
    <w:lvl w:ilvl="1" w:tplc="340A0019" w:tentative="1">
      <w:start w:val="1"/>
      <w:numFmt w:val="lowerLetter"/>
      <w:lvlText w:val="%2."/>
      <w:lvlJc w:val="left"/>
      <w:pPr>
        <w:ind w:left="3345" w:hanging="360"/>
      </w:pPr>
    </w:lvl>
    <w:lvl w:ilvl="2" w:tplc="340A001B" w:tentative="1">
      <w:start w:val="1"/>
      <w:numFmt w:val="lowerRoman"/>
      <w:lvlText w:val="%3."/>
      <w:lvlJc w:val="right"/>
      <w:pPr>
        <w:ind w:left="4065" w:hanging="180"/>
      </w:pPr>
    </w:lvl>
    <w:lvl w:ilvl="3" w:tplc="340A000F" w:tentative="1">
      <w:start w:val="1"/>
      <w:numFmt w:val="decimal"/>
      <w:lvlText w:val="%4."/>
      <w:lvlJc w:val="left"/>
      <w:pPr>
        <w:ind w:left="4785" w:hanging="360"/>
      </w:pPr>
    </w:lvl>
    <w:lvl w:ilvl="4" w:tplc="340A0019" w:tentative="1">
      <w:start w:val="1"/>
      <w:numFmt w:val="lowerLetter"/>
      <w:lvlText w:val="%5."/>
      <w:lvlJc w:val="left"/>
      <w:pPr>
        <w:ind w:left="5505" w:hanging="360"/>
      </w:pPr>
    </w:lvl>
    <w:lvl w:ilvl="5" w:tplc="340A001B" w:tentative="1">
      <w:start w:val="1"/>
      <w:numFmt w:val="lowerRoman"/>
      <w:lvlText w:val="%6."/>
      <w:lvlJc w:val="right"/>
      <w:pPr>
        <w:ind w:left="6225" w:hanging="180"/>
      </w:pPr>
    </w:lvl>
    <w:lvl w:ilvl="6" w:tplc="340A000F" w:tentative="1">
      <w:start w:val="1"/>
      <w:numFmt w:val="decimal"/>
      <w:lvlText w:val="%7."/>
      <w:lvlJc w:val="left"/>
      <w:pPr>
        <w:ind w:left="6945" w:hanging="360"/>
      </w:pPr>
    </w:lvl>
    <w:lvl w:ilvl="7" w:tplc="340A0019" w:tentative="1">
      <w:start w:val="1"/>
      <w:numFmt w:val="lowerLetter"/>
      <w:lvlText w:val="%8."/>
      <w:lvlJc w:val="left"/>
      <w:pPr>
        <w:ind w:left="7665" w:hanging="360"/>
      </w:pPr>
    </w:lvl>
    <w:lvl w:ilvl="8" w:tplc="340A001B" w:tentative="1">
      <w:start w:val="1"/>
      <w:numFmt w:val="lowerRoman"/>
      <w:lvlText w:val="%9."/>
      <w:lvlJc w:val="right"/>
      <w:pPr>
        <w:ind w:left="8385" w:hanging="180"/>
      </w:pPr>
    </w:lvl>
  </w:abstractNum>
  <w:abstractNum w:abstractNumId="23" w15:restartNumberingAfterBreak="0">
    <w:nsid w:val="64EE39EB"/>
    <w:multiLevelType w:val="hybridMultilevel"/>
    <w:tmpl w:val="DD12BF6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65425227"/>
    <w:multiLevelType w:val="hybridMultilevel"/>
    <w:tmpl w:val="EDB289AE"/>
    <w:lvl w:ilvl="0" w:tplc="5FBE7B16">
      <w:start w:val="1"/>
      <w:numFmt w:val="bullet"/>
      <w:lvlText w:val="•"/>
      <w:lvlJc w:val="left"/>
      <w:pPr>
        <w:tabs>
          <w:tab w:val="num" w:pos="720"/>
        </w:tabs>
        <w:ind w:left="720" w:hanging="360"/>
      </w:pPr>
      <w:rPr>
        <w:rFonts w:ascii="Arial" w:hAnsi="Arial" w:hint="default"/>
      </w:rPr>
    </w:lvl>
    <w:lvl w:ilvl="1" w:tplc="77DA4878">
      <w:numFmt w:val="bullet"/>
      <w:lvlText w:val="•"/>
      <w:lvlJc w:val="left"/>
      <w:pPr>
        <w:tabs>
          <w:tab w:val="num" w:pos="1440"/>
        </w:tabs>
        <w:ind w:left="1440" w:hanging="360"/>
      </w:pPr>
      <w:rPr>
        <w:rFonts w:ascii="Arial" w:hAnsi="Arial" w:hint="default"/>
      </w:rPr>
    </w:lvl>
    <w:lvl w:ilvl="2" w:tplc="A8AC7292" w:tentative="1">
      <w:start w:val="1"/>
      <w:numFmt w:val="bullet"/>
      <w:lvlText w:val="•"/>
      <w:lvlJc w:val="left"/>
      <w:pPr>
        <w:tabs>
          <w:tab w:val="num" w:pos="2160"/>
        </w:tabs>
        <w:ind w:left="2160" w:hanging="360"/>
      </w:pPr>
      <w:rPr>
        <w:rFonts w:ascii="Arial" w:hAnsi="Arial" w:hint="default"/>
      </w:rPr>
    </w:lvl>
    <w:lvl w:ilvl="3" w:tplc="AB7C47FC" w:tentative="1">
      <w:start w:val="1"/>
      <w:numFmt w:val="bullet"/>
      <w:lvlText w:val="•"/>
      <w:lvlJc w:val="left"/>
      <w:pPr>
        <w:tabs>
          <w:tab w:val="num" w:pos="2880"/>
        </w:tabs>
        <w:ind w:left="2880" w:hanging="360"/>
      </w:pPr>
      <w:rPr>
        <w:rFonts w:ascii="Arial" w:hAnsi="Arial" w:hint="default"/>
      </w:rPr>
    </w:lvl>
    <w:lvl w:ilvl="4" w:tplc="066C995A" w:tentative="1">
      <w:start w:val="1"/>
      <w:numFmt w:val="bullet"/>
      <w:lvlText w:val="•"/>
      <w:lvlJc w:val="left"/>
      <w:pPr>
        <w:tabs>
          <w:tab w:val="num" w:pos="3600"/>
        </w:tabs>
        <w:ind w:left="3600" w:hanging="360"/>
      </w:pPr>
      <w:rPr>
        <w:rFonts w:ascii="Arial" w:hAnsi="Arial" w:hint="default"/>
      </w:rPr>
    </w:lvl>
    <w:lvl w:ilvl="5" w:tplc="AD482142" w:tentative="1">
      <w:start w:val="1"/>
      <w:numFmt w:val="bullet"/>
      <w:lvlText w:val="•"/>
      <w:lvlJc w:val="left"/>
      <w:pPr>
        <w:tabs>
          <w:tab w:val="num" w:pos="4320"/>
        </w:tabs>
        <w:ind w:left="4320" w:hanging="360"/>
      </w:pPr>
      <w:rPr>
        <w:rFonts w:ascii="Arial" w:hAnsi="Arial" w:hint="default"/>
      </w:rPr>
    </w:lvl>
    <w:lvl w:ilvl="6" w:tplc="22E29A44" w:tentative="1">
      <w:start w:val="1"/>
      <w:numFmt w:val="bullet"/>
      <w:lvlText w:val="•"/>
      <w:lvlJc w:val="left"/>
      <w:pPr>
        <w:tabs>
          <w:tab w:val="num" w:pos="5040"/>
        </w:tabs>
        <w:ind w:left="5040" w:hanging="360"/>
      </w:pPr>
      <w:rPr>
        <w:rFonts w:ascii="Arial" w:hAnsi="Arial" w:hint="default"/>
      </w:rPr>
    </w:lvl>
    <w:lvl w:ilvl="7" w:tplc="BA0C0C44" w:tentative="1">
      <w:start w:val="1"/>
      <w:numFmt w:val="bullet"/>
      <w:lvlText w:val="•"/>
      <w:lvlJc w:val="left"/>
      <w:pPr>
        <w:tabs>
          <w:tab w:val="num" w:pos="5760"/>
        </w:tabs>
        <w:ind w:left="5760" w:hanging="360"/>
      </w:pPr>
      <w:rPr>
        <w:rFonts w:ascii="Arial" w:hAnsi="Arial" w:hint="default"/>
      </w:rPr>
    </w:lvl>
    <w:lvl w:ilvl="8" w:tplc="0268AF9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61D2755"/>
    <w:multiLevelType w:val="hybridMultilevel"/>
    <w:tmpl w:val="76AC3ABC"/>
    <w:lvl w:ilvl="0" w:tplc="5B622E82">
      <w:start w:val="1"/>
      <w:numFmt w:val="lowerLetter"/>
      <w:lvlText w:val="%1)"/>
      <w:lvlJc w:val="left"/>
      <w:pPr>
        <w:ind w:left="2625" w:hanging="360"/>
      </w:pPr>
      <w:rPr>
        <w:rFonts w:hint="default"/>
      </w:rPr>
    </w:lvl>
    <w:lvl w:ilvl="1" w:tplc="340A0019" w:tentative="1">
      <w:start w:val="1"/>
      <w:numFmt w:val="lowerLetter"/>
      <w:lvlText w:val="%2."/>
      <w:lvlJc w:val="left"/>
      <w:pPr>
        <w:ind w:left="3345" w:hanging="360"/>
      </w:pPr>
    </w:lvl>
    <w:lvl w:ilvl="2" w:tplc="340A001B" w:tentative="1">
      <w:start w:val="1"/>
      <w:numFmt w:val="lowerRoman"/>
      <w:lvlText w:val="%3."/>
      <w:lvlJc w:val="right"/>
      <w:pPr>
        <w:ind w:left="4065" w:hanging="180"/>
      </w:pPr>
    </w:lvl>
    <w:lvl w:ilvl="3" w:tplc="340A000F" w:tentative="1">
      <w:start w:val="1"/>
      <w:numFmt w:val="decimal"/>
      <w:lvlText w:val="%4."/>
      <w:lvlJc w:val="left"/>
      <w:pPr>
        <w:ind w:left="4785" w:hanging="360"/>
      </w:pPr>
    </w:lvl>
    <w:lvl w:ilvl="4" w:tplc="340A0019" w:tentative="1">
      <w:start w:val="1"/>
      <w:numFmt w:val="lowerLetter"/>
      <w:lvlText w:val="%5."/>
      <w:lvlJc w:val="left"/>
      <w:pPr>
        <w:ind w:left="5505" w:hanging="360"/>
      </w:pPr>
    </w:lvl>
    <w:lvl w:ilvl="5" w:tplc="340A001B" w:tentative="1">
      <w:start w:val="1"/>
      <w:numFmt w:val="lowerRoman"/>
      <w:lvlText w:val="%6."/>
      <w:lvlJc w:val="right"/>
      <w:pPr>
        <w:ind w:left="6225" w:hanging="180"/>
      </w:pPr>
    </w:lvl>
    <w:lvl w:ilvl="6" w:tplc="340A000F" w:tentative="1">
      <w:start w:val="1"/>
      <w:numFmt w:val="decimal"/>
      <w:lvlText w:val="%7."/>
      <w:lvlJc w:val="left"/>
      <w:pPr>
        <w:ind w:left="6945" w:hanging="360"/>
      </w:pPr>
    </w:lvl>
    <w:lvl w:ilvl="7" w:tplc="340A0019" w:tentative="1">
      <w:start w:val="1"/>
      <w:numFmt w:val="lowerLetter"/>
      <w:lvlText w:val="%8."/>
      <w:lvlJc w:val="left"/>
      <w:pPr>
        <w:ind w:left="7665" w:hanging="360"/>
      </w:pPr>
    </w:lvl>
    <w:lvl w:ilvl="8" w:tplc="340A001B" w:tentative="1">
      <w:start w:val="1"/>
      <w:numFmt w:val="lowerRoman"/>
      <w:lvlText w:val="%9."/>
      <w:lvlJc w:val="right"/>
      <w:pPr>
        <w:ind w:left="8385" w:hanging="180"/>
      </w:pPr>
    </w:lvl>
  </w:abstractNum>
  <w:abstractNum w:abstractNumId="26" w15:restartNumberingAfterBreak="0">
    <w:nsid w:val="6A2F6B7F"/>
    <w:multiLevelType w:val="hybridMultilevel"/>
    <w:tmpl w:val="6AB86D08"/>
    <w:lvl w:ilvl="0" w:tplc="3FF87900">
      <w:start w:val="1"/>
      <w:numFmt w:val="decimal"/>
      <w:lvlText w:val="%1."/>
      <w:lvlJc w:val="left"/>
      <w:pPr>
        <w:ind w:left="299" w:hanging="253"/>
      </w:pPr>
      <w:rPr>
        <w:rFonts w:ascii="Times New Roman" w:eastAsia="Times New Roman" w:hAnsi="Times New Roman" w:cs="Times New Roman" w:hint="default"/>
        <w:b/>
        <w:bCs/>
        <w:i w:val="0"/>
        <w:iCs w:val="0"/>
        <w:spacing w:val="0"/>
        <w:w w:val="100"/>
        <w:sz w:val="24"/>
        <w:szCs w:val="24"/>
        <w:lang w:val="es-ES" w:eastAsia="en-US" w:bidi="ar-SA"/>
      </w:rPr>
    </w:lvl>
    <w:lvl w:ilvl="1" w:tplc="83FAB1E8">
      <w:numFmt w:val="bullet"/>
      <w:lvlText w:val="•"/>
      <w:lvlJc w:val="left"/>
      <w:pPr>
        <w:ind w:left="1194" w:hanging="253"/>
      </w:pPr>
      <w:rPr>
        <w:rFonts w:hint="default"/>
        <w:lang w:val="es-ES" w:eastAsia="en-US" w:bidi="ar-SA"/>
      </w:rPr>
    </w:lvl>
    <w:lvl w:ilvl="2" w:tplc="C16E0CD6">
      <w:numFmt w:val="bullet"/>
      <w:lvlText w:val="•"/>
      <w:lvlJc w:val="left"/>
      <w:pPr>
        <w:ind w:left="2088" w:hanging="253"/>
      </w:pPr>
      <w:rPr>
        <w:rFonts w:hint="default"/>
        <w:lang w:val="es-ES" w:eastAsia="en-US" w:bidi="ar-SA"/>
      </w:rPr>
    </w:lvl>
    <w:lvl w:ilvl="3" w:tplc="E500B024">
      <w:numFmt w:val="bullet"/>
      <w:lvlText w:val="•"/>
      <w:lvlJc w:val="left"/>
      <w:pPr>
        <w:ind w:left="2982" w:hanging="253"/>
      </w:pPr>
      <w:rPr>
        <w:rFonts w:hint="default"/>
        <w:lang w:val="es-ES" w:eastAsia="en-US" w:bidi="ar-SA"/>
      </w:rPr>
    </w:lvl>
    <w:lvl w:ilvl="4" w:tplc="DB40CE04">
      <w:numFmt w:val="bullet"/>
      <w:lvlText w:val="•"/>
      <w:lvlJc w:val="left"/>
      <w:pPr>
        <w:ind w:left="3876" w:hanging="253"/>
      </w:pPr>
      <w:rPr>
        <w:rFonts w:hint="default"/>
        <w:lang w:val="es-ES" w:eastAsia="en-US" w:bidi="ar-SA"/>
      </w:rPr>
    </w:lvl>
    <w:lvl w:ilvl="5" w:tplc="E53608DA">
      <w:numFmt w:val="bullet"/>
      <w:lvlText w:val="•"/>
      <w:lvlJc w:val="left"/>
      <w:pPr>
        <w:ind w:left="4770" w:hanging="253"/>
      </w:pPr>
      <w:rPr>
        <w:rFonts w:hint="default"/>
        <w:lang w:val="es-ES" w:eastAsia="en-US" w:bidi="ar-SA"/>
      </w:rPr>
    </w:lvl>
    <w:lvl w:ilvl="6" w:tplc="D0A04680">
      <w:numFmt w:val="bullet"/>
      <w:lvlText w:val="•"/>
      <w:lvlJc w:val="left"/>
      <w:pPr>
        <w:ind w:left="5664" w:hanging="253"/>
      </w:pPr>
      <w:rPr>
        <w:rFonts w:hint="default"/>
        <w:lang w:val="es-ES" w:eastAsia="en-US" w:bidi="ar-SA"/>
      </w:rPr>
    </w:lvl>
    <w:lvl w:ilvl="7" w:tplc="27A6991A">
      <w:numFmt w:val="bullet"/>
      <w:lvlText w:val="•"/>
      <w:lvlJc w:val="left"/>
      <w:pPr>
        <w:ind w:left="6558" w:hanging="253"/>
      </w:pPr>
      <w:rPr>
        <w:rFonts w:hint="default"/>
        <w:lang w:val="es-ES" w:eastAsia="en-US" w:bidi="ar-SA"/>
      </w:rPr>
    </w:lvl>
    <w:lvl w:ilvl="8" w:tplc="E6A255A6">
      <w:numFmt w:val="bullet"/>
      <w:lvlText w:val="•"/>
      <w:lvlJc w:val="left"/>
      <w:pPr>
        <w:ind w:left="7452" w:hanging="253"/>
      </w:pPr>
      <w:rPr>
        <w:rFonts w:hint="default"/>
        <w:lang w:val="es-ES" w:eastAsia="en-US" w:bidi="ar-SA"/>
      </w:rPr>
    </w:lvl>
  </w:abstractNum>
  <w:abstractNum w:abstractNumId="27" w15:restartNumberingAfterBreak="0">
    <w:nsid w:val="6CD1604F"/>
    <w:multiLevelType w:val="hybridMultilevel"/>
    <w:tmpl w:val="5EC8762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2323FFA"/>
    <w:multiLevelType w:val="hybridMultilevel"/>
    <w:tmpl w:val="2228B3FC"/>
    <w:lvl w:ilvl="0" w:tplc="49F6F146">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7FE25E94"/>
    <w:multiLevelType w:val="multilevel"/>
    <w:tmpl w:val="286E4D9E"/>
    <w:lvl w:ilvl="0">
      <w:start w:val="3"/>
      <w:numFmt w:val="decimal"/>
      <w:lvlText w:val="%1."/>
      <w:lvlJc w:val="left"/>
      <w:pPr>
        <w:tabs>
          <w:tab w:val="left" w:pos="720"/>
        </w:tabs>
        <w:ind w:left="720"/>
      </w:pPr>
      <w:rPr>
        <w:rFonts w:ascii="Courier New" w:eastAsia="Times New Roman" w:hAnsi="Courier New" w:cs="Times New Roman"/>
        <w:b/>
        <w:strike w:val="0"/>
        <w:color w:val="000000"/>
        <w:spacing w:val="0"/>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1222787205">
    <w:abstractNumId w:val="11"/>
    <w:lvlOverride w:ilvl="0">
      <w:startOverride w:val="1"/>
    </w:lvlOverride>
  </w:num>
  <w:num w:numId="2" w16cid:durableId="239602260">
    <w:abstractNumId w:val="2"/>
  </w:num>
  <w:num w:numId="3" w16cid:durableId="758868332">
    <w:abstractNumId w:val="9"/>
  </w:num>
  <w:num w:numId="4" w16cid:durableId="311521430">
    <w:abstractNumId w:val="29"/>
  </w:num>
  <w:num w:numId="5" w16cid:durableId="431124902">
    <w:abstractNumId w:val="15"/>
  </w:num>
  <w:num w:numId="6" w16cid:durableId="859657999">
    <w:abstractNumId w:val="3"/>
  </w:num>
  <w:num w:numId="7" w16cid:durableId="108211476">
    <w:abstractNumId w:val="8"/>
  </w:num>
  <w:num w:numId="8" w16cid:durableId="705179394">
    <w:abstractNumId w:val="7"/>
  </w:num>
  <w:num w:numId="9" w16cid:durableId="1983073558">
    <w:abstractNumId w:val="12"/>
  </w:num>
  <w:num w:numId="10" w16cid:durableId="1343312184">
    <w:abstractNumId w:val="6"/>
  </w:num>
  <w:num w:numId="11" w16cid:durableId="780153740">
    <w:abstractNumId w:val="27"/>
  </w:num>
  <w:num w:numId="12" w16cid:durableId="1361975298">
    <w:abstractNumId w:val="21"/>
  </w:num>
  <w:num w:numId="13" w16cid:durableId="1871531164">
    <w:abstractNumId w:val="0"/>
  </w:num>
  <w:num w:numId="14" w16cid:durableId="849875701">
    <w:abstractNumId w:val="13"/>
  </w:num>
  <w:num w:numId="15" w16cid:durableId="387607093">
    <w:abstractNumId w:val="20"/>
  </w:num>
  <w:num w:numId="16" w16cid:durableId="1451510526">
    <w:abstractNumId w:val="4"/>
  </w:num>
  <w:num w:numId="17" w16cid:durableId="531648850">
    <w:abstractNumId w:val="18"/>
  </w:num>
  <w:num w:numId="18" w16cid:durableId="431054140">
    <w:abstractNumId w:val="22"/>
  </w:num>
  <w:num w:numId="19" w16cid:durableId="2061005349">
    <w:abstractNumId w:val="17"/>
  </w:num>
  <w:num w:numId="20" w16cid:durableId="141968448">
    <w:abstractNumId w:val="1"/>
  </w:num>
  <w:num w:numId="21" w16cid:durableId="256522139">
    <w:abstractNumId w:val="10"/>
  </w:num>
  <w:num w:numId="22" w16cid:durableId="2018800520">
    <w:abstractNumId w:val="16"/>
  </w:num>
  <w:num w:numId="23" w16cid:durableId="269169713">
    <w:abstractNumId w:val="25"/>
  </w:num>
  <w:num w:numId="24" w16cid:durableId="449009336">
    <w:abstractNumId w:val="28"/>
  </w:num>
  <w:num w:numId="25" w16cid:durableId="253132260">
    <w:abstractNumId w:val="5"/>
  </w:num>
  <w:num w:numId="26" w16cid:durableId="1222979372">
    <w:abstractNumId w:val="26"/>
  </w:num>
  <w:num w:numId="27" w16cid:durableId="41251855">
    <w:abstractNumId w:val="24"/>
  </w:num>
  <w:num w:numId="28" w16cid:durableId="1445878848">
    <w:abstractNumId w:val="19"/>
  </w:num>
  <w:num w:numId="29" w16cid:durableId="575168490">
    <w:abstractNumId w:val="14"/>
  </w:num>
  <w:num w:numId="30" w16cid:durableId="1794866733">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61A"/>
    <w:rsid w:val="00000D10"/>
    <w:rsid w:val="000012F8"/>
    <w:rsid w:val="000019C6"/>
    <w:rsid w:val="00002929"/>
    <w:rsid w:val="00002B4E"/>
    <w:rsid w:val="00003090"/>
    <w:rsid w:val="0000793B"/>
    <w:rsid w:val="00007C7A"/>
    <w:rsid w:val="000122BD"/>
    <w:rsid w:val="00015434"/>
    <w:rsid w:val="0001649F"/>
    <w:rsid w:val="00017596"/>
    <w:rsid w:val="00020338"/>
    <w:rsid w:val="00023E6A"/>
    <w:rsid w:val="00026959"/>
    <w:rsid w:val="000274DF"/>
    <w:rsid w:val="00027CEF"/>
    <w:rsid w:val="000309DB"/>
    <w:rsid w:val="000320F1"/>
    <w:rsid w:val="00033642"/>
    <w:rsid w:val="00034BA8"/>
    <w:rsid w:val="00034CBE"/>
    <w:rsid w:val="00036D52"/>
    <w:rsid w:val="00037541"/>
    <w:rsid w:val="000408E4"/>
    <w:rsid w:val="00040B74"/>
    <w:rsid w:val="00041F80"/>
    <w:rsid w:val="00042575"/>
    <w:rsid w:val="00043A45"/>
    <w:rsid w:val="000446B7"/>
    <w:rsid w:val="00045C60"/>
    <w:rsid w:val="000511DC"/>
    <w:rsid w:val="000512F0"/>
    <w:rsid w:val="0005241E"/>
    <w:rsid w:val="00055CD3"/>
    <w:rsid w:val="000569DF"/>
    <w:rsid w:val="000575FE"/>
    <w:rsid w:val="00060078"/>
    <w:rsid w:val="00062456"/>
    <w:rsid w:val="00064B1F"/>
    <w:rsid w:val="00067373"/>
    <w:rsid w:val="00070D3E"/>
    <w:rsid w:val="000716AD"/>
    <w:rsid w:val="00071D21"/>
    <w:rsid w:val="0007271D"/>
    <w:rsid w:val="000735F2"/>
    <w:rsid w:val="000746DC"/>
    <w:rsid w:val="00075F92"/>
    <w:rsid w:val="00086438"/>
    <w:rsid w:val="0008666D"/>
    <w:rsid w:val="00086863"/>
    <w:rsid w:val="00091BD9"/>
    <w:rsid w:val="000949B0"/>
    <w:rsid w:val="00095724"/>
    <w:rsid w:val="000A017E"/>
    <w:rsid w:val="000A0797"/>
    <w:rsid w:val="000A26F4"/>
    <w:rsid w:val="000A4D35"/>
    <w:rsid w:val="000A68CE"/>
    <w:rsid w:val="000A7D8A"/>
    <w:rsid w:val="000B2961"/>
    <w:rsid w:val="000B4243"/>
    <w:rsid w:val="000B4726"/>
    <w:rsid w:val="000B633D"/>
    <w:rsid w:val="000B693B"/>
    <w:rsid w:val="000C02B4"/>
    <w:rsid w:val="000C05C4"/>
    <w:rsid w:val="000C086F"/>
    <w:rsid w:val="000C0C87"/>
    <w:rsid w:val="000C16E0"/>
    <w:rsid w:val="000C201A"/>
    <w:rsid w:val="000C2F0E"/>
    <w:rsid w:val="000C303B"/>
    <w:rsid w:val="000C44C4"/>
    <w:rsid w:val="000C4771"/>
    <w:rsid w:val="000C54D4"/>
    <w:rsid w:val="000C561A"/>
    <w:rsid w:val="000C5DA0"/>
    <w:rsid w:val="000C693A"/>
    <w:rsid w:val="000D1AAE"/>
    <w:rsid w:val="000D28A5"/>
    <w:rsid w:val="000D2A7E"/>
    <w:rsid w:val="000D2C87"/>
    <w:rsid w:val="000D547F"/>
    <w:rsid w:val="000D5D8F"/>
    <w:rsid w:val="000D6F6C"/>
    <w:rsid w:val="000D7C3C"/>
    <w:rsid w:val="000E2D8E"/>
    <w:rsid w:val="000E55E6"/>
    <w:rsid w:val="000E6B22"/>
    <w:rsid w:val="000E6C91"/>
    <w:rsid w:val="000E71F8"/>
    <w:rsid w:val="000E7304"/>
    <w:rsid w:val="000F0466"/>
    <w:rsid w:val="000F169C"/>
    <w:rsid w:val="000F278C"/>
    <w:rsid w:val="000F745E"/>
    <w:rsid w:val="00100085"/>
    <w:rsid w:val="00100850"/>
    <w:rsid w:val="001010ED"/>
    <w:rsid w:val="001010F8"/>
    <w:rsid w:val="00102538"/>
    <w:rsid w:val="001025F3"/>
    <w:rsid w:val="001026AB"/>
    <w:rsid w:val="001027BC"/>
    <w:rsid w:val="001047F3"/>
    <w:rsid w:val="0010507B"/>
    <w:rsid w:val="001050E9"/>
    <w:rsid w:val="00106012"/>
    <w:rsid w:val="0010692C"/>
    <w:rsid w:val="001075D4"/>
    <w:rsid w:val="00110D39"/>
    <w:rsid w:val="001112AD"/>
    <w:rsid w:val="0011151D"/>
    <w:rsid w:val="00111EC4"/>
    <w:rsid w:val="00112413"/>
    <w:rsid w:val="00115D55"/>
    <w:rsid w:val="00121C05"/>
    <w:rsid w:val="00123608"/>
    <w:rsid w:val="001267C9"/>
    <w:rsid w:val="001272AB"/>
    <w:rsid w:val="00131E3A"/>
    <w:rsid w:val="00132812"/>
    <w:rsid w:val="00133F27"/>
    <w:rsid w:val="00134FDC"/>
    <w:rsid w:val="00135C84"/>
    <w:rsid w:val="00135F22"/>
    <w:rsid w:val="00147378"/>
    <w:rsid w:val="00147938"/>
    <w:rsid w:val="00147EDE"/>
    <w:rsid w:val="00151361"/>
    <w:rsid w:val="001515D3"/>
    <w:rsid w:val="00152920"/>
    <w:rsid w:val="00152D22"/>
    <w:rsid w:val="00155749"/>
    <w:rsid w:val="001578D2"/>
    <w:rsid w:val="00157F41"/>
    <w:rsid w:val="00161102"/>
    <w:rsid w:val="00161B33"/>
    <w:rsid w:val="00165677"/>
    <w:rsid w:val="001659DC"/>
    <w:rsid w:val="00173B34"/>
    <w:rsid w:val="00174146"/>
    <w:rsid w:val="001742A5"/>
    <w:rsid w:val="00175CC7"/>
    <w:rsid w:val="00177ED9"/>
    <w:rsid w:val="001807D1"/>
    <w:rsid w:val="001807FC"/>
    <w:rsid w:val="0018140A"/>
    <w:rsid w:val="00183200"/>
    <w:rsid w:val="0018386E"/>
    <w:rsid w:val="00183E62"/>
    <w:rsid w:val="001857FE"/>
    <w:rsid w:val="00185DD7"/>
    <w:rsid w:val="0018713A"/>
    <w:rsid w:val="00190676"/>
    <w:rsid w:val="00190FA4"/>
    <w:rsid w:val="001911B2"/>
    <w:rsid w:val="001958F0"/>
    <w:rsid w:val="00195B70"/>
    <w:rsid w:val="00195CF7"/>
    <w:rsid w:val="001A03E1"/>
    <w:rsid w:val="001A0F87"/>
    <w:rsid w:val="001A1BF6"/>
    <w:rsid w:val="001A2219"/>
    <w:rsid w:val="001A2D9D"/>
    <w:rsid w:val="001A4FBC"/>
    <w:rsid w:val="001A7DAD"/>
    <w:rsid w:val="001B0930"/>
    <w:rsid w:val="001B24C8"/>
    <w:rsid w:val="001B281A"/>
    <w:rsid w:val="001B3239"/>
    <w:rsid w:val="001B35B3"/>
    <w:rsid w:val="001B582B"/>
    <w:rsid w:val="001B5C31"/>
    <w:rsid w:val="001B66C5"/>
    <w:rsid w:val="001B6E9A"/>
    <w:rsid w:val="001B7151"/>
    <w:rsid w:val="001B78F8"/>
    <w:rsid w:val="001C113F"/>
    <w:rsid w:val="001C30AE"/>
    <w:rsid w:val="001C42B6"/>
    <w:rsid w:val="001C4CE3"/>
    <w:rsid w:val="001C4D0B"/>
    <w:rsid w:val="001C506E"/>
    <w:rsid w:val="001C5971"/>
    <w:rsid w:val="001C59A9"/>
    <w:rsid w:val="001C6114"/>
    <w:rsid w:val="001D2546"/>
    <w:rsid w:val="001D3AC8"/>
    <w:rsid w:val="001D5320"/>
    <w:rsid w:val="001D5FB2"/>
    <w:rsid w:val="001D6766"/>
    <w:rsid w:val="001D77A7"/>
    <w:rsid w:val="001E1091"/>
    <w:rsid w:val="001E1365"/>
    <w:rsid w:val="001E1F6A"/>
    <w:rsid w:val="001E233C"/>
    <w:rsid w:val="001E4B09"/>
    <w:rsid w:val="001E5E01"/>
    <w:rsid w:val="001F047A"/>
    <w:rsid w:val="001F09EA"/>
    <w:rsid w:val="001F1C1D"/>
    <w:rsid w:val="001F2949"/>
    <w:rsid w:val="001F3345"/>
    <w:rsid w:val="001F3B2D"/>
    <w:rsid w:val="001F4B2B"/>
    <w:rsid w:val="001F6EF7"/>
    <w:rsid w:val="001F72AF"/>
    <w:rsid w:val="001F7812"/>
    <w:rsid w:val="001F7C42"/>
    <w:rsid w:val="0020153F"/>
    <w:rsid w:val="002049D0"/>
    <w:rsid w:val="00205F1D"/>
    <w:rsid w:val="00206150"/>
    <w:rsid w:val="002061A7"/>
    <w:rsid w:val="002061B2"/>
    <w:rsid w:val="00213E90"/>
    <w:rsid w:val="00217070"/>
    <w:rsid w:val="00217A7A"/>
    <w:rsid w:val="002253D9"/>
    <w:rsid w:val="00227DED"/>
    <w:rsid w:val="00230BBB"/>
    <w:rsid w:val="00232F87"/>
    <w:rsid w:val="00234677"/>
    <w:rsid w:val="00235049"/>
    <w:rsid w:val="00235CB7"/>
    <w:rsid w:val="00237D1D"/>
    <w:rsid w:val="0024080C"/>
    <w:rsid w:val="00240DF2"/>
    <w:rsid w:val="00241838"/>
    <w:rsid w:val="002423E2"/>
    <w:rsid w:val="00243BDB"/>
    <w:rsid w:val="00244589"/>
    <w:rsid w:val="002450CD"/>
    <w:rsid w:val="00245872"/>
    <w:rsid w:val="00245AE7"/>
    <w:rsid w:val="00245E9D"/>
    <w:rsid w:val="002462FB"/>
    <w:rsid w:val="00247CB7"/>
    <w:rsid w:val="0025063E"/>
    <w:rsid w:val="00250F04"/>
    <w:rsid w:val="00250F51"/>
    <w:rsid w:val="00251E4F"/>
    <w:rsid w:val="0025240F"/>
    <w:rsid w:val="00252EC6"/>
    <w:rsid w:val="00253E85"/>
    <w:rsid w:val="0025718C"/>
    <w:rsid w:val="0025769A"/>
    <w:rsid w:val="00257870"/>
    <w:rsid w:val="00262791"/>
    <w:rsid w:val="00262C84"/>
    <w:rsid w:val="00265257"/>
    <w:rsid w:val="00266092"/>
    <w:rsid w:val="00271412"/>
    <w:rsid w:val="0027207F"/>
    <w:rsid w:val="002727FD"/>
    <w:rsid w:val="002728AF"/>
    <w:rsid w:val="00273440"/>
    <w:rsid w:val="00276D12"/>
    <w:rsid w:val="002815E8"/>
    <w:rsid w:val="002824ED"/>
    <w:rsid w:val="002830FF"/>
    <w:rsid w:val="002850DD"/>
    <w:rsid w:val="00291FC5"/>
    <w:rsid w:val="002935DA"/>
    <w:rsid w:val="00293D43"/>
    <w:rsid w:val="002940F5"/>
    <w:rsid w:val="0029465E"/>
    <w:rsid w:val="00294B1D"/>
    <w:rsid w:val="00294FD5"/>
    <w:rsid w:val="00295010"/>
    <w:rsid w:val="00296834"/>
    <w:rsid w:val="002979E8"/>
    <w:rsid w:val="00297C0F"/>
    <w:rsid w:val="002A1683"/>
    <w:rsid w:val="002A271F"/>
    <w:rsid w:val="002A2959"/>
    <w:rsid w:val="002A44A7"/>
    <w:rsid w:val="002A5ED4"/>
    <w:rsid w:val="002A647C"/>
    <w:rsid w:val="002B0329"/>
    <w:rsid w:val="002B38DC"/>
    <w:rsid w:val="002B57CB"/>
    <w:rsid w:val="002B6313"/>
    <w:rsid w:val="002B71E5"/>
    <w:rsid w:val="002C0A8D"/>
    <w:rsid w:val="002C3DD5"/>
    <w:rsid w:val="002C4B5B"/>
    <w:rsid w:val="002C56FE"/>
    <w:rsid w:val="002C62EB"/>
    <w:rsid w:val="002C72E9"/>
    <w:rsid w:val="002C77FC"/>
    <w:rsid w:val="002D392B"/>
    <w:rsid w:val="002D4661"/>
    <w:rsid w:val="002E1AC6"/>
    <w:rsid w:val="002E3D30"/>
    <w:rsid w:val="002E447E"/>
    <w:rsid w:val="002E4BA0"/>
    <w:rsid w:val="002E4C80"/>
    <w:rsid w:val="002E5B73"/>
    <w:rsid w:val="002E5D1A"/>
    <w:rsid w:val="002E5E09"/>
    <w:rsid w:val="002E6E39"/>
    <w:rsid w:val="002E704A"/>
    <w:rsid w:val="002F06CA"/>
    <w:rsid w:val="002F1613"/>
    <w:rsid w:val="002F4041"/>
    <w:rsid w:val="002F47B3"/>
    <w:rsid w:val="002F5CF2"/>
    <w:rsid w:val="002F7ED6"/>
    <w:rsid w:val="00301137"/>
    <w:rsid w:val="00302777"/>
    <w:rsid w:val="0030621B"/>
    <w:rsid w:val="00307119"/>
    <w:rsid w:val="00307BC7"/>
    <w:rsid w:val="00307C8E"/>
    <w:rsid w:val="00312A47"/>
    <w:rsid w:val="00312D85"/>
    <w:rsid w:val="00314F43"/>
    <w:rsid w:val="003154C3"/>
    <w:rsid w:val="003178C1"/>
    <w:rsid w:val="00317A69"/>
    <w:rsid w:val="00320276"/>
    <w:rsid w:val="00320F96"/>
    <w:rsid w:val="00324145"/>
    <w:rsid w:val="003251BC"/>
    <w:rsid w:val="00325A5F"/>
    <w:rsid w:val="00325BD2"/>
    <w:rsid w:val="0032640E"/>
    <w:rsid w:val="00327868"/>
    <w:rsid w:val="0033259C"/>
    <w:rsid w:val="0034079B"/>
    <w:rsid w:val="00342A42"/>
    <w:rsid w:val="003444DD"/>
    <w:rsid w:val="00344EA8"/>
    <w:rsid w:val="0034699B"/>
    <w:rsid w:val="00347625"/>
    <w:rsid w:val="00347761"/>
    <w:rsid w:val="003479E7"/>
    <w:rsid w:val="00350B2D"/>
    <w:rsid w:val="00351CE0"/>
    <w:rsid w:val="00351D57"/>
    <w:rsid w:val="00352761"/>
    <w:rsid w:val="00353032"/>
    <w:rsid w:val="00353651"/>
    <w:rsid w:val="00353970"/>
    <w:rsid w:val="00355123"/>
    <w:rsid w:val="00355952"/>
    <w:rsid w:val="00355DB0"/>
    <w:rsid w:val="003565E2"/>
    <w:rsid w:val="00360A4E"/>
    <w:rsid w:val="00361410"/>
    <w:rsid w:val="00361666"/>
    <w:rsid w:val="00361C01"/>
    <w:rsid w:val="00362D07"/>
    <w:rsid w:val="0036552C"/>
    <w:rsid w:val="00373A88"/>
    <w:rsid w:val="003748A5"/>
    <w:rsid w:val="00374BD9"/>
    <w:rsid w:val="0037564C"/>
    <w:rsid w:val="00375BEF"/>
    <w:rsid w:val="00376907"/>
    <w:rsid w:val="003778FC"/>
    <w:rsid w:val="00383934"/>
    <w:rsid w:val="00387909"/>
    <w:rsid w:val="00387CDE"/>
    <w:rsid w:val="00390090"/>
    <w:rsid w:val="003947D2"/>
    <w:rsid w:val="00394B34"/>
    <w:rsid w:val="00394B3F"/>
    <w:rsid w:val="00395443"/>
    <w:rsid w:val="00395C4A"/>
    <w:rsid w:val="003970DB"/>
    <w:rsid w:val="003A1210"/>
    <w:rsid w:val="003A19FD"/>
    <w:rsid w:val="003A1B41"/>
    <w:rsid w:val="003A2B34"/>
    <w:rsid w:val="003A3F4D"/>
    <w:rsid w:val="003A4606"/>
    <w:rsid w:val="003A7DD8"/>
    <w:rsid w:val="003B02A2"/>
    <w:rsid w:val="003B273D"/>
    <w:rsid w:val="003B311B"/>
    <w:rsid w:val="003B4351"/>
    <w:rsid w:val="003B469E"/>
    <w:rsid w:val="003B5336"/>
    <w:rsid w:val="003B7F9D"/>
    <w:rsid w:val="003C53DF"/>
    <w:rsid w:val="003D02D7"/>
    <w:rsid w:val="003D1460"/>
    <w:rsid w:val="003D5EF1"/>
    <w:rsid w:val="003E3817"/>
    <w:rsid w:val="003E4068"/>
    <w:rsid w:val="003E4989"/>
    <w:rsid w:val="003E4E4C"/>
    <w:rsid w:val="003F588F"/>
    <w:rsid w:val="003F6A15"/>
    <w:rsid w:val="003F6CFD"/>
    <w:rsid w:val="003F7EF3"/>
    <w:rsid w:val="004063FE"/>
    <w:rsid w:val="0041012C"/>
    <w:rsid w:val="004104A3"/>
    <w:rsid w:val="0041434C"/>
    <w:rsid w:val="0041499E"/>
    <w:rsid w:val="0041555C"/>
    <w:rsid w:val="00415E70"/>
    <w:rsid w:val="004165D4"/>
    <w:rsid w:val="00421EB6"/>
    <w:rsid w:val="00423629"/>
    <w:rsid w:val="00424543"/>
    <w:rsid w:val="00424617"/>
    <w:rsid w:val="00424D2B"/>
    <w:rsid w:val="00426683"/>
    <w:rsid w:val="00427448"/>
    <w:rsid w:val="004275D9"/>
    <w:rsid w:val="004310CF"/>
    <w:rsid w:val="0043131C"/>
    <w:rsid w:val="00432515"/>
    <w:rsid w:val="00436816"/>
    <w:rsid w:val="00437837"/>
    <w:rsid w:val="00440AAE"/>
    <w:rsid w:val="00441F78"/>
    <w:rsid w:val="004426C0"/>
    <w:rsid w:val="004439EF"/>
    <w:rsid w:val="00444C50"/>
    <w:rsid w:val="00444F44"/>
    <w:rsid w:val="0045002A"/>
    <w:rsid w:val="00452EFD"/>
    <w:rsid w:val="00457831"/>
    <w:rsid w:val="00457EF6"/>
    <w:rsid w:val="00460404"/>
    <w:rsid w:val="00461CDE"/>
    <w:rsid w:val="00461E4F"/>
    <w:rsid w:val="00462897"/>
    <w:rsid w:val="004646DC"/>
    <w:rsid w:val="004653F3"/>
    <w:rsid w:val="0046565E"/>
    <w:rsid w:val="00465D02"/>
    <w:rsid w:val="0046631B"/>
    <w:rsid w:val="004673E1"/>
    <w:rsid w:val="0046757E"/>
    <w:rsid w:val="004714A9"/>
    <w:rsid w:val="004721A8"/>
    <w:rsid w:val="00472309"/>
    <w:rsid w:val="0047247E"/>
    <w:rsid w:val="004738AD"/>
    <w:rsid w:val="004749C5"/>
    <w:rsid w:val="004751FB"/>
    <w:rsid w:val="004775DB"/>
    <w:rsid w:val="00480561"/>
    <w:rsid w:val="00480825"/>
    <w:rsid w:val="00484038"/>
    <w:rsid w:val="00484378"/>
    <w:rsid w:val="00484CA0"/>
    <w:rsid w:val="004876BE"/>
    <w:rsid w:val="00490118"/>
    <w:rsid w:val="00490789"/>
    <w:rsid w:val="00490DEE"/>
    <w:rsid w:val="0049247A"/>
    <w:rsid w:val="00493713"/>
    <w:rsid w:val="004944EB"/>
    <w:rsid w:val="004957DE"/>
    <w:rsid w:val="00495941"/>
    <w:rsid w:val="004959CB"/>
    <w:rsid w:val="00495C99"/>
    <w:rsid w:val="00495E40"/>
    <w:rsid w:val="00496C31"/>
    <w:rsid w:val="004A22D3"/>
    <w:rsid w:val="004A3A64"/>
    <w:rsid w:val="004A4B96"/>
    <w:rsid w:val="004A4D7F"/>
    <w:rsid w:val="004A7FB6"/>
    <w:rsid w:val="004B0A68"/>
    <w:rsid w:val="004B0BD7"/>
    <w:rsid w:val="004B14D6"/>
    <w:rsid w:val="004B28E6"/>
    <w:rsid w:val="004B2BEB"/>
    <w:rsid w:val="004B30A8"/>
    <w:rsid w:val="004B3148"/>
    <w:rsid w:val="004B34FB"/>
    <w:rsid w:val="004B39D7"/>
    <w:rsid w:val="004C07E2"/>
    <w:rsid w:val="004C196E"/>
    <w:rsid w:val="004C2352"/>
    <w:rsid w:val="004C3328"/>
    <w:rsid w:val="004C335E"/>
    <w:rsid w:val="004C3D9D"/>
    <w:rsid w:val="004C55E1"/>
    <w:rsid w:val="004C571B"/>
    <w:rsid w:val="004D158D"/>
    <w:rsid w:val="004D16A1"/>
    <w:rsid w:val="004D4BB8"/>
    <w:rsid w:val="004D7DB9"/>
    <w:rsid w:val="004E00FB"/>
    <w:rsid w:val="004E0121"/>
    <w:rsid w:val="004E2256"/>
    <w:rsid w:val="004E2516"/>
    <w:rsid w:val="004E4333"/>
    <w:rsid w:val="004F099C"/>
    <w:rsid w:val="004F1970"/>
    <w:rsid w:val="004F7272"/>
    <w:rsid w:val="004F74E2"/>
    <w:rsid w:val="005043C7"/>
    <w:rsid w:val="005044CB"/>
    <w:rsid w:val="005052A0"/>
    <w:rsid w:val="00507901"/>
    <w:rsid w:val="00507E6D"/>
    <w:rsid w:val="0051031F"/>
    <w:rsid w:val="00510717"/>
    <w:rsid w:val="00512293"/>
    <w:rsid w:val="005125EC"/>
    <w:rsid w:val="0051271D"/>
    <w:rsid w:val="00515ED2"/>
    <w:rsid w:val="005215BE"/>
    <w:rsid w:val="005228C1"/>
    <w:rsid w:val="00523372"/>
    <w:rsid w:val="005240AE"/>
    <w:rsid w:val="005247E9"/>
    <w:rsid w:val="00527AE2"/>
    <w:rsid w:val="00527BFE"/>
    <w:rsid w:val="00532F96"/>
    <w:rsid w:val="0053372D"/>
    <w:rsid w:val="005349ED"/>
    <w:rsid w:val="005353C3"/>
    <w:rsid w:val="00535D89"/>
    <w:rsid w:val="00536351"/>
    <w:rsid w:val="00536467"/>
    <w:rsid w:val="00540D9F"/>
    <w:rsid w:val="005425B1"/>
    <w:rsid w:val="00544A98"/>
    <w:rsid w:val="00545D06"/>
    <w:rsid w:val="005502CD"/>
    <w:rsid w:val="00550A9B"/>
    <w:rsid w:val="0055267F"/>
    <w:rsid w:val="00554E10"/>
    <w:rsid w:val="0055542D"/>
    <w:rsid w:val="00555724"/>
    <w:rsid w:val="00555E93"/>
    <w:rsid w:val="005605B4"/>
    <w:rsid w:val="00560D58"/>
    <w:rsid w:val="00560FDB"/>
    <w:rsid w:val="005616BE"/>
    <w:rsid w:val="00565187"/>
    <w:rsid w:val="00566764"/>
    <w:rsid w:val="005679F2"/>
    <w:rsid w:val="00567E9A"/>
    <w:rsid w:val="00570792"/>
    <w:rsid w:val="00570DC0"/>
    <w:rsid w:val="0057277E"/>
    <w:rsid w:val="00573641"/>
    <w:rsid w:val="0058470C"/>
    <w:rsid w:val="00586608"/>
    <w:rsid w:val="005925A0"/>
    <w:rsid w:val="0059380B"/>
    <w:rsid w:val="00594142"/>
    <w:rsid w:val="00595560"/>
    <w:rsid w:val="005958E6"/>
    <w:rsid w:val="00595D9E"/>
    <w:rsid w:val="00595FE8"/>
    <w:rsid w:val="005966C3"/>
    <w:rsid w:val="005A2F48"/>
    <w:rsid w:val="005A55D4"/>
    <w:rsid w:val="005A7000"/>
    <w:rsid w:val="005A705E"/>
    <w:rsid w:val="005B0CA7"/>
    <w:rsid w:val="005B2912"/>
    <w:rsid w:val="005B3B2E"/>
    <w:rsid w:val="005B42AD"/>
    <w:rsid w:val="005B6DA5"/>
    <w:rsid w:val="005B745E"/>
    <w:rsid w:val="005C19E5"/>
    <w:rsid w:val="005C1FD9"/>
    <w:rsid w:val="005C5DDD"/>
    <w:rsid w:val="005C6BDC"/>
    <w:rsid w:val="005C6FDA"/>
    <w:rsid w:val="005C7100"/>
    <w:rsid w:val="005D1A61"/>
    <w:rsid w:val="005D3E00"/>
    <w:rsid w:val="005D796D"/>
    <w:rsid w:val="005D7BF0"/>
    <w:rsid w:val="005D7D0F"/>
    <w:rsid w:val="005E10EE"/>
    <w:rsid w:val="005E1112"/>
    <w:rsid w:val="005E139A"/>
    <w:rsid w:val="005E2616"/>
    <w:rsid w:val="005E298E"/>
    <w:rsid w:val="005E4ADE"/>
    <w:rsid w:val="005E65BE"/>
    <w:rsid w:val="005E6ECE"/>
    <w:rsid w:val="005E7EE1"/>
    <w:rsid w:val="005F03F9"/>
    <w:rsid w:val="005F0863"/>
    <w:rsid w:val="005F18E5"/>
    <w:rsid w:val="005F3512"/>
    <w:rsid w:val="005F3AC1"/>
    <w:rsid w:val="005F3E92"/>
    <w:rsid w:val="005F4D59"/>
    <w:rsid w:val="005F7992"/>
    <w:rsid w:val="00602FE2"/>
    <w:rsid w:val="00603765"/>
    <w:rsid w:val="00604201"/>
    <w:rsid w:val="00604D9B"/>
    <w:rsid w:val="00605E00"/>
    <w:rsid w:val="00610DEE"/>
    <w:rsid w:val="00611923"/>
    <w:rsid w:val="006130FD"/>
    <w:rsid w:val="00613D46"/>
    <w:rsid w:val="006212D3"/>
    <w:rsid w:val="00621E0C"/>
    <w:rsid w:val="00623385"/>
    <w:rsid w:val="00624300"/>
    <w:rsid w:val="00624B08"/>
    <w:rsid w:val="0062721B"/>
    <w:rsid w:val="00633697"/>
    <w:rsid w:val="0063433C"/>
    <w:rsid w:val="00634CF8"/>
    <w:rsid w:val="00635491"/>
    <w:rsid w:val="00637419"/>
    <w:rsid w:val="00640C24"/>
    <w:rsid w:val="00641335"/>
    <w:rsid w:val="006430EB"/>
    <w:rsid w:val="00650D81"/>
    <w:rsid w:val="0065179A"/>
    <w:rsid w:val="00652E23"/>
    <w:rsid w:val="006549C2"/>
    <w:rsid w:val="006549E7"/>
    <w:rsid w:val="00655FE5"/>
    <w:rsid w:val="00656D7B"/>
    <w:rsid w:val="00660A0D"/>
    <w:rsid w:val="00660D01"/>
    <w:rsid w:val="006613FE"/>
    <w:rsid w:val="00661943"/>
    <w:rsid w:val="006656CC"/>
    <w:rsid w:val="00670E09"/>
    <w:rsid w:val="00672332"/>
    <w:rsid w:val="006731B0"/>
    <w:rsid w:val="006749FA"/>
    <w:rsid w:val="0067749D"/>
    <w:rsid w:val="006775BA"/>
    <w:rsid w:val="0067769D"/>
    <w:rsid w:val="00680AF1"/>
    <w:rsid w:val="00680B69"/>
    <w:rsid w:val="006826AD"/>
    <w:rsid w:val="00683C63"/>
    <w:rsid w:val="00685D46"/>
    <w:rsid w:val="00685F4F"/>
    <w:rsid w:val="00686E9F"/>
    <w:rsid w:val="00691AA0"/>
    <w:rsid w:val="006921D3"/>
    <w:rsid w:val="00694913"/>
    <w:rsid w:val="0069654C"/>
    <w:rsid w:val="00696DD0"/>
    <w:rsid w:val="006A08A2"/>
    <w:rsid w:val="006A1D9F"/>
    <w:rsid w:val="006A2A77"/>
    <w:rsid w:val="006A2C6E"/>
    <w:rsid w:val="006A35C5"/>
    <w:rsid w:val="006A3948"/>
    <w:rsid w:val="006A618A"/>
    <w:rsid w:val="006A65C1"/>
    <w:rsid w:val="006A678E"/>
    <w:rsid w:val="006A7C57"/>
    <w:rsid w:val="006B09BC"/>
    <w:rsid w:val="006B2797"/>
    <w:rsid w:val="006B37BA"/>
    <w:rsid w:val="006B37E5"/>
    <w:rsid w:val="006B4F6C"/>
    <w:rsid w:val="006C1F49"/>
    <w:rsid w:val="006C20A6"/>
    <w:rsid w:val="006D0AA9"/>
    <w:rsid w:val="006D15A5"/>
    <w:rsid w:val="006D20BF"/>
    <w:rsid w:val="006D38C9"/>
    <w:rsid w:val="006D647D"/>
    <w:rsid w:val="006D72DF"/>
    <w:rsid w:val="006E0BF9"/>
    <w:rsid w:val="006E1990"/>
    <w:rsid w:val="006E3C1B"/>
    <w:rsid w:val="006E689D"/>
    <w:rsid w:val="006E7231"/>
    <w:rsid w:val="006E7342"/>
    <w:rsid w:val="006E799B"/>
    <w:rsid w:val="006E7A1B"/>
    <w:rsid w:val="006E7DB9"/>
    <w:rsid w:val="006E7F6D"/>
    <w:rsid w:val="006F1C1F"/>
    <w:rsid w:val="006F22AD"/>
    <w:rsid w:val="006F24B8"/>
    <w:rsid w:val="006F2FB4"/>
    <w:rsid w:val="006F442A"/>
    <w:rsid w:val="006F4A8A"/>
    <w:rsid w:val="006F4C90"/>
    <w:rsid w:val="006F6201"/>
    <w:rsid w:val="006F6A03"/>
    <w:rsid w:val="006F7EF0"/>
    <w:rsid w:val="006F7FB1"/>
    <w:rsid w:val="00700907"/>
    <w:rsid w:val="0070432D"/>
    <w:rsid w:val="00705BBE"/>
    <w:rsid w:val="00711412"/>
    <w:rsid w:val="00711CAE"/>
    <w:rsid w:val="007122B1"/>
    <w:rsid w:val="007139FA"/>
    <w:rsid w:val="0071531A"/>
    <w:rsid w:val="00715E9D"/>
    <w:rsid w:val="00720844"/>
    <w:rsid w:val="00722A30"/>
    <w:rsid w:val="0072348A"/>
    <w:rsid w:val="00724A02"/>
    <w:rsid w:val="00725D6D"/>
    <w:rsid w:val="00730124"/>
    <w:rsid w:val="00731B07"/>
    <w:rsid w:val="00732732"/>
    <w:rsid w:val="00733D9F"/>
    <w:rsid w:val="0073401F"/>
    <w:rsid w:val="00734489"/>
    <w:rsid w:val="00736CC9"/>
    <w:rsid w:val="007371D7"/>
    <w:rsid w:val="007371ED"/>
    <w:rsid w:val="007403B8"/>
    <w:rsid w:val="0074069C"/>
    <w:rsid w:val="00740877"/>
    <w:rsid w:val="00742561"/>
    <w:rsid w:val="00742E36"/>
    <w:rsid w:val="0074373C"/>
    <w:rsid w:val="00744224"/>
    <w:rsid w:val="00744D2E"/>
    <w:rsid w:val="0074556D"/>
    <w:rsid w:val="007479C4"/>
    <w:rsid w:val="00747A41"/>
    <w:rsid w:val="00750879"/>
    <w:rsid w:val="00752941"/>
    <w:rsid w:val="0075471B"/>
    <w:rsid w:val="00754A1A"/>
    <w:rsid w:val="00762890"/>
    <w:rsid w:val="00763034"/>
    <w:rsid w:val="007726BF"/>
    <w:rsid w:val="00775680"/>
    <w:rsid w:val="007757FA"/>
    <w:rsid w:val="007766DE"/>
    <w:rsid w:val="00776A75"/>
    <w:rsid w:val="00776F32"/>
    <w:rsid w:val="0078101B"/>
    <w:rsid w:val="00781EA4"/>
    <w:rsid w:val="00783C10"/>
    <w:rsid w:val="007868FD"/>
    <w:rsid w:val="0079238B"/>
    <w:rsid w:val="00793A50"/>
    <w:rsid w:val="007947E0"/>
    <w:rsid w:val="00794DCC"/>
    <w:rsid w:val="00794E4A"/>
    <w:rsid w:val="00795E81"/>
    <w:rsid w:val="007963A0"/>
    <w:rsid w:val="007A0257"/>
    <w:rsid w:val="007A0DA0"/>
    <w:rsid w:val="007A1CED"/>
    <w:rsid w:val="007A2A02"/>
    <w:rsid w:val="007A4F48"/>
    <w:rsid w:val="007A51AC"/>
    <w:rsid w:val="007A7C56"/>
    <w:rsid w:val="007B0082"/>
    <w:rsid w:val="007B0E10"/>
    <w:rsid w:val="007B4D52"/>
    <w:rsid w:val="007B5D39"/>
    <w:rsid w:val="007B7C85"/>
    <w:rsid w:val="007C025D"/>
    <w:rsid w:val="007C050B"/>
    <w:rsid w:val="007C2206"/>
    <w:rsid w:val="007C358A"/>
    <w:rsid w:val="007C462F"/>
    <w:rsid w:val="007C59EE"/>
    <w:rsid w:val="007C7663"/>
    <w:rsid w:val="007C793B"/>
    <w:rsid w:val="007D1265"/>
    <w:rsid w:val="007D1E65"/>
    <w:rsid w:val="007D31E0"/>
    <w:rsid w:val="007D40C3"/>
    <w:rsid w:val="007D43A7"/>
    <w:rsid w:val="007D449D"/>
    <w:rsid w:val="007D6E95"/>
    <w:rsid w:val="007D72C0"/>
    <w:rsid w:val="007E3F1A"/>
    <w:rsid w:val="007E4A56"/>
    <w:rsid w:val="007F1257"/>
    <w:rsid w:val="007F2628"/>
    <w:rsid w:val="007F3DB7"/>
    <w:rsid w:val="007F4039"/>
    <w:rsid w:val="007F4237"/>
    <w:rsid w:val="007F55C6"/>
    <w:rsid w:val="007F67C8"/>
    <w:rsid w:val="007F7907"/>
    <w:rsid w:val="007F7D4B"/>
    <w:rsid w:val="00800469"/>
    <w:rsid w:val="00803107"/>
    <w:rsid w:val="00803BF4"/>
    <w:rsid w:val="0080589B"/>
    <w:rsid w:val="00805D0D"/>
    <w:rsid w:val="00807E20"/>
    <w:rsid w:val="00811B04"/>
    <w:rsid w:val="00812DA5"/>
    <w:rsid w:val="008137E6"/>
    <w:rsid w:val="0081404C"/>
    <w:rsid w:val="00815989"/>
    <w:rsid w:val="00816492"/>
    <w:rsid w:val="00816E9A"/>
    <w:rsid w:val="008170A3"/>
    <w:rsid w:val="008205F9"/>
    <w:rsid w:val="00821C5A"/>
    <w:rsid w:val="008229DE"/>
    <w:rsid w:val="00827D7E"/>
    <w:rsid w:val="00830151"/>
    <w:rsid w:val="0083026B"/>
    <w:rsid w:val="00830BC3"/>
    <w:rsid w:val="00831172"/>
    <w:rsid w:val="00831CB4"/>
    <w:rsid w:val="00833A76"/>
    <w:rsid w:val="008340AC"/>
    <w:rsid w:val="008348FA"/>
    <w:rsid w:val="008350AC"/>
    <w:rsid w:val="00835973"/>
    <w:rsid w:val="008377A0"/>
    <w:rsid w:val="00840621"/>
    <w:rsid w:val="00844879"/>
    <w:rsid w:val="00846BE1"/>
    <w:rsid w:val="00847390"/>
    <w:rsid w:val="0084756C"/>
    <w:rsid w:val="00850512"/>
    <w:rsid w:val="00852E37"/>
    <w:rsid w:val="0085387B"/>
    <w:rsid w:val="00854E87"/>
    <w:rsid w:val="00854F0A"/>
    <w:rsid w:val="00855FE6"/>
    <w:rsid w:val="0085644C"/>
    <w:rsid w:val="0085670C"/>
    <w:rsid w:val="0085676B"/>
    <w:rsid w:val="0085735E"/>
    <w:rsid w:val="0086283B"/>
    <w:rsid w:val="008640DC"/>
    <w:rsid w:val="008645CA"/>
    <w:rsid w:val="008650AE"/>
    <w:rsid w:val="008674AD"/>
    <w:rsid w:val="00867A14"/>
    <w:rsid w:val="00867EE1"/>
    <w:rsid w:val="008712E2"/>
    <w:rsid w:val="00871745"/>
    <w:rsid w:val="00872D5A"/>
    <w:rsid w:val="00872F73"/>
    <w:rsid w:val="00873428"/>
    <w:rsid w:val="00874699"/>
    <w:rsid w:val="008755AD"/>
    <w:rsid w:val="0087590D"/>
    <w:rsid w:val="00875E32"/>
    <w:rsid w:val="0088116D"/>
    <w:rsid w:val="008814B5"/>
    <w:rsid w:val="00882DD2"/>
    <w:rsid w:val="0088510F"/>
    <w:rsid w:val="0088614C"/>
    <w:rsid w:val="00886425"/>
    <w:rsid w:val="00886FEB"/>
    <w:rsid w:val="0089066C"/>
    <w:rsid w:val="00890CA4"/>
    <w:rsid w:val="00892844"/>
    <w:rsid w:val="00894687"/>
    <w:rsid w:val="00894C2A"/>
    <w:rsid w:val="008967B7"/>
    <w:rsid w:val="00896C88"/>
    <w:rsid w:val="00896EB4"/>
    <w:rsid w:val="00897C14"/>
    <w:rsid w:val="008A363A"/>
    <w:rsid w:val="008A3D78"/>
    <w:rsid w:val="008A425A"/>
    <w:rsid w:val="008A427C"/>
    <w:rsid w:val="008A43C9"/>
    <w:rsid w:val="008A5EB5"/>
    <w:rsid w:val="008A7869"/>
    <w:rsid w:val="008A7E92"/>
    <w:rsid w:val="008B2197"/>
    <w:rsid w:val="008B3D38"/>
    <w:rsid w:val="008B43C4"/>
    <w:rsid w:val="008B4DFF"/>
    <w:rsid w:val="008B512C"/>
    <w:rsid w:val="008C0E42"/>
    <w:rsid w:val="008C28EE"/>
    <w:rsid w:val="008C5318"/>
    <w:rsid w:val="008C57DA"/>
    <w:rsid w:val="008C6529"/>
    <w:rsid w:val="008C7236"/>
    <w:rsid w:val="008D2897"/>
    <w:rsid w:val="008D31D0"/>
    <w:rsid w:val="008D418B"/>
    <w:rsid w:val="008D556C"/>
    <w:rsid w:val="008D5B12"/>
    <w:rsid w:val="008D68B9"/>
    <w:rsid w:val="008D6F1C"/>
    <w:rsid w:val="008D7BAD"/>
    <w:rsid w:val="008E064C"/>
    <w:rsid w:val="008E308F"/>
    <w:rsid w:val="008E36EB"/>
    <w:rsid w:val="008E5B15"/>
    <w:rsid w:val="008E5CEF"/>
    <w:rsid w:val="008F2AE1"/>
    <w:rsid w:val="008F49A2"/>
    <w:rsid w:val="00901403"/>
    <w:rsid w:val="00906742"/>
    <w:rsid w:val="00906928"/>
    <w:rsid w:val="00910A31"/>
    <w:rsid w:val="0091180C"/>
    <w:rsid w:val="009123F5"/>
    <w:rsid w:val="00912D73"/>
    <w:rsid w:val="00914ACD"/>
    <w:rsid w:val="009168C2"/>
    <w:rsid w:val="009221AF"/>
    <w:rsid w:val="00922CE7"/>
    <w:rsid w:val="00923DA7"/>
    <w:rsid w:val="0092416A"/>
    <w:rsid w:val="0092615C"/>
    <w:rsid w:val="00927B22"/>
    <w:rsid w:val="00927D6F"/>
    <w:rsid w:val="0093225E"/>
    <w:rsid w:val="00932930"/>
    <w:rsid w:val="00936EB2"/>
    <w:rsid w:val="00937015"/>
    <w:rsid w:val="009405D9"/>
    <w:rsid w:val="009414BF"/>
    <w:rsid w:val="009419B2"/>
    <w:rsid w:val="00942C42"/>
    <w:rsid w:val="00944AB0"/>
    <w:rsid w:val="00946F1D"/>
    <w:rsid w:val="00947207"/>
    <w:rsid w:val="00947829"/>
    <w:rsid w:val="00947F2B"/>
    <w:rsid w:val="00950191"/>
    <w:rsid w:val="0095766F"/>
    <w:rsid w:val="00957BBD"/>
    <w:rsid w:val="00961270"/>
    <w:rsid w:val="009613B4"/>
    <w:rsid w:val="009618D4"/>
    <w:rsid w:val="00962F01"/>
    <w:rsid w:val="00963725"/>
    <w:rsid w:val="00963EAF"/>
    <w:rsid w:val="00964C7B"/>
    <w:rsid w:val="0096504C"/>
    <w:rsid w:val="00966382"/>
    <w:rsid w:val="00966984"/>
    <w:rsid w:val="009678B6"/>
    <w:rsid w:val="00975E08"/>
    <w:rsid w:val="00976754"/>
    <w:rsid w:val="00980B31"/>
    <w:rsid w:val="0098134C"/>
    <w:rsid w:val="00982EA8"/>
    <w:rsid w:val="00984328"/>
    <w:rsid w:val="0098540B"/>
    <w:rsid w:val="00987DF2"/>
    <w:rsid w:val="00990FF4"/>
    <w:rsid w:val="00991735"/>
    <w:rsid w:val="009923EA"/>
    <w:rsid w:val="00992F9B"/>
    <w:rsid w:val="0099365A"/>
    <w:rsid w:val="00993C21"/>
    <w:rsid w:val="00995848"/>
    <w:rsid w:val="00995938"/>
    <w:rsid w:val="00995FFC"/>
    <w:rsid w:val="00996386"/>
    <w:rsid w:val="0099664A"/>
    <w:rsid w:val="009A0037"/>
    <w:rsid w:val="009A190F"/>
    <w:rsid w:val="009A196B"/>
    <w:rsid w:val="009A2632"/>
    <w:rsid w:val="009A465C"/>
    <w:rsid w:val="009A465F"/>
    <w:rsid w:val="009A683B"/>
    <w:rsid w:val="009A6982"/>
    <w:rsid w:val="009B005F"/>
    <w:rsid w:val="009B1146"/>
    <w:rsid w:val="009B2BD9"/>
    <w:rsid w:val="009B4609"/>
    <w:rsid w:val="009B6589"/>
    <w:rsid w:val="009B69BD"/>
    <w:rsid w:val="009B75A4"/>
    <w:rsid w:val="009C18AC"/>
    <w:rsid w:val="009C2833"/>
    <w:rsid w:val="009C5425"/>
    <w:rsid w:val="009C5794"/>
    <w:rsid w:val="009C6052"/>
    <w:rsid w:val="009C6A1B"/>
    <w:rsid w:val="009C7375"/>
    <w:rsid w:val="009D02F9"/>
    <w:rsid w:val="009D18E8"/>
    <w:rsid w:val="009D1FBB"/>
    <w:rsid w:val="009D208B"/>
    <w:rsid w:val="009D3917"/>
    <w:rsid w:val="009D42E4"/>
    <w:rsid w:val="009D4362"/>
    <w:rsid w:val="009D4744"/>
    <w:rsid w:val="009D53D2"/>
    <w:rsid w:val="009D552B"/>
    <w:rsid w:val="009D58BB"/>
    <w:rsid w:val="009D5FE6"/>
    <w:rsid w:val="009D629F"/>
    <w:rsid w:val="009E0183"/>
    <w:rsid w:val="009E2928"/>
    <w:rsid w:val="009E3699"/>
    <w:rsid w:val="009E36D1"/>
    <w:rsid w:val="009E6286"/>
    <w:rsid w:val="009E6A57"/>
    <w:rsid w:val="009F0003"/>
    <w:rsid w:val="009F0F63"/>
    <w:rsid w:val="009F5552"/>
    <w:rsid w:val="009F56B0"/>
    <w:rsid w:val="009F7BE0"/>
    <w:rsid w:val="00A00859"/>
    <w:rsid w:val="00A01A08"/>
    <w:rsid w:val="00A0329E"/>
    <w:rsid w:val="00A032F3"/>
    <w:rsid w:val="00A0381D"/>
    <w:rsid w:val="00A03919"/>
    <w:rsid w:val="00A04765"/>
    <w:rsid w:val="00A06281"/>
    <w:rsid w:val="00A10BF5"/>
    <w:rsid w:val="00A118ED"/>
    <w:rsid w:val="00A11D60"/>
    <w:rsid w:val="00A12232"/>
    <w:rsid w:val="00A126D5"/>
    <w:rsid w:val="00A128F1"/>
    <w:rsid w:val="00A12EC4"/>
    <w:rsid w:val="00A12F78"/>
    <w:rsid w:val="00A15529"/>
    <w:rsid w:val="00A212A0"/>
    <w:rsid w:val="00A23FC3"/>
    <w:rsid w:val="00A23FFD"/>
    <w:rsid w:val="00A24693"/>
    <w:rsid w:val="00A247C1"/>
    <w:rsid w:val="00A252CE"/>
    <w:rsid w:val="00A27CB7"/>
    <w:rsid w:val="00A27EA2"/>
    <w:rsid w:val="00A3216F"/>
    <w:rsid w:val="00A331A5"/>
    <w:rsid w:val="00A344F5"/>
    <w:rsid w:val="00A35C72"/>
    <w:rsid w:val="00A4082D"/>
    <w:rsid w:val="00A40B04"/>
    <w:rsid w:val="00A40F54"/>
    <w:rsid w:val="00A410CB"/>
    <w:rsid w:val="00A44DB6"/>
    <w:rsid w:val="00A4606E"/>
    <w:rsid w:val="00A465FC"/>
    <w:rsid w:val="00A46AC8"/>
    <w:rsid w:val="00A512FF"/>
    <w:rsid w:val="00A51DE0"/>
    <w:rsid w:val="00A52123"/>
    <w:rsid w:val="00A53B62"/>
    <w:rsid w:val="00A565A2"/>
    <w:rsid w:val="00A60688"/>
    <w:rsid w:val="00A633DE"/>
    <w:rsid w:val="00A66394"/>
    <w:rsid w:val="00A701AA"/>
    <w:rsid w:val="00A70BF1"/>
    <w:rsid w:val="00A7740B"/>
    <w:rsid w:val="00A81BFF"/>
    <w:rsid w:val="00A86BAF"/>
    <w:rsid w:val="00A87DEB"/>
    <w:rsid w:val="00A92EAA"/>
    <w:rsid w:val="00A93BD7"/>
    <w:rsid w:val="00A94AF6"/>
    <w:rsid w:val="00A96C5E"/>
    <w:rsid w:val="00A96C82"/>
    <w:rsid w:val="00A96DC3"/>
    <w:rsid w:val="00A97200"/>
    <w:rsid w:val="00A97F07"/>
    <w:rsid w:val="00AA097F"/>
    <w:rsid w:val="00AA44CB"/>
    <w:rsid w:val="00AA45B0"/>
    <w:rsid w:val="00AA6A07"/>
    <w:rsid w:val="00AA6D0C"/>
    <w:rsid w:val="00AA6DB0"/>
    <w:rsid w:val="00AB0576"/>
    <w:rsid w:val="00AB0FEE"/>
    <w:rsid w:val="00AB1DB7"/>
    <w:rsid w:val="00AB62B3"/>
    <w:rsid w:val="00AB7554"/>
    <w:rsid w:val="00AC111B"/>
    <w:rsid w:val="00AC218D"/>
    <w:rsid w:val="00AC32DA"/>
    <w:rsid w:val="00AC36FD"/>
    <w:rsid w:val="00AC712A"/>
    <w:rsid w:val="00AD0A77"/>
    <w:rsid w:val="00AD1C9B"/>
    <w:rsid w:val="00AD22C4"/>
    <w:rsid w:val="00AD3579"/>
    <w:rsid w:val="00AD5347"/>
    <w:rsid w:val="00AD6005"/>
    <w:rsid w:val="00AD6495"/>
    <w:rsid w:val="00AD714C"/>
    <w:rsid w:val="00AE0627"/>
    <w:rsid w:val="00AE0A2B"/>
    <w:rsid w:val="00AE29A1"/>
    <w:rsid w:val="00AE3655"/>
    <w:rsid w:val="00AE381A"/>
    <w:rsid w:val="00AE433B"/>
    <w:rsid w:val="00AE6458"/>
    <w:rsid w:val="00AF06AF"/>
    <w:rsid w:val="00AF1C3D"/>
    <w:rsid w:val="00AF253A"/>
    <w:rsid w:val="00AF3857"/>
    <w:rsid w:val="00AF448E"/>
    <w:rsid w:val="00AF4D2A"/>
    <w:rsid w:val="00AF55FD"/>
    <w:rsid w:val="00AF6228"/>
    <w:rsid w:val="00AF7A52"/>
    <w:rsid w:val="00AF7CF2"/>
    <w:rsid w:val="00B00A6D"/>
    <w:rsid w:val="00B00B39"/>
    <w:rsid w:val="00B02404"/>
    <w:rsid w:val="00B04633"/>
    <w:rsid w:val="00B06341"/>
    <w:rsid w:val="00B06C40"/>
    <w:rsid w:val="00B07914"/>
    <w:rsid w:val="00B10233"/>
    <w:rsid w:val="00B107E8"/>
    <w:rsid w:val="00B114D3"/>
    <w:rsid w:val="00B11A9C"/>
    <w:rsid w:val="00B124DE"/>
    <w:rsid w:val="00B13000"/>
    <w:rsid w:val="00B13524"/>
    <w:rsid w:val="00B145B8"/>
    <w:rsid w:val="00B15857"/>
    <w:rsid w:val="00B16527"/>
    <w:rsid w:val="00B20C51"/>
    <w:rsid w:val="00B222C0"/>
    <w:rsid w:val="00B22711"/>
    <w:rsid w:val="00B23E99"/>
    <w:rsid w:val="00B24958"/>
    <w:rsid w:val="00B24D35"/>
    <w:rsid w:val="00B24DBA"/>
    <w:rsid w:val="00B24FDA"/>
    <w:rsid w:val="00B25003"/>
    <w:rsid w:val="00B25981"/>
    <w:rsid w:val="00B265E8"/>
    <w:rsid w:val="00B3064A"/>
    <w:rsid w:val="00B3095C"/>
    <w:rsid w:val="00B3140A"/>
    <w:rsid w:val="00B32182"/>
    <w:rsid w:val="00B35271"/>
    <w:rsid w:val="00B412DF"/>
    <w:rsid w:val="00B4230C"/>
    <w:rsid w:val="00B42710"/>
    <w:rsid w:val="00B42A79"/>
    <w:rsid w:val="00B438E8"/>
    <w:rsid w:val="00B4410C"/>
    <w:rsid w:val="00B45F05"/>
    <w:rsid w:val="00B46598"/>
    <w:rsid w:val="00B474AA"/>
    <w:rsid w:val="00B477C6"/>
    <w:rsid w:val="00B47A07"/>
    <w:rsid w:val="00B47C63"/>
    <w:rsid w:val="00B50654"/>
    <w:rsid w:val="00B51536"/>
    <w:rsid w:val="00B5198F"/>
    <w:rsid w:val="00B540CF"/>
    <w:rsid w:val="00B55733"/>
    <w:rsid w:val="00B557E6"/>
    <w:rsid w:val="00B55AF7"/>
    <w:rsid w:val="00B55B33"/>
    <w:rsid w:val="00B579A5"/>
    <w:rsid w:val="00B60AC5"/>
    <w:rsid w:val="00B62653"/>
    <w:rsid w:val="00B63043"/>
    <w:rsid w:val="00B64088"/>
    <w:rsid w:val="00B66DC9"/>
    <w:rsid w:val="00B6702B"/>
    <w:rsid w:val="00B671C2"/>
    <w:rsid w:val="00B70148"/>
    <w:rsid w:val="00B713B3"/>
    <w:rsid w:val="00B71F86"/>
    <w:rsid w:val="00B73DD9"/>
    <w:rsid w:val="00B74B8B"/>
    <w:rsid w:val="00B80545"/>
    <w:rsid w:val="00B80A8E"/>
    <w:rsid w:val="00B81FE9"/>
    <w:rsid w:val="00B8272B"/>
    <w:rsid w:val="00B83CCD"/>
    <w:rsid w:val="00B84C78"/>
    <w:rsid w:val="00B878E3"/>
    <w:rsid w:val="00B906DA"/>
    <w:rsid w:val="00B90FC1"/>
    <w:rsid w:val="00B91178"/>
    <w:rsid w:val="00B92BFA"/>
    <w:rsid w:val="00B92D53"/>
    <w:rsid w:val="00B9538F"/>
    <w:rsid w:val="00B95464"/>
    <w:rsid w:val="00B96528"/>
    <w:rsid w:val="00BA0995"/>
    <w:rsid w:val="00BA297C"/>
    <w:rsid w:val="00BA2B37"/>
    <w:rsid w:val="00BA2C77"/>
    <w:rsid w:val="00BA2D68"/>
    <w:rsid w:val="00BA2ECE"/>
    <w:rsid w:val="00BA3CD2"/>
    <w:rsid w:val="00BA4EB1"/>
    <w:rsid w:val="00BA525F"/>
    <w:rsid w:val="00BA5739"/>
    <w:rsid w:val="00BA6A47"/>
    <w:rsid w:val="00BB0256"/>
    <w:rsid w:val="00BB0CCD"/>
    <w:rsid w:val="00BB103C"/>
    <w:rsid w:val="00BB265B"/>
    <w:rsid w:val="00BB2EB4"/>
    <w:rsid w:val="00BB485A"/>
    <w:rsid w:val="00BB63F6"/>
    <w:rsid w:val="00BC16DD"/>
    <w:rsid w:val="00BC1C6B"/>
    <w:rsid w:val="00BC2EC1"/>
    <w:rsid w:val="00BC3137"/>
    <w:rsid w:val="00BC5496"/>
    <w:rsid w:val="00BD16CD"/>
    <w:rsid w:val="00BD20C1"/>
    <w:rsid w:val="00BD2820"/>
    <w:rsid w:val="00BD3113"/>
    <w:rsid w:val="00BD430C"/>
    <w:rsid w:val="00BD4FB4"/>
    <w:rsid w:val="00BD6137"/>
    <w:rsid w:val="00BE2082"/>
    <w:rsid w:val="00BE5E20"/>
    <w:rsid w:val="00BE67E9"/>
    <w:rsid w:val="00BE6881"/>
    <w:rsid w:val="00BE7B89"/>
    <w:rsid w:val="00BF03BE"/>
    <w:rsid w:val="00BF07EB"/>
    <w:rsid w:val="00BF0913"/>
    <w:rsid w:val="00BF4C0C"/>
    <w:rsid w:val="00BF4D00"/>
    <w:rsid w:val="00BF50C6"/>
    <w:rsid w:val="00BF7BC8"/>
    <w:rsid w:val="00C00078"/>
    <w:rsid w:val="00C00390"/>
    <w:rsid w:val="00C020DA"/>
    <w:rsid w:val="00C03D7D"/>
    <w:rsid w:val="00C05994"/>
    <w:rsid w:val="00C117BE"/>
    <w:rsid w:val="00C129FD"/>
    <w:rsid w:val="00C13736"/>
    <w:rsid w:val="00C13C02"/>
    <w:rsid w:val="00C153AC"/>
    <w:rsid w:val="00C15EC9"/>
    <w:rsid w:val="00C16EE6"/>
    <w:rsid w:val="00C17433"/>
    <w:rsid w:val="00C21A18"/>
    <w:rsid w:val="00C23266"/>
    <w:rsid w:val="00C23906"/>
    <w:rsid w:val="00C25FA1"/>
    <w:rsid w:val="00C26252"/>
    <w:rsid w:val="00C266DF"/>
    <w:rsid w:val="00C269FC"/>
    <w:rsid w:val="00C278CE"/>
    <w:rsid w:val="00C27C40"/>
    <w:rsid w:val="00C33A93"/>
    <w:rsid w:val="00C34904"/>
    <w:rsid w:val="00C34D24"/>
    <w:rsid w:val="00C35245"/>
    <w:rsid w:val="00C40A38"/>
    <w:rsid w:val="00C418AA"/>
    <w:rsid w:val="00C42B48"/>
    <w:rsid w:val="00C4503C"/>
    <w:rsid w:val="00C4756A"/>
    <w:rsid w:val="00C50DDC"/>
    <w:rsid w:val="00C53A86"/>
    <w:rsid w:val="00C53E5A"/>
    <w:rsid w:val="00C54B14"/>
    <w:rsid w:val="00C5633D"/>
    <w:rsid w:val="00C564B1"/>
    <w:rsid w:val="00C5650C"/>
    <w:rsid w:val="00C60DEE"/>
    <w:rsid w:val="00C61105"/>
    <w:rsid w:val="00C61878"/>
    <w:rsid w:val="00C61FEA"/>
    <w:rsid w:val="00C62758"/>
    <w:rsid w:val="00C6429B"/>
    <w:rsid w:val="00C66113"/>
    <w:rsid w:val="00C66867"/>
    <w:rsid w:val="00C70A8A"/>
    <w:rsid w:val="00C71049"/>
    <w:rsid w:val="00C7124C"/>
    <w:rsid w:val="00C73745"/>
    <w:rsid w:val="00C745D2"/>
    <w:rsid w:val="00C7489E"/>
    <w:rsid w:val="00C76172"/>
    <w:rsid w:val="00C76323"/>
    <w:rsid w:val="00C7768D"/>
    <w:rsid w:val="00C77865"/>
    <w:rsid w:val="00C80273"/>
    <w:rsid w:val="00C80C6A"/>
    <w:rsid w:val="00C83A43"/>
    <w:rsid w:val="00C84B91"/>
    <w:rsid w:val="00C87010"/>
    <w:rsid w:val="00C87483"/>
    <w:rsid w:val="00C90044"/>
    <w:rsid w:val="00C92674"/>
    <w:rsid w:val="00C926F7"/>
    <w:rsid w:val="00C9516B"/>
    <w:rsid w:val="00C96B09"/>
    <w:rsid w:val="00C97886"/>
    <w:rsid w:val="00CA1C28"/>
    <w:rsid w:val="00CA3208"/>
    <w:rsid w:val="00CA3F29"/>
    <w:rsid w:val="00CA433F"/>
    <w:rsid w:val="00CA599B"/>
    <w:rsid w:val="00CB0C09"/>
    <w:rsid w:val="00CB24C9"/>
    <w:rsid w:val="00CB5673"/>
    <w:rsid w:val="00CC1EF3"/>
    <w:rsid w:val="00CC3847"/>
    <w:rsid w:val="00CC3918"/>
    <w:rsid w:val="00CC3C2D"/>
    <w:rsid w:val="00CC57B0"/>
    <w:rsid w:val="00CC674B"/>
    <w:rsid w:val="00CC7AB3"/>
    <w:rsid w:val="00CD2BC6"/>
    <w:rsid w:val="00CD317E"/>
    <w:rsid w:val="00CD31DC"/>
    <w:rsid w:val="00CD4A94"/>
    <w:rsid w:val="00CD6B8D"/>
    <w:rsid w:val="00CE08AC"/>
    <w:rsid w:val="00CE10B7"/>
    <w:rsid w:val="00CE35F7"/>
    <w:rsid w:val="00CE6B89"/>
    <w:rsid w:val="00CE7147"/>
    <w:rsid w:val="00CF0914"/>
    <w:rsid w:val="00CF25D7"/>
    <w:rsid w:val="00CF2CCB"/>
    <w:rsid w:val="00CF3D73"/>
    <w:rsid w:val="00CF433F"/>
    <w:rsid w:val="00CF7345"/>
    <w:rsid w:val="00CF7869"/>
    <w:rsid w:val="00D004CA"/>
    <w:rsid w:val="00D01299"/>
    <w:rsid w:val="00D0241B"/>
    <w:rsid w:val="00D02E80"/>
    <w:rsid w:val="00D042E8"/>
    <w:rsid w:val="00D0730F"/>
    <w:rsid w:val="00D078A8"/>
    <w:rsid w:val="00D0791A"/>
    <w:rsid w:val="00D0795E"/>
    <w:rsid w:val="00D13966"/>
    <w:rsid w:val="00D16239"/>
    <w:rsid w:val="00D16FDE"/>
    <w:rsid w:val="00D24669"/>
    <w:rsid w:val="00D255C8"/>
    <w:rsid w:val="00D258E3"/>
    <w:rsid w:val="00D26937"/>
    <w:rsid w:val="00D26A51"/>
    <w:rsid w:val="00D278D1"/>
    <w:rsid w:val="00D31BE1"/>
    <w:rsid w:val="00D32601"/>
    <w:rsid w:val="00D329B7"/>
    <w:rsid w:val="00D33629"/>
    <w:rsid w:val="00D3435F"/>
    <w:rsid w:val="00D3436D"/>
    <w:rsid w:val="00D343D1"/>
    <w:rsid w:val="00D34DC1"/>
    <w:rsid w:val="00D37871"/>
    <w:rsid w:val="00D41897"/>
    <w:rsid w:val="00D419C9"/>
    <w:rsid w:val="00D44068"/>
    <w:rsid w:val="00D443FE"/>
    <w:rsid w:val="00D44678"/>
    <w:rsid w:val="00D46B2D"/>
    <w:rsid w:val="00D47070"/>
    <w:rsid w:val="00D47A60"/>
    <w:rsid w:val="00D51A41"/>
    <w:rsid w:val="00D53674"/>
    <w:rsid w:val="00D53F2B"/>
    <w:rsid w:val="00D55ECC"/>
    <w:rsid w:val="00D60178"/>
    <w:rsid w:val="00D61CA9"/>
    <w:rsid w:val="00D63313"/>
    <w:rsid w:val="00D64765"/>
    <w:rsid w:val="00D65054"/>
    <w:rsid w:val="00D657B6"/>
    <w:rsid w:val="00D66245"/>
    <w:rsid w:val="00D70871"/>
    <w:rsid w:val="00D708FA"/>
    <w:rsid w:val="00D72BCA"/>
    <w:rsid w:val="00D73F73"/>
    <w:rsid w:val="00D7492A"/>
    <w:rsid w:val="00D74CCF"/>
    <w:rsid w:val="00D758FB"/>
    <w:rsid w:val="00D75D91"/>
    <w:rsid w:val="00D8216A"/>
    <w:rsid w:val="00D822F2"/>
    <w:rsid w:val="00D8338F"/>
    <w:rsid w:val="00D835ED"/>
    <w:rsid w:val="00D83E8F"/>
    <w:rsid w:val="00D86E6B"/>
    <w:rsid w:val="00D90C4C"/>
    <w:rsid w:val="00D90DAB"/>
    <w:rsid w:val="00D91F85"/>
    <w:rsid w:val="00D9276C"/>
    <w:rsid w:val="00D93C53"/>
    <w:rsid w:val="00D94191"/>
    <w:rsid w:val="00D9728A"/>
    <w:rsid w:val="00DA0946"/>
    <w:rsid w:val="00DA125D"/>
    <w:rsid w:val="00DA1B0E"/>
    <w:rsid w:val="00DA2B0F"/>
    <w:rsid w:val="00DA3091"/>
    <w:rsid w:val="00DA33ED"/>
    <w:rsid w:val="00DA3747"/>
    <w:rsid w:val="00DA4409"/>
    <w:rsid w:val="00DB0203"/>
    <w:rsid w:val="00DB16A4"/>
    <w:rsid w:val="00DB2B48"/>
    <w:rsid w:val="00DB3240"/>
    <w:rsid w:val="00DB46B4"/>
    <w:rsid w:val="00DB6BDC"/>
    <w:rsid w:val="00DC0180"/>
    <w:rsid w:val="00DC18C5"/>
    <w:rsid w:val="00DC24F0"/>
    <w:rsid w:val="00DC29B0"/>
    <w:rsid w:val="00DC42A1"/>
    <w:rsid w:val="00DC434F"/>
    <w:rsid w:val="00DC48A0"/>
    <w:rsid w:val="00DC63CD"/>
    <w:rsid w:val="00DC6DB3"/>
    <w:rsid w:val="00DD0301"/>
    <w:rsid w:val="00DD08B2"/>
    <w:rsid w:val="00DD54E4"/>
    <w:rsid w:val="00DD79DD"/>
    <w:rsid w:val="00DE07E2"/>
    <w:rsid w:val="00DE0F6B"/>
    <w:rsid w:val="00DE3720"/>
    <w:rsid w:val="00DE3936"/>
    <w:rsid w:val="00DE67A7"/>
    <w:rsid w:val="00DE7AF9"/>
    <w:rsid w:val="00DF0368"/>
    <w:rsid w:val="00DF658D"/>
    <w:rsid w:val="00E015A8"/>
    <w:rsid w:val="00E02FA9"/>
    <w:rsid w:val="00E0549A"/>
    <w:rsid w:val="00E05D20"/>
    <w:rsid w:val="00E05E52"/>
    <w:rsid w:val="00E115A6"/>
    <w:rsid w:val="00E1601E"/>
    <w:rsid w:val="00E167DF"/>
    <w:rsid w:val="00E16B4F"/>
    <w:rsid w:val="00E174CF"/>
    <w:rsid w:val="00E17578"/>
    <w:rsid w:val="00E1761D"/>
    <w:rsid w:val="00E17FF1"/>
    <w:rsid w:val="00E202D0"/>
    <w:rsid w:val="00E21C09"/>
    <w:rsid w:val="00E222B0"/>
    <w:rsid w:val="00E23B9E"/>
    <w:rsid w:val="00E2578D"/>
    <w:rsid w:val="00E278C5"/>
    <w:rsid w:val="00E30514"/>
    <w:rsid w:val="00E30B11"/>
    <w:rsid w:val="00E32D0D"/>
    <w:rsid w:val="00E341B0"/>
    <w:rsid w:val="00E34543"/>
    <w:rsid w:val="00E361CD"/>
    <w:rsid w:val="00E420D1"/>
    <w:rsid w:val="00E4398B"/>
    <w:rsid w:val="00E43AFA"/>
    <w:rsid w:val="00E44421"/>
    <w:rsid w:val="00E44CCC"/>
    <w:rsid w:val="00E453AD"/>
    <w:rsid w:val="00E47E03"/>
    <w:rsid w:val="00E503F1"/>
    <w:rsid w:val="00E52C23"/>
    <w:rsid w:val="00E54A53"/>
    <w:rsid w:val="00E56FA9"/>
    <w:rsid w:val="00E60919"/>
    <w:rsid w:val="00E61AB4"/>
    <w:rsid w:val="00E61BFB"/>
    <w:rsid w:val="00E6236D"/>
    <w:rsid w:val="00E6309B"/>
    <w:rsid w:val="00E63A47"/>
    <w:rsid w:val="00E63EF4"/>
    <w:rsid w:val="00E6550B"/>
    <w:rsid w:val="00E663B0"/>
    <w:rsid w:val="00E70B26"/>
    <w:rsid w:val="00E70C10"/>
    <w:rsid w:val="00E7224B"/>
    <w:rsid w:val="00E72261"/>
    <w:rsid w:val="00E726A4"/>
    <w:rsid w:val="00E7288B"/>
    <w:rsid w:val="00E7527B"/>
    <w:rsid w:val="00E753FD"/>
    <w:rsid w:val="00E76B2D"/>
    <w:rsid w:val="00E77E75"/>
    <w:rsid w:val="00E81BE2"/>
    <w:rsid w:val="00E81D4C"/>
    <w:rsid w:val="00E82E59"/>
    <w:rsid w:val="00E8326C"/>
    <w:rsid w:val="00E84E55"/>
    <w:rsid w:val="00E85ABF"/>
    <w:rsid w:val="00E87172"/>
    <w:rsid w:val="00E90430"/>
    <w:rsid w:val="00E91918"/>
    <w:rsid w:val="00E93B33"/>
    <w:rsid w:val="00E95125"/>
    <w:rsid w:val="00E95708"/>
    <w:rsid w:val="00EA0094"/>
    <w:rsid w:val="00EA10B0"/>
    <w:rsid w:val="00EA3BF8"/>
    <w:rsid w:val="00EA3D32"/>
    <w:rsid w:val="00EA5E05"/>
    <w:rsid w:val="00EA5FF5"/>
    <w:rsid w:val="00EA6A54"/>
    <w:rsid w:val="00EA7660"/>
    <w:rsid w:val="00EB031B"/>
    <w:rsid w:val="00EB08FE"/>
    <w:rsid w:val="00EB1FD7"/>
    <w:rsid w:val="00EB37BA"/>
    <w:rsid w:val="00EC2A2E"/>
    <w:rsid w:val="00EC3DF2"/>
    <w:rsid w:val="00EC45B3"/>
    <w:rsid w:val="00ED2AB2"/>
    <w:rsid w:val="00ED3A4B"/>
    <w:rsid w:val="00ED3C8F"/>
    <w:rsid w:val="00ED4414"/>
    <w:rsid w:val="00ED73EF"/>
    <w:rsid w:val="00ED7897"/>
    <w:rsid w:val="00EE06CD"/>
    <w:rsid w:val="00EE135A"/>
    <w:rsid w:val="00EE1B67"/>
    <w:rsid w:val="00EE2041"/>
    <w:rsid w:val="00EE3E9B"/>
    <w:rsid w:val="00EE3E9F"/>
    <w:rsid w:val="00EE4B45"/>
    <w:rsid w:val="00EF15C4"/>
    <w:rsid w:val="00EF5817"/>
    <w:rsid w:val="00EF5908"/>
    <w:rsid w:val="00EF6A88"/>
    <w:rsid w:val="00F025CD"/>
    <w:rsid w:val="00F048F7"/>
    <w:rsid w:val="00F0579A"/>
    <w:rsid w:val="00F06829"/>
    <w:rsid w:val="00F068D0"/>
    <w:rsid w:val="00F07FCC"/>
    <w:rsid w:val="00F123AF"/>
    <w:rsid w:val="00F13BF1"/>
    <w:rsid w:val="00F1682E"/>
    <w:rsid w:val="00F177BF"/>
    <w:rsid w:val="00F17BD2"/>
    <w:rsid w:val="00F17E9E"/>
    <w:rsid w:val="00F20676"/>
    <w:rsid w:val="00F20BA3"/>
    <w:rsid w:val="00F22711"/>
    <w:rsid w:val="00F25238"/>
    <w:rsid w:val="00F25B21"/>
    <w:rsid w:val="00F266EB"/>
    <w:rsid w:val="00F26BCA"/>
    <w:rsid w:val="00F27D9B"/>
    <w:rsid w:val="00F31D19"/>
    <w:rsid w:val="00F32627"/>
    <w:rsid w:val="00F334C2"/>
    <w:rsid w:val="00F35B08"/>
    <w:rsid w:val="00F3615E"/>
    <w:rsid w:val="00F36DA5"/>
    <w:rsid w:val="00F40F19"/>
    <w:rsid w:val="00F41A77"/>
    <w:rsid w:val="00F44434"/>
    <w:rsid w:val="00F4463C"/>
    <w:rsid w:val="00F50DB6"/>
    <w:rsid w:val="00F51131"/>
    <w:rsid w:val="00F51DDD"/>
    <w:rsid w:val="00F54C01"/>
    <w:rsid w:val="00F563C2"/>
    <w:rsid w:val="00F6294C"/>
    <w:rsid w:val="00F62D94"/>
    <w:rsid w:val="00F635A9"/>
    <w:rsid w:val="00F64090"/>
    <w:rsid w:val="00F64D61"/>
    <w:rsid w:val="00F66190"/>
    <w:rsid w:val="00F66571"/>
    <w:rsid w:val="00F66D70"/>
    <w:rsid w:val="00F73171"/>
    <w:rsid w:val="00F73D0E"/>
    <w:rsid w:val="00F74BB0"/>
    <w:rsid w:val="00F74D18"/>
    <w:rsid w:val="00F80335"/>
    <w:rsid w:val="00F80EEF"/>
    <w:rsid w:val="00F80FD7"/>
    <w:rsid w:val="00F8105E"/>
    <w:rsid w:val="00F825B3"/>
    <w:rsid w:val="00F8473A"/>
    <w:rsid w:val="00F85879"/>
    <w:rsid w:val="00F85AC0"/>
    <w:rsid w:val="00F861F8"/>
    <w:rsid w:val="00F872FE"/>
    <w:rsid w:val="00F8749A"/>
    <w:rsid w:val="00F87EED"/>
    <w:rsid w:val="00F900E6"/>
    <w:rsid w:val="00F90171"/>
    <w:rsid w:val="00F9086E"/>
    <w:rsid w:val="00F9222C"/>
    <w:rsid w:val="00F9454F"/>
    <w:rsid w:val="00F9464F"/>
    <w:rsid w:val="00F94DF8"/>
    <w:rsid w:val="00F95673"/>
    <w:rsid w:val="00F95DDA"/>
    <w:rsid w:val="00F96EA8"/>
    <w:rsid w:val="00F9709D"/>
    <w:rsid w:val="00F975A5"/>
    <w:rsid w:val="00F97970"/>
    <w:rsid w:val="00FA0319"/>
    <w:rsid w:val="00FA04CF"/>
    <w:rsid w:val="00FA0A0B"/>
    <w:rsid w:val="00FA11A9"/>
    <w:rsid w:val="00FA1387"/>
    <w:rsid w:val="00FA239F"/>
    <w:rsid w:val="00FA296E"/>
    <w:rsid w:val="00FA3BDC"/>
    <w:rsid w:val="00FA5447"/>
    <w:rsid w:val="00FA64B3"/>
    <w:rsid w:val="00FA7295"/>
    <w:rsid w:val="00FA75BA"/>
    <w:rsid w:val="00FB0085"/>
    <w:rsid w:val="00FB4EE3"/>
    <w:rsid w:val="00FB5D6B"/>
    <w:rsid w:val="00FC03C1"/>
    <w:rsid w:val="00FC1B5E"/>
    <w:rsid w:val="00FC25F6"/>
    <w:rsid w:val="00FC2907"/>
    <w:rsid w:val="00FC3535"/>
    <w:rsid w:val="00FC73FB"/>
    <w:rsid w:val="00FD47A5"/>
    <w:rsid w:val="00FD5295"/>
    <w:rsid w:val="00FD5CD2"/>
    <w:rsid w:val="00FD6A2C"/>
    <w:rsid w:val="00FE1106"/>
    <w:rsid w:val="00FE33E7"/>
    <w:rsid w:val="00FE3431"/>
    <w:rsid w:val="00FE44C0"/>
    <w:rsid w:val="00FE5F0D"/>
    <w:rsid w:val="00FE6CAE"/>
    <w:rsid w:val="00FF00B4"/>
    <w:rsid w:val="00FF2801"/>
    <w:rsid w:val="00FF48B8"/>
    <w:rsid w:val="00FF49A3"/>
    <w:rsid w:val="00FF55D7"/>
    <w:rsid w:val="00FF66E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494FE62"/>
  <w15:docId w15:val="{C06D2E11-96BF-4787-B293-FA2F37783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note text" w:uiPriority="99"/>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7FB1"/>
    <w:rPr>
      <w:sz w:val="24"/>
      <w:szCs w:val="24"/>
      <w:lang w:val="es-ES" w:eastAsia="es-ES"/>
    </w:rPr>
  </w:style>
  <w:style w:type="paragraph" w:styleId="Ttulo1">
    <w:name w:val="heading 1"/>
    <w:basedOn w:val="Normal"/>
    <w:next w:val="Normal"/>
    <w:qFormat/>
    <w:pPr>
      <w:keepNext/>
      <w:jc w:val="right"/>
      <w:outlineLvl w:val="0"/>
    </w:pPr>
    <w:rPr>
      <w:rFonts w:ascii="Arial" w:hAnsi="Arial" w:cs="Arial"/>
      <w:b/>
      <w:bCs/>
      <w:sz w:val="22"/>
    </w:rPr>
  </w:style>
  <w:style w:type="paragraph" w:styleId="Ttulo2">
    <w:name w:val="heading 2"/>
    <w:basedOn w:val="Normal"/>
    <w:next w:val="Normal"/>
    <w:link w:val="Ttulo2Car"/>
    <w:qFormat/>
    <w:pPr>
      <w:keepNext/>
      <w:ind w:right="560"/>
      <w:jc w:val="center"/>
      <w:outlineLvl w:val="1"/>
    </w:pPr>
    <w:rPr>
      <w:rFonts w:ascii="Arial" w:hAnsi="Arial"/>
      <w:b/>
      <w:bCs/>
      <w:sz w:val="20"/>
    </w:rPr>
  </w:style>
  <w:style w:type="paragraph" w:styleId="Ttulo3">
    <w:name w:val="heading 3"/>
    <w:basedOn w:val="Normal"/>
    <w:next w:val="Sangra2detindependiente"/>
    <w:qFormat/>
    <w:pPr>
      <w:keepNext/>
      <w:numPr>
        <w:numId w:val="1"/>
      </w:numPr>
      <w:spacing w:before="240" w:after="120"/>
      <w:jc w:val="both"/>
      <w:outlineLvl w:val="2"/>
    </w:pPr>
    <w:rPr>
      <w:rFonts w:ascii="Courier New" w:eastAsia="Arial Unicode MS" w:hAnsi="Courier New"/>
      <w:b/>
      <w:szCs w:val="20"/>
      <w:lang w:val="es-ES_tradnl"/>
    </w:rPr>
  </w:style>
  <w:style w:type="paragraph" w:styleId="Ttulo4">
    <w:name w:val="heading 4"/>
    <w:basedOn w:val="Normal"/>
    <w:next w:val="Normal"/>
    <w:link w:val="Ttulo4Car"/>
    <w:unhideWhenUsed/>
    <w:qFormat/>
    <w:rsid w:val="008377A0"/>
    <w:pPr>
      <w:keepNext/>
      <w:jc w:val="both"/>
      <w:outlineLvl w:val="3"/>
    </w:pPr>
    <w:rPr>
      <w:rFonts w:ascii="Arial" w:hAnsi="Arial"/>
      <w:b/>
      <w:bCs/>
      <w:sz w:val="22"/>
      <w:szCs w:val="28"/>
    </w:rPr>
  </w:style>
  <w:style w:type="paragraph" w:styleId="Ttulo8">
    <w:name w:val="heading 8"/>
    <w:basedOn w:val="Normal"/>
    <w:next w:val="Normal"/>
    <w:pPr>
      <w:keepNext/>
      <w:ind w:right="214"/>
      <w:jc w:val="both"/>
      <w:outlineLvl w:val="7"/>
    </w:pPr>
    <w:rPr>
      <w:rFonts w:ascii="Arial" w:hAnsi="Arial"/>
      <w:b/>
      <w:bCs/>
      <w:sz w:val="18"/>
      <w:szCs w:val="20"/>
      <w:u w:val="single"/>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pPr>
      <w:ind w:right="51" w:firstLine="1418"/>
      <w:jc w:val="both"/>
    </w:pPr>
    <w:rPr>
      <w:rFonts w:ascii="Arial" w:hAnsi="Arial" w:cs="Arial"/>
      <w:szCs w:val="20"/>
      <w:lang w:val="es-ES_tradnl"/>
    </w:rPr>
  </w:style>
  <w:style w:type="paragraph" w:styleId="Textoindependiente2">
    <w:name w:val="Body Text 2"/>
    <w:basedOn w:val="Normal"/>
    <w:pPr>
      <w:spacing w:line="360" w:lineRule="auto"/>
      <w:jc w:val="both"/>
    </w:pPr>
    <w:rPr>
      <w:rFonts w:ascii="Arial" w:hAnsi="Arial" w:cs="Arial"/>
      <w:sz w:val="22"/>
    </w:rPr>
  </w:style>
  <w:style w:type="paragraph" w:styleId="Textoindependiente">
    <w:name w:val="Body Text"/>
    <w:basedOn w:val="Normal"/>
    <w:link w:val="TextoindependienteCar"/>
    <w:uiPriority w:val="99"/>
    <w:pPr>
      <w:tabs>
        <w:tab w:val="left" w:pos="2340"/>
      </w:tabs>
    </w:pPr>
    <w:rPr>
      <w:rFonts w:ascii="Arial" w:hAnsi="Arial"/>
      <w:sz w:val="22"/>
    </w:rPr>
  </w:style>
  <w:style w:type="paragraph" w:styleId="Textoindependiente3">
    <w:name w:val="Body Text 3"/>
    <w:basedOn w:val="Normal"/>
    <w:pPr>
      <w:tabs>
        <w:tab w:val="left" w:pos="2340"/>
      </w:tabs>
      <w:jc w:val="both"/>
    </w:pPr>
    <w:rPr>
      <w:rFonts w:ascii="Arial" w:hAnsi="Arial" w:cs="Arial"/>
      <w:b/>
      <w:bCs/>
      <w:sz w:val="22"/>
    </w:rPr>
  </w:style>
  <w:style w:type="paragraph" w:styleId="Sangra3detindependiente">
    <w:name w:val="Body Text Indent 3"/>
    <w:basedOn w:val="Normal"/>
    <w:pPr>
      <w:spacing w:before="120" w:after="120"/>
      <w:ind w:firstLine="709"/>
      <w:jc w:val="both"/>
    </w:pPr>
    <w:rPr>
      <w:rFonts w:ascii="Courier New" w:hAnsi="Courier New"/>
      <w:szCs w:val="20"/>
      <w:lang w:val="es-ES_tradnl"/>
    </w:rPr>
  </w:style>
  <w:style w:type="paragraph" w:styleId="Encabezado">
    <w:name w:val="header"/>
    <w:basedOn w:val="Normal"/>
    <w:pPr>
      <w:tabs>
        <w:tab w:val="center" w:pos="4419"/>
        <w:tab w:val="right" w:pos="8838"/>
      </w:tabs>
    </w:pPr>
  </w:style>
  <w:style w:type="character" w:styleId="Nmerodepgina">
    <w:name w:val="page number"/>
    <w:basedOn w:val="Fuentedeprrafopredeter"/>
  </w:style>
  <w:style w:type="paragraph" w:styleId="Textonotapie">
    <w:name w:val="footnote text"/>
    <w:basedOn w:val="Normal"/>
    <w:link w:val="TextonotapieCar"/>
    <w:uiPriority w:val="99"/>
    <w:rPr>
      <w:sz w:val="20"/>
      <w:szCs w:val="20"/>
    </w:rPr>
  </w:style>
  <w:style w:type="character" w:styleId="Refdenotaalpie">
    <w:name w:val="footnote reference"/>
    <w:aliases w:val="Referencia nota al pie"/>
    <w:uiPriority w:val="99"/>
    <w:rPr>
      <w:vertAlign w:val="superscript"/>
    </w:rPr>
  </w:style>
  <w:style w:type="paragraph" w:styleId="Textodebloque">
    <w:name w:val="Block Text"/>
    <w:basedOn w:val="Normal"/>
    <w:pPr>
      <w:tabs>
        <w:tab w:val="left" w:pos="2340"/>
      </w:tabs>
      <w:spacing w:line="360" w:lineRule="auto"/>
      <w:ind w:left="1" w:right="20"/>
      <w:jc w:val="both"/>
    </w:pPr>
    <w:rPr>
      <w:rFonts w:ascii="Arial" w:hAnsi="Arial" w:cs="Arial"/>
      <w:sz w:val="22"/>
      <w:szCs w:val="14"/>
    </w:rPr>
  </w:style>
  <w:style w:type="paragraph" w:styleId="Sangradetextonormal">
    <w:name w:val="Body Text Indent"/>
    <w:basedOn w:val="Normal"/>
    <w:link w:val="SangradetextonormalCar"/>
    <w:pPr>
      <w:tabs>
        <w:tab w:val="left" w:pos="2268"/>
      </w:tabs>
      <w:ind w:firstLine="1"/>
      <w:jc w:val="both"/>
    </w:pPr>
    <w:rPr>
      <w:rFonts w:ascii="Arial" w:hAnsi="Arial"/>
    </w:rPr>
  </w:style>
  <w:style w:type="paragraph" w:styleId="Piedepgina">
    <w:name w:val="footer"/>
    <w:basedOn w:val="Normal"/>
    <w:pPr>
      <w:tabs>
        <w:tab w:val="center" w:pos="4419"/>
        <w:tab w:val="right" w:pos="8838"/>
      </w:tabs>
    </w:pPr>
  </w:style>
  <w:style w:type="paragraph" w:styleId="Textosinformato">
    <w:name w:val="Plain Text"/>
    <w:basedOn w:val="Normal"/>
    <w:rPr>
      <w:rFonts w:ascii="Courier New" w:hAnsi="Courier New" w:cs="Courier New"/>
      <w:sz w:val="20"/>
      <w:szCs w:val="20"/>
    </w:rPr>
  </w:style>
  <w:style w:type="character" w:customStyle="1" w:styleId="textarticulo1">
    <w:name w:val="textarticulo1"/>
    <w:rPr>
      <w:rFonts w:ascii="Arial" w:hAnsi="Arial" w:cs="Arial" w:hint="default"/>
      <w:b w:val="0"/>
      <w:bCs w:val="0"/>
      <w:i w:val="0"/>
      <w:iCs w:val="0"/>
      <w:color w:val="666666"/>
      <w:sz w:val="17"/>
      <w:szCs w:val="17"/>
    </w:rPr>
  </w:style>
  <w:style w:type="paragraph" w:styleId="Textodeglobo">
    <w:name w:val="Balloon Text"/>
    <w:basedOn w:val="Normal"/>
    <w:semiHidden/>
    <w:rsid w:val="004F099C"/>
    <w:rPr>
      <w:rFonts w:ascii="Tahoma" w:hAnsi="Tahoma" w:cs="Tahoma"/>
      <w:sz w:val="16"/>
      <w:szCs w:val="16"/>
    </w:rPr>
  </w:style>
  <w:style w:type="character" w:customStyle="1" w:styleId="textarticulo">
    <w:name w:val="textarticulo"/>
    <w:basedOn w:val="Fuentedeprrafopredeter"/>
    <w:rsid w:val="009C6052"/>
  </w:style>
  <w:style w:type="paragraph" w:styleId="Mapadeldocumento">
    <w:name w:val="Document Map"/>
    <w:basedOn w:val="Normal"/>
    <w:semiHidden/>
    <w:rsid w:val="005125EC"/>
    <w:pPr>
      <w:shd w:val="clear" w:color="auto" w:fill="000080"/>
    </w:pPr>
    <w:rPr>
      <w:rFonts w:ascii="Tahoma" w:hAnsi="Tahoma" w:cs="Tahoma"/>
      <w:sz w:val="20"/>
      <w:szCs w:val="20"/>
    </w:rPr>
  </w:style>
  <w:style w:type="paragraph" w:customStyle="1" w:styleId="Style1">
    <w:name w:val="Style 1"/>
    <w:uiPriority w:val="99"/>
    <w:rsid w:val="00507E6D"/>
    <w:pPr>
      <w:widowControl w:val="0"/>
      <w:autoSpaceDE w:val="0"/>
      <w:autoSpaceDN w:val="0"/>
      <w:adjustRightInd w:val="0"/>
    </w:pPr>
    <w:rPr>
      <w:lang w:val="en-US" w:eastAsia="es-ES"/>
    </w:rPr>
  </w:style>
  <w:style w:type="character" w:styleId="Hipervnculo">
    <w:name w:val="Hyperlink"/>
    <w:uiPriority w:val="99"/>
    <w:rsid w:val="003B7F9D"/>
    <w:rPr>
      <w:color w:val="0000FF"/>
      <w:u w:val="single"/>
    </w:rPr>
  </w:style>
  <w:style w:type="paragraph" w:styleId="Textonotaalfinal">
    <w:name w:val="endnote text"/>
    <w:basedOn w:val="Normal"/>
    <w:link w:val="TextonotaalfinalCar"/>
    <w:rsid w:val="003B7F9D"/>
    <w:pPr>
      <w:jc w:val="both"/>
    </w:pPr>
    <w:rPr>
      <w:sz w:val="20"/>
      <w:szCs w:val="20"/>
      <w:lang w:val="es-ES_tradnl"/>
    </w:rPr>
  </w:style>
  <w:style w:type="character" w:customStyle="1" w:styleId="TextonotaalfinalCar">
    <w:name w:val="Texto nota al final Car"/>
    <w:link w:val="Textonotaalfinal"/>
    <w:rsid w:val="003B7F9D"/>
    <w:rPr>
      <w:lang w:val="es-ES_tradnl" w:eastAsia="es-ES"/>
    </w:rPr>
  </w:style>
  <w:style w:type="character" w:styleId="Refdenotaalfinal">
    <w:name w:val="endnote reference"/>
    <w:rsid w:val="003B7F9D"/>
    <w:rPr>
      <w:vertAlign w:val="superscript"/>
    </w:rPr>
  </w:style>
  <w:style w:type="paragraph" w:styleId="Subttulo">
    <w:name w:val="Subtitle"/>
    <w:basedOn w:val="Normal"/>
    <w:next w:val="Normal"/>
    <w:link w:val="SubttuloCar"/>
    <w:qFormat/>
    <w:rsid w:val="00E4398B"/>
    <w:pPr>
      <w:spacing w:after="60"/>
      <w:jc w:val="center"/>
      <w:outlineLvl w:val="1"/>
    </w:pPr>
    <w:rPr>
      <w:rFonts w:ascii="Cambria" w:hAnsi="Cambria"/>
    </w:rPr>
  </w:style>
  <w:style w:type="character" w:customStyle="1" w:styleId="SubttuloCar">
    <w:name w:val="Subtítulo Car"/>
    <w:link w:val="Subttulo"/>
    <w:rsid w:val="00E4398B"/>
    <w:rPr>
      <w:rFonts w:ascii="Cambria" w:eastAsia="Times New Roman" w:hAnsi="Cambria" w:cs="Times New Roman"/>
      <w:sz w:val="24"/>
      <w:szCs w:val="24"/>
      <w:lang w:val="es-ES" w:eastAsia="es-ES"/>
    </w:rPr>
  </w:style>
  <w:style w:type="paragraph" w:customStyle="1" w:styleId="Default">
    <w:name w:val="Default"/>
    <w:rsid w:val="001C506E"/>
    <w:pPr>
      <w:autoSpaceDE w:val="0"/>
      <w:autoSpaceDN w:val="0"/>
      <w:adjustRightInd w:val="0"/>
    </w:pPr>
    <w:rPr>
      <w:rFonts w:ascii="BNPIAC+TimesNewRoman" w:hAnsi="BNPIAC+TimesNewRoman" w:cs="BNPIAC+TimesNewRoman"/>
      <w:color w:val="000000"/>
      <w:sz w:val="24"/>
      <w:szCs w:val="24"/>
    </w:rPr>
  </w:style>
  <w:style w:type="character" w:styleId="Textoennegrita">
    <w:name w:val="Strong"/>
    <w:uiPriority w:val="22"/>
    <w:qFormat/>
    <w:rsid w:val="002450CD"/>
    <w:rPr>
      <w:b/>
      <w:bCs/>
    </w:rPr>
  </w:style>
  <w:style w:type="character" w:customStyle="1" w:styleId="st1">
    <w:name w:val="st1"/>
    <w:basedOn w:val="Fuentedeprrafopredeter"/>
    <w:rsid w:val="00914ACD"/>
  </w:style>
  <w:style w:type="character" w:customStyle="1" w:styleId="TextonotapieCar">
    <w:name w:val="Texto nota pie Car"/>
    <w:link w:val="Textonotapie"/>
    <w:uiPriority w:val="99"/>
    <w:rsid w:val="0049247A"/>
    <w:rPr>
      <w:lang w:val="es-ES" w:eastAsia="es-ES"/>
    </w:rPr>
  </w:style>
  <w:style w:type="paragraph" w:styleId="Prrafodelista">
    <w:name w:val="List Paragraph"/>
    <w:basedOn w:val="Normal"/>
    <w:uiPriority w:val="34"/>
    <w:qFormat/>
    <w:rsid w:val="0049247A"/>
    <w:pPr>
      <w:spacing w:after="200" w:line="276" w:lineRule="auto"/>
      <w:ind w:left="720"/>
      <w:contextualSpacing/>
    </w:pPr>
    <w:rPr>
      <w:rFonts w:ascii="Calibri" w:eastAsia="Calibri" w:hAnsi="Calibri"/>
      <w:sz w:val="22"/>
      <w:szCs w:val="22"/>
      <w:lang w:val="es-CL" w:eastAsia="en-US"/>
    </w:rPr>
  </w:style>
  <w:style w:type="paragraph" w:styleId="NormalWeb">
    <w:name w:val="Normal (Web)"/>
    <w:basedOn w:val="Normal"/>
    <w:uiPriority w:val="99"/>
    <w:unhideWhenUsed/>
    <w:rsid w:val="00736CC9"/>
    <w:pPr>
      <w:spacing w:after="75"/>
    </w:pPr>
    <w:rPr>
      <w:lang w:val="es-CL" w:eastAsia="es-CL"/>
    </w:rPr>
  </w:style>
  <w:style w:type="paragraph" w:styleId="HTMLconformatoprevio">
    <w:name w:val="HTML Preformatted"/>
    <w:basedOn w:val="Normal"/>
    <w:link w:val="HTMLconformatoprevioCar"/>
    <w:uiPriority w:val="99"/>
    <w:rsid w:val="00EF6A88"/>
    <w:rPr>
      <w:rFonts w:ascii="Courier New" w:hAnsi="Courier New"/>
      <w:sz w:val="20"/>
      <w:szCs w:val="20"/>
    </w:rPr>
  </w:style>
  <w:style w:type="character" w:customStyle="1" w:styleId="HTMLconformatoprevioCar">
    <w:name w:val="HTML con formato previo Car"/>
    <w:link w:val="HTMLconformatoprevio"/>
    <w:uiPriority w:val="99"/>
    <w:rsid w:val="00EF6A88"/>
    <w:rPr>
      <w:rFonts w:ascii="Courier New" w:hAnsi="Courier New" w:cs="Courier New"/>
      <w:lang w:val="es-ES" w:eastAsia="es-ES"/>
    </w:rPr>
  </w:style>
  <w:style w:type="character" w:styleId="Refdecomentario">
    <w:name w:val="annotation reference"/>
    <w:rsid w:val="00EB37BA"/>
    <w:rPr>
      <w:sz w:val="16"/>
      <w:szCs w:val="16"/>
    </w:rPr>
  </w:style>
  <w:style w:type="paragraph" w:styleId="Textocomentario">
    <w:name w:val="annotation text"/>
    <w:basedOn w:val="Normal"/>
    <w:link w:val="TextocomentarioCar"/>
    <w:rsid w:val="00EB37BA"/>
    <w:rPr>
      <w:sz w:val="20"/>
      <w:szCs w:val="20"/>
    </w:rPr>
  </w:style>
  <w:style w:type="character" w:customStyle="1" w:styleId="TextocomentarioCar">
    <w:name w:val="Texto comentario Car"/>
    <w:link w:val="Textocomentario"/>
    <w:rsid w:val="00EB37BA"/>
    <w:rPr>
      <w:lang w:val="es-ES" w:eastAsia="es-ES"/>
    </w:rPr>
  </w:style>
  <w:style w:type="paragraph" w:styleId="Asuntodelcomentario">
    <w:name w:val="annotation subject"/>
    <w:basedOn w:val="Textocomentario"/>
    <w:next w:val="Textocomentario"/>
    <w:link w:val="AsuntodelcomentarioCar"/>
    <w:rsid w:val="00EB37BA"/>
    <w:rPr>
      <w:b/>
      <w:bCs/>
    </w:rPr>
  </w:style>
  <w:style w:type="character" w:customStyle="1" w:styleId="AsuntodelcomentarioCar">
    <w:name w:val="Asunto del comentario Car"/>
    <w:link w:val="Asuntodelcomentario"/>
    <w:rsid w:val="00EB37BA"/>
    <w:rPr>
      <w:b/>
      <w:bCs/>
      <w:lang w:val="es-ES" w:eastAsia="es-ES"/>
    </w:rPr>
  </w:style>
  <w:style w:type="paragraph" w:styleId="Ttulo">
    <w:name w:val="Title"/>
    <w:aliases w:val="Título1"/>
    <w:basedOn w:val="Normal"/>
    <w:next w:val="Normal"/>
    <w:link w:val="TtuloCar"/>
    <w:qFormat/>
    <w:rsid w:val="004E2256"/>
    <w:pPr>
      <w:spacing w:before="240" w:after="60"/>
      <w:jc w:val="center"/>
      <w:outlineLvl w:val="0"/>
    </w:pPr>
    <w:rPr>
      <w:rFonts w:ascii="Cambria" w:hAnsi="Cambria"/>
      <w:b/>
      <w:bCs/>
      <w:kern w:val="28"/>
      <w:sz w:val="32"/>
      <w:szCs w:val="32"/>
    </w:rPr>
  </w:style>
  <w:style w:type="character" w:customStyle="1" w:styleId="TtuloCar">
    <w:name w:val="Título Car"/>
    <w:aliases w:val="Título1 Car"/>
    <w:link w:val="Ttulo"/>
    <w:rsid w:val="004E2256"/>
    <w:rPr>
      <w:rFonts w:ascii="Cambria" w:eastAsia="Times New Roman" w:hAnsi="Cambria" w:cs="Times New Roman"/>
      <w:b/>
      <w:bCs/>
      <w:kern w:val="28"/>
      <w:sz w:val="32"/>
      <w:szCs w:val="32"/>
      <w:lang w:val="es-ES" w:eastAsia="es-ES"/>
    </w:rPr>
  </w:style>
  <w:style w:type="paragraph" w:customStyle="1" w:styleId="Estilo4">
    <w:name w:val="Estilo4"/>
    <w:basedOn w:val="Normal"/>
    <w:autoRedefine/>
    <w:rsid w:val="00F74BB0"/>
    <w:pPr>
      <w:tabs>
        <w:tab w:val="left" w:pos="2268"/>
      </w:tabs>
      <w:ind w:left="426" w:right="74" w:hanging="426"/>
      <w:jc w:val="both"/>
    </w:pPr>
    <w:rPr>
      <w:rFonts w:ascii="Arial" w:hAnsi="Arial" w:cs="Arial"/>
      <w:b/>
      <w:sz w:val="22"/>
      <w:szCs w:val="22"/>
      <w:lang w:val="es-ES_tradnl"/>
    </w:rPr>
  </w:style>
  <w:style w:type="paragraph" w:styleId="TDC1">
    <w:name w:val="toc 1"/>
    <w:basedOn w:val="Normal"/>
    <w:next w:val="Normal"/>
    <w:autoRedefine/>
    <w:uiPriority w:val="39"/>
    <w:rsid w:val="00DA3747"/>
    <w:pPr>
      <w:spacing w:before="120" w:after="120"/>
    </w:pPr>
    <w:rPr>
      <w:rFonts w:ascii="Calibri" w:hAnsi="Calibri"/>
      <w:b/>
      <w:bCs/>
      <w:caps/>
      <w:sz w:val="20"/>
      <w:szCs w:val="20"/>
    </w:rPr>
  </w:style>
  <w:style w:type="paragraph" w:styleId="TDC2">
    <w:name w:val="toc 2"/>
    <w:basedOn w:val="Normal"/>
    <w:next w:val="Normal"/>
    <w:autoRedefine/>
    <w:uiPriority w:val="39"/>
    <w:rsid w:val="001A03E1"/>
    <w:pPr>
      <w:tabs>
        <w:tab w:val="right" w:leader="dot" w:pos="8263"/>
      </w:tabs>
      <w:ind w:left="709"/>
    </w:pPr>
    <w:rPr>
      <w:rFonts w:ascii="Arial" w:hAnsi="Arial" w:cs="Arial"/>
      <w:smallCaps/>
      <w:noProof/>
      <w:sz w:val="20"/>
      <w:szCs w:val="20"/>
      <w:lang w:val="es-CL"/>
    </w:rPr>
  </w:style>
  <w:style w:type="paragraph" w:styleId="TDC3">
    <w:name w:val="toc 3"/>
    <w:basedOn w:val="Normal"/>
    <w:next w:val="Normal"/>
    <w:autoRedefine/>
    <w:uiPriority w:val="39"/>
    <w:rsid w:val="00815989"/>
    <w:pPr>
      <w:ind w:left="480"/>
    </w:pPr>
    <w:rPr>
      <w:rFonts w:ascii="Calibri" w:hAnsi="Calibri"/>
      <w:i/>
      <w:iCs/>
      <w:sz w:val="20"/>
      <w:szCs w:val="20"/>
    </w:rPr>
  </w:style>
  <w:style w:type="paragraph" w:styleId="TDC4">
    <w:name w:val="toc 4"/>
    <w:basedOn w:val="Normal"/>
    <w:next w:val="Normal"/>
    <w:autoRedefine/>
    <w:uiPriority w:val="39"/>
    <w:rsid w:val="00815989"/>
    <w:pPr>
      <w:ind w:left="720"/>
    </w:pPr>
    <w:rPr>
      <w:rFonts w:ascii="Calibri" w:hAnsi="Calibri"/>
      <w:sz w:val="18"/>
      <w:szCs w:val="18"/>
    </w:rPr>
  </w:style>
  <w:style w:type="paragraph" w:styleId="TDC5">
    <w:name w:val="toc 5"/>
    <w:basedOn w:val="Normal"/>
    <w:next w:val="Normal"/>
    <w:autoRedefine/>
    <w:rsid w:val="00815989"/>
    <w:pPr>
      <w:ind w:left="960"/>
    </w:pPr>
    <w:rPr>
      <w:rFonts w:ascii="Calibri" w:hAnsi="Calibri"/>
      <w:sz w:val="18"/>
      <w:szCs w:val="18"/>
    </w:rPr>
  </w:style>
  <w:style w:type="paragraph" w:styleId="TDC6">
    <w:name w:val="toc 6"/>
    <w:basedOn w:val="Normal"/>
    <w:next w:val="Normal"/>
    <w:autoRedefine/>
    <w:rsid w:val="00815989"/>
    <w:pPr>
      <w:ind w:left="1200"/>
    </w:pPr>
    <w:rPr>
      <w:rFonts w:ascii="Calibri" w:hAnsi="Calibri"/>
      <w:sz w:val="18"/>
      <w:szCs w:val="18"/>
    </w:rPr>
  </w:style>
  <w:style w:type="paragraph" w:styleId="TDC7">
    <w:name w:val="toc 7"/>
    <w:basedOn w:val="Normal"/>
    <w:next w:val="Normal"/>
    <w:autoRedefine/>
    <w:rsid w:val="00815989"/>
    <w:pPr>
      <w:ind w:left="1440"/>
    </w:pPr>
    <w:rPr>
      <w:rFonts w:ascii="Calibri" w:hAnsi="Calibri"/>
      <w:sz w:val="18"/>
      <w:szCs w:val="18"/>
    </w:rPr>
  </w:style>
  <w:style w:type="paragraph" w:styleId="TDC8">
    <w:name w:val="toc 8"/>
    <w:basedOn w:val="Normal"/>
    <w:next w:val="Normal"/>
    <w:autoRedefine/>
    <w:rsid w:val="00815989"/>
    <w:pPr>
      <w:ind w:left="1680"/>
    </w:pPr>
    <w:rPr>
      <w:rFonts w:ascii="Calibri" w:hAnsi="Calibri"/>
      <w:sz w:val="18"/>
      <w:szCs w:val="18"/>
    </w:rPr>
  </w:style>
  <w:style w:type="paragraph" w:styleId="TDC9">
    <w:name w:val="toc 9"/>
    <w:basedOn w:val="Normal"/>
    <w:next w:val="Normal"/>
    <w:autoRedefine/>
    <w:rsid w:val="00815989"/>
    <w:pPr>
      <w:ind w:left="1920"/>
    </w:pPr>
    <w:rPr>
      <w:rFonts w:ascii="Calibri" w:hAnsi="Calibri"/>
      <w:sz w:val="18"/>
      <w:szCs w:val="18"/>
    </w:rPr>
  </w:style>
  <w:style w:type="character" w:customStyle="1" w:styleId="Ttulo4Car">
    <w:name w:val="Título 4 Car"/>
    <w:link w:val="Ttulo4"/>
    <w:rsid w:val="008377A0"/>
    <w:rPr>
      <w:rFonts w:ascii="Arial" w:eastAsia="Times New Roman" w:hAnsi="Arial" w:cs="Times New Roman"/>
      <w:b/>
      <w:bCs/>
      <w:sz w:val="22"/>
      <w:szCs w:val="28"/>
      <w:lang w:val="es-ES" w:eastAsia="es-ES"/>
    </w:rPr>
  </w:style>
  <w:style w:type="character" w:customStyle="1" w:styleId="TextoindependienteCar">
    <w:name w:val="Texto independiente Car"/>
    <w:link w:val="Textoindependiente"/>
    <w:uiPriority w:val="99"/>
    <w:rsid w:val="008377A0"/>
    <w:rPr>
      <w:rFonts w:ascii="Arial" w:hAnsi="Arial" w:cs="Arial"/>
      <w:sz w:val="22"/>
      <w:szCs w:val="24"/>
      <w:lang w:val="es-ES" w:eastAsia="es-ES"/>
    </w:rPr>
  </w:style>
  <w:style w:type="character" w:customStyle="1" w:styleId="SangradetextonormalCar">
    <w:name w:val="Sangría de texto normal Car"/>
    <w:link w:val="Sangradetextonormal"/>
    <w:rsid w:val="008377A0"/>
    <w:rPr>
      <w:rFonts w:ascii="Arial" w:hAnsi="Arial" w:cs="Arial"/>
      <w:sz w:val="24"/>
      <w:szCs w:val="24"/>
      <w:lang w:val="es-ES" w:eastAsia="es-ES"/>
    </w:rPr>
  </w:style>
  <w:style w:type="character" w:customStyle="1" w:styleId="Ttulo2Car">
    <w:name w:val="Título 2 Car"/>
    <w:link w:val="Ttulo2"/>
    <w:rsid w:val="003B5336"/>
    <w:rPr>
      <w:rFonts w:ascii="Arial" w:hAnsi="Arial" w:cs="Arial"/>
      <w:b/>
      <w:bCs/>
      <w:szCs w:val="24"/>
      <w:lang w:val="es-ES" w:eastAsia="es-ES"/>
    </w:rPr>
  </w:style>
  <w:style w:type="paragraph" w:styleId="TtuloTDC">
    <w:name w:val="TOC Heading"/>
    <w:basedOn w:val="Ttulo1"/>
    <w:next w:val="Normal"/>
    <w:uiPriority w:val="39"/>
    <w:unhideWhenUsed/>
    <w:qFormat/>
    <w:rsid w:val="00A06281"/>
    <w:pPr>
      <w:keepLines/>
      <w:spacing w:before="240" w:line="259" w:lineRule="auto"/>
      <w:jc w:val="left"/>
      <w:outlineLvl w:val="9"/>
    </w:pPr>
    <w:rPr>
      <w:rFonts w:ascii="Calibri Light" w:hAnsi="Calibri Light" w:cs="Times New Roman"/>
      <w:b w:val="0"/>
      <w:bCs w:val="0"/>
      <w:color w:val="2E74B5"/>
      <w:sz w:val="32"/>
      <w:szCs w:val="32"/>
      <w:lang w:val="es-CL" w:eastAsia="es-CL"/>
    </w:rPr>
  </w:style>
  <w:style w:type="table" w:styleId="Tablaconcuadrcula">
    <w:name w:val="Table Grid"/>
    <w:basedOn w:val="Tablanormal"/>
    <w:rsid w:val="00D31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rsid w:val="00B60AC5"/>
    <w:rPr>
      <w:color w:val="954F72"/>
      <w:u w:val="single"/>
    </w:rPr>
  </w:style>
  <w:style w:type="character" w:customStyle="1" w:styleId="Mencinsinresolver1">
    <w:name w:val="Mención sin resolver1"/>
    <w:uiPriority w:val="99"/>
    <w:semiHidden/>
    <w:unhideWhenUsed/>
    <w:rsid w:val="004B2B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8746">
      <w:bodyDiv w:val="1"/>
      <w:marLeft w:val="0"/>
      <w:marRight w:val="0"/>
      <w:marTop w:val="0"/>
      <w:marBottom w:val="0"/>
      <w:divBdr>
        <w:top w:val="none" w:sz="0" w:space="0" w:color="auto"/>
        <w:left w:val="none" w:sz="0" w:space="0" w:color="auto"/>
        <w:bottom w:val="none" w:sz="0" w:space="0" w:color="auto"/>
        <w:right w:val="none" w:sz="0" w:space="0" w:color="auto"/>
      </w:divBdr>
      <w:divsChild>
        <w:div w:id="1306665182">
          <w:marLeft w:val="1"/>
          <w:marRight w:val="1"/>
          <w:marTop w:val="1"/>
          <w:marBottom w:val="1"/>
          <w:divBdr>
            <w:top w:val="none" w:sz="0" w:space="0" w:color="auto"/>
            <w:left w:val="none" w:sz="0" w:space="0" w:color="auto"/>
            <w:bottom w:val="none" w:sz="0" w:space="0" w:color="auto"/>
            <w:right w:val="none" w:sz="0" w:space="0" w:color="auto"/>
          </w:divBdr>
          <w:divsChild>
            <w:div w:id="1960254748">
              <w:marLeft w:val="0"/>
              <w:marRight w:val="0"/>
              <w:marTop w:val="0"/>
              <w:marBottom w:val="105"/>
              <w:divBdr>
                <w:top w:val="single" w:sz="6" w:space="0" w:color="FFFFFF"/>
                <w:left w:val="single" w:sz="6" w:space="0" w:color="FFFFFF"/>
                <w:bottom w:val="single" w:sz="6" w:space="1" w:color="FFFFFF"/>
                <w:right w:val="single" w:sz="6" w:space="0" w:color="FFFFFF"/>
              </w:divBdr>
            </w:div>
          </w:divsChild>
        </w:div>
      </w:divsChild>
    </w:div>
    <w:div w:id="252278051">
      <w:bodyDiv w:val="1"/>
      <w:marLeft w:val="0"/>
      <w:marRight w:val="0"/>
      <w:marTop w:val="0"/>
      <w:marBottom w:val="0"/>
      <w:divBdr>
        <w:top w:val="none" w:sz="0" w:space="0" w:color="auto"/>
        <w:left w:val="none" w:sz="0" w:space="0" w:color="auto"/>
        <w:bottom w:val="none" w:sz="0" w:space="0" w:color="auto"/>
        <w:right w:val="none" w:sz="0" w:space="0" w:color="auto"/>
      </w:divBdr>
    </w:div>
    <w:div w:id="593514163">
      <w:bodyDiv w:val="1"/>
      <w:marLeft w:val="0"/>
      <w:marRight w:val="0"/>
      <w:marTop w:val="0"/>
      <w:marBottom w:val="0"/>
      <w:divBdr>
        <w:top w:val="none" w:sz="0" w:space="0" w:color="auto"/>
        <w:left w:val="none" w:sz="0" w:space="0" w:color="auto"/>
        <w:bottom w:val="none" w:sz="0" w:space="0" w:color="auto"/>
        <w:right w:val="none" w:sz="0" w:space="0" w:color="auto"/>
      </w:divBdr>
      <w:divsChild>
        <w:div w:id="1786924522">
          <w:marLeft w:val="0"/>
          <w:marRight w:val="0"/>
          <w:marTop w:val="0"/>
          <w:marBottom w:val="0"/>
          <w:divBdr>
            <w:top w:val="none" w:sz="0" w:space="0" w:color="auto"/>
            <w:left w:val="none" w:sz="0" w:space="0" w:color="auto"/>
            <w:bottom w:val="none" w:sz="0" w:space="0" w:color="auto"/>
            <w:right w:val="none" w:sz="0" w:space="0" w:color="auto"/>
          </w:divBdr>
          <w:divsChild>
            <w:div w:id="2121411943">
              <w:marLeft w:val="0"/>
              <w:marRight w:val="0"/>
              <w:marTop w:val="300"/>
              <w:marBottom w:val="300"/>
              <w:divBdr>
                <w:top w:val="none" w:sz="0" w:space="0" w:color="auto"/>
                <w:left w:val="none" w:sz="0" w:space="0" w:color="auto"/>
                <w:bottom w:val="none" w:sz="0" w:space="0" w:color="auto"/>
                <w:right w:val="none" w:sz="0" w:space="0" w:color="auto"/>
              </w:divBdr>
              <w:divsChild>
                <w:div w:id="415828309">
                  <w:marLeft w:val="0"/>
                  <w:marRight w:val="0"/>
                  <w:marTop w:val="0"/>
                  <w:marBottom w:val="0"/>
                  <w:divBdr>
                    <w:top w:val="none" w:sz="0" w:space="0" w:color="auto"/>
                    <w:left w:val="none" w:sz="0" w:space="0" w:color="auto"/>
                    <w:bottom w:val="none" w:sz="0" w:space="0" w:color="auto"/>
                    <w:right w:val="none" w:sz="0" w:space="0" w:color="auto"/>
                  </w:divBdr>
                  <w:divsChild>
                    <w:div w:id="18631419">
                      <w:marLeft w:val="0"/>
                      <w:marRight w:val="0"/>
                      <w:marTop w:val="0"/>
                      <w:marBottom w:val="0"/>
                      <w:divBdr>
                        <w:top w:val="none" w:sz="0" w:space="0" w:color="auto"/>
                        <w:left w:val="none" w:sz="0" w:space="0" w:color="auto"/>
                        <w:bottom w:val="none" w:sz="0" w:space="0" w:color="auto"/>
                        <w:right w:val="none" w:sz="0" w:space="0" w:color="auto"/>
                      </w:divBdr>
                      <w:divsChild>
                        <w:div w:id="754017694">
                          <w:marLeft w:val="0"/>
                          <w:marRight w:val="0"/>
                          <w:marTop w:val="0"/>
                          <w:marBottom w:val="0"/>
                          <w:divBdr>
                            <w:top w:val="none" w:sz="0" w:space="0" w:color="auto"/>
                            <w:left w:val="none" w:sz="0" w:space="0" w:color="auto"/>
                            <w:bottom w:val="none" w:sz="0" w:space="0" w:color="auto"/>
                            <w:right w:val="none" w:sz="0" w:space="0" w:color="auto"/>
                          </w:divBdr>
                          <w:divsChild>
                            <w:div w:id="211888666">
                              <w:marLeft w:val="0"/>
                              <w:marRight w:val="0"/>
                              <w:marTop w:val="0"/>
                              <w:marBottom w:val="0"/>
                              <w:divBdr>
                                <w:top w:val="none" w:sz="0" w:space="0" w:color="auto"/>
                                <w:left w:val="none" w:sz="0" w:space="0" w:color="auto"/>
                                <w:bottom w:val="none" w:sz="0" w:space="0" w:color="auto"/>
                                <w:right w:val="none" w:sz="0" w:space="0" w:color="auto"/>
                              </w:divBdr>
                              <w:divsChild>
                                <w:div w:id="1824925225">
                                  <w:marLeft w:val="0"/>
                                  <w:marRight w:val="0"/>
                                  <w:marTop w:val="0"/>
                                  <w:marBottom w:val="0"/>
                                  <w:divBdr>
                                    <w:top w:val="none" w:sz="0" w:space="0" w:color="auto"/>
                                    <w:left w:val="none" w:sz="0" w:space="0" w:color="auto"/>
                                    <w:bottom w:val="none" w:sz="0" w:space="0" w:color="auto"/>
                                    <w:right w:val="none" w:sz="0" w:space="0" w:color="auto"/>
                                  </w:divBdr>
                                  <w:divsChild>
                                    <w:div w:id="412825747">
                                      <w:marLeft w:val="0"/>
                                      <w:marRight w:val="0"/>
                                      <w:marTop w:val="0"/>
                                      <w:marBottom w:val="0"/>
                                      <w:divBdr>
                                        <w:top w:val="none" w:sz="0" w:space="0" w:color="auto"/>
                                        <w:left w:val="none" w:sz="0" w:space="0" w:color="auto"/>
                                        <w:bottom w:val="none" w:sz="0" w:space="0" w:color="auto"/>
                                        <w:right w:val="none" w:sz="0" w:space="0" w:color="auto"/>
                                      </w:divBdr>
                                      <w:divsChild>
                                        <w:div w:id="555163878">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6351517">
      <w:bodyDiv w:val="1"/>
      <w:marLeft w:val="0"/>
      <w:marRight w:val="0"/>
      <w:marTop w:val="0"/>
      <w:marBottom w:val="0"/>
      <w:divBdr>
        <w:top w:val="none" w:sz="0" w:space="0" w:color="auto"/>
        <w:left w:val="none" w:sz="0" w:space="0" w:color="auto"/>
        <w:bottom w:val="none" w:sz="0" w:space="0" w:color="auto"/>
        <w:right w:val="none" w:sz="0" w:space="0" w:color="auto"/>
      </w:divBdr>
    </w:div>
    <w:div w:id="727070123">
      <w:bodyDiv w:val="1"/>
      <w:marLeft w:val="0"/>
      <w:marRight w:val="0"/>
      <w:marTop w:val="0"/>
      <w:marBottom w:val="0"/>
      <w:divBdr>
        <w:top w:val="none" w:sz="0" w:space="0" w:color="auto"/>
        <w:left w:val="none" w:sz="0" w:space="0" w:color="auto"/>
        <w:bottom w:val="none" w:sz="0" w:space="0" w:color="auto"/>
        <w:right w:val="none" w:sz="0" w:space="0" w:color="auto"/>
      </w:divBdr>
    </w:div>
    <w:div w:id="761295229">
      <w:bodyDiv w:val="1"/>
      <w:marLeft w:val="0"/>
      <w:marRight w:val="0"/>
      <w:marTop w:val="0"/>
      <w:marBottom w:val="0"/>
      <w:divBdr>
        <w:top w:val="none" w:sz="0" w:space="0" w:color="auto"/>
        <w:left w:val="none" w:sz="0" w:space="0" w:color="auto"/>
        <w:bottom w:val="none" w:sz="0" w:space="0" w:color="auto"/>
        <w:right w:val="none" w:sz="0" w:space="0" w:color="auto"/>
      </w:divBdr>
      <w:divsChild>
        <w:div w:id="404913509">
          <w:marLeft w:val="0"/>
          <w:marRight w:val="0"/>
          <w:marTop w:val="0"/>
          <w:marBottom w:val="0"/>
          <w:divBdr>
            <w:top w:val="none" w:sz="0" w:space="0" w:color="auto"/>
            <w:left w:val="none" w:sz="0" w:space="0" w:color="auto"/>
            <w:bottom w:val="none" w:sz="0" w:space="0" w:color="auto"/>
            <w:right w:val="none" w:sz="0" w:space="0" w:color="auto"/>
          </w:divBdr>
          <w:divsChild>
            <w:div w:id="68428900">
              <w:marLeft w:val="0"/>
              <w:marRight w:val="0"/>
              <w:marTop w:val="75"/>
              <w:marBottom w:val="75"/>
              <w:divBdr>
                <w:top w:val="none" w:sz="0" w:space="0" w:color="auto"/>
                <w:left w:val="none" w:sz="0" w:space="0" w:color="auto"/>
                <w:bottom w:val="none" w:sz="0" w:space="0" w:color="auto"/>
                <w:right w:val="none" w:sz="0" w:space="0" w:color="auto"/>
              </w:divBdr>
              <w:divsChild>
                <w:div w:id="1645740693">
                  <w:marLeft w:val="0"/>
                  <w:marRight w:val="0"/>
                  <w:marTop w:val="0"/>
                  <w:marBottom w:val="0"/>
                  <w:divBdr>
                    <w:top w:val="none" w:sz="0" w:space="0" w:color="auto"/>
                    <w:left w:val="none" w:sz="0" w:space="0" w:color="auto"/>
                    <w:bottom w:val="none" w:sz="0" w:space="0" w:color="auto"/>
                    <w:right w:val="none" w:sz="0" w:space="0" w:color="auto"/>
                  </w:divBdr>
                  <w:divsChild>
                    <w:div w:id="500002726">
                      <w:marLeft w:val="0"/>
                      <w:marRight w:val="0"/>
                      <w:marTop w:val="0"/>
                      <w:marBottom w:val="0"/>
                      <w:divBdr>
                        <w:top w:val="none" w:sz="0" w:space="0" w:color="auto"/>
                        <w:left w:val="none" w:sz="0" w:space="0" w:color="auto"/>
                        <w:bottom w:val="none" w:sz="0" w:space="0" w:color="auto"/>
                        <w:right w:val="none" w:sz="0" w:space="0" w:color="auto"/>
                      </w:divBdr>
                      <w:divsChild>
                        <w:div w:id="854418393">
                          <w:marLeft w:val="0"/>
                          <w:marRight w:val="0"/>
                          <w:marTop w:val="0"/>
                          <w:marBottom w:val="0"/>
                          <w:divBdr>
                            <w:top w:val="none" w:sz="0" w:space="0" w:color="auto"/>
                            <w:left w:val="none" w:sz="0" w:space="0" w:color="auto"/>
                            <w:bottom w:val="none" w:sz="0" w:space="0" w:color="auto"/>
                            <w:right w:val="none" w:sz="0" w:space="0" w:color="auto"/>
                          </w:divBdr>
                          <w:divsChild>
                            <w:div w:id="680085157">
                              <w:marLeft w:val="0"/>
                              <w:marRight w:val="0"/>
                              <w:marTop w:val="0"/>
                              <w:marBottom w:val="0"/>
                              <w:divBdr>
                                <w:top w:val="none" w:sz="0" w:space="0" w:color="auto"/>
                                <w:left w:val="none" w:sz="0" w:space="0" w:color="auto"/>
                                <w:bottom w:val="none" w:sz="0" w:space="0" w:color="auto"/>
                                <w:right w:val="none" w:sz="0" w:space="0" w:color="auto"/>
                              </w:divBdr>
                              <w:divsChild>
                                <w:div w:id="2065249214">
                                  <w:marLeft w:val="0"/>
                                  <w:marRight w:val="0"/>
                                  <w:marTop w:val="0"/>
                                  <w:marBottom w:val="0"/>
                                  <w:divBdr>
                                    <w:top w:val="none" w:sz="0" w:space="0" w:color="auto"/>
                                    <w:left w:val="none" w:sz="0" w:space="0" w:color="auto"/>
                                    <w:bottom w:val="none" w:sz="0" w:space="0" w:color="auto"/>
                                    <w:right w:val="none" w:sz="0" w:space="0" w:color="auto"/>
                                  </w:divBdr>
                                  <w:divsChild>
                                    <w:div w:id="79942045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44486987">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1307198658">
      <w:bodyDiv w:val="1"/>
      <w:marLeft w:val="0"/>
      <w:marRight w:val="0"/>
      <w:marTop w:val="0"/>
      <w:marBottom w:val="0"/>
      <w:divBdr>
        <w:top w:val="none" w:sz="0" w:space="0" w:color="auto"/>
        <w:left w:val="none" w:sz="0" w:space="0" w:color="auto"/>
        <w:bottom w:val="none" w:sz="0" w:space="0" w:color="auto"/>
        <w:right w:val="none" w:sz="0" w:space="0" w:color="auto"/>
      </w:divBdr>
    </w:div>
    <w:div w:id="1329944071">
      <w:bodyDiv w:val="1"/>
      <w:marLeft w:val="0"/>
      <w:marRight w:val="0"/>
      <w:marTop w:val="0"/>
      <w:marBottom w:val="0"/>
      <w:divBdr>
        <w:top w:val="none" w:sz="0" w:space="0" w:color="auto"/>
        <w:left w:val="none" w:sz="0" w:space="0" w:color="auto"/>
        <w:bottom w:val="none" w:sz="0" w:space="0" w:color="auto"/>
        <w:right w:val="none" w:sz="0" w:space="0" w:color="auto"/>
      </w:divBdr>
    </w:div>
    <w:div w:id="1351025567">
      <w:bodyDiv w:val="1"/>
      <w:marLeft w:val="0"/>
      <w:marRight w:val="0"/>
      <w:marTop w:val="0"/>
      <w:marBottom w:val="0"/>
      <w:divBdr>
        <w:top w:val="none" w:sz="0" w:space="0" w:color="auto"/>
        <w:left w:val="none" w:sz="0" w:space="0" w:color="auto"/>
        <w:bottom w:val="none" w:sz="0" w:space="0" w:color="auto"/>
        <w:right w:val="none" w:sz="0" w:space="0" w:color="auto"/>
      </w:divBdr>
      <w:divsChild>
        <w:div w:id="15735183">
          <w:marLeft w:val="0"/>
          <w:marRight w:val="0"/>
          <w:marTop w:val="67"/>
          <w:marBottom w:val="0"/>
          <w:divBdr>
            <w:top w:val="none" w:sz="0" w:space="0" w:color="auto"/>
            <w:left w:val="none" w:sz="0" w:space="0" w:color="auto"/>
            <w:bottom w:val="none" w:sz="0" w:space="0" w:color="auto"/>
            <w:right w:val="none" w:sz="0" w:space="0" w:color="auto"/>
          </w:divBdr>
        </w:div>
        <w:div w:id="376706195">
          <w:marLeft w:val="0"/>
          <w:marRight w:val="0"/>
          <w:marTop w:val="67"/>
          <w:marBottom w:val="0"/>
          <w:divBdr>
            <w:top w:val="none" w:sz="0" w:space="0" w:color="auto"/>
            <w:left w:val="none" w:sz="0" w:space="0" w:color="auto"/>
            <w:bottom w:val="none" w:sz="0" w:space="0" w:color="auto"/>
            <w:right w:val="none" w:sz="0" w:space="0" w:color="auto"/>
          </w:divBdr>
        </w:div>
        <w:div w:id="542638221">
          <w:marLeft w:val="0"/>
          <w:marRight w:val="0"/>
          <w:marTop w:val="67"/>
          <w:marBottom w:val="0"/>
          <w:divBdr>
            <w:top w:val="none" w:sz="0" w:space="0" w:color="auto"/>
            <w:left w:val="none" w:sz="0" w:space="0" w:color="auto"/>
            <w:bottom w:val="none" w:sz="0" w:space="0" w:color="auto"/>
            <w:right w:val="none" w:sz="0" w:space="0" w:color="auto"/>
          </w:divBdr>
        </w:div>
        <w:div w:id="552229809">
          <w:marLeft w:val="0"/>
          <w:marRight w:val="0"/>
          <w:marTop w:val="67"/>
          <w:marBottom w:val="0"/>
          <w:divBdr>
            <w:top w:val="none" w:sz="0" w:space="0" w:color="auto"/>
            <w:left w:val="none" w:sz="0" w:space="0" w:color="auto"/>
            <w:bottom w:val="none" w:sz="0" w:space="0" w:color="auto"/>
            <w:right w:val="none" w:sz="0" w:space="0" w:color="auto"/>
          </w:divBdr>
        </w:div>
        <w:div w:id="605886658">
          <w:marLeft w:val="0"/>
          <w:marRight w:val="0"/>
          <w:marTop w:val="67"/>
          <w:marBottom w:val="0"/>
          <w:divBdr>
            <w:top w:val="none" w:sz="0" w:space="0" w:color="auto"/>
            <w:left w:val="none" w:sz="0" w:space="0" w:color="auto"/>
            <w:bottom w:val="none" w:sz="0" w:space="0" w:color="auto"/>
            <w:right w:val="none" w:sz="0" w:space="0" w:color="auto"/>
          </w:divBdr>
        </w:div>
        <w:div w:id="1233156218">
          <w:marLeft w:val="0"/>
          <w:marRight w:val="0"/>
          <w:marTop w:val="67"/>
          <w:marBottom w:val="0"/>
          <w:divBdr>
            <w:top w:val="none" w:sz="0" w:space="0" w:color="auto"/>
            <w:left w:val="none" w:sz="0" w:space="0" w:color="auto"/>
            <w:bottom w:val="none" w:sz="0" w:space="0" w:color="auto"/>
            <w:right w:val="none" w:sz="0" w:space="0" w:color="auto"/>
          </w:divBdr>
        </w:div>
        <w:div w:id="1490822679">
          <w:marLeft w:val="0"/>
          <w:marRight w:val="0"/>
          <w:marTop w:val="67"/>
          <w:marBottom w:val="0"/>
          <w:divBdr>
            <w:top w:val="none" w:sz="0" w:space="0" w:color="auto"/>
            <w:left w:val="none" w:sz="0" w:space="0" w:color="auto"/>
            <w:bottom w:val="none" w:sz="0" w:space="0" w:color="auto"/>
            <w:right w:val="none" w:sz="0" w:space="0" w:color="auto"/>
          </w:divBdr>
        </w:div>
        <w:div w:id="1491362011">
          <w:marLeft w:val="0"/>
          <w:marRight w:val="0"/>
          <w:marTop w:val="67"/>
          <w:marBottom w:val="0"/>
          <w:divBdr>
            <w:top w:val="none" w:sz="0" w:space="0" w:color="auto"/>
            <w:left w:val="none" w:sz="0" w:space="0" w:color="auto"/>
            <w:bottom w:val="none" w:sz="0" w:space="0" w:color="auto"/>
            <w:right w:val="none" w:sz="0" w:space="0" w:color="auto"/>
          </w:divBdr>
        </w:div>
        <w:div w:id="1704209350">
          <w:marLeft w:val="0"/>
          <w:marRight w:val="0"/>
          <w:marTop w:val="67"/>
          <w:marBottom w:val="0"/>
          <w:divBdr>
            <w:top w:val="none" w:sz="0" w:space="0" w:color="auto"/>
            <w:left w:val="none" w:sz="0" w:space="0" w:color="auto"/>
            <w:bottom w:val="none" w:sz="0" w:space="0" w:color="auto"/>
            <w:right w:val="none" w:sz="0" w:space="0" w:color="auto"/>
          </w:divBdr>
        </w:div>
        <w:div w:id="1905990244">
          <w:marLeft w:val="0"/>
          <w:marRight w:val="0"/>
          <w:marTop w:val="67"/>
          <w:marBottom w:val="0"/>
          <w:divBdr>
            <w:top w:val="none" w:sz="0" w:space="0" w:color="auto"/>
            <w:left w:val="none" w:sz="0" w:space="0" w:color="auto"/>
            <w:bottom w:val="none" w:sz="0" w:space="0" w:color="auto"/>
            <w:right w:val="none" w:sz="0" w:space="0" w:color="auto"/>
          </w:divBdr>
        </w:div>
      </w:divsChild>
    </w:div>
    <w:div w:id="1378974539">
      <w:bodyDiv w:val="1"/>
      <w:marLeft w:val="0"/>
      <w:marRight w:val="0"/>
      <w:marTop w:val="0"/>
      <w:marBottom w:val="0"/>
      <w:divBdr>
        <w:top w:val="none" w:sz="0" w:space="0" w:color="auto"/>
        <w:left w:val="none" w:sz="0" w:space="0" w:color="auto"/>
        <w:bottom w:val="none" w:sz="0" w:space="0" w:color="auto"/>
        <w:right w:val="none" w:sz="0" w:space="0" w:color="auto"/>
      </w:divBdr>
    </w:div>
    <w:div w:id="1511336336">
      <w:bodyDiv w:val="1"/>
      <w:marLeft w:val="0"/>
      <w:marRight w:val="0"/>
      <w:marTop w:val="0"/>
      <w:marBottom w:val="0"/>
      <w:divBdr>
        <w:top w:val="none" w:sz="0" w:space="0" w:color="auto"/>
        <w:left w:val="none" w:sz="0" w:space="0" w:color="auto"/>
        <w:bottom w:val="none" w:sz="0" w:space="0" w:color="auto"/>
        <w:right w:val="none" w:sz="0" w:space="0" w:color="auto"/>
      </w:divBdr>
    </w:div>
    <w:div w:id="1591698129">
      <w:bodyDiv w:val="1"/>
      <w:marLeft w:val="0"/>
      <w:marRight w:val="0"/>
      <w:marTop w:val="0"/>
      <w:marBottom w:val="0"/>
      <w:divBdr>
        <w:top w:val="none" w:sz="0" w:space="0" w:color="auto"/>
        <w:left w:val="none" w:sz="0" w:space="0" w:color="auto"/>
        <w:bottom w:val="none" w:sz="0" w:space="0" w:color="auto"/>
        <w:right w:val="none" w:sz="0" w:space="0" w:color="auto"/>
      </w:divBdr>
    </w:div>
    <w:div w:id="1677265956">
      <w:bodyDiv w:val="1"/>
      <w:marLeft w:val="0"/>
      <w:marRight w:val="0"/>
      <w:marTop w:val="0"/>
      <w:marBottom w:val="0"/>
      <w:divBdr>
        <w:top w:val="none" w:sz="0" w:space="0" w:color="auto"/>
        <w:left w:val="none" w:sz="0" w:space="0" w:color="auto"/>
        <w:bottom w:val="none" w:sz="0" w:space="0" w:color="auto"/>
        <w:right w:val="none" w:sz="0" w:space="0" w:color="auto"/>
      </w:divBdr>
    </w:div>
    <w:div w:id="1700356541">
      <w:bodyDiv w:val="1"/>
      <w:marLeft w:val="0"/>
      <w:marRight w:val="0"/>
      <w:marTop w:val="0"/>
      <w:marBottom w:val="0"/>
      <w:divBdr>
        <w:top w:val="none" w:sz="0" w:space="0" w:color="auto"/>
        <w:left w:val="none" w:sz="0" w:space="0" w:color="auto"/>
        <w:bottom w:val="none" w:sz="0" w:space="0" w:color="auto"/>
        <w:right w:val="none" w:sz="0" w:space="0" w:color="auto"/>
      </w:divBdr>
    </w:div>
    <w:div w:id="1796944510">
      <w:bodyDiv w:val="1"/>
      <w:marLeft w:val="0"/>
      <w:marRight w:val="0"/>
      <w:marTop w:val="0"/>
      <w:marBottom w:val="0"/>
      <w:divBdr>
        <w:top w:val="none" w:sz="0" w:space="0" w:color="auto"/>
        <w:left w:val="none" w:sz="0" w:space="0" w:color="auto"/>
        <w:bottom w:val="none" w:sz="0" w:space="0" w:color="auto"/>
        <w:right w:val="none" w:sz="0" w:space="0" w:color="auto"/>
      </w:divBdr>
      <w:divsChild>
        <w:div w:id="86777767">
          <w:marLeft w:val="0"/>
          <w:marRight w:val="0"/>
          <w:marTop w:val="0"/>
          <w:marBottom w:val="0"/>
          <w:divBdr>
            <w:top w:val="none" w:sz="0" w:space="0" w:color="auto"/>
            <w:left w:val="none" w:sz="0" w:space="0" w:color="auto"/>
            <w:bottom w:val="none" w:sz="0" w:space="0" w:color="auto"/>
            <w:right w:val="none" w:sz="0" w:space="0" w:color="auto"/>
          </w:divBdr>
          <w:divsChild>
            <w:div w:id="2041274265">
              <w:marLeft w:val="0"/>
              <w:marRight w:val="0"/>
              <w:marTop w:val="300"/>
              <w:marBottom w:val="300"/>
              <w:divBdr>
                <w:top w:val="none" w:sz="0" w:space="0" w:color="auto"/>
                <w:left w:val="none" w:sz="0" w:space="0" w:color="auto"/>
                <w:bottom w:val="none" w:sz="0" w:space="0" w:color="auto"/>
                <w:right w:val="none" w:sz="0" w:space="0" w:color="auto"/>
              </w:divBdr>
              <w:divsChild>
                <w:div w:id="2075156376">
                  <w:marLeft w:val="0"/>
                  <w:marRight w:val="0"/>
                  <w:marTop w:val="0"/>
                  <w:marBottom w:val="0"/>
                  <w:divBdr>
                    <w:top w:val="none" w:sz="0" w:space="0" w:color="auto"/>
                    <w:left w:val="none" w:sz="0" w:space="0" w:color="auto"/>
                    <w:bottom w:val="none" w:sz="0" w:space="0" w:color="auto"/>
                    <w:right w:val="none" w:sz="0" w:space="0" w:color="auto"/>
                  </w:divBdr>
                  <w:divsChild>
                    <w:div w:id="270014118">
                      <w:marLeft w:val="0"/>
                      <w:marRight w:val="0"/>
                      <w:marTop w:val="0"/>
                      <w:marBottom w:val="0"/>
                      <w:divBdr>
                        <w:top w:val="none" w:sz="0" w:space="0" w:color="auto"/>
                        <w:left w:val="none" w:sz="0" w:space="0" w:color="auto"/>
                        <w:bottom w:val="none" w:sz="0" w:space="0" w:color="auto"/>
                        <w:right w:val="none" w:sz="0" w:space="0" w:color="auto"/>
                      </w:divBdr>
                      <w:divsChild>
                        <w:div w:id="1767191135">
                          <w:marLeft w:val="0"/>
                          <w:marRight w:val="0"/>
                          <w:marTop w:val="0"/>
                          <w:marBottom w:val="0"/>
                          <w:divBdr>
                            <w:top w:val="none" w:sz="0" w:space="0" w:color="auto"/>
                            <w:left w:val="none" w:sz="0" w:space="0" w:color="auto"/>
                            <w:bottom w:val="none" w:sz="0" w:space="0" w:color="auto"/>
                            <w:right w:val="none" w:sz="0" w:space="0" w:color="auto"/>
                          </w:divBdr>
                          <w:divsChild>
                            <w:div w:id="766316388">
                              <w:marLeft w:val="0"/>
                              <w:marRight w:val="0"/>
                              <w:marTop w:val="0"/>
                              <w:marBottom w:val="0"/>
                              <w:divBdr>
                                <w:top w:val="none" w:sz="0" w:space="0" w:color="auto"/>
                                <w:left w:val="none" w:sz="0" w:space="0" w:color="auto"/>
                                <w:bottom w:val="none" w:sz="0" w:space="0" w:color="auto"/>
                                <w:right w:val="none" w:sz="0" w:space="0" w:color="auto"/>
                              </w:divBdr>
                              <w:divsChild>
                                <w:div w:id="1063912002">
                                  <w:marLeft w:val="0"/>
                                  <w:marRight w:val="0"/>
                                  <w:marTop w:val="0"/>
                                  <w:marBottom w:val="0"/>
                                  <w:divBdr>
                                    <w:top w:val="none" w:sz="0" w:space="0" w:color="auto"/>
                                    <w:left w:val="none" w:sz="0" w:space="0" w:color="auto"/>
                                    <w:bottom w:val="none" w:sz="0" w:space="0" w:color="auto"/>
                                    <w:right w:val="none" w:sz="0" w:space="0" w:color="auto"/>
                                  </w:divBdr>
                                  <w:divsChild>
                                    <w:div w:id="583271603">
                                      <w:marLeft w:val="0"/>
                                      <w:marRight w:val="0"/>
                                      <w:marTop w:val="0"/>
                                      <w:marBottom w:val="0"/>
                                      <w:divBdr>
                                        <w:top w:val="none" w:sz="0" w:space="0" w:color="auto"/>
                                        <w:left w:val="none" w:sz="0" w:space="0" w:color="auto"/>
                                        <w:bottom w:val="none" w:sz="0" w:space="0" w:color="auto"/>
                                        <w:right w:val="none" w:sz="0" w:space="0" w:color="auto"/>
                                      </w:divBdr>
                                      <w:divsChild>
                                        <w:div w:id="844827626">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4721922">
      <w:bodyDiv w:val="1"/>
      <w:marLeft w:val="0"/>
      <w:marRight w:val="0"/>
      <w:marTop w:val="0"/>
      <w:marBottom w:val="0"/>
      <w:divBdr>
        <w:top w:val="none" w:sz="0" w:space="0" w:color="auto"/>
        <w:left w:val="none" w:sz="0" w:space="0" w:color="auto"/>
        <w:bottom w:val="none" w:sz="0" w:space="0" w:color="auto"/>
        <w:right w:val="none" w:sz="0" w:space="0" w:color="auto"/>
      </w:divBdr>
    </w:div>
    <w:div w:id="2096895932">
      <w:bodyDiv w:val="1"/>
      <w:marLeft w:val="0"/>
      <w:marRight w:val="0"/>
      <w:marTop w:val="0"/>
      <w:marBottom w:val="0"/>
      <w:divBdr>
        <w:top w:val="none" w:sz="0" w:space="0" w:color="auto"/>
        <w:left w:val="none" w:sz="0" w:space="0" w:color="auto"/>
        <w:bottom w:val="none" w:sz="0" w:space="0" w:color="auto"/>
        <w:right w:val="none" w:sz="0" w:space="0" w:color="auto"/>
      </w:divBdr>
      <w:divsChild>
        <w:div w:id="114253607">
          <w:marLeft w:val="0"/>
          <w:marRight w:val="0"/>
          <w:marTop w:val="0"/>
          <w:marBottom w:val="0"/>
          <w:divBdr>
            <w:top w:val="none" w:sz="0" w:space="0" w:color="auto"/>
            <w:left w:val="none" w:sz="0" w:space="0" w:color="auto"/>
            <w:bottom w:val="none" w:sz="0" w:space="0" w:color="auto"/>
            <w:right w:val="none" w:sz="0" w:space="0" w:color="auto"/>
          </w:divBdr>
          <w:divsChild>
            <w:div w:id="945965675">
              <w:marLeft w:val="0"/>
              <w:marRight w:val="0"/>
              <w:marTop w:val="75"/>
              <w:marBottom w:val="75"/>
              <w:divBdr>
                <w:top w:val="none" w:sz="0" w:space="0" w:color="auto"/>
                <w:left w:val="none" w:sz="0" w:space="0" w:color="auto"/>
                <w:bottom w:val="none" w:sz="0" w:space="0" w:color="auto"/>
                <w:right w:val="none" w:sz="0" w:space="0" w:color="auto"/>
              </w:divBdr>
              <w:divsChild>
                <w:div w:id="1177580750">
                  <w:marLeft w:val="0"/>
                  <w:marRight w:val="0"/>
                  <w:marTop w:val="0"/>
                  <w:marBottom w:val="0"/>
                  <w:divBdr>
                    <w:top w:val="none" w:sz="0" w:space="0" w:color="auto"/>
                    <w:left w:val="none" w:sz="0" w:space="0" w:color="auto"/>
                    <w:bottom w:val="none" w:sz="0" w:space="0" w:color="auto"/>
                    <w:right w:val="none" w:sz="0" w:space="0" w:color="auto"/>
                  </w:divBdr>
                  <w:divsChild>
                    <w:div w:id="1797092629">
                      <w:marLeft w:val="0"/>
                      <w:marRight w:val="0"/>
                      <w:marTop w:val="0"/>
                      <w:marBottom w:val="0"/>
                      <w:divBdr>
                        <w:top w:val="none" w:sz="0" w:space="0" w:color="auto"/>
                        <w:left w:val="none" w:sz="0" w:space="0" w:color="auto"/>
                        <w:bottom w:val="none" w:sz="0" w:space="0" w:color="auto"/>
                        <w:right w:val="none" w:sz="0" w:space="0" w:color="auto"/>
                      </w:divBdr>
                      <w:divsChild>
                        <w:div w:id="1526746297">
                          <w:marLeft w:val="0"/>
                          <w:marRight w:val="0"/>
                          <w:marTop w:val="0"/>
                          <w:marBottom w:val="375"/>
                          <w:divBdr>
                            <w:top w:val="none" w:sz="0" w:space="0" w:color="auto"/>
                            <w:left w:val="none" w:sz="0" w:space="0" w:color="auto"/>
                            <w:bottom w:val="none" w:sz="0" w:space="0" w:color="auto"/>
                            <w:right w:val="none" w:sz="0" w:space="0" w:color="auto"/>
                          </w:divBdr>
                        </w:div>
                        <w:div w:id="2058817416">
                          <w:marLeft w:val="0"/>
                          <w:marRight w:val="0"/>
                          <w:marTop w:val="0"/>
                          <w:marBottom w:val="0"/>
                          <w:divBdr>
                            <w:top w:val="none" w:sz="0" w:space="0" w:color="auto"/>
                            <w:left w:val="none" w:sz="0" w:space="0" w:color="auto"/>
                            <w:bottom w:val="none" w:sz="0" w:space="0" w:color="auto"/>
                            <w:right w:val="none" w:sz="0" w:space="0" w:color="auto"/>
                          </w:divBdr>
                          <w:divsChild>
                            <w:div w:id="1038896160">
                              <w:marLeft w:val="0"/>
                              <w:marRight w:val="0"/>
                              <w:marTop w:val="0"/>
                              <w:marBottom w:val="0"/>
                              <w:divBdr>
                                <w:top w:val="none" w:sz="0" w:space="0" w:color="auto"/>
                                <w:left w:val="none" w:sz="0" w:space="0" w:color="auto"/>
                                <w:bottom w:val="none" w:sz="0" w:space="0" w:color="auto"/>
                                <w:right w:val="none" w:sz="0" w:space="0" w:color="auto"/>
                              </w:divBdr>
                              <w:divsChild>
                                <w:div w:id="1892577690">
                                  <w:marLeft w:val="0"/>
                                  <w:marRight w:val="0"/>
                                  <w:marTop w:val="0"/>
                                  <w:marBottom w:val="0"/>
                                  <w:divBdr>
                                    <w:top w:val="none" w:sz="0" w:space="0" w:color="auto"/>
                                    <w:left w:val="none" w:sz="0" w:space="0" w:color="auto"/>
                                    <w:bottom w:val="none" w:sz="0" w:space="0" w:color="auto"/>
                                    <w:right w:val="none" w:sz="0" w:space="0" w:color="auto"/>
                                  </w:divBdr>
                                  <w:divsChild>
                                    <w:div w:id="186824864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0E55C5C3B92FDF48AD6FAA422F2CCA7A" ma:contentTypeVersion="12" ma:contentTypeDescription="Crear nuevo documento." ma:contentTypeScope="" ma:versionID="bc97cc96e9f3f6d6a53277fda3447299">
  <xsd:schema xmlns:xsd="http://www.w3.org/2001/XMLSchema" xmlns:xs="http://www.w3.org/2001/XMLSchema" xmlns:p="http://schemas.microsoft.com/office/2006/metadata/properties" xmlns:ns2="6c15a531-cec8-4a37-91c2-ebf1b8f5bb22" xmlns:ns3="2b154c7b-bb69-4207-ae4b-9ef3821552e1" targetNamespace="http://schemas.microsoft.com/office/2006/metadata/properties" ma:root="true" ma:fieldsID="fa859c64410b0c99f07da15b42b7fbd3" ns2:_="" ns3:_="">
    <xsd:import namespace="6c15a531-cec8-4a37-91c2-ebf1b8f5bb22"/>
    <xsd:import namespace="2b154c7b-bb69-4207-ae4b-9ef3821552e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15a531-cec8-4a37-91c2-ebf1b8f5bb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154c7b-bb69-4207-ae4b-9ef3821552e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cd9751e-94d5-4fea-bd1e-026274590227}" ma:internalName="TaxCatchAll" ma:showField="CatchAllData" ma:web="2b154c7b-bb69-4207-ae4b-9ef382155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c15a531-cec8-4a37-91c2-ebf1b8f5bb22">
      <Terms xmlns="http://schemas.microsoft.com/office/infopath/2007/PartnerControls"/>
    </lcf76f155ced4ddcb4097134ff3c332f>
    <TaxCatchAll xmlns="2b154c7b-bb69-4207-ae4b-9ef3821552e1" xsi:nil="true"/>
  </documentManagement>
</p:properties>
</file>

<file path=customXml/itemProps1.xml><?xml version="1.0" encoding="utf-8"?>
<ds:datastoreItem xmlns:ds="http://schemas.openxmlformats.org/officeDocument/2006/customXml" ds:itemID="{D8036F28-9B5C-49D1-B9ED-55FC8ABFED3E}">
  <ds:schemaRefs>
    <ds:schemaRef ds:uri="http://schemas.openxmlformats.org/officeDocument/2006/bibliography"/>
  </ds:schemaRefs>
</ds:datastoreItem>
</file>

<file path=customXml/itemProps2.xml><?xml version="1.0" encoding="utf-8"?>
<ds:datastoreItem xmlns:ds="http://schemas.openxmlformats.org/officeDocument/2006/customXml" ds:itemID="{DDE1782D-8F43-43DF-B0E1-29EFCF550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15a531-cec8-4a37-91c2-ebf1b8f5bb22"/>
    <ds:schemaRef ds:uri="2b154c7b-bb69-4207-ae4b-9ef382155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98B29D-390B-4709-887B-94B9F9976890}">
  <ds:schemaRefs>
    <ds:schemaRef ds:uri="http://schemas.microsoft.com/sharepoint/v3/contenttype/forms"/>
  </ds:schemaRefs>
</ds:datastoreItem>
</file>

<file path=customXml/itemProps4.xml><?xml version="1.0" encoding="utf-8"?>
<ds:datastoreItem xmlns:ds="http://schemas.openxmlformats.org/officeDocument/2006/customXml" ds:itemID="{B8B6070A-F68F-4330-AEC1-534EDEA1DAE9}">
  <ds:schemaRefs>
    <ds:schemaRef ds:uri="http://schemas.microsoft.com/office/2006/metadata/properties"/>
    <ds:schemaRef ds:uri="http://schemas.microsoft.com/office/infopath/2007/PartnerControls"/>
    <ds:schemaRef ds:uri="6c15a531-cec8-4a37-91c2-ebf1b8f5bb22"/>
    <ds:schemaRef ds:uri="2b154c7b-bb69-4207-ae4b-9ef3821552e1"/>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15</Pages>
  <Words>4486</Words>
  <Characters>24674</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INFORME DE LA COMISIÓN DE CONSTITUCIÓN, LEGISLACIÓN Y JUSTICIA RECAIDO EN EL PROYECTO DE LEY QUE ESTABLECE UN SISTEMA DE REGUL</vt:lpstr>
    </vt:vector>
  </TitlesOfParts>
  <Company/>
  <LinksUpToDate>false</LinksUpToDate>
  <CharactersWithSpaces>29102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CONSTITUCIÓN, LEGISLACIÓN Y JUSTICIA RECAIDO EN EL PROYECTO DE LEY QUE ESTABLECE UN SISTEMA DE REGUL</dc:title>
  <dc:subject/>
  <dc:creator>ASkoknic</dc:creator>
  <cp:keywords/>
  <dc:description/>
  <cp:lastModifiedBy>Carlos Camara O.</cp:lastModifiedBy>
  <cp:revision>31</cp:revision>
  <cp:lastPrinted>2020-12-06T17:17:00Z</cp:lastPrinted>
  <dcterms:created xsi:type="dcterms:W3CDTF">2024-07-03T19:43:00Z</dcterms:created>
  <dcterms:modified xsi:type="dcterms:W3CDTF">2024-07-22T15:29:00Z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0x0101000E55C5C3B92FDF48AD6FAA422F2CCA7A</vt:lpwstr>
  </property>
</Properties>
</file>