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58AA0" w14:textId="77777777" w:rsidR="00DD7AB5" w:rsidRPr="00DD7AB5" w:rsidRDefault="00DD7AB5" w:rsidP="00DD7AB5">
      <w:pPr>
        <w:widowControl w:val="0"/>
        <w:tabs>
          <w:tab w:val="left" w:pos="2835"/>
        </w:tabs>
        <w:suppressAutoHyphens/>
        <w:spacing w:after="0" w:line="1" w:lineRule="atLeast"/>
        <w:ind w:leftChars="1652" w:left="3636" w:hangingChars="1" w:hanging="2"/>
        <w:jc w:val="both"/>
        <w:textDirection w:val="btLr"/>
        <w:textAlignment w:val="top"/>
        <w:outlineLvl w:val="0"/>
        <w:rPr>
          <w:rFonts w:ascii="Arial" w:eastAsia="Arial" w:hAnsi="Arial" w:cs="Arial"/>
          <w:position w:val="-1"/>
          <w:sz w:val="24"/>
          <w:szCs w:val="24"/>
          <w:lang w:val="es-ES" w:eastAsia="es-ES"/>
        </w:rPr>
      </w:pPr>
      <w:bookmarkStart w:id="0" w:name="_heading=h.gjdgxs" w:colFirst="0" w:colLast="0"/>
      <w:bookmarkEnd w:id="0"/>
      <w:r w:rsidRPr="00DD7AB5">
        <w:rPr>
          <w:rFonts w:ascii="Arial" w:eastAsia="Arial" w:hAnsi="Arial" w:cs="Arial"/>
          <w:b/>
          <w:position w:val="-1"/>
          <w:sz w:val="24"/>
          <w:szCs w:val="24"/>
          <w:lang w:val="es-ES" w:eastAsia="es-ES"/>
        </w:rPr>
        <w:t xml:space="preserve">INFORME DE LA COMISIÓN DE </w:t>
      </w:r>
      <w:r>
        <w:rPr>
          <w:rFonts w:ascii="Arial" w:eastAsia="Arial" w:hAnsi="Arial" w:cs="Arial"/>
          <w:b/>
          <w:position w:val="-1"/>
          <w:sz w:val="24"/>
          <w:szCs w:val="24"/>
          <w:lang w:val="es-ES" w:eastAsia="es-ES"/>
        </w:rPr>
        <w:t>HACIENDA</w:t>
      </w:r>
      <w:r w:rsidRPr="00DD7AB5">
        <w:rPr>
          <w:rFonts w:ascii="Arial" w:eastAsia="Arial" w:hAnsi="Arial" w:cs="Arial"/>
          <w:b/>
          <w:position w:val="-1"/>
          <w:sz w:val="24"/>
          <w:szCs w:val="24"/>
          <w:lang w:val="es-ES" w:eastAsia="es-ES"/>
        </w:rPr>
        <w:t xml:space="preserve"> </w:t>
      </w:r>
      <w:r w:rsidRPr="00DD7AB5">
        <w:rPr>
          <w:rFonts w:ascii="Arial" w:eastAsia="Arial" w:hAnsi="Arial" w:cs="Arial"/>
          <w:position w:val="-1"/>
          <w:sz w:val="24"/>
          <w:szCs w:val="24"/>
          <w:lang w:val="es-ES" w:eastAsia="es-ES"/>
        </w:rPr>
        <w:t>recaído en el proyecto de ley, en segundo trámite constitucional, que establece un sistema de subvenciones para la modalidad educativa de reingreso</w:t>
      </w:r>
      <w:r>
        <w:rPr>
          <w:rFonts w:ascii="Arial" w:eastAsia="Arial" w:hAnsi="Arial" w:cs="Arial"/>
          <w:position w:val="-1"/>
          <w:sz w:val="24"/>
          <w:szCs w:val="24"/>
          <w:lang w:val="es-ES" w:eastAsia="es-ES"/>
        </w:rPr>
        <w:t>.</w:t>
      </w:r>
    </w:p>
    <w:p w14:paraId="5223E421" w14:textId="77777777" w:rsidR="00DD7AB5" w:rsidRPr="00DD7AB5" w:rsidRDefault="00DD7AB5" w:rsidP="00DD7AB5">
      <w:pPr>
        <w:widowControl w:val="0"/>
        <w:pBdr>
          <w:bottom w:val="single" w:sz="12" w:space="1" w:color="000000"/>
        </w:pBdr>
        <w:tabs>
          <w:tab w:val="left" w:pos="2835"/>
        </w:tabs>
        <w:suppressAutoHyphens/>
        <w:spacing w:after="0" w:line="1" w:lineRule="atLeast"/>
        <w:ind w:leftChars="1652" w:left="3636" w:hangingChars="1" w:hanging="2"/>
        <w:jc w:val="both"/>
        <w:textDirection w:val="btLr"/>
        <w:textAlignment w:val="top"/>
        <w:outlineLvl w:val="0"/>
        <w:rPr>
          <w:rFonts w:ascii="Arial" w:eastAsia="Arial" w:hAnsi="Arial" w:cs="Arial"/>
          <w:position w:val="-1"/>
          <w:sz w:val="24"/>
          <w:szCs w:val="24"/>
          <w:lang w:val="es-ES" w:eastAsia="es-ES"/>
        </w:rPr>
      </w:pPr>
    </w:p>
    <w:p w14:paraId="45F3B52F" w14:textId="77777777" w:rsidR="00DD7AB5" w:rsidRDefault="00A42E00" w:rsidP="00DD7AB5">
      <w:pPr>
        <w:widowControl w:val="0"/>
        <w:pBdr>
          <w:bottom w:val="single" w:sz="12" w:space="1" w:color="000000"/>
        </w:pBdr>
        <w:tabs>
          <w:tab w:val="left" w:pos="2835"/>
        </w:tabs>
        <w:suppressAutoHyphens/>
        <w:spacing w:after="0" w:line="1" w:lineRule="atLeast"/>
        <w:ind w:leftChars="1652" w:left="3636" w:hangingChars="1" w:hanging="2"/>
        <w:jc w:val="both"/>
        <w:textDirection w:val="btLr"/>
        <w:textAlignment w:val="top"/>
        <w:outlineLvl w:val="0"/>
        <w:rPr>
          <w:rFonts w:ascii="Arial" w:eastAsia="Arial" w:hAnsi="Arial" w:cs="Arial"/>
          <w:b/>
          <w:color w:val="0000FF"/>
          <w:position w:val="-1"/>
          <w:sz w:val="24"/>
          <w:szCs w:val="24"/>
          <w:lang w:val="es-ES" w:eastAsia="es-ES"/>
        </w:rPr>
      </w:pPr>
      <w:hyperlink r:id="rId8" w:history="1">
        <w:r w:rsidR="00DD7AB5" w:rsidRPr="00DD7AB5">
          <w:rPr>
            <w:rFonts w:ascii="Arial" w:eastAsia="Arial" w:hAnsi="Arial" w:cs="Arial"/>
            <w:b/>
            <w:color w:val="0000FF"/>
            <w:position w:val="-1"/>
            <w:sz w:val="24"/>
            <w:szCs w:val="24"/>
            <w:lang w:val="es-ES" w:eastAsia="es-ES"/>
          </w:rPr>
          <w:t>BOLETÍN Nº 14.309-04</w:t>
        </w:r>
      </w:hyperlink>
    </w:p>
    <w:p w14:paraId="46AC712A" w14:textId="77777777" w:rsidR="00DD7AB5" w:rsidRPr="00DD7AB5" w:rsidRDefault="00DD7AB5" w:rsidP="00DD7AB5">
      <w:pPr>
        <w:widowControl w:val="0"/>
        <w:pBdr>
          <w:top w:val="nil"/>
          <w:left w:val="nil"/>
          <w:bottom w:val="nil"/>
          <w:right w:val="nil"/>
          <w:between w:val="nil"/>
        </w:pBdr>
        <w:tabs>
          <w:tab w:val="left" w:pos="0"/>
          <w:tab w:val="left" w:pos="2835"/>
        </w:tabs>
        <w:suppressAutoHyphens/>
        <w:spacing w:after="120" w:line="240" w:lineRule="auto"/>
        <w:jc w:val="both"/>
        <w:textDirection w:val="btLr"/>
        <w:textAlignment w:val="top"/>
        <w:outlineLvl w:val="0"/>
        <w:rPr>
          <w:rFonts w:ascii="Arial" w:eastAsia="Arial" w:hAnsi="Arial" w:cs="Arial"/>
          <w:b/>
          <w:color w:val="000000"/>
          <w:position w:val="-1"/>
          <w:sz w:val="24"/>
          <w:szCs w:val="24"/>
          <w:lang w:val="es-ES" w:eastAsia="es-ES"/>
        </w:rPr>
      </w:pPr>
      <w:bookmarkStart w:id="1" w:name="_heading=h.30j0zll" w:colFirst="0" w:colLast="0"/>
      <w:bookmarkStart w:id="2" w:name="Inicio"/>
      <w:bookmarkEnd w:id="1"/>
    </w:p>
    <w:p w14:paraId="607E4487" w14:textId="77777777" w:rsidR="00DD7AB5" w:rsidRPr="00DD7AB5" w:rsidRDefault="00A42E00" w:rsidP="0081508A">
      <w:pPr>
        <w:widowControl w:val="0"/>
        <w:pBdr>
          <w:top w:val="nil"/>
          <w:left w:val="nil"/>
          <w:bottom w:val="nil"/>
          <w:right w:val="nil"/>
          <w:between w:val="nil"/>
        </w:pBdr>
        <w:tabs>
          <w:tab w:val="left" w:pos="0"/>
          <w:tab w:val="left" w:pos="2835"/>
        </w:tabs>
        <w:suppressAutoHyphens/>
        <w:spacing w:after="0" w:line="240" w:lineRule="auto"/>
        <w:ind w:leftChars="-1" w:hangingChars="1" w:hanging="2"/>
        <w:jc w:val="both"/>
        <w:textDirection w:val="btLr"/>
        <w:textAlignment w:val="top"/>
        <w:outlineLvl w:val="0"/>
        <w:rPr>
          <w:rFonts w:ascii="Arial" w:eastAsia="Arial" w:hAnsi="Arial" w:cs="Arial"/>
          <w:color w:val="000000"/>
          <w:position w:val="-1"/>
          <w:sz w:val="24"/>
          <w:szCs w:val="24"/>
          <w:lang w:val="es-ES" w:eastAsia="es-ES"/>
        </w:rPr>
      </w:pPr>
      <w:hyperlink w:anchor="Objetivo" w:history="1">
        <w:r w:rsidR="002B6704" w:rsidRPr="008F6EC9">
          <w:rPr>
            <w:rFonts w:ascii="Arial" w:eastAsia="Arial" w:hAnsi="Arial" w:cs="Arial"/>
            <w:b/>
            <w:color w:val="0000FF"/>
            <w:position w:val="-1"/>
            <w:sz w:val="24"/>
            <w:szCs w:val="24"/>
            <w:lang w:val="es-ES" w:eastAsia="es-ES"/>
          </w:rPr>
          <w:t>Objetivo</w:t>
        </w:r>
      </w:hyperlink>
      <w:r w:rsidR="00DD7AB5" w:rsidRPr="00DD7AB5">
        <w:rPr>
          <w:rFonts w:ascii="Arial" w:eastAsia="Arial" w:hAnsi="Arial" w:cs="Arial"/>
          <w:b/>
          <w:color w:val="000000"/>
          <w:position w:val="-1"/>
          <w:sz w:val="24"/>
          <w:szCs w:val="24"/>
          <w:lang w:val="es-ES" w:eastAsia="es-ES"/>
        </w:rPr>
        <w:t xml:space="preserve"> </w:t>
      </w:r>
      <w:bookmarkEnd w:id="2"/>
      <w:r w:rsidR="00DD7AB5" w:rsidRPr="00DD7AB5">
        <w:rPr>
          <w:rFonts w:ascii="Arial" w:eastAsia="Arial" w:hAnsi="Arial" w:cs="Arial"/>
          <w:b/>
          <w:color w:val="000000"/>
          <w:position w:val="-1"/>
          <w:sz w:val="24"/>
          <w:szCs w:val="24"/>
          <w:lang w:val="es-ES" w:eastAsia="es-ES"/>
        </w:rPr>
        <w:t xml:space="preserve">/ </w:t>
      </w:r>
      <w:hyperlink w:anchor="Constancias" w:history="1">
        <w:r w:rsidR="00DD7AB5" w:rsidRPr="00DD7AB5">
          <w:rPr>
            <w:rFonts w:ascii="Arial" w:eastAsia="Arial" w:hAnsi="Arial" w:cs="Arial"/>
            <w:b/>
            <w:color w:val="0000FF"/>
            <w:position w:val="-1"/>
            <w:sz w:val="24"/>
            <w:szCs w:val="24"/>
            <w:lang w:val="es-ES" w:eastAsia="es-ES"/>
          </w:rPr>
          <w:t>Constancias</w:t>
        </w:r>
      </w:hyperlink>
      <w:r w:rsidR="00DD7AB5" w:rsidRPr="00DD7AB5">
        <w:rPr>
          <w:rFonts w:ascii="Arial" w:eastAsia="Arial" w:hAnsi="Arial" w:cs="Arial"/>
          <w:b/>
          <w:color w:val="000000"/>
          <w:position w:val="-1"/>
          <w:sz w:val="24"/>
          <w:szCs w:val="24"/>
          <w:lang w:val="es-ES" w:eastAsia="es-ES"/>
        </w:rPr>
        <w:t xml:space="preserve"> / </w:t>
      </w:r>
      <w:hyperlink w:anchor="Normasquorum" w:history="1">
        <w:r w:rsidR="00DD7AB5" w:rsidRPr="00DD7AB5">
          <w:rPr>
            <w:rFonts w:ascii="Arial" w:eastAsia="Arial" w:hAnsi="Arial" w:cs="Arial"/>
            <w:b/>
            <w:color w:val="0000FF"/>
            <w:position w:val="-1"/>
            <w:sz w:val="24"/>
            <w:szCs w:val="24"/>
            <w:lang w:val="es-ES" w:eastAsia="es-ES"/>
          </w:rPr>
          <w:t xml:space="preserve">Normas de Quórum Especial </w:t>
        </w:r>
        <w:r w:rsidR="00DD7AB5" w:rsidRPr="00DD7AB5">
          <w:rPr>
            <w:rFonts w:ascii="Arial" w:eastAsia="Arial" w:hAnsi="Arial" w:cs="Arial"/>
            <w:b/>
            <w:position w:val="-1"/>
            <w:sz w:val="24"/>
            <w:szCs w:val="24"/>
            <w:lang w:val="es-ES" w:eastAsia="es-ES"/>
          </w:rPr>
          <w:t>(no tiene)</w:t>
        </w:r>
      </w:hyperlink>
      <w:r w:rsidR="00DD7AB5" w:rsidRPr="00DD7AB5">
        <w:rPr>
          <w:rFonts w:ascii="Arial" w:eastAsia="Arial" w:hAnsi="Arial" w:cs="Arial"/>
          <w:b/>
          <w:color w:val="000000"/>
          <w:position w:val="-1"/>
          <w:sz w:val="24"/>
          <w:szCs w:val="24"/>
          <w:lang w:val="es-ES" w:eastAsia="es-ES"/>
        </w:rPr>
        <w:t xml:space="preserve"> / </w:t>
      </w:r>
      <w:hyperlink w:anchor="ConsultaCS" w:history="1">
        <w:r w:rsidR="00DD7AB5" w:rsidRPr="00DD7AB5">
          <w:rPr>
            <w:rFonts w:ascii="Arial" w:eastAsia="Arial" w:hAnsi="Arial" w:cs="Arial"/>
            <w:b/>
            <w:color w:val="0000FF"/>
            <w:position w:val="-1"/>
            <w:sz w:val="24"/>
            <w:szCs w:val="24"/>
            <w:lang w:val="es-ES" w:eastAsia="es-ES"/>
          </w:rPr>
          <w:t xml:space="preserve">Consulta Excma. Corte Suprema </w:t>
        </w:r>
        <w:r w:rsidR="00DD7AB5" w:rsidRPr="00DD7AB5">
          <w:rPr>
            <w:rFonts w:ascii="Arial" w:eastAsia="Arial" w:hAnsi="Arial" w:cs="Arial"/>
            <w:b/>
            <w:position w:val="-1"/>
            <w:sz w:val="24"/>
            <w:szCs w:val="24"/>
            <w:lang w:val="es-ES" w:eastAsia="es-ES"/>
          </w:rPr>
          <w:t>(no hubo)</w:t>
        </w:r>
      </w:hyperlink>
      <w:r w:rsidR="00DD7AB5" w:rsidRPr="00DD7AB5">
        <w:rPr>
          <w:rFonts w:ascii="Arial" w:eastAsia="Arial" w:hAnsi="Arial" w:cs="Arial"/>
          <w:b/>
          <w:color w:val="000000"/>
          <w:position w:val="-1"/>
          <w:sz w:val="24"/>
          <w:szCs w:val="24"/>
          <w:lang w:val="es-ES" w:eastAsia="es-ES"/>
        </w:rPr>
        <w:t xml:space="preserve"> / </w:t>
      </w:r>
      <w:hyperlink w:anchor="Asistencia" w:history="1">
        <w:r w:rsidR="00DD7AB5" w:rsidRPr="00DD7AB5">
          <w:rPr>
            <w:rFonts w:ascii="Arial" w:eastAsia="Arial" w:hAnsi="Arial" w:cs="Arial"/>
            <w:b/>
            <w:color w:val="0000FF"/>
            <w:position w:val="-1"/>
            <w:sz w:val="24"/>
            <w:szCs w:val="24"/>
            <w:lang w:val="es-ES" w:eastAsia="es-ES"/>
          </w:rPr>
          <w:t>Asistencia</w:t>
        </w:r>
      </w:hyperlink>
      <w:r w:rsidR="00DD7AB5" w:rsidRPr="00DD7AB5">
        <w:rPr>
          <w:rFonts w:ascii="Arial" w:eastAsia="Arial" w:hAnsi="Arial" w:cs="Arial"/>
          <w:b/>
          <w:color w:val="000000"/>
          <w:position w:val="-1"/>
          <w:sz w:val="24"/>
          <w:szCs w:val="24"/>
          <w:lang w:val="es-ES" w:eastAsia="es-ES"/>
        </w:rPr>
        <w:t xml:space="preserve"> / </w:t>
      </w:r>
      <w:hyperlink w:anchor="AntecedentesHecho" w:history="1">
        <w:r w:rsidR="00DD7AB5" w:rsidRPr="00DD7AB5">
          <w:rPr>
            <w:rFonts w:ascii="Arial" w:eastAsia="Arial" w:hAnsi="Arial" w:cs="Arial"/>
            <w:b/>
            <w:color w:val="0000FF"/>
            <w:position w:val="-1"/>
            <w:sz w:val="24"/>
            <w:szCs w:val="24"/>
            <w:lang w:val="es-ES" w:eastAsia="es-ES"/>
          </w:rPr>
          <w:t>Antecedentes de Hecho</w:t>
        </w:r>
      </w:hyperlink>
      <w:r w:rsidR="00DD7AB5" w:rsidRPr="00DD7AB5">
        <w:rPr>
          <w:rFonts w:ascii="Arial" w:eastAsia="Arial" w:hAnsi="Arial" w:cs="Arial"/>
          <w:b/>
          <w:color w:val="000000"/>
          <w:position w:val="-1"/>
          <w:sz w:val="24"/>
          <w:szCs w:val="24"/>
          <w:lang w:val="es-ES" w:eastAsia="es-ES"/>
        </w:rPr>
        <w:t xml:space="preserve"> / </w:t>
      </w:r>
      <w:hyperlink w:anchor="Aspectoscentrales" w:history="1">
        <w:r w:rsidR="00DD7AB5" w:rsidRPr="00DD7AB5">
          <w:rPr>
            <w:rFonts w:ascii="Arial" w:eastAsia="Arial" w:hAnsi="Arial" w:cs="Arial"/>
            <w:b/>
            <w:color w:val="0000FF"/>
            <w:position w:val="-1"/>
            <w:sz w:val="24"/>
            <w:szCs w:val="24"/>
            <w:lang w:val="es-ES" w:eastAsia="es-ES"/>
          </w:rPr>
          <w:t>Aspectos Centrales del Debate</w:t>
        </w:r>
      </w:hyperlink>
      <w:r w:rsidR="00DD7AB5" w:rsidRPr="00DD7AB5">
        <w:rPr>
          <w:rFonts w:ascii="Arial" w:eastAsia="Arial" w:hAnsi="Arial" w:cs="Arial"/>
          <w:b/>
          <w:color w:val="000000"/>
          <w:position w:val="-1"/>
          <w:sz w:val="24"/>
          <w:szCs w:val="24"/>
          <w:lang w:val="es-ES" w:eastAsia="es-ES"/>
        </w:rPr>
        <w:t xml:space="preserve"> / </w:t>
      </w:r>
      <w:hyperlink w:anchor="DiscGeneral" w:history="1">
        <w:r w:rsidR="00DD7AB5" w:rsidRPr="00DD7AB5">
          <w:rPr>
            <w:rFonts w:ascii="Arial" w:eastAsia="Arial" w:hAnsi="Arial" w:cs="Arial"/>
            <w:b/>
            <w:color w:val="0000FF"/>
            <w:position w:val="-1"/>
            <w:sz w:val="24"/>
            <w:szCs w:val="24"/>
            <w:lang w:val="es-ES" w:eastAsia="es-ES"/>
          </w:rPr>
          <w:t>Discusión en General</w:t>
        </w:r>
      </w:hyperlink>
      <w:r w:rsidR="00DD7AB5" w:rsidRPr="00DD7AB5">
        <w:rPr>
          <w:rFonts w:ascii="Arial" w:eastAsia="Arial" w:hAnsi="Arial" w:cs="Arial"/>
          <w:b/>
          <w:color w:val="000000"/>
          <w:position w:val="-1"/>
          <w:sz w:val="24"/>
          <w:szCs w:val="24"/>
          <w:lang w:val="es-ES" w:eastAsia="es-ES"/>
        </w:rPr>
        <w:t xml:space="preserve"> / </w:t>
      </w:r>
      <w:hyperlink w:anchor="Votación" w:history="1">
        <w:r w:rsidR="00DD7AB5" w:rsidRPr="00DD7AB5">
          <w:rPr>
            <w:rFonts w:ascii="Arial" w:eastAsia="Arial" w:hAnsi="Arial" w:cs="Arial"/>
            <w:b/>
            <w:color w:val="0000FF"/>
            <w:position w:val="-1"/>
            <w:sz w:val="24"/>
            <w:szCs w:val="24"/>
            <w:lang w:val="es-ES" w:eastAsia="es-ES"/>
          </w:rPr>
          <w:t>Votación en General</w:t>
        </w:r>
      </w:hyperlink>
      <w:r w:rsidR="00DD7AB5" w:rsidRPr="00DD7AB5">
        <w:rPr>
          <w:rFonts w:ascii="Arial" w:eastAsia="Arial" w:hAnsi="Arial" w:cs="Arial"/>
          <w:b/>
          <w:color w:val="000000"/>
          <w:position w:val="-1"/>
          <w:sz w:val="24"/>
          <w:szCs w:val="24"/>
          <w:lang w:val="es-ES" w:eastAsia="es-ES"/>
        </w:rPr>
        <w:t xml:space="preserve"> / </w:t>
      </w:r>
      <w:hyperlink w:anchor="Informefinanciero" w:history="1">
        <w:r w:rsidR="00F51784" w:rsidRPr="00F51784">
          <w:rPr>
            <w:rStyle w:val="Hipervnculo"/>
            <w:rFonts w:eastAsia="Arial" w:cs="Arial"/>
            <w:b/>
            <w:sz w:val="24"/>
            <w:szCs w:val="24"/>
            <w:lang w:val="es-ES" w:eastAsia="es-ES"/>
          </w:rPr>
          <w:t>Informe Financiero</w:t>
        </w:r>
      </w:hyperlink>
      <w:r w:rsidR="00F51784">
        <w:rPr>
          <w:rFonts w:ascii="Arial" w:eastAsia="Arial" w:hAnsi="Arial" w:cs="Arial"/>
          <w:b/>
          <w:color w:val="000000"/>
          <w:position w:val="-1"/>
          <w:sz w:val="24"/>
          <w:szCs w:val="24"/>
          <w:lang w:val="es-ES" w:eastAsia="es-ES"/>
        </w:rPr>
        <w:t xml:space="preserve"> / </w:t>
      </w:r>
      <w:hyperlink w:anchor="Texto" w:history="1">
        <w:r w:rsidR="00DD7AB5" w:rsidRPr="00DD7AB5">
          <w:rPr>
            <w:rFonts w:ascii="Arial" w:eastAsia="Arial" w:hAnsi="Arial" w:cs="Arial"/>
            <w:b/>
            <w:color w:val="0000FF"/>
            <w:position w:val="-1"/>
            <w:sz w:val="24"/>
            <w:szCs w:val="24"/>
            <w:lang w:val="es-ES" w:eastAsia="es-ES"/>
          </w:rPr>
          <w:t>Texto</w:t>
        </w:r>
      </w:hyperlink>
      <w:r w:rsidR="00DD7AB5" w:rsidRPr="00DD7AB5">
        <w:rPr>
          <w:rFonts w:ascii="Arial" w:eastAsia="Arial" w:hAnsi="Arial" w:cs="Arial"/>
          <w:b/>
          <w:color w:val="000000"/>
          <w:position w:val="-1"/>
          <w:sz w:val="24"/>
          <w:szCs w:val="24"/>
          <w:lang w:val="es-ES" w:eastAsia="es-ES"/>
        </w:rPr>
        <w:t xml:space="preserve"> / </w:t>
      </w:r>
      <w:hyperlink w:anchor="Acordado" w:history="1">
        <w:r w:rsidR="00DD7AB5" w:rsidRPr="00DD7AB5">
          <w:rPr>
            <w:rFonts w:ascii="Arial" w:eastAsia="Arial" w:hAnsi="Arial" w:cs="Arial"/>
            <w:b/>
            <w:color w:val="0000FF"/>
            <w:position w:val="-1"/>
            <w:sz w:val="24"/>
            <w:szCs w:val="24"/>
            <w:lang w:val="es-ES" w:eastAsia="es-ES"/>
          </w:rPr>
          <w:t>Acordado</w:t>
        </w:r>
      </w:hyperlink>
      <w:r w:rsidR="00DD7AB5" w:rsidRPr="00DD7AB5">
        <w:rPr>
          <w:rFonts w:ascii="Arial" w:eastAsia="Arial" w:hAnsi="Arial" w:cs="Arial"/>
          <w:b/>
          <w:color w:val="000000"/>
          <w:position w:val="-1"/>
          <w:sz w:val="24"/>
          <w:szCs w:val="24"/>
          <w:lang w:val="es-ES" w:eastAsia="es-ES"/>
        </w:rPr>
        <w:t xml:space="preserve"> / </w:t>
      </w:r>
      <w:hyperlink w:anchor="ResumenEjecutivo" w:history="1">
        <w:r w:rsidR="00DD7AB5" w:rsidRPr="00DD7AB5">
          <w:rPr>
            <w:rFonts w:ascii="Arial" w:eastAsia="Arial" w:hAnsi="Arial" w:cs="Arial"/>
            <w:b/>
            <w:color w:val="0000FF"/>
            <w:position w:val="-1"/>
            <w:sz w:val="24"/>
            <w:szCs w:val="24"/>
            <w:lang w:val="es-ES" w:eastAsia="es-ES"/>
          </w:rPr>
          <w:t>Resumen Ejecutivo</w:t>
        </w:r>
      </w:hyperlink>
      <w:r w:rsidR="00F51784">
        <w:rPr>
          <w:rFonts w:ascii="Arial" w:eastAsia="Arial" w:hAnsi="Arial" w:cs="Arial"/>
          <w:b/>
          <w:color w:val="0000FF"/>
          <w:position w:val="-1"/>
          <w:sz w:val="24"/>
          <w:szCs w:val="24"/>
          <w:lang w:val="es-ES" w:eastAsia="es-ES"/>
        </w:rPr>
        <w:t>.</w:t>
      </w:r>
    </w:p>
    <w:p w14:paraId="6717DAF0" w14:textId="77777777" w:rsidR="00DD7AB5" w:rsidRDefault="00DD7AB5" w:rsidP="0081508A">
      <w:pPr>
        <w:widowControl w:val="0"/>
        <w:tabs>
          <w:tab w:val="left" w:pos="2835"/>
        </w:tabs>
        <w:suppressAutoHyphens/>
        <w:spacing w:after="0" w:line="240" w:lineRule="auto"/>
        <w:ind w:left="-1"/>
        <w:jc w:val="both"/>
        <w:textDirection w:val="btLr"/>
        <w:textAlignment w:val="top"/>
        <w:outlineLvl w:val="0"/>
        <w:rPr>
          <w:rFonts w:ascii="Arial" w:eastAsia="Arial" w:hAnsi="Arial" w:cs="Arial"/>
          <w:position w:val="-1"/>
          <w:sz w:val="24"/>
          <w:szCs w:val="24"/>
          <w:lang w:val="es-ES" w:eastAsia="es-ES"/>
        </w:rPr>
      </w:pPr>
    </w:p>
    <w:p w14:paraId="1937189C" w14:textId="77777777" w:rsidR="0081508A" w:rsidRPr="00DD7AB5" w:rsidRDefault="0081508A" w:rsidP="0081508A">
      <w:pPr>
        <w:widowControl w:val="0"/>
        <w:tabs>
          <w:tab w:val="left" w:pos="2835"/>
        </w:tabs>
        <w:suppressAutoHyphens/>
        <w:spacing w:after="0" w:line="240" w:lineRule="auto"/>
        <w:ind w:left="-1"/>
        <w:jc w:val="both"/>
        <w:textDirection w:val="btLr"/>
        <w:textAlignment w:val="top"/>
        <w:outlineLvl w:val="0"/>
        <w:rPr>
          <w:rFonts w:ascii="Arial" w:eastAsia="Arial" w:hAnsi="Arial" w:cs="Arial"/>
          <w:position w:val="-1"/>
          <w:sz w:val="24"/>
          <w:szCs w:val="24"/>
          <w:lang w:val="es-ES" w:eastAsia="es-ES"/>
        </w:rPr>
      </w:pPr>
    </w:p>
    <w:p w14:paraId="71B7CFF7"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b/>
          <w:position w:val="-1"/>
          <w:sz w:val="24"/>
          <w:szCs w:val="24"/>
          <w:lang w:val="es-ES" w:eastAsia="es-ES"/>
        </w:rPr>
        <w:t>HONORABLE SENADO:</w:t>
      </w:r>
    </w:p>
    <w:p w14:paraId="33B238E2"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p w14:paraId="573CFD35" w14:textId="77777777" w:rsidR="00DD7AB5" w:rsidRPr="00DD7AB5" w:rsidRDefault="00DD7AB5" w:rsidP="00F53E7E">
      <w:pPr>
        <w:tabs>
          <w:tab w:val="left" w:pos="0"/>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xml:space="preserve">La Comisión de </w:t>
      </w:r>
      <w:r>
        <w:rPr>
          <w:rFonts w:ascii="Arial" w:eastAsia="Arial" w:hAnsi="Arial" w:cs="Arial"/>
          <w:position w:val="-1"/>
          <w:sz w:val="24"/>
          <w:szCs w:val="24"/>
          <w:lang w:val="es-ES" w:eastAsia="es-ES"/>
        </w:rPr>
        <w:t>Hacienda</w:t>
      </w:r>
      <w:r w:rsidRPr="00DD7AB5">
        <w:rPr>
          <w:rFonts w:ascii="Arial" w:eastAsia="Arial" w:hAnsi="Arial" w:cs="Arial"/>
          <w:position w:val="-1"/>
          <w:sz w:val="24"/>
          <w:szCs w:val="24"/>
          <w:lang w:val="es-ES" w:eastAsia="es-ES"/>
        </w:rPr>
        <w:t xml:space="preserve"> tiene el honor de informar el proyecto de ley de la referencia, iniciado en mensaje de Su Excelencia el ex Presidente de la República, señor Sebastián Piñera Echenique.</w:t>
      </w:r>
    </w:p>
    <w:p w14:paraId="59CAC28E" w14:textId="77777777" w:rsidR="00DD7AB5" w:rsidRPr="000B588E" w:rsidRDefault="00DD7AB5" w:rsidP="00F53E7E">
      <w:pPr>
        <w:tabs>
          <w:tab w:val="left" w:pos="0"/>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p>
    <w:p w14:paraId="5296956E" w14:textId="6AC0B4DC" w:rsidR="00E25622" w:rsidRPr="000B588E" w:rsidRDefault="00E25622" w:rsidP="00F53E7E">
      <w:pPr>
        <w:tabs>
          <w:tab w:val="left" w:pos="0"/>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r w:rsidRPr="000B588E">
        <w:rPr>
          <w:rFonts w:ascii="Arial" w:eastAsia="Arial" w:hAnsi="Arial" w:cs="Arial"/>
          <w:position w:val="-1"/>
          <w:sz w:val="24"/>
          <w:szCs w:val="24"/>
          <w:lang w:val="es-ES" w:eastAsia="es-ES"/>
        </w:rPr>
        <w:t>Se hace presente que el proyecto fue aprobado</w:t>
      </w:r>
      <w:r w:rsidR="00F53E7E" w:rsidRPr="000B588E">
        <w:rPr>
          <w:rFonts w:ascii="Arial" w:eastAsia="Arial" w:hAnsi="Arial" w:cs="Arial"/>
          <w:position w:val="-1"/>
          <w:sz w:val="24"/>
          <w:szCs w:val="24"/>
          <w:lang w:val="es-ES" w:eastAsia="es-ES"/>
        </w:rPr>
        <w:t xml:space="preserve"> </w:t>
      </w:r>
      <w:r w:rsidR="00861FED" w:rsidRPr="000B588E">
        <w:rPr>
          <w:rFonts w:ascii="Arial" w:eastAsia="Arial" w:hAnsi="Arial" w:cs="Arial"/>
          <w:position w:val="-1"/>
          <w:sz w:val="24"/>
          <w:szCs w:val="24"/>
          <w:lang w:val="es-ES" w:eastAsia="es-ES"/>
        </w:rPr>
        <w:t xml:space="preserve">solo </w:t>
      </w:r>
      <w:r w:rsidR="00F53E7E" w:rsidRPr="000B588E">
        <w:rPr>
          <w:rFonts w:ascii="Arial" w:eastAsia="Arial" w:hAnsi="Arial" w:cs="Arial"/>
          <w:position w:val="-1"/>
          <w:sz w:val="24"/>
          <w:szCs w:val="24"/>
          <w:lang w:val="es-ES" w:eastAsia="es-ES"/>
        </w:rPr>
        <w:t xml:space="preserve">en general </w:t>
      </w:r>
      <w:r w:rsidRPr="000B588E">
        <w:rPr>
          <w:rFonts w:ascii="Arial" w:eastAsia="Arial" w:hAnsi="Arial" w:cs="Arial"/>
          <w:position w:val="-1"/>
          <w:sz w:val="24"/>
          <w:szCs w:val="24"/>
          <w:lang w:val="es-ES" w:eastAsia="es-ES"/>
        </w:rPr>
        <w:t>previamente por la Comisión de Educación correspondiendo a continuación su discusión por la Comisión de Hacienda</w:t>
      </w:r>
      <w:r w:rsidR="00DD7AB5" w:rsidRPr="000B588E">
        <w:rPr>
          <w:rFonts w:ascii="Arial" w:eastAsia="Arial" w:hAnsi="Arial" w:cs="Arial"/>
          <w:position w:val="-1"/>
          <w:sz w:val="24"/>
          <w:szCs w:val="24"/>
          <w:lang w:val="es-ES" w:eastAsia="es-ES"/>
        </w:rPr>
        <w:t xml:space="preserve">, de conformidad </w:t>
      </w:r>
      <w:r w:rsidR="0058759A" w:rsidRPr="000B588E">
        <w:rPr>
          <w:rFonts w:ascii="Arial" w:eastAsia="Arial" w:hAnsi="Arial" w:cs="Arial"/>
          <w:position w:val="-1"/>
          <w:sz w:val="24"/>
          <w:szCs w:val="24"/>
          <w:lang w:val="es-ES" w:eastAsia="es-ES"/>
        </w:rPr>
        <w:t xml:space="preserve">con </w:t>
      </w:r>
      <w:r w:rsidRPr="000B588E">
        <w:rPr>
          <w:rFonts w:ascii="Arial" w:eastAsia="Arial" w:hAnsi="Arial" w:cs="Arial"/>
          <w:position w:val="-1"/>
          <w:sz w:val="24"/>
          <w:szCs w:val="24"/>
          <w:lang w:val="es-ES" w:eastAsia="es-ES"/>
        </w:rPr>
        <w:t>lo acordado por la Sala en sesión de 8 de septiembre de 2021.</w:t>
      </w:r>
    </w:p>
    <w:p w14:paraId="75EF809D" w14:textId="77777777" w:rsidR="00E25622" w:rsidRDefault="00E25622" w:rsidP="00F53E7E">
      <w:pPr>
        <w:tabs>
          <w:tab w:val="left" w:pos="0"/>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p>
    <w:p w14:paraId="0025F735" w14:textId="4B8B4ACE" w:rsidR="00DD7AB5" w:rsidRPr="00CC1B6B" w:rsidRDefault="00E25622" w:rsidP="0081508A">
      <w:pPr>
        <w:tabs>
          <w:tab w:val="left" w:pos="0"/>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r w:rsidRPr="00CC1B6B">
        <w:rPr>
          <w:rFonts w:ascii="Arial" w:eastAsia="Arial" w:hAnsi="Arial" w:cs="Arial"/>
          <w:position w:val="-1"/>
          <w:sz w:val="24"/>
          <w:szCs w:val="24"/>
          <w:lang w:val="es-ES" w:eastAsia="es-ES"/>
        </w:rPr>
        <w:t>L</w:t>
      </w:r>
      <w:r w:rsidR="00DD7AB5" w:rsidRPr="00CC1B6B">
        <w:rPr>
          <w:rFonts w:ascii="Arial" w:eastAsia="Arial" w:hAnsi="Arial" w:cs="Arial"/>
          <w:position w:val="-1"/>
          <w:sz w:val="24"/>
          <w:szCs w:val="24"/>
          <w:lang w:val="es-ES" w:eastAsia="es-ES"/>
        </w:rPr>
        <w:t>a Comisión discutió en general esta iniciativa, la que resultó aprobada por la unanimidad de sus integrantes</w:t>
      </w:r>
      <w:r w:rsidR="00CC1B6B" w:rsidRPr="00CC1B6B">
        <w:rPr>
          <w:rFonts w:ascii="Arial" w:eastAsia="Arial" w:hAnsi="Arial" w:cs="Arial"/>
          <w:position w:val="-1"/>
          <w:sz w:val="24"/>
          <w:szCs w:val="24"/>
          <w:lang w:val="es-ES" w:eastAsia="es-ES"/>
        </w:rPr>
        <w:t xml:space="preserve"> presentes</w:t>
      </w:r>
      <w:r w:rsidR="00DD7AB5" w:rsidRPr="00CC1B6B">
        <w:rPr>
          <w:rFonts w:ascii="Arial" w:eastAsia="Arial" w:hAnsi="Arial" w:cs="Arial"/>
          <w:position w:val="-1"/>
          <w:sz w:val="24"/>
          <w:szCs w:val="24"/>
          <w:lang w:val="es-ES" w:eastAsia="es-ES"/>
        </w:rPr>
        <w:t xml:space="preserve"> </w:t>
      </w:r>
      <w:r w:rsidRPr="00CC1B6B">
        <w:rPr>
          <w:rFonts w:ascii="Arial" w:eastAsia="Arial" w:hAnsi="Arial" w:cs="Arial"/>
          <w:position w:val="-1"/>
          <w:sz w:val="24"/>
          <w:szCs w:val="24"/>
          <w:lang w:val="es-ES" w:eastAsia="es-ES"/>
        </w:rPr>
        <w:t>(</w:t>
      </w:r>
      <w:r w:rsidR="00CC1B6B" w:rsidRPr="00CC1B6B">
        <w:rPr>
          <w:rFonts w:ascii="Arial" w:eastAsia="Arial" w:hAnsi="Arial" w:cs="Arial"/>
          <w:position w:val="-1"/>
          <w:sz w:val="24"/>
          <w:szCs w:val="24"/>
          <w:lang w:val="es-ES" w:eastAsia="es-ES"/>
        </w:rPr>
        <w:t>4</w:t>
      </w:r>
      <w:r w:rsidR="00DD7AB5" w:rsidRPr="00CC1B6B">
        <w:rPr>
          <w:rFonts w:ascii="Arial" w:eastAsia="Arial" w:hAnsi="Arial" w:cs="Arial"/>
          <w:position w:val="-1"/>
          <w:sz w:val="24"/>
          <w:szCs w:val="24"/>
          <w:lang w:val="es-ES" w:eastAsia="es-ES"/>
        </w:rPr>
        <w:t>x0).</w:t>
      </w:r>
    </w:p>
    <w:p w14:paraId="4B895C95" w14:textId="77777777" w:rsidR="00E25622" w:rsidRPr="000B588E" w:rsidRDefault="00E25622" w:rsidP="0081508A">
      <w:pPr>
        <w:tabs>
          <w:tab w:val="left" w:pos="0"/>
          <w:tab w:val="left" w:pos="2835"/>
        </w:tabs>
        <w:suppressAutoHyphens/>
        <w:spacing w:after="0" w:line="240" w:lineRule="auto"/>
        <w:ind w:leftChars="-1" w:left="-2" w:firstLineChars="1181" w:firstLine="2834"/>
        <w:jc w:val="both"/>
        <w:textDirection w:val="btLr"/>
        <w:textAlignment w:val="top"/>
        <w:outlineLvl w:val="0"/>
        <w:rPr>
          <w:rFonts w:ascii="Arial" w:eastAsia="Arial" w:hAnsi="Arial" w:cs="Arial"/>
          <w:position w:val="-1"/>
          <w:sz w:val="24"/>
          <w:szCs w:val="24"/>
          <w:lang w:val="es-ES" w:eastAsia="es-ES"/>
        </w:rPr>
      </w:pPr>
    </w:p>
    <w:p w14:paraId="6FB1A009" w14:textId="77777777" w:rsidR="00DD7AB5" w:rsidRPr="000B588E" w:rsidRDefault="00DD7AB5" w:rsidP="00F53E7E">
      <w:pPr>
        <w:widowControl w:val="0"/>
        <w:tabs>
          <w:tab w:val="left" w:pos="2835"/>
        </w:tabs>
        <w:suppressAutoHyphens/>
        <w:spacing w:after="0" w:line="240" w:lineRule="auto"/>
        <w:ind w:leftChars="-1" w:hangingChars="1" w:hanging="2"/>
        <w:jc w:val="center"/>
        <w:textDirection w:val="btLr"/>
        <w:textAlignment w:val="top"/>
        <w:outlineLvl w:val="0"/>
        <w:rPr>
          <w:rFonts w:ascii="Arial" w:eastAsia="Arial" w:hAnsi="Arial" w:cs="Arial"/>
          <w:b/>
          <w:bCs/>
          <w:position w:val="-1"/>
          <w:sz w:val="24"/>
          <w:szCs w:val="24"/>
          <w:lang w:val="es-ES" w:eastAsia="es-ES"/>
        </w:rPr>
      </w:pPr>
      <w:r w:rsidRPr="000B588E">
        <w:rPr>
          <w:rFonts w:ascii="Arial" w:eastAsia="Arial" w:hAnsi="Arial" w:cs="Arial"/>
          <w:b/>
          <w:bCs/>
          <w:position w:val="-1"/>
          <w:sz w:val="24"/>
          <w:szCs w:val="24"/>
          <w:lang w:val="es-ES" w:eastAsia="es-ES"/>
        </w:rPr>
        <w:t>- - -</w:t>
      </w:r>
    </w:p>
    <w:p w14:paraId="0C5574AE" w14:textId="77777777" w:rsidR="00F53E7E" w:rsidRDefault="00F53E7E" w:rsidP="00F53E7E">
      <w:pPr>
        <w:keepNext/>
        <w:pBdr>
          <w:top w:val="nil"/>
          <w:left w:val="nil"/>
          <w:bottom w:val="nil"/>
          <w:right w:val="nil"/>
          <w:between w:val="nil"/>
        </w:pBdr>
        <w:tabs>
          <w:tab w:val="left" w:pos="0"/>
          <w:tab w:val="left" w:pos="2835"/>
        </w:tabs>
        <w:suppressAutoHyphens/>
        <w:spacing w:after="0" w:line="240" w:lineRule="auto"/>
        <w:ind w:leftChars="-1" w:hangingChars="1" w:hanging="2"/>
        <w:jc w:val="center"/>
        <w:textDirection w:val="btLr"/>
        <w:textAlignment w:val="top"/>
        <w:outlineLvl w:val="0"/>
        <w:rPr>
          <w:rFonts w:ascii="Arial" w:eastAsia="Arial" w:hAnsi="Arial" w:cs="Arial"/>
          <w:b/>
          <w:smallCaps/>
          <w:position w:val="-1"/>
          <w:sz w:val="24"/>
          <w:szCs w:val="24"/>
          <w:lang w:val="es-ES" w:eastAsia="es-ES"/>
        </w:rPr>
      </w:pPr>
      <w:bookmarkStart w:id="3" w:name="_heading=h.1fob9te" w:colFirst="0" w:colLast="0"/>
      <w:bookmarkEnd w:id="3"/>
    </w:p>
    <w:p w14:paraId="4569F0FB" w14:textId="77777777" w:rsidR="00DD7AB5" w:rsidRPr="00DD7AB5" w:rsidRDefault="00DD7AB5" w:rsidP="00F53E7E">
      <w:pPr>
        <w:keepNext/>
        <w:pBdr>
          <w:top w:val="nil"/>
          <w:left w:val="nil"/>
          <w:bottom w:val="nil"/>
          <w:right w:val="nil"/>
          <w:between w:val="nil"/>
        </w:pBdr>
        <w:tabs>
          <w:tab w:val="left" w:pos="0"/>
          <w:tab w:val="left" w:pos="2835"/>
        </w:tabs>
        <w:suppressAutoHyphens/>
        <w:spacing w:after="0" w:line="240" w:lineRule="auto"/>
        <w:ind w:leftChars="-1" w:hangingChars="1" w:hanging="2"/>
        <w:jc w:val="center"/>
        <w:textDirection w:val="btLr"/>
        <w:textAlignment w:val="top"/>
        <w:outlineLvl w:val="0"/>
        <w:rPr>
          <w:rFonts w:ascii="Arial" w:eastAsia="Arial" w:hAnsi="Arial" w:cs="Arial"/>
          <w:b/>
          <w:smallCaps/>
          <w:position w:val="-1"/>
          <w:sz w:val="24"/>
          <w:szCs w:val="24"/>
          <w:lang w:val="es-ES" w:eastAsia="es-ES"/>
        </w:rPr>
      </w:pPr>
      <w:bookmarkStart w:id="4" w:name="Objetivoparche"/>
      <w:bookmarkStart w:id="5" w:name="Objetivo"/>
      <w:r w:rsidRPr="00DD7AB5">
        <w:rPr>
          <w:rFonts w:ascii="Arial" w:eastAsia="Arial" w:hAnsi="Arial" w:cs="Arial"/>
          <w:b/>
          <w:smallCaps/>
          <w:position w:val="-1"/>
          <w:sz w:val="24"/>
          <w:szCs w:val="24"/>
          <w:lang w:val="es-ES" w:eastAsia="es-ES"/>
        </w:rPr>
        <w:t>OBJETIVO DEL PROYECTO</w:t>
      </w:r>
    </w:p>
    <w:bookmarkEnd w:id="4"/>
    <w:bookmarkEnd w:id="5"/>
    <w:p w14:paraId="0C4EA8C0" w14:textId="77777777" w:rsidR="00DD7AB5" w:rsidRPr="00DD7AB5" w:rsidRDefault="00DD7AB5" w:rsidP="00F53E7E">
      <w:pPr>
        <w:widowControl w:val="0"/>
        <w:tabs>
          <w:tab w:val="left" w:pos="2835"/>
        </w:tabs>
        <w:suppressAutoHyphens/>
        <w:spacing w:after="0" w:line="240" w:lineRule="auto"/>
        <w:ind w:leftChars="-1" w:hangingChars="1" w:hanging="2"/>
        <w:textDirection w:val="btLr"/>
        <w:textAlignment w:val="top"/>
        <w:outlineLvl w:val="0"/>
        <w:rPr>
          <w:rFonts w:ascii="Arial" w:eastAsia="Arial" w:hAnsi="Arial" w:cs="Arial"/>
          <w:position w:val="-1"/>
          <w:sz w:val="24"/>
          <w:szCs w:val="24"/>
          <w:lang w:val="es-ES" w:eastAsia="es-ES"/>
        </w:rPr>
      </w:pPr>
    </w:p>
    <w:p w14:paraId="40AC7FE1" w14:textId="77777777" w:rsidR="00DD7AB5" w:rsidRPr="00DD7AB5" w:rsidRDefault="00DD7AB5" w:rsidP="00F53E7E">
      <w:pPr>
        <w:widowControl w:val="0"/>
        <w:tabs>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xml:space="preserve">Crear nuevas subvenciones para la modalidad educativa de reingreso -aprobada por el Consejo Nacional de Educación y creada por decreto supremo dictado de conformidad al artículo 35 de la Ley General de Educación-, a fin de asegurar que los estudiantes correspondientes reciban un financiamiento suficiente para que retomen su proceso de formación, entregando posibilidades de reingreso y de egreso de la educación escolar. </w:t>
      </w:r>
    </w:p>
    <w:p w14:paraId="34B2A212" w14:textId="77777777" w:rsidR="00DD7AB5" w:rsidRPr="00DD7AB5" w:rsidRDefault="00DD7AB5" w:rsidP="00F53E7E">
      <w:pPr>
        <w:widowControl w:val="0"/>
        <w:tabs>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p>
    <w:p w14:paraId="44006362" w14:textId="77777777" w:rsidR="00DD7AB5" w:rsidRDefault="00DD7AB5" w:rsidP="00DD7AB5">
      <w:pPr>
        <w:widowControl w:val="0"/>
        <w:tabs>
          <w:tab w:val="left" w:pos="2835"/>
        </w:tabs>
        <w:suppressAutoHyphens/>
        <w:spacing w:after="0" w:line="1" w:lineRule="atLeast"/>
        <w:ind w:leftChars="-1" w:hangingChars="1" w:hanging="2"/>
        <w:jc w:val="center"/>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 -</w:t>
      </w:r>
      <w:bookmarkStart w:id="6" w:name="_heading=h.3znysh7" w:colFirst="0" w:colLast="0"/>
      <w:bookmarkEnd w:id="6"/>
    </w:p>
    <w:p w14:paraId="5DF16E15" w14:textId="77777777" w:rsidR="0081508A" w:rsidRPr="00DD7AB5" w:rsidRDefault="0081508A" w:rsidP="00DD7AB5">
      <w:pPr>
        <w:widowControl w:val="0"/>
        <w:tabs>
          <w:tab w:val="left" w:pos="2835"/>
        </w:tabs>
        <w:suppressAutoHyphens/>
        <w:spacing w:after="0" w:line="1" w:lineRule="atLeast"/>
        <w:ind w:leftChars="-1" w:hangingChars="1" w:hanging="2"/>
        <w:jc w:val="center"/>
        <w:textDirection w:val="btLr"/>
        <w:textAlignment w:val="top"/>
        <w:outlineLvl w:val="0"/>
        <w:rPr>
          <w:rFonts w:ascii="Arial" w:eastAsia="Arial" w:hAnsi="Arial" w:cs="Arial"/>
          <w:position w:val="-1"/>
          <w:sz w:val="24"/>
          <w:szCs w:val="24"/>
          <w:lang w:val="es-ES" w:eastAsia="es-ES"/>
        </w:rPr>
      </w:pPr>
    </w:p>
    <w:p w14:paraId="12190069" w14:textId="77777777" w:rsidR="00DD7AB5" w:rsidRPr="00DD7AB5" w:rsidRDefault="00DD7AB5" w:rsidP="00DD7AB5">
      <w:pPr>
        <w:widowControl w:val="0"/>
        <w:tabs>
          <w:tab w:val="left" w:pos="2835"/>
        </w:tabs>
        <w:suppressAutoHyphens/>
        <w:spacing w:after="0" w:line="1" w:lineRule="atLeast"/>
        <w:ind w:leftChars="-1" w:hangingChars="1" w:hanging="2"/>
        <w:jc w:val="center"/>
        <w:textDirection w:val="btLr"/>
        <w:textAlignment w:val="top"/>
        <w:outlineLvl w:val="0"/>
        <w:rPr>
          <w:rFonts w:ascii="Arial" w:eastAsia="Arial" w:hAnsi="Arial" w:cs="Arial"/>
          <w:b/>
          <w:smallCaps/>
          <w:position w:val="-1"/>
          <w:sz w:val="24"/>
          <w:szCs w:val="24"/>
          <w:lang w:val="es-ES" w:eastAsia="es-ES"/>
        </w:rPr>
      </w:pPr>
      <w:bookmarkStart w:id="7" w:name="Constancias"/>
      <w:r w:rsidRPr="00DD7AB5">
        <w:rPr>
          <w:rFonts w:ascii="Arial" w:eastAsia="Arial" w:hAnsi="Arial" w:cs="Arial"/>
          <w:b/>
          <w:smallCaps/>
          <w:position w:val="-1"/>
          <w:sz w:val="24"/>
          <w:szCs w:val="24"/>
          <w:lang w:val="es-ES" w:eastAsia="es-ES"/>
        </w:rPr>
        <w:t>CONSTANCIAS</w:t>
      </w:r>
    </w:p>
    <w:bookmarkEnd w:id="7"/>
    <w:p w14:paraId="64317B62" w14:textId="77777777" w:rsidR="00DD7AB5" w:rsidRPr="00DD7AB5" w:rsidRDefault="00DD7AB5" w:rsidP="00DD7AB5">
      <w:pPr>
        <w:tabs>
          <w:tab w:val="left" w:pos="2835"/>
        </w:tabs>
        <w:suppressAutoHyphens/>
        <w:spacing w:after="0" w:line="1" w:lineRule="atLeast"/>
        <w:ind w:leftChars="-1" w:left="-2" w:firstLineChars="1176" w:firstLine="2833"/>
        <w:jc w:val="both"/>
        <w:textDirection w:val="btLr"/>
        <w:textAlignment w:val="top"/>
        <w:outlineLvl w:val="0"/>
        <w:rPr>
          <w:rFonts w:ascii="Arial" w:eastAsia="Arial" w:hAnsi="Arial" w:cs="Arial"/>
          <w:b/>
          <w:position w:val="-1"/>
          <w:sz w:val="24"/>
          <w:szCs w:val="24"/>
          <w:lang w:val="es-ES" w:eastAsia="es-ES"/>
        </w:rPr>
      </w:pPr>
    </w:p>
    <w:p w14:paraId="59574421" w14:textId="77777777" w:rsidR="00DD7AB5" w:rsidRPr="00DD7AB5" w:rsidRDefault="00DD7AB5" w:rsidP="00F53E7E">
      <w:pPr>
        <w:tabs>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b/>
          <w:position w:val="-1"/>
          <w:sz w:val="24"/>
          <w:szCs w:val="24"/>
          <w:lang w:val="es-ES" w:eastAsia="es-ES"/>
        </w:rPr>
        <w:t xml:space="preserve">- </w:t>
      </w:r>
      <w:bookmarkStart w:id="8" w:name="Normasquorum"/>
      <w:r w:rsidRPr="00DD7AB5">
        <w:rPr>
          <w:rFonts w:ascii="Arial" w:eastAsia="Arial" w:hAnsi="Arial" w:cs="Arial"/>
          <w:b/>
          <w:position w:val="-1"/>
          <w:sz w:val="24"/>
          <w:szCs w:val="24"/>
          <w:lang w:val="es-ES" w:eastAsia="es-ES"/>
        </w:rPr>
        <w:t>Normas de quórum especial</w:t>
      </w:r>
      <w:bookmarkEnd w:id="8"/>
      <w:r w:rsidRPr="00DD7AB5">
        <w:rPr>
          <w:rFonts w:ascii="Arial" w:eastAsia="Arial" w:hAnsi="Arial" w:cs="Arial"/>
          <w:b/>
          <w:position w:val="-1"/>
          <w:sz w:val="24"/>
          <w:szCs w:val="24"/>
          <w:lang w:val="es-ES" w:eastAsia="es-ES"/>
        </w:rPr>
        <w:t xml:space="preserve">: </w:t>
      </w:r>
      <w:r w:rsidRPr="00DD7AB5">
        <w:rPr>
          <w:rFonts w:ascii="Arial" w:eastAsia="Arial" w:hAnsi="Arial" w:cs="Arial"/>
          <w:position w:val="-1"/>
          <w:sz w:val="24"/>
          <w:szCs w:val="24"/>
          <w:lang w:val="es-ES" w:eastAsia="es-ES"/>
        </w:rPr>
        <w:t>No tiene.</w:t>
      </w:r>
    </w:p>
    <w:p w14:paraId="03DD848D" w14:textId="77777777" w:rsidR="00DD7AB5" w:rsidRPr="00DD7AB5" w:rsidRDefault="00DD7AB5" w:rsidP="00F53E7E">
      <w:pPr>
        <w:tabs>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p>
    <w:p w14:paraId="6432D18A" w14:textId="77777777" w:rsidR="00DD7AB5" w:rsidRDefault="00DD7AB5" w:rsidP="00F53E7E">
      <w:pPr>
        <w:tabs>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b/>
          <w:position w:val="-1"/>
          <w:sz w:val="24"/>
          <w:szCs w:val="24"/>
          <w:lang w:val="es-ES" w:eastAsia="es-ES"/>
        </w:rPr>
        <w:t xml:space="preserve">- </w:t>
      </w:r>
      <w:bookmarkStart w:id="9" w:name="ConsultaCS"/>
      <w:r w:rsidRPr="00DD7AB5">
        <w:rPr>
          <w:rFonts w:ascii="Arial" w:eastAsia="Arial" w:hAnsi="Arial" w:cs="Arial"/>
          <w:b/>
          <w:position w:val="-1"/>
          <w:sz w:val="24"/>
          <w:szCs w:val="24"/>
          <w:lang w:val="es-ES" w:eastAsia="es-ES"/>
        </w:rPr>
        <w:t>Consulta a la Excma. Corte Suprema</w:t>
      </w:r>
      <w:bookmarkEnd w:id="9"/>
      <w:r w:rsidRPr="00DD7AB5">
        <w:rPr>
          <w:rFonts w:ascii="Arial" w:eastAsia="Arial" w:hAnsi="Arial" w:cs="Arial"/>
          <w:b/>
          <w:position w:val="-1"/>
          <w:sz w:val="24"/>
          <w:szCs w:val="24"/>
          <w:lang w:val="es-ES" w:eastAsia="es-ES"/>
        </w:rPr>
        <w:t>:</w:t>
      </w:r>
      <w:r w:rsidRPr="00DD7AB5">
        <w:rPr>
          <w:rFonts w:ascii="Arial" w:eastAsia="Arial" w:hAnsi="Arial" w:cs="Arial"/>
          <w:position w:val="-1"/>
          <w:sz w:val="24"/>
          <w:szCs w:val="24"/>
          <w:lang w:val="es-ES" w:eastAsia="es-ES"/>
        </w:rPr>
        <w:t xml:space="preserve"> No hubo.</w:t>
      </w:r>
      <w:bookmarkStart w:id="10" w:name="_heading=h.tyjcwt" w:colFirst="0" w:colLast="0"/>
      <w:bookmarkEnd w:id="10"/>
    </w:p>
    <w:p w14:paraId="0C9D7D71" w14:textId="77777777" w:rsidR="002B6704" w:rsidRPr="00DD7AB5" w:rsidRDefault="002B6704" w:rsidP="00F53E7E">
      <w:pPr>
        <w:tabs>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p>
    <w:p w14:paraId="10E21785" w14:textId="77777777" w:rsidR="00DD7AB5" w:rsidRDefault="00DD7AB5" w:rsidP="00DD7AB5">
      <w:pPr>
        <w:tabs>
          <w:tab w:val="left" w:pos="2835"/>
        </w:tabs>
        <w:suppressAutoHyphens/>
        <w:spacing w:after="0" w:line="1" w:lineRule="atLeast"/>
        <w:ind w:leftChars="-1" w:hangingChars="1" w:hanging="2"/>
        <w:jc w:val="center"/>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 -</w:t>
      </w:r>
    </w:p>
    <w:p w14:paraId="4CACF706" w14:textId="77777777" w:rsidR="002B6704" w:rsidRPr="00DD7AB5" w:rsidRDefault="002B6704" w:rsidP="002B6704">
      <w:pPr>
        <w:tabs>
          <w:tab w:val="left" w:pos="2835"/>
        </w:tabs>
        <w:suppressAutoHyphens/>
        <w:spacing w:after="0" w:line="240" w:lineRule="auto"/>
        <w:ind w:leftChars="-1" w:hangingChars="1" w:hanging="2"/>
        <w:jc w:val="center"/>
        <w:textDirection w:val="btLr"/>
        <w:textAlignment w:val="top"/>
        <w:outlineLvl w:val="0"/>
        <w:rPr>
          <w:rFonts w:ascii="Arial" w:eastAsia="Arial" w:hAnsi="Arial" w:cs="Arial"/>
          <w:position w:val="-1"/>
          <w:sz w:val="24"/>
          <w:szCs w:val="24"/>
          <w:lang w:val="es-ES" w:eastAsia="es-ES"/>
        </w:rPr>
      </w:pPr>
    </w:p>
    <w:p w14:paraId="228D7361" w14:textId="77777777" w:rsidR="00DD7AB5" w:rsidRPr="00DD7AB5" w:rsidRDefault="00DD7AB5" w:rsidP="002B6704">
      <w:pPr>
        <w:keepNext/>
        <w:pBdr>
          <w:top w:val="nil"/>
          <w:left w:val="nil"/>
          <w:bottom w:val="nil"/>
          <w:right w:val="nil"/>
          <w:between w:val="nil"/>
        </w:pBdr>
        <w:tabs>
          <w:tab w:val="left" w:pos="0"/>
          <w:tab w:val="left" w:pos="2835"/>
        </w:tabs>
        <w:suppressAutoHyphens/>
        <w:spacing w:after="0" w:line="240" w:lineRule="auto"/>
        <w:ind w:leftChars="-1" w:hangingChars="1" w:hanging="2"/>
        <w:jc w:val="center"/>
        <w:textDirection w:val="btLr"/>
        <w:textAlignment w:val="top"/>
        <w:outlineLvl w:val="0"/>
        <w:rPr>
          <w:rFonts w:ascii="Arial" w:eastAsia="Arial" w:hAnsi="Arial" w:cs="Arial"/>
          <w:b/>
          <w:smallCaps/>
          <w:color w:val="000000"/>
          <w:position w:val="-1"/>
          <w:sz w:val="24"/>
          <w:szCs w:val="24"/>
          <w:lang w:val="es-ES" w:eastAsia="es-ES"/>
        </w:rPr>
      </w:pPr>
      <w:bookmarkStart w:id="11" w:name="_heading=h.4d34og8" w:colFirst="0" w:colLast="0"/>
      <w:bookmarkStart w:id="12" w:name="Asistencia"/>
      <w:bookmarkEnd w:id="11"/>
      <w:r w:rsidRPr="00DD7AB5">
        <w:rPr>
          <w:rFonts w:ascii="Arial" w:eastAsia="Arial" w:hAnsi="Arial" w:cs="Arial"/>
          <w:b/>
          <w:smallCaps/>
          <w:position w:val="-1"/>
          <w:sz w:val="24"/>
          <w:szCs w:val="24"/>
          <w:lang w:val="es-ES" w:eastAsia="es-ES"/>
        </w:rPr>
        <w:t>ASISTENCIA</w:t>
      </w:r>
      <w:bookmarkEnd w:id="12"/>
    </w:p>
    <w:p w14:paraId="27900DAE" w14:textId="77777777" w:rsidR="00DD7AB5" w:rsidRPr="00DD7AB5" w:rsidRDefault="00DD7AB5" w:rsidP="00DD7AB5">
      <w:pPr>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p w14:paraId="795EF124" w14:textId="6F21BD45" w:rsidR="00DD7AB5" w:rsidRDefault="00DD7AB5" w:rsidP="00F53E7E">
      <w:pPr>
        <w:suppressAutoHyphens/>
        <w:spacing w:after="0" w:line="240" w:lineRule="auto"/>
        <w:ind w:firstLineChars="472" w:firstLine="1137"/>
        <w:jc w:val="both"/>
        <w:textDirection w:val="btLr"/>
        <w:textAlignment w:val="top"/>
        <w:rPr>
          <w:rFonts w:ascii="Arial" w:eastAsia="Arial" w:hAnsi="Arial" w:cs="Arial"/>
          <w:b/>
          <w:position w:val="-1"/>
          <w:sz w:val="24"/>
          <w:szCs w:val="24"/>
          <w:lang w:val="es-ES" w:eastAsia="es-ES"/>
        </w:rPr>
      </w:pPr>
      <w:r w:rsidRPr="00DD7AB5">
        <w:rPr>
          <w:rFonts w:ascii="Arial" w:eastAsia="Arial" w:hAnsi="Arial" w:cs="Arial"/>
          <w:b/>
          <w:position w:val="-1"/>
          <w:sz w:val="24"/>
          <w:szCs w:val="24"/>
          <w:lang w:val="es-ES" w:eastAsia="es-ES"/>
        </w:rPr>
        <w:t xml:space="preserve">- Representantes del Ejecutivo e invitados: </w:t>
      </w:r>
    </w:p>
    <w:p w14:paraId="151488A6" w14:textId="77777777" w:rsidR="00CC1B6B" w:rsidRDefault="00CC1B6B" w:rsidP="00CC1B6B">
      <w:pPr>
        <w:widowControl w:val="0"/>
        <w:spacing w:after="0" w:line="240" w:lineRule="auto"/>
        <w:ind w:firstLine="1134"/>
        <w:jc w:val="both"/>
        <w:rPr>
          <w:rFonts w:ascii="Arial" w:hAnsi="Arial" w:cs="Arial"/>
          <w:bCs/>
          <w:sz w:val="28"/>
          <w:szCs w:val="28"/>
        </w:rPr>
      </w:pPr>
    </w:p>
    <w:p w14:paraId="292E0375" w14:textId="34E01F10" w:rsidR="00CC1B6B" w:rsidRPr="00A42E00" w:rsidRDefault="00CC1B6B" w:rsidP="00CC1B6B">
      <w:pPr>
        <w:widowControl w:val="0"/>
        <w:spacing w:after="0" w:line="240" w:lineRule="auto"/>
        <w:ind w:firstLine="1134"/>
        <w:jc w:val="both"/>
        <w:rPr>
          <w:rFonts w:ascii="Arial" w:hAnsi="Arial" w:cs="Arial"/>
          <w:bCs/>
          <w:sz w:val="24"/>
          <w:szCs w:val="24"/>
        </w:rPr>
      </w:pPr>
      <w:r w:rsidRPr="00A42E00">
        <w:rPr>
          <w:rFonts w:ascii="Arial" w:hAnsi="Arial" w:cs="Arial"/>
          <w:bCs/>
          <w:sz w:val="24"/>
          <w:szCs w:val="24"/>
        </w:rPr>
        <w:t>Del Ministerio de Educación, la Subsecretaria de Educación, señora Alejandra Arratia.</w:t>
      </w:r>
    </w:p>
    <w:p w14:paraId="6547737F" w14:textId="77777777" w:rsidR="00CC1B6B" w:rsidRPr="00A42E00" w:rsidRDefault="00CC1B6B" w:rsidP="00CC1B6B">
      <w:pPr>
        <w:widowControl w:val="0"/>
        <w:spacing w:after="0" w:line="240" w:lineRule="auto"/>
        <w:ind w:firstLine="1134"/>
        <w:jc w:val="both"/>
        <w:rPr>
          <w:rFonts w:ascii="Arial" w:hAnsi="Arial" w:cs="Arial"/>
          <w:bCs/>
          <w:sz w:val="24"/>
          <w:szCs w:val="24"/>
        </w:rPr>
      </w:pPr>
    </w:p>
    <w:p w14:paraId="0126C0BB" w14:textId="3C164DC1" w:rsidR="00CC1B6B" w:rsidRPr="00A42E00" w:rsidRDefault="00CC1B6B" w:rsidP="00CC1B6B">
      <w:pPr>
        <w:widowControl w:val="0"/>
        <w:spacing w:after="0" w:line="240" w:lineRule="auto"/>
        <w:ind w:firstLine="1134"/>
        <w:jc w:val="both"/>
        <w:rPr>
          <w:rFonts w:ascii="Arial" w:hAnsi="Arial" w:cs="Arial"/>
          <w:bCs/>
          <w:sz w:val="24"/>
          <w:szCs w:val="24"/>
        </w:rPr>
      </w:pPr>
      <w:r w:rsidRPr="00A42E00">
        <w:rPr>
          <w:rFonts w:ascii="Arial" w:hAnsi="Arial" w:cs="Arial"/>
          <w:bCs/>
          <w:sz w:val="24"/>
          <w:szCs w:val="24"/>
        </w:rPr>
        <w:t xml:space="preserve">De la Fundación Súmate, la Directora Ejecutiva, señora Paula Montes; la Jefa de Evaluación, Estudios e Incidencia, señora Daniela Barrera, y la Analista Profesional, señora Francisca </w:t>
      </w:r>
      <w:proofErr w:type="spellStart"/>
      <w:r w:rsidRPr="00A42E00">
        <w:rPr>
          <w:rFonts w:ascii="Arial" w:hAnsi="Arial" w:cs="Arial"/>
          <w:bCs/>
          <w:sz w:val="24"/>
          <w:szCs w:val="24"/>
        </w:rPr>
        <w:t>Minassian</w:t>
      </w:r>
      <w:proofErr w:type="spellEnd"/>
      <w:r w:rsidRPr="00A42E00">
        <w:rPr>
          <w:rFonts w:ascii="Arial" w:hAnsi="Arial" w:cs="Arial"/>
          <w:bCs/>
          <w:sz w:val="24"/>
          <w:szCs w:val="24"/>
        </w:rPr>
        <w:t>.</w:t>
      </w:r>
    </w:p>
    <w:p w14:paraId="46BC877F" w14:textId="77777777" w:rsidR="00CC1B6B" w:rsidRPr="00A42E00" w:rsidRDefault="00CC1B6B" w:rsidP="00CC1B6B">
      <w:pPr>
        <w:widowControl w:val="0"/>
        <w:spacing w:after="0" w:line="240" w:lineRule="auto"/>
        <w:ind w:firstLine="1134"/>
        <w:jc w:val="both"/>
        <w:rPr>
          <w:rFonts w:ascii="Arial" w:hAnsi="Arial" w:cs="Arial"/>
          <w:bCs/>
          <w:sz w:val="24"/>
          <w:szCs w:val="24"/>
        </w:rPr>
      </w:pPr>
    </w:p>
    <w:p w14:paraId="49A6EA81" w14:textId="77777777" w:rsidR="00CC1B6B" w:rsidRPr="00A42E00" w:rsidRDefault="00CC1B6B" w:rsidP="00CC1B6B">
      <w:pPr>
        <w:widowControl w:val="0"/>
        <w:spacing w:after="0" w:line="240" w:lineRule="auto"/>
        <w:ind w:firstLine="1134"/>
        <w:jc w:val="both"/>
        <w:rPr>
          <w:rFonts w:ascii="Arial" w:hAnsi="Arial" w:cs="Arial"/>
          <w:bCs/>
          <w:sz w:val="24"/>
          <w:szCs w:val="24"/>
        </w:rPr>
      </w:pPr>
      <w:r w:rsidRPr="00A42E00">
        <w:rPr>
          <w:rFonts w:ascii="Arial" w:hAnsi="Arial" w:cs="Arial"/>
          <w:bCs/>
          <w:sz w:val="24"/>
          <w:szCs w:val="24"/>
        </w:rPr>
        <w:t>Del Ministerio de Hacienda, la Coordinadora Legislativa, señora Consuelo Fernández y el asesor de Coordinación Legislativa, señor Pablo Eterovic.</w:t>
      </w:r>
    </w:p>
    <w:p w14:paraId="237F343A" w14:textId="77777777" w:rsidR="00CC1B6B" w:rsidRPr="00A42E00" w:rsidRDefault="00CC1B6B" w:rsidP="00CC1B6B">
      <w:pPr>
        <w:widowControl w:val="0"/>
        <w:spacing w:after="0" w:line="240" w:lineRule="auto"/>
        <w:ind w:firstLine="1134"/>
        <w:jc w:val="both"/>
        <w:rPr>
          <w:rFonts w:ascii="Arial" w:hAnsi="Arial" w:cs="Arial"/>
          <w:bCs/>
          <w:sz w:val="24"/>
          <w:szCs w:val="24"/>
        </w:rPr>
      </w:pPr>
    </w:p>
    <w:p w14:paraId="620354FB" w14:textId="77777777" w:rsidR="00CC1B6B" w:rsidRPr="00A42E00" w:rsidRDefault="00CC1B6B" w:rsidP="00CC1B6B">
      <w:pPr>
        <w:widowControl w:val="0"/>
        <w:spacing w:after="0" w:line="240" w:lineRule="auto"/>
        <w:ind w:firstLine="1134"/>
        <w:jc w:val="both"/>
        <w:rPr>
          <w:rFonts w:ascii="Arial" w:hAnsi="Arial" w:cs="Arial"/>
          <w:bCs/>
          <w:sz w:val="24"/>
          <w:szCs w:val="24"/>
        </w:rPr>
      </w:pPr>
      <w:r w:rsidRPr="00A42E00">
        <w:rPr>
          <w:rFonts w:ascii="Arial" w:hAnsi="Arial" w:cs="Arial"/>
          <w:bCs/>
          <w:sz w:val="24"/>
          <w:szCs w:val="24"/>
        </w:rPr>
        <w:t>Del Ministerio Secretaría General de la Presidencia, la asesora, señora Loreto González.</w:t>
      </w:r>
    </w:p>
    <w:p w14:paraId="4A55DC2D" w14:textId="77777777" w:rsidR="00DD7AB5" w:rsidRPr="00DD7AB5" w:rsidRDefault="00DD7AB5" w:rsidP="00F53E7E">
      <w:pPr>
        <w:tabs>
          <w:tab w:val="left" w:pos="0"/>
        </w:tabs>
        <w:suppressAutoHyphens/>
        <w:spacing w:after="0" w:line="240" w:lineRule="auto"/>
        <w:ind w:firstLineChars="200" w:firstLine="480"/>
        <w:jc w:val="both"/>
        <w:textDirection w:val="btLr"/>
        <w:textAlignment w:val="top"/>
        <w:rPr>
          <w:rFonts w:ascii="Arial" w:eastAsia="Arial" w:hAnsi="Arial" w:cs="Arial"/>
          <w:position w:val="-1"/>
          <w:sz w:val="24"/>
          <w:szCs w:val="24"/>
          <w:lang w:val="es-ES" w:eastAsia="es-ES"/>
        </w:rPr>
      </w:pPr>
    </w:p>
    <w:p w14:paraId="5AEC8BFA" w14:textId="445DE67C" w:rsidR="00DD7AB5" w:rsidRDefault="00DD7AB5" w:rsidP="00F53E7E">
      <w:pPr>
        <w:tabs>
          <w:tab w:val="left" w:pos="0"/>
        </w:tabs>
        <w:suppressAutoHyphens/>
        <w:spacing w:after="0" w:line="240" w:lineRule="auto"/>
        <w:ind w:firstLineChars="472" w:firstLine="1137"/>
        <w:jc w:val="both"/>
        <w:textDirection w:val="btLr"/>
        <w:textAlignment w:val="top"/>
        <w:rPr>
          <w:rFonts w:ascii="Arial" w:eastAsia="Arial" w:hAnsi="Arial" w:cs="Arial"/>
          <w:b/>
          <w:position w:val="-1"/>
          <w:sz w:val="24"/>
          <w:szCs w:val="24"/>
          <w:lang w:val="es-ES" w:eastAsia="es-ES"/>
        </w:rPr>
      </w:pPr>
      <w:r w:rsidRPr="00DD7AB5">
        <w:rPr>
          <w:rFonts w:ascii="Arial" w:eastAsia="Arial" w:hAnsi="Arial" w:cs="Arial"/>
          <w:b/>
          <w:position w:val="-1"/>
          <w:sz w:val="24"/>
          <w:szCs w:val="24"/>
          <w:lang w:val="es-ES" w:eastAsia="es-ES"/>
        </w:rPr>
        <w:t>- Otros:</w:t>
      </w:r>
    </w:p>
    <w:p w14:paraId="615FF2D8" w14:textId="38F43378" w:rsidR="00CC1B6B" w:rsidRDefault="00CC1B6B" w:rsidP="00F53E7E">
      <w:pPr>
        <w:tabs>
          <w:tab w:val="left" w:pos="0"/>
        </w:tabs>
        <w:suppressAutoHyphens/>
        <w:spacing w:after="0" w:line="240" w:lineRule="auto"/>
        <w:ind w:firstLineChars="472" w:firstLine="1133"/>
        <w:jc w:val="both"/>
        <w:textDirection w:val="btLr"/>
        <w:textAlignment w:val="top"/>
        <w:rPr>
          <w:rFonts w:ascii="Arial" w:eastAsia="Arial" w:hAnsi="Arial" w:cs="Arial"/>
          <w:i/>
          <w:position w:val="-1"/>
          <w:sz w:val="24"/>
          <w:szCs w:val="24"/>
          <w:lang w:val="es-ES" w:eastAsia="es-ES"/>
        </w:rPr>
      </w:pPr>
    </w:p>
    <w:p w14:paraId="20B2C1B2" w14:textId="77777777" w:rsidR="00CC1B6B" w:rsidRPr="00A42E00" w:rsidRDefault="00CC1B6B" w:rsidP="00CC1B6B">
      <w:pPr>
        <w:widowControl w:val="0"/>
        <w:spacing w:after="0" w:line="240" w:lineRule="auto"/>
        <w:ind w:firstLine="1134"/>
        <w:jc w:val="both"/>
        <w:rPr>
          <w:rFonts w:ascii="Arial" w:hAnsi="Arial" w:cs="Arial"/>
          <w:bCs/>
          <w:sz w:val="24"/>
          <w:szCs w:val="24"/>
        </w:rPr>
      </w:pPr>
      <w:r w:rsidRPr="00A42E00">
        <w:rPr>
          <w:rFonts w:ascii="Arial" w:hAnsi="Arial" w:cs="Arial"/>
          <w:bCs/>
          <w:sz w:val="24"/>
          <w:szCs w:val="24"/>
        </w:rPr>
        <w:t>La asesora del Honorable Senador Coloma, señora Carolina Infante.</w:t>
      </w:r>
    </w:p>
    <w:p w14:paraId="04BD95B8" w14:textId="77777777" w:rsidR="00CC1B6B" w:rsidRPr="00A42E00" w:rsidRDefault="00CC1B6B" w:rsidP="00CC1B6B">
      <w:pPr>
        <w:widowControl w:val="0"/>
        <w:spacing w:after="0" w:line="240" w:lineRule="auto"/>
        <w:ind w:firstLine="1134"/>
        <w:jc w:val="both"/>
        <w:rPr>
          <w:rFonts w:ascii="Arial" w:hAnsi="Arial" w:cs="Arial"/>
          <w:bCs/>
          <w:sz w:val="24"/>
          <w:szCs w:val="24"/>
        </w:rPr>
      </w:pPr>
    </w:p>
    <w:p w14:paraId="78257554" w14:textId="77777777" w:rsidR="00CC1B6B" w:rsidRPr="00A42E00" w:rsidRDefault="00CC1B6B" w:rsidP="00CC1B6B">
      <w:pPr>
        <w:widowControl w:val="0"/>
        <w:spacing w:after="0" w:line="240" w:lineRule="auto"/>
        <w:ind w:firstLine="1134"/>
        <w:jc w:val="both"/>
        <w:rPr>
          <w:rFonts w:ascii="Arial" w:hAnsi="Arial" w:cs="Arial"/>
          <w:bCs/>
          <w:sz w:val="24"/>
          <w:szCs w:val="24"/>
        </w:rPr>
      </w:pPr>
      <w:r w:rsidRPr="00A42E00">
        <w:rPr>
          <w:rFonts w:ascii="Arial" w:hAnsi="Arial" w:cs="Arial"/>
          <w:bCs/>
          <w:sz w:val="24"/>
          <w:szCs w:val="24"/>
        </w:rPr>
        <w:t>Los asesores del Honorable Senador García, señora Valeria Gutiérrez y señor José Miguel Rey.</w:t>
      </w:r>
    </w:p>
    <w:p w14:paraId="50130E47" w14:textId="77777777" w:rsidR="00CC1B6B" w:rsidRPr="00A42E00" w:rsidRDefault="00CC1B6B" w:rsidP="00CC1B6B">
      <w:pPr>
        <w:widowControl w:val="0"/>
        <w:spacing w:after="0" w:line="240" w:lineRule="auto"/>
        <w:ind w:firstLine="1134"/>
        <w:jc w:val="both"/>
        <w:rPr>
          <w:rFonts w:ascii="Arial" w:hAnsi="Arial" w:cs="Arial"/>
          <w:bCs/>
          <w:sz w:val="24"/>
          <w:szCs w:val="24"/>
        </w:rPr>
      </w:pPr>
    </w:p>
    <w:p w14:paraId="06178FE4" w14:textId="77777777" w:rsidR="00CC1B6B" w:rsidRPr="00A42E00" w:rsidRDefault="00CC1B6B" w:rsidP="00CC1B6B">
      <w:pPr>
        <w:widowControl w:val="0"/>
        <w:spacing w:after="0" w:line="240" w:lineRule="auto"/>
        <w:ind w:firstLine="1134"/>
        <w:jc w:val="both"/>
        <w:rPr>
          <w:rFonts w:ascii="Arial" w:hAnsi="Arial" w:cs="Arial"/>
          <w:bCs/>
          <w:sz w:val="24"/>
          <w:szCs w:val="24"/>
        </w:rPr>
      </w:pPr>
      <w:r w:rsidRPr="00A42E00">
        <w:rPr>
          <w:rFonts w:ascii="Arial" w:hAnsi="Arial" w:cs="Arial"/>
          <w:bCs/>
          <w:sz w:val="24"/>
          <w:szCs w:val="24"/>
        </w:rPr>
        <w:t>Los asesores del Honorable Senador Kast, señora Christine Winter y señor José Manuel Astorga.</w:t>
      </w:r>
    </w:p>
    <w:p w14:paraId="50F7C5FD" w14:textId="77777777" w:rsidR="00CC1B6B" w:rsidRPr="00A42E00" w:rsidRDefault="00CC1B6B" w:rsidP="00CC1B6B">
      <w:pPr>
        <w:widowControl w:val="0"/>
        <w:spacing w:after="0" w:line="240" w:lineRule="auto"/>
        <w:ind w:firstLine="1134"/>
        <w:jc w:val="both"/>
        <w:rPr>
          <w:rFonts w:ascii="Arial" w:hAnsi="Arial" w:cs="Arial"/>
          <w:bCs/>
          <w:sz w:val="24"/>
          <w:szCs w:val="24"/>
        </w:rPr>
      </w:pPr>
    </w:p>
    <w:p w14:paraId="4C736289" w14:textId="77777777" w:rsidR="00CC1B6B" w:rsidRPr="00A42E00" w:rsidRDefault="00CC1B6B" w:rsidP="00CC1B6B">
      <w:pPr>
        <w:widowControl w:val="0"/>
        <w:spacing w:after="0" w:line="240" w:lineRule="auto"/>
        <w:ind w:firstLine="1134"/>
        <w:jc w:val="both"/>
        <w:rPr>
          <w:rFonts w:ascii="Arial" w:hAnsi="Arial" w:cs="Arial"/>
          <w:bCs/>
          <w:sz w:val="24"/>
          <w:szCs w:val="24"/>
        </w:rPr>
      </w:pPr>
      <w:r w:rsidRPr="00A42E00">
        <w:rPr>
          <w:rFonts w:ascii="Arial" w:hAnsi="Arial" w:cs="Arial"/>
          <w:bCs/>
          <w:sz w:val="24"/>
          <w:szCs w:val="24"/>
        </w:rPr>
        <w:t>El asesor del Honorable Senador Lagos, señor Reinaldo Monardes.</w:t>
      </w:r>
    </w:p>
    <w:p w14:paraId="019803A1" w14:textId="77777777" w:rsidR="00CC1B6B" w:rsidRPr="00A42E00" w:rsidRDefault="00CC1B6B" w:rsidP="00CC1B6B">
      <w:pPr>
        <w:widowControl w:val="0"/>
        <w:spacing w:after="0" w:line="240" w:lineRule="auto"/>
        <w:ind w:firstLine="1134"/>
        <w:jc w:val="both"/>
        <w:rPr>
          <w:rFonts w:ascii="Arial" w:hAnsi="Arial" w:cs="Arial"/>
          <w:bCs/>
          <w:sz w:val="24"/>
          <w:szCs w:val="24"/>
        </w:rPr>
      </w:pPr>
      <w:bookmarkStart w:id="13" w:name="_GoBack"/>
    </w:p>
    <w:bookmarkEnd w:id="13"/>
    <w:p w14:paraId="3FCFF382" w14:textId="77777777" w:rsidR="00CC1B6B" w:rsidRPr="00A42E00" w:rsidRDefault="00CC1B6B" w:rsidP="00CC1B6B">
      <w:pPr>
        <w:widowControl w:val="0"/>
        <w:spacing w:after="0" w:line="240" w:lineRule="auto"/>
        <w:ind w:firstLine="1134"/>
        <w:jc w:val="both"/>
        <w:rPr>
          <w:rFonts w:ascii="Arial" w:hAnsi="Arial" w:cs="Arial"/>
          <w:bCs/>
          <w:sz w:val="24"/>
          <w:szCs w:val="24"/>
        </w:rPr>
      </w:pPr>
      <w:r w:rsidRPr="00A42E00">
        <w:rPr>
          <w:rFonts w:ascii="Arial" w:hAnsi="Arial" w:cs="Arial"/>
          <w:bCs/>
          <w:sz w:val="24"/>
          <w:szCs w:val="24"/>
        </w:rPr>
        <w:t>De la Biblioteca del Congreso Nacional, el analista, señor Samuel Argüello.</w:t>
      </w:r>
    </w:p>
    <w:p w14:paraId="3FC2E9A9" w14:textId="77777777" w:rsidR="00DD7AB5" w:rsidRPr="00DD7AB5" w:rsidRDefault="00DD7AB5" w:rsidP="00DD7AB5">
      <w:pPr>
        <w:tabs>
          <w:tab w:val="left" w:pos="0"/>
          <w:tab w:val="left" w:pos="2835"/>
        </w:tabs>
        <w:suppressAutoHyphens/>
        <w:spacing w:after="0" w:line="1" w:lineRule="atLeast"/>
        <w:ind w:leftChars="-1" w:hangingChars="1" w:hanging="2"/>
        <w:jc w:val="both"/>
        <w:textDirection w:val="btLr"/>
        <w:textAlignment w:val="top"/>
        <w:outlineLvl w:val="0"/>
        <w:rPr>
          <w:rFonts w:ascii="Arial" w:eastAsia="Arial" w:hAnsi="Arial" w:cs="Arial"/>
          <w:i/>
          <w:position w:val="-1"/>
          <w:sz w:val="24"/>
          <w:szCs w:val="24"/>
          <w:lang w:val="es-ES" w:eastAsia="es-ES"/>
        </w:rPr>
      </w:pPr>
    </w:p>
    <w:p w14:paraId="338ACB31" w14:textId="77777777" w:rsidR="00DD7AB5" w:rsidRPr="00DD7AB5" w:rsidRDefault="00DD7AB5" w:rsidP="00DD7AB5">
      <w:pPr>
        <w:widowControl w:val="0"/>
        <w:tabs>
          <w:tab w:val="left" w:pos="2835"/>
        </w:tabs>
        <w:suppressAutoHyphens/>
        <w:spacing w:after="0" w:line="1" w:lineRule="atLeast"/>
        <w:ind w:leftChars="-1" w:hangingChars="1" w:hanging="2"/>
        <w:jc w:val="center"/>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 -</w:t>
      </w:r>
    </w:p>
    <w:p w14:paraId="6EA1E59F" w14:textId="77777777" w:rsidR="00DD7AB5" w:rsidRPr="00DD7AB5" w:rsidRDefault="00DD7AB5" w:rsidP="00DD7AB5">
      <w:pPr>
        <w:widowControl w:val="0"/>
        <w:tabs>
          <w:tab w:val="left" w:pos="2835"/>
        </w:tabs>
        <w:suppressAutoHyphens/>
        <w:spacing w:after="0" w:line="1" w:lineRule="atLeast"/>
        <w:ind w:leftChars="-1" w:hangingChars="1" w:hanging="2"/>
        <w:textDirection w:val="btLr"/>
        <w:textAlignment w:val="top"/>
        <w:outlineLvl w:val="0"/>
        <w:rPr>
          <w:rFonts w:ascii="Arial" w:eastAsia="Arial" w:hAnsi="Arial" w:cs="Arial"/>
          <w:position w:val="-1"/>
          <w:sz w:val="24"/>
          <w:szCs w:val="24"/>
          <w:lang w:val="es-ES" w:eastAsia="es-ES"/>
        </w:rPr>
      </w:pPr>
      <w:bookmarkStart w:id="14" w:name="_heading=h.2s8eyo1" w:colFirst="0" w:colLast="0"/>
      <w:bookmarkEnd w:id="14"/>
    </w:p>
    <w:p w14:paraId="53F30843" w14:textId="77777777" w:rsidR="00DD7AB5" w:rsidRPr="00DD7AB5" w:rsidRDefault="00DD7AB5" w:rsidP="00DD7AB5">
      <w:pPr>
        <w:keepNext/>
        <w:pBdr>
          <w:top w:val="nil"/>
          <w:left w:val="nil"/>
          <w:bottom w:val="nil"/>
          <w:right w:val="nil"/>
          <w:between w:val="nil"/>
        </w:pBdr>
        <w:tabs>
          <w:tab w:val="left" w:pos="0"/>
          <w:tab w:val="left" w:pos="2835"/>
        </w:tabs>
        <w:suppressAutoHyphens/>
        <w:spacing w:before="240" w:after="120" w:line="240" w:lineRule="auto"/>
        <w:ind w:leftChars="-1" w:hangingChars="1" w:hanging="2"/>
        <w:jc w:val="center"/>
        <w:textDirection w:val="btLr"/>
        <w:textAlignment w:val="top"/>
        <w:outlineLvl w:val="0"/>
        <w:rPr>
          <w:rFonts w:ascii="Arial" w:eastAsia="Arial" w:hAnsi="Arial" w:cs="Arial"/>
          <w:b/>
          <w:smallCaps/>
          <w:position w:val="-1"/>
          <w:sz w:val="24"/>
          <w:szCs w:val="24"/>
          <w:lang w:val="es-ES" w:eastAsia="es-ES"/>
        </w:rPr>
      </w:pPr>
      <w:bookmarkStart w:id="15" w:name="AntecedentesHecho"/>
      <w:r w:rsidRPr="00DD7AB5">
        <w:rPr>
          <w:rFonts w:ascii="Arial" w:eastAsia="Arial" w:hAnsi="Arial" w:cs="Arial"/>
          <w:b/>
          <w:smallCaps/>
          <w:position w:val="-1"/>
          <w:sz w:val="24"/>
          <w:szCs w:val="24"/>
          <w:lang w:val="es-ES" w:eastAsia="es-ES"/>
        </w:rPr>
        <w:t>ANTECEDENTES DE HECHO</w:t>
      </w:r>
    </w:p>
    <w:bookmarkEnd w:id="15"/>
    <w:p w14:paraId="2D90C3CA" w14:textId="77777777" w:rsidR="00DD7AB5" w:rsidRPr="00DD7AB5" w:rsidRDefault="00DD7AB5" w:rsidP="00DD7AB5">
      <w:pPr>
        <w:tabs>
          <w:tab w:val="left" w:pos="0"/>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p w14:paraId="25B3E0DF" w14:textId="77777777" w:rsidR="00DD7AB5" w:rsidRPr="00DD7AB5" w:rsidRDefault="00DD7AB5" w:rsidP="00CC1B6B">
      <w:pPr>
        <w:tabs>
          <w:tab w:val="left" w:pos="0"/>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r w:rsidRPr="00CC1B6B">
        <w:rPr>
          <w:rFonts w:ascii="Arial" w:eastAsia="Arial" w:hAnsi="Arial" w:cs="Arial"/>
          <w:position w:val="-1"/>
          <w:sz w:val="24"/>
          <w:szCs w:val="24"/>
          <w:lang w:val="es-ES" w:eastAsia="es-ES"/>
        </w:rPr>
        <w:lastRenderedPageBreak/>
        <w:t xml:space="preserve">Para el debido estudio de este proyecto de ley, se ha tenido en consideración el </w:t>
      </w:r>
      <w:hyperlink r:id="rId9" w:history="1">
        <w:r w:rsidRPr="00CC1B6B">
          <w:rPr>
            <w:rFonts w:ascii="Arial" w:eastAsia="Arial" w:hAnsi="Arial" w:cs="Arial"/>
            <w:color w:val="0000FF"/>
            <w:position w:val="-1"/>
            <w:sz w:val="24"/>
            <w:szCs w:val="24"/>
            <w:lang w:val="es-ES" w:eastAsia="es-ES"/>
          </w:rPr>
          <w:t>Mensaje</w:t>
        </w:r>
      </w:hyperlink>
      <w:r w:rsidRPr="00CC1B6B">
        <w:rPr>
          <w:rFonts w:ascii="Arial" w:eastAsia="Arial" w:hAnsi="Arial" w:cs="Arial"/>
          <w:position w:val="-1"/>
          <w:sz w:val="24"/>
          <w:szCs w:val="24"/>
          <w:lang w:val="es-ES" w:eastAsia="es-ES"/>
        </w:rPr>
        <w:t xml:space="preserve"> de Su Excelencia el señor Presidente de la República</w:t>
      </w:r>
      <w:r w:rsidRPr="00DD7AB5">
        <w:rPr>
          <w:rFonts w:ascii="Arial" w:eastAsia="Arial" w:hAnsi="Arial" w:cs="Arial"/>
          <w:position w:val="-1"/>
          <w:sz w:val="24"/>
          <w:szCs w:val="24"/>
          <w:vertAlign w:val="superscript"/>
          <w:lang w:val="es-ES" w:eastAsia="es-ES"/>
        </w:rPr>
        <w:footnoteReference w:id="1"/>
      </w:r>
      <w:r w:rsidRPr="00DD7AB5">
        <w:rPr>
          <w:rFonts w:ascii="Arial" w:eastAsia="Arial" w:hAnsi="Arial" w:cs="Arial"/>
          <w:position w:val="-1"/>
          <w:sz w:val="24"/>
          <w:szCs w:val="24"/>
          <w:lang w:val="es-ES" w:eastAsia="es-ES"/>
        </w:rPr>
        <w:t>.</w:t>
      </w:r>
    </w:p>
    <w:p w14:paraId="00C67F3E" w14:textId="77777777" w:rsidR="00DD7AB5" w:rsidRPr="00DD7AB5" w:rsidRDefault="00DD7AB5" w:rsidP="00DD7AB5">
      <w:pPr>
        <w:tabs>
          <w:tab w:val="left" w:pos="2835"/>
        </w:tabs>
        <w:suppressAutoHyphens/>
        <w:spacing w:after="0" w:line="1" w:lineRule="atLeast"/>
        <w:ind w:leftChars="-1" w:hangingChars="1" w:hanging="2"/>
        <w:jc w:val="center"/>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 -</w:t>
      </w:r>
    </w:p>
    <w:p w14:paraId="5A0C11CA" w14:textId="77777777" w:rsidR="00DD7AB5" w:rsidRPr="00DD7AB5" w:rsidRDefault="00DD7AB5" w:rsidP="00DD7AB5">
      <w:pPr>
        <w:tabs>
          <w:tab w:val="left" w:pos="2835"/>
        </w:tabs>
        <w:suppressAutoHyphens/>
        <w:spacing w:after="0" w:line="1" w:lineRule="atLeast"/>
        <w:ind w:leftChars="-1" w:hangingChars="1" w:hanging="2"/>
        <w:textDirection w:val="btLr"/>
        <w:textAlignment w:val="top"/>
        <w:outlineLvl w:val="0"/>
        <w:rPr>
          <w:rFonts w:ascii="Arial" w:eastAsia="Arial" w:hAnsi="Arial" w:cs="Arial"/>
          <w:position w:val="-1"/>
          <w:sz w:val="24"/>
          <w:szCs w:val="24"/>
          <w:lang w:val="es-ES" w:eastAsia="es-ES"/>
        </w:rPr>
      </w:pPr>
      <w:bookmarkStart w:id="17" w:name="_heading=h.17dp8vu" w:colFirst="0" w:colLast="0"/>
      <w:bookmarkEnd w:id="17"/>
    </w:p>
    <w:p w14:paraId="1C1348EE" w14:textId="77777777" w:rsidR="00DD7AB5" w:rsidRPr="00DD7AB5" w:rsidRDefault="00DD7AB5" w:rsidP="00DD7AB5">
      <w:pPr>
        <w:keepNext/>
        <w:pBdr>
          <w:top w:val="nil"/>
          <w:left w:val="nil"/>
          <w:bottom w:val="nil"/>
          <w:right w:val="nil"/>
          <w:between w:val="nil"/>
        </w:pBdr>
        <w:tabs>
          <w:tab w:val="left" w:pos="0"/>
          <w:tab w:val="left" w:pos="2835"/>
        </w:tabs>
        <w:suppressAutoHyphens/>
        <w:spacing w:before="240" w:after="120" w:line="240" w:lineRule="auto"/>
        <w:ind w:leftChars="-1" w:hangingChars="1" w:hanging="2"/>
        <w:jc w:val="center"/>
        <w:textDirection w:val="btLr"/>
        <w:textAlignment w:val="top"/>
        <w:outlineLvl w:val="0"/>
        <w:rPr>
          <w:rFonts w:ascii="Arial" w:eastAsia="Arial" w:hAnsi="Arial" w:cs="Arial"/>
          <w:b/>
          <w:smallCaps/>
          <w:position w:val="-1"/>
          <w:sz w:val="24"/>
          <w:szCs w:val="24"/>
          <w:lang w:val="es-ES" w:eastAsia="es-ES"/>
        </w:rPr>
      </w:pPr>
      <w:bookmarkStart w:id="18" w:name="Aspectoscentrales"/>
      <w:r w:rsidRPr="00DD7AB5">
        <w:rPr>
          <w:rFonts w:ascii="Arial" w:eastAsia="Arial" w:hAnsi="Arial" w:cs="Arial"/>
          <w:b/>
          <w:smallCaps/>
          <w:position w:val="-1"/>
          <w:sz w:val="24"/>
          <w:szCs w:val="24"/>
          <w:lang w:val="es-ES" w:eastAsia="es-ES"/>
        </w:rPr>
        <w:t>ASPECTOS CENTRALES DEL DEBATE</w:t>
      </w:r>
    </w:p>
    <w:bookmarkEnd w:id="18"/>
    <w:p w14:paraId="2AE18989" w14:textId="77777777" w:rsidR="00DD7AB5" w:rsidRPr="00010FFC" w:rsidRDefault="00DD7AB5" w:rsidP="00DD7AB5">
      <w:pPr>
        <w:tabs>
          <w:tab w:val="left" w:pos="0"/>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p w14:paraId="296613A7" w14:textId="6C5C939D" w:rsidR="00DD7AB5" w:rsidRDefault="00DD7AB5" w:rsidP="00F15D02">
      <w:pPr>
        <w:widowControl w:val="0"/>
        <w:tabs>
          <w:tab w:val="left" w:pos="0"/>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r w:rsidRPr="00285B9B">
        <w:rPr>
          <w:rFonts w:ascii="Arial" w:eastAsia="Arial" w:hAnsi="Arial" w:cs="Arial"/>
          <w:position w:val="-1"/>
          <w:sz w:val="24"/>
          <w:szCs w:val="24"/>
          <w:lang w:val="es-ES" w:eastAsia="es-ES"/>
        </w:rPr>
        <w:t xml:space="preserve">Durante la discusión en general los integrantes de la Comisión </w:t>
      </w:r>
      <w:r w:rsidR="00EC2408">
        <w:rPr>
          <w:rFonts w:ascii="Arial" w:eastAsia="Arial" w:hAnsi="Arial" w:cs="Arial"/>
          <w:position w:val="-1"/>
          <w:sz w:val="24"/>
          <w:szCs w:val="24"/>
          <w:lang w:val="es-ES" w:eastAsia="es-ES"/>
        </w:rPr>
        <w:t>manifestaron interés en</w:t>
      </w:r>
      <w:r w:rsidRPr="00285B9B">
        <w:rPr>
          <w:rFonts w:ascii="Arial" w:eastAsia="Arial" w:hAnsi="Arial" w:cs="Arial"/>
          <w:position w:val="-1"/>
          <w:sz w:val="24"/>
          <w:szCs w:val="24"/>
          <w:lang w:val="es-ES" w:eastAsia="es-ES"/>
        </w:rPr>
        <w:t xml:space="preserve"> </w:t>
      </w:r>
      <w:r w:rsidR="00A10288">
        <w:rPr>
          <w:rFonts w:ascii="Arial" w:eastAsia="Arial" w:hAnsi="Arial" w:cs="Arial"/>
          <w:position w:val="-1"/>
          <w:sz w:val="24"/>
          <w:szCs w:val="24"/>
          <w:lang w:val="es-ES" w:eastAsia="es-ES"/>
        </w:rPr>
        <w:t>las</w:t>
      </w:r>
      <w:r w:rsidR="00285B9B">
        <w:rPr>
          <w:rFonts w:ascii="Arial" w:eastAsia="Arial" w:hAnsi="Arial" w:cs="Arial"/>
          <w:position w:val="-1"/>
          <w:sz w:val="24"/>
          <w:szCs w:val="24"/>
          <w:lang w:val="es-ES" w:eastAsia="es-ES"/>
        </w:rPr>
        <w:t xml:space="preserve"> alertas públicas que deben levantarse cuando los niños, niñas y jóvenes se ausentan de la escuela, como asimismo se solicitó una mirada a nivel regional y global acerca del fenómeno de la deserción escolar.</w:t>
      </w:r>
    </w:p>
    <w:p w14:paraId="3C618E90" w14:textId="05A707FA" w:rsidR="00285B9B" w:rsidRDefault="00285B9B" w:rsidP="00F15D02">
      <w:pPr>
        <w:widowControl w:val="0"/>
        <w:tabs>
          <w:tab w:val="left" w:pos="0"/>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p>
    <w:p w14:paraId="73E9B73E" w14:textId="56E1E0D6" w:rsidR="00285B9B" w:rsidRPr="00285B9B" w:rsidRDefault="00285B9B" w:rsidP="00F15D02">
      <w:pPr>
        <w:widowControl w:val="0"/>
        <w:tabs>
          <w:tab w:val="left" w:pos="0"/>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También se plantearon consultas acerca de los montos involucrados para la Subvención de Reingreso y la pertinencia de las propuestas </w:t>
      </w:r>
      <w:r w:rsidR="00A10288">
        <w:rPr>
          <w:rFonts w:ascii="Arial" w:eastAsia="Arial" w:hAnsi="Arial" w:cs="Arial"/>
          <w:position w:val="-1"/>
          <w:sz w:val="24"/>
          <w:szCs w:val="24"/>
          <w:lang w:val="es-ES" w:eastAsia="es-ES"/>
        </w:rPr>
        <w:t>formuladas por</w:t>
      </w:r>
      <w:r>
        <w:rPr>
          <w:rFonts w:ascii="Arial" w:eastAsia="Arial" w:hAnsi="Arial" w:cs="Arial"/>
          <w:position w:val="-1"/>
          <w:sz w:val="24"/>
          <w:szCs w:val="24"/>
          <w:lang w:val="es-ES" w:eastAsia="es-ES"/>
        </w:rPr>
        <w:t xml:space="preserve"> la Fundación Súmate </w:t>
      </w:r>
      <w:r w:rsidR="00A10288">
        <w:rPr>
          <w:rFonts w:ascii="Arial" w:eastAsia="Arial" w:hAnsi="Arial" w:cs="Arial"/>
          <w:position w:val="-1"/>
          <w:sz w:val="24"/>
          <w:szCs w:val="24"/>
          <w:lang w:val="es-ES" w:eastAsia="es-ES"/>
        </w:rPr>
        <w:t xml:space="preserve">del Hogar de Cristo </w:t>
      </w:r>
      <w:r>
        <w:rPr>
          <w:rFonts w:ascii="Arial" w:eastAsia="Arial" w:hAnsi="Arial" w:cs="Arial"/>
          <w:position w:val="-1"/>
          <w:sz w:val="24"/>
          <w:szCs w:val="24"/>
          <w:lang w:val="es-ES" w:eastAsia="es-ES"/>
        </w:rPr>
        <w:t xml:space="preserve">en cuanto a </w:t>
      </w:r>
      <w:r w:rsidR="00A10288">
        <w:rPr>
          <w:rFonts w:ascii="Arial" w:eastAsia="Arial" w:hAnsi="Arial" w:cs="Arial"/>
          <w:position w:val="-1"/>
          <w:sz w:val="24"/>
          <w:szCs w:val="24"/>
          <w:lang w:val="es-ES" w:eastAsia="es-ES"/>
        </w:rPr>
        <w:t>no crear una nueva subvención SEV</w:t>
      </w:r>
      <w:r w:rsidR="0044217D">
        <w:rPr>
          <w:rFonts w:ascii="Arial" w:eastAsia="Arial" w:hAnsi="Arial" w:cs="Arial"/>
          <w:position w:val="-1"/>
          <w:sz w:val="24"/>
          <w:szCs w:val="24"/>
          <w:lang w:val="es-ES" w:eastAsia="es-ES"/>
        </w:rPr>
        <w:t xml:space="preserve"> (Subvención por Vulnerabilidad)</w:t>
      </w:r>
      <w:r w:rsidR="00A10288">
        <w:rPr>
          <w:rFonts w:ascii="Arial" w:eastAsia="Arial" w:hAnsi="Arial" w:cs="Arial"/>
          <w:position w:val="-1"/>
          <w:sz w:val="24"/>
          <w:szCs w:val="24"/>
          <w:lang w:val="es-ES" w:eastAsia="es-ES"/>
        </w:rPr>
        <w:t>, sino que llevar la SEP</w:t>
      </w:r>
      <w:r w:rsidR="0044217D">
        <w:rPr>
          <w:rFonts w:ascii="Arial" w:eastAsia="Arial" w:hAnsi="Arial" w:cs="Arial"/>
          <w:position w:val="-1"/>
          <w:sz w:val="24"/>
          <w:szCs w:val="24"/>
          <w:lang w:val="es-ES" w:eastAsia="es-ES"/>
        </w:rPr>
        <w:t xml:space="preserve"> (Subvención Escolar Preferencial)</w:t>
      </w:r>
      <w:r w:rsidR="00A10288">
        <w:rPr>
          <w:rFonts w:ascii="Arial" w:eastAsia="Arial" w:hAnsi="Arial" w:cs="Arial"/>
          <w:position w:val="-1"/>
          <w:sz w:val="24"/>
          <w:szCs w:val="24"/>
          <w:lang w:val="es-ES" w:eastAsia="es-ES"/>
        </w:rPr>
        <w:t xml:space="preserve"> al reingreso.</w:t>
      </w:r>
    </w:p>
    <w:p w14:paraId="4C0CC110" w14:textId="77777777" w:rsidR="002B6704" w:rsidRPr="00285B9B" w:rsidRDefault="002B6704" w:rsidP="00F15D02">
      <w:pPr>
        <w:widowControl w:val="0"/>
        <w:tabs>
          <w:tab w:val="left" w:pos="0"/>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p>
    <w:p w14:paraId="20576306" w14:textId="3697D5E3" w:rsidR="002B6704" w:rsidRPr="00285B9B" w:rsidRDefault="00A10288" w:rsidP="00F15D02">
      <w:pPr>
        <w:widowControl w:val="0"/>
        <w:tabs>
          <w:tab w:val="left" w:pos="0"/>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Por su parte la señora Subsecretaria se refirió a la evidencia existente a nivel internacional respecto de la exclusión educativa y explicó las diferentes escalas en las que el Ministerio de Educación aborda el fenómeno de la exclusión</w:t>
      </w:r>
      <w:r w:rsidR="00EC2408">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explicando finalmente los costos involucrados en la implementación de las Aulas de Reingreso.</w:t>
      </w:r>
    </w:p>
    <w:p w14:paraId="537E9959" w14:textId="77777777" w:rsidR="002B6704" w:rsidRPr="00285B9B" w:rsidRDefault="002B6704" w:rsidP="00F15D02">
      <w:pPr>
        <w:widowControl w:val="0"/>
        <w:tabs>
          <w:tab w:val="left" w:pos="0"/>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p>
    <w:p w14:paraId="3ACDBFB4" w14:textId="77777777" w:rsidR="002B6704" w:rsidRPr="00285B9B" w:rsidRDefault="002B6704" w:rsidP="00F15D02">
      <w:pPr>
        <w:widowControl w:val="0"/>
        <w:tabs>
          <w:tab w:val="left" w:pos="0"/>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p>
    <w:p w14:paraId="0240241A" w14:textId="77777777" w:rsidR="00F53E7E" w:rsidRPr="00DD7AB5" w:rsidRDefault="002B6704" w:rsidP="002B6704">
      <w:pPr>
        <w:widowControl w:val="0"/>
        <w:tabs>
          <w:tab w:val="left" w:pos="0"/>
          <w:tab w:val="left" w:pos="2835"/>
        </w:tabs>
        <w:suppressAutoHyphens/>
        <w:spacing w:after="0" w:line="240" w:lineRule="auto"/>
        <w:ind w:leftChars="-1" w:left="-2"/>
        <w:jc w:val="center"/>
        <w:textDirection w:val="btLr"/>
        <w:textAlignment w:val="top"/>
        <w:outlineLvl w:val="0"/>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ab/>
      </w:r>
      <w:r w:rsidRPr="002B6704">
        <w:rPr>
          <w:rFonts w:ascii="Arial" w:eastAsia="Arial" w:hAnsi="Arial" w:cs="Arial"/>
          <w:position w:val="-1"/>
          <w:sz w:val="24"/>
          <w:szCs w:val="24"/>
          <w:lang w:val="es-ES" w:eastAsia="es-ES"/>
        </w:rPr>
        <w:t>- - -</w:t>
      </w:r>
    </w:p>
    <w:p w14:paraId="71B5A666" w14:textId="77777777" w:rsidR="00DD7AB5" w:rsidRPr="00DD7AB5" w:rsidRDefault="00DD7AB5" w:rsidP="00DD7AB5">
      <w:pPr>
        <w:keepNext/>
        <w:pBdr>
          <w:top w:val="nil"/>
          <w:left w:val="nil"/>
          <w:bottom w:val="nil"/>
          <w:right w:val="nil"/>
          <w:between w:val="nil"/>
        </w:pBdr>
        <w:tabs>
          <w:tab w:val="left" w:pos="0"/>
          <w:tab w:val="left" w:pos="2835"/>
        </w:tabs>
        <w:suppressAutoHyphens/>
        <w:spacing w:before="240" w:after="120" w:line="240" w:lineRule="auto"/>
        <w:ind w:leftChars="-1" w:hangingChars="1" w:hanging="2"/>
        <w:jc w:val="center"/>
        <w:textDirection w:val="btLr"/>
        <w:textAlignment w:val="top"/>
        <w:outlineLvl w:val="0"/>
        <w:rPr>
          <w:rFonts w:ascii="Arial" w:eastAsia="Arial" w:hAnsi="Arial" w:cs="Arial"/>
          <w:b/>
          <w:smallCaps/>
          <w:color w:val="000000"/>
          <w:position w:val="-1"/>
          <w:sz w:val="24"/>
          <w:szCs w:val="24"/>
          <w:lang w:val="es-ES" w:eastAsia="es-ES"/>
        </w:rPr>
      </w:pPr>
      <w:bookmarkStart w:id="19" w:name="DiscGeneral"/>
      <w:r w:rsidRPr="00DD7AB5">
        <w:rPr>
          <w:rFonts w:ascii="Arial" w:eastAsia="Arial" w:hAnsi="Arial" w:cs="Arial"/>
          <w:b/>
          <w:smallCaps/>
          <w:position w:val="-1"/>
          <w:sz w:val="24"/>
          <w:szCs w:val="24"/>
          <w:lang w:val="es-ES" w:eastAsia="es-ES"/>
        </w:rPr>
        <w:t>DISCUSIÓN EN GENERAL</w:t>
      </w:r>
      <w:bookmarkEnd w:id="19"/>
    </w:p>
    <w:p w14:paraId="29526FDC" w14:textId="77777777" w:rsidR="00DD7AB5" w:rsidRPr="00DD7AB5" w:rsidRDefault="00DD7AB5" w:rsidP="00DD7AB5">
      <w:pPr>
        <w:widowControl w:val="0"/>
        <w:pBdr>
          <w:top w:val="nil"/>
          <w:left w:val="nil"/>
          <w:bottom w:val="nil"/>
          <w:right w:val="nil"/>
          <w:between w:val="nil"/>
        </w:pBdr>
        <w:tabs>
          <w:tab w:val="left" w:pos="2835"/>
        </w:tabs>
        <w:suppressAutoHyphens/>
        <w:spacing w:after="0" w:line="240" w:lineRule="auto"/>
        <w:ind w:leftChars="-1" w:hangingChars="1" w:hanging="2"/>
        <w:jc w:val="both"/>
        <w:textDirection w:val="btLr"/>
        <w:textAlignment w:val="top"/>
        <w:outlineLvl w:val="0"/>
        <w:rPr>
          <w:rFonts w:ascii="Arial" w:eastAsia="Arial" w:hAnsi="Arial" w:cs="Arial"/>
          <w:color w:val="000000"/>
          <w:position w:val="-1"/>
          <w:sz w:val="24"/>
          <w:szCs w:val="24"/>
          <w:lang w:val="es-ES" w:eastAsia="es-ES"/>
        </w:rPr>
      </w:pPr>
    </w:p>
    <w:p w14:paraId="5A9A0225" w14:textId="705F944F" w:rsidR="00DD7AB5" w:rsidRDefault="00DD7AB5" w:rsidP="00B00D76">
      <w:pPr>
        <w:tabs>
          <w:tab w:val="left" w:pos="2835"/>
        </w:tabs>
        <w:suppressAutoHyphens/>
        <w:spacing w:after="0" w:line="240" w:lineRule="auto"/>
        <w:ind w:firstLine="1134"/>
        <w:jc w:val="both"/>
        <w:textDirection w:val="btLr"/>
        <w:textAlignment w:val="top"/>
        <w:rPr>
          <w:rFonts w:ascii="Arial" w:eastAsia="Arial" w:hAnsi="Arial" w:cs="Arial"/>
          <w:b/>
          <w:position w:val="-1"/>
          <w:sz w:val="24"/>
          <w:szCs w:val="24"/>
          <w:lang w:val="es-ES" w:eastAsia="es-ES"/>
        </w:rPr>
      </w:pPr>
      <w:r w:rsidRPr="00A10288">
        <w:rPr>
          <w:rFonts w:ascii="Arial" w:eastAsia="Arial" w:hAnsi="Arial" w:cs="Arial"/>
          <w:b/>
          <w:position w:val="-1"/>
          <w:sz w:val="24"/>
          <w:szCs w:val="24"/>
          <w:lang w:val="es-ES" w:eastAsia="es-ES"/>
        </w:rPr>
        <w:t>-</w:t>
      </w:r>
      <w:r w:rsidRPr="00DD7AB5">
        <w:rPr>
          <w:rFonts w:ascii="Arial" w:eastAsia="Arial" w:hAnsi="Arial" w:cs="Arial"/>
          <w:b/>
          <w:position w:val="-1"/>
          <w:sz w:val="24"/>
          <w:szCs w:val="24"/>
          <w:lang w:val="es-ES" w:eastAsia="es-ES"/>
        </w:rPr>
        <w:t xml:space="preserve"> P</w:t>
      </w:r>
      <w:r w:rsidR="00107FC0">
        <w:rPr>
          <w:rFonts w:ascii="Arial" w:eastAsia="Arial" w:hAnsi="Arial" w:cs="Arial"/>
          <w:b/>
          <w:position w:val="-1"/>
          <w:sz w:val="24"/>
          <w:szCs w:val="24"/>
          <w:lang w:val="es-ES" w:eastAsia="es-ES"/>
        </w:rPr>
        <w:t>resentaciones de los invitados y debate suscitado en la Comisión con ocasión de ellas.</w:t>
      </w:r>
    </w:p>
    <w:p w14:paraId="77E39540" w14:textId="70E1BFA5" w:rsidR="008B3A05" w:rsidRDefault="008B3A05" w:rsidP="00B00D76">
      <w:pPr>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p>
    <w:p w14:paraId="1F81FF79" w14:textId="73458EC0" w:rsidR="008B3A05" w:rsidRPr="00CC1B6B" w:rsidRDefault="00CC1B6B" w:rsidP="00B00D76">
      <w:pPr>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r w:rsidRPr="00CC1B6B">
        <w:rPr>
          <w:rFonts w:ascii="Arial" w:eastAsia="Times New Roman" w:hAnsi="Arial" w:cs="Arial"/>
          <w:bCs/>
          <w:sz w:val="24"/>
          <w:szCs w:val="24"/>
          <w:lang w:val="es-ES_tradnl" w:eastAsia="es-ES"/>
        </w:rPr>
        <w:t>E</w:t>
      </w:r>
      <w:r w:rsidRPr="00CC1B6B">
        <w:rPr>
          <w:rFonts w:ascii="Arial" w:eastAsia="Times New Roman" w:hAnsi="Arial" w:cs="Arial"/>
          <w:bCs/>
          <w:sz w:val="24"/>
          <w:szCs w:val="24"/>
          <w:lang w:val="es-ES" w:eastAsia="es-ES"/>
        </w:rPr>
        <w:t>n</w:t>
      </w:r>
      <w:r w:rsidRPr="00CC1B6B">
        <w:rPr>
          <w:rFonts w:ascii="Arial" w:eastAsia="Times New Roman" w:hAnsi="Arial" w:cs="Arial"/>
          <w:b/>
          <w:sz w:val="24"/>
          <w:szCs w:val="24"/>
          <w:lang w:val="es-ES" w:eastAsia="es-ES"/>
        </w:rPr>
        <w:t xml:space="preserve"> </w:t>
      </w:r>
      <w:r w:rsidRPr="00CC1B6B">
        <w:rPr>
          <w:rFonts w:ascii="Arial" w:eastAsia="Times New Roman" w:hAnsi="Arial" w:cs="Arial"/>
          <w:b/>
          <w:bCs/>
          <w:sz w:val="24"/>
          <w:szCs w:val="24"/>
          <w:lang w:val="es-ES" w:eastAsia="es-ES"/>
        </w:rPr>
        <w:t>sesión de 13 de agosto de 2024</w:t>
      </w:r>
      <w:r w:rsidRPr="00CC1B6B">
        <w:rPr>
          <w:rFonts w:ascii="Arial" w:eastAsia="Times New Roman" w:hAnsi="Arial" w:cs="Arial"/>
          <w:b/>
          <w:sz w:val="24"/>
          <w:szCs w:val="24"/>
          <w:lang w:val="es-ES" w:eastAsia="es-ES"/>
        </w:rPr>
        <w:t xml:space="preserve">, </w:t>
      </w:r>
      <w:proofErr w:type="spellStart"/>
      <w:r w:rsidRPr="00CC1B6B">
        <w:rPr>
          <w:rFonts w:ascii="Arial" w:eastAsia="Times New Roman" w:hAnsi="Arial" w:cs="Arial"/>
          <w:sz w:val="24"/>
          <w:szCs w:val="24"/>
          <w:lang w:val="es-ES" w:eastAsia="es-ES"/>
        </w:rPr>
        <w:t>l</w:t>
      </w:r>
      <w:r w:rsidR="008B3A05" w:rsidRPr="00CC1B6B">
        <w:rPr>
          <w:rFonts w:ascii="Arial" w:eastAsia="Arial" w:hAnsi="Arial" w:cs="Arial"/>
          <w:position w:val="-1"/>
          <w:sz w:val="24"/>
          <w:szCs w:val="24"/>
          <w:lang w:val="es-ES" w:eastAsia="es-ES"/>
        </w:rPr>
        <w:t>a</w:t>
      </w:r>
      <w:proofErr w:type="spellEnd"/>
      <w:r w:rsidR="008B3A05" w:rsidRPr="00CC1B6B">
        <w:rPr>
          <w:rFonts w:ascii="Arial" w:eastAsia="Arial" w:hAnsi="Arial" w:cs="Arial"/>
          <w:position w:val="-1"/>
          <w:sz w:val="24"/>
          <w:szCs w:val="24"/>
          <w:lang w:val="es-ES" w:eastAsia="es-ES"/>
        </w:rPr>
        <w:t xml:space="preserve"> Comisión escuchó a </w:t>
      </w:r>
      <w:r>
        <w:rPr>
          <w:rFonts w:ascii="Arial" w:eastAsia="Arial" w:hAnsi="Arial" w:cs="Arial"/>
          <w:position w:val="-1"/>
          <w:sz w:val="24"/>
          <w:szCs w:val="24"/>
          <w:lang w:val="es-ES" w:eastAsia="es-ES"/>
        </w:rPr>
        <w:t>la</w:t>
      </w:r>
      <w:r w:rsidRPr="00CC1B6B">
        <w:rPr>
          <w:rFonts w:ascii="Arial" w:eastAsia="Arial" w:hAnsi="Arial" w:cs="Arial"/>
          <w:b/>
          <w:position w:val="-1"/>
          <w:sz w:val="24"/>
          <w:szCs w:val="24"/>
          <w:lang w:val="es-ES" w:eastAsia="es-ES"/>
        </w:rPr>
        <w:t xml:space="preserve"> Fundación Súmate del Hogar de Cristo</w:t>
      </w:r>
      <w:r>
        <w:rPr>
          <w:rFonts w:ascii="Arial" w:eastAsia="Arial" w:hAnsi="Arial" w:cs="Arial"/>
          <w:position w:val="-1"/>
          <w:sz w:val="24"/>
          <w:szCs w:val="24"/>
          <w:lang w:val="es-ES" w:eastAsia="es-ES"/>
        </w:rPr>
        <w:t xml:space="preserve">, cuyas </w:t>
      </w:r>
      <w:r w:rsidR="008B3A05" w:rsidRPr="00CC1B6B">
        <w:rPr>
          <w:rFonts w:ascii="Arial" w:eastAsia="Arial" w:hAnsi="Arial" w:cs="Arial"/>
          <w:b/>
          <w:position w:val="-1"/>
          <w:sz w:val="24"/>
          <w:szCs w:val="24"/>
          <w:lang w:val="es-ES" w:eastAsia="es-ES"/>
        </w:rPr>
        <w:t>Directora Ejecutiva señora Paula Montes</w:t>
      </w:r>
      <w:r w:rsidRPr="00CC1B6B">
        <w:rPr>
          <w:rFonts w:ascii="Arial" w:eastAsia="Arial" w:hAnsi="Arial" w:cs="Arial"/>
          <w:b/>
          <w:position w:val="-1"/>
          <w:sz w:val="24"/>
          <w:szCs w:val="24"/>
          <w:lang w:val="es-ES" w:eastAsia="es-ES"/>
        </w:rPr>
        <w:t xml:space="preserve"> </w:t>
      </w:r>
      <w:r w:rsidRPr="00CC1B6B">
        <w:rPr>
          <w:rFonts w:ascii="Arial" w:eastAsia="Arial" w:hAnsi="Arial" w:cs="Arial"/>
          <w:position w:val="-1"/>
          <w:sz w:val="24"/>
          <w:szCs w:val="24"/>
          <w:lang w:val="es-ES" w:eastAsia="es-ES"/>
        </w:rPr>
        <w:t xml:space="preserve">y </w:t>
      </w:r>
      <w:r w:rsidRPr="00CC1B6B">
        <w:rPr>
          <w:rFonts w:ascii="Arial" w:eastAsia="Arial" w:hAnsi="Arial" w:cs="Arial"/>
          <w:b/>
          <w:position w:val="-1"/>
          <w:sz w:val="24"/>
          <w:szCs w:val="24"/>
          <w:lang w:val="es-ES" w:eastAsia="es-ES"/>
        </w:rPr>
        <w:t xml:space="preserve">Jefa de Evaluación, Estudios e Incidencia </w:t>
      </w:r>
      <w:r w:rsidR="007C22AA">
        <w:rPr>
          <w:rFonts w:ascii="Arial" w:eastAsia="Arial" w:hAnsi="Arial" w:cs="Arial"/>
          <w:b/>
          <w:position w:val="-1"/>
          <w:sz w:val="24"/>
          <w:szCs w:val="24"/>
          <w:lang w:val="es-ES" w:eastAsia="es-ES"/>
        </w:rPr>
        <w:t>señora Daniela Barrera</w:t>
      </w:r>
      <w:r w:rsidR="007C22AA">
        <w:rPr>
          <w:rFonts w:ascii="Arial" w:eastAsia="Arial" w:hAnsi="Arial" w:cs="Arial"/>
          <w:position w:val="-1"/>
          <w:sz w:val="24"/>
          <w:szCs w:val="24"/>
          <w:lang w:val="es-ES" w:eastAsia="es-ES"/>
        </w:rPr>
        <w:t xml:space="preserve"> </w:t>
      </w:r>
      <w:r w:rsidR="008B3A05" w:rsidRPr="00CC1B6B">
        <w:rPr>
          <w:rFonts w:ascii="Arial" w:eastAsia="Arial" w:hAnsi="Arial" w:cs="Arial"/>
          <w:position w:val="-1"/>
          <w:sz w:val="24"/>
          <w:szCs w:val="24"/>
          <w:lang w:val="es-ES" w:eastAsia="es-ES"/>
        </w:rPr>
        <w:t>efectu</w:t>
      </w:r>
      <w:r w:rsidRPr="00CC1B6B">
        <w:rPr>
          <w:rFonts w:ascii="Arial" w:eastAsia="Arial" w:hAnsi="Arial" w:cs="Arial"/>
          <w:position w:val="-1"/>
          <w:sz w:val="24"/>
          <w:szCs w:val="24"/>
          <w:lang w:val="es-ES" w:eastAsia="es-ES"/>
        </w:rPr>
        <w:t>aron, de manera conjunta,</w:t>
      </w:r>
      <w:r w:rsidR="008B3A05" w:rsidRPr="00CC1B6B">
        <w:rPr>
          <w:rFonts w:ascii="Arial" w:eastAsia="Arial" w:hAnsi="Arial" w:cs="Arial"/>
          <w:position w:val="-1"/>
          <w:sz w:val="24"/>
          <w:szCs w:val="24"/>
          <w:lang w:val="es-ES" w:eastAsia="es-ES"/>
        </w:rPr>
        <w:t xml:space="preserve"> una </w:t>
      </w:r>
      <w:hyperlink r:id="rId10" w:history="1">
        <w:r w:rsidR="008B3A05" w:rsidRPr="00A10288">
          <w:rPr>
            <w:rStyle w:val="Hipervnculo"/>
            <w:rFonts w:eastAsia="Arial" w:cs="Arial"/>
            <w:sz w:val="24"/>
            <w:szCs w:val="24"/>
            <w:lang w:val="es-ES" w:eastAsia="es-ES"/>
          </w:rPr>
          <w:t>presentación</w:t>
        </w:r>
      </w:hyperlink>
      <w:r w:rsidR="008B3A05" w:rsidRPr="00CC1B6B">
        <w:rPr>
          <w:rFonts w:ascii="Arial" w:eastAsia="Arial" w:hAnsi="Arial" w:cs="Arial"/>
          <w:position w:val="-1"/>
          <w:sz w:val="24"/>
          <w:szCs w:val="24"/>
          <w:lang w:val="es-ES" w:eastAsia="es-ES"/>
        </w:rPr>
        <w:t xml:space="preserve">, en formato </w:t>
      </w:r>
      <w:proofErr w:type="spellStart"/>
      <w:r w:rsidR="008B3A05" w:rsidRPr="00CC1B6B">
        <w:rPr>
          <w:rFonts w:ascii="Arial" w:eastAsia="Arial" w:hAnsi="Arial" w:cs="Arial"/>
          <w:position w:val="-1"/>
          <w:sz w:val="24"/>
          <w:szCs w:val="24"/>
          <w:lang w:val="es-ES" w:eastAsia="es-ES"/>
        </w:rPr>
        <w:t>ppt</w:t>
      </w:r>
      <w:proofErr w:type="spellEnd"/>
      <w:r w:rsidR="008B3A05" w:rsidRPr="00CC1B6B">
        <w:rPr>
          <w:rFonts w:ascii="Arial" w:eastAsia="Arial" w:hAnsi="Arial" w:cs="Arial"/>
          <w:position w:val="-1"/>
          <w:sz w:val="24"/>
          <w:szCs w:val="24"/>
          <w:lang w:val="es-ES" w:eastAsia="es-ES"/>
        </w:rPr>
        <w:t>., del siguiente tenor:</w:t>
      </w:r>
    </w:p>
    <w:p w14:paraId="0EF5F99F" w14:textId="0D75EF81" w:rsidR="00BE07A1" w:rsidRDefault="00BE07A1" w:rsidP="00B00D76">
      <w:pPr>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p>
    <w:p w14:paraId="646D8E18" w14:textId="77777777" w:rsidR="00BE07A1" w:rsidRDefault="00BE07A1" w:rsidP="00BE07A1">
      <w:pPr>
        <w:widowControl w:val="0"/>
        <w:spacing w:after="0" w:line="240" w:lineRule="auto"/>
        <w:ind w:firstLine="1134"/>
        <w:jc w:val="both"/>
        <w:rPr>
          <w:rFonts w:ascii="Arial" w:hAnsi="Arial" w:cs="Arial"/>
          <w:sz w:val="24"/>
          <w:szCs w:val="24"/>
        </w:rPr>
      </w:pPr>
      <w:r w:rsidRPr="00B91095">
        <w:rPr>
          <w:rFonts w:ascii="Arial" w:hAnsi="Arial" w:cs="Arial"/>
          <w:sz w:val="24"/>
          <w:szCs w:val="24"/>
        </w:rPr>
        <w:lastRenderedPageBreak/>
        <w:t>Fundación Súmate</w:t>
      </w:r>
    </w:p>
    <w:p w14:paraId="59F1288D" w14:textId="77777777" w:rsidR="00BE07A1" w:rsidRPr="00B91095" w:rsidRDefault="00BE07A1" w:rsidP="00BE07A1">
      <w:pPr>
        <w:widowControl w:val="0"/>
        <w:spacing w:after="0" w:line="240" w:lineRule="auto"/>
        <w:ind w:firstLine="1134"/>
        <w:jc w:val="both"/>
        <w:rPr>
          <w:rFonts w:ascii="Arial" w:hAnsi="Arial" w:cs="Arial"/>
          <w:sz w:val="24"/>
          <w:szCs w:val="24"/>
        </w:rPr>
      </w:pPr>
    </w:p>
    <w:p w14:paraId="13AD9067" w14:textId="77777777" w:rsidR="00BE07A1" w:rsidRDefault="00BE07A1" w:rsidP="00BE07A1">
      <w:pPr>
        <w:widowControl w:val="0"/>
        <w:spacing w:after="0" w:line="240" w:lineRule="auto"/>
        <w:ind w:firstLine="1134"/>
        <w:jc w:val="both"/>
        <w:rPr>
          <w:rFonts w:ascii="Arial" w:hAnsi="Arial" w:cs="Arial"/>
          <w:sz w:val="24"/>
          <w:szCs w:val="24"/>
        </w:rPr>
      </w:pPr>
      <w:r w:rsidRPr="00B91095">
        <w:rPr>
          <w:rFonts w:ascii="Arial" w:hAnsi="Arial" w:cs="Arial"/>
          <w:sz w:val="24"/>
          <w:szCs w:val="24"/>
        </w:rPr>
        <w:t>Aportando a un Sistema de Protección de Trayectorias Educativas</w:t>
      </w:r>
    </w:p>
    <w:p w14:paraId="04897778" w14:textId="77777777" w:rsidR="00BE07A1" w:rsidRDefault="00BE07A1" w:rsidP="00BE07A1">
      <w:pPr>
        <w:widowControl w:val="0"/>
        <w:spacing w:after="0" w:line="240" w:lineRule="auto"/>
        <w:ind w:firstLine="1134"/>
        <w:jc w:val="both"/>
        <w:rPr>
          <w:rFonts w:ascii="Arial" w:hAnsi="Arial" w:cs="Arial"/>
          <w:sz w:val="24"/>
          <w:szCs w:val="24"/>
        </w:rPr>
      </w:pPr>
    </w:p>
    <w:p w14:paraId="28B8E4FA" w14:textId="77777777" w:rsidR="00BE07A1" w:rsidRDefault="00BE07A1" w:rsidP="00BE07A1">
      <w:pPr>
        <w:widowControl w:val="0"/>
        <w:spacing w:after="0" w:line="240" w:lineRule="auto"/>
        <w:jc w:val="center"/>
        <w:rPr>
          <w:rFonts w:ascii="Arial" w:hAnsi="Arial" w:cs="Arial"/>
          <w:sz w:val="24"/>
          <w:szCs w:val="24"/>
        </w:rPr>
      </w:pPr>
      <w:r w:rsidRPr="00B91095">
        <w:rPr>
          <w:rFonts w:ascii="Arial" w:hAnsi="Arial" w:cs="Arial"/>
          <w:noProof/>
          <w:sz w:val="24"/>
          <w:szCs w:val="24"/>
        </w:rPr>
        <w:drawing>
          <wp:inline distT="0" distB="0" distL="0" distR="0" wp14:anchorId="05005178" wp14:editId="784222BC">
            <wp:extent cx="3813810" cy="2109100"/>
            <wp:effectExtent l="19050" t="19050" r="15240" b="2476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1324" cy="2124316"/>
                    </a:xfrm>
                    <a:prstGeom prst="rect">
                      <a:avLst/>
                    </a:prstGeom>
                    <a:ln>
                      <a:solidFill>
                        <a:sysClr val="windowText" lastClr="000000"/>
                      </a:solidFill>
                    </a:ln>
                  </pic:spPr>
                </pic:pic>
              </a:graphicData>
            </a:graphic>
          </wp:inline>
        </w:drawing>
      </w:r>
    </w:p>
    <w:p w14:paraId="58350F01" w14:textId="77777777" w:rsidR="00BE07A1" w:rsidRDefault="00BE07A1" w:rsidP="00BE07A1">
      <w:pPr>
        <w:widowControl w:val="0"/>
        <w:spacing w:after="0" w:line="240" w:lineRule="auto"/>
        <w:jc w:val="center"/>
        <w:rPr>
          <w:rFonts w:ascii="Arial" w:hAnsi="Arial" w:cs="Arial"/>
          <w:sz w:val="24"/>
          <w:szCs w:val="24"/>
        </w:rPr>
      </w:pPr>
    </w:p>
    <w:p w14:paraId="068D7E72" w14:textId="77777777" w:rsidR="00BE07A1" w:rsidRDefault="00BE07A1" w:rsidP="00BE07A1">
      <w:pPr>
        <w:widowControl w:val="0"/>
        <w:spacing w:after="0" w:line="240" w:lineRule="auto"/>
        <w:jc w:val="center"/>
        <w:rPr>
          <w:rFonts w:ascii="Arial" w:hAnsi="Arial" w:cs="Arial"/>
          <w:sz w:val="24"/>
          <w:szCs w:val="24"/>
        </w:rPr>
      </w:pPr>
      <w:r w:rsidRPr="00B91095">
        <w:rPr>
          <w:rFonts w:ascii="Arial" w:hAnsi="Arial" w:cs="Arial"/>
          <w:noProof/>
          <w:sz w:val="24"/>
          <w:szCs w:val="24"/>
        </w:rPr>
        <w:drawing>
          <wp:inline distT="0" distB="0" distL="0" distR="0" wp14:anchorId="1C3B84B4" wp14:editId="325EB15A">
            <wp:extent cx="3848100" cy="2189011"/>
            <wp:effectExtent l="19050" t="19050" r="19050" b="209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95156" cy="2215779"/>
                    </a:xfrm>
                    <a:prstGeom prst="rect">
                      <a:avLst/>
                    </a:prstGeom>
                    <a:ln>
                      <a:solidFill>
                        <a:sysClr val="windowText" lastClr="000000"/>
                      </a:solidFill>
                    </a:ln>
                  </pic:spPr>
                </pic:pic>
              </a:graphicData>
            </a:graphic>
          </wp:inline>
        </w:drawing>
      </w:r>
    </w:p>
    <w:p w14:paraId="7D389029" w14:textId="77777777" w:rsidR="00BE07A1" w:rsidRDefault="00BE07A1" w:rsidP="00BE07A1">
      <w:pPr>
        <w:widowControl w:val="0"/>
        <w:spacing w:after="0" w:line="240" w:lineRule="auto"/>
        <w:jc w:val="center"/>
        <w:rPr>
          <w:rFonts w:ascii="Arial" w:hAnsi="Arial" w:cs="Arial"/>
          <w:sz w:val="24"/>
          <w:szCs w:val="24"/>
        </w:rPr>
      </w:pPr>
    </w:p>
    <w:p w14:paraId="7DFF704C" w14:textId="77777777" w:rsidR="00BE07A1" w:rsidRDefault="00BE07A1" w:rsidP="00BE07A1">
      <w:pPr>
        <w:widowControl w:val="0"/>
        <w:spacing w:after="0" w:line="240" w:lineRule="auto"/>
        <w:jc w:val="center"/>
        <w:rPr>
          <w:rFonts w:ascii="Arial" w:hAnsi="Arial" w:cs="Arial"/>
          <w:sz w:val="24"/>
          <w:szCs w:val="24"/>
        </w:rPr>
      </w:pPr>
      <w:r w:rsidRPr="00B91095">
        <w:rPr>
          <w:rFonts w:ascii="Arial" w:hAnsi="Arial" w:cs="Arial"/>
          <w:noProof/>
          <w:sz w:val="24"/>
          <w:szCs w:val="24"/>
        </w:rPr>
        <w:drawing>
          <wp:inline distT="0" distB="0" distL="0" distR="0" wp14:anchorId="75C699DE" wp14:editId="5F09C11F">
            <wp:extent cx="3867150" cy="2230239"/>
            <wp:effectExtent l="19050" t="19050" r="19050" b="177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0099" cy="2249241"/>
                    </a:xfrm>
                    <a:prstGeom prst="rect">
                      <a:avLst/>
                    </a:prstGeom>
                    <a:ln>
                      <a:solidFill>
                        <a:sysClr val="windowText" lastClr="000000"/>
                      </a:solidFill>
                    </a:ln>
                  </pic:spPr>
                </pic:pic>
              </a:graphicData>
            </a:graphic>
          </wp:inline>
        </w:drawing>
      </w:r>
    </w:p>
    <w:p w14:paraId="4B841A1B" w14:textId="77777777" w:rsidR="00BE07A1" w:rsidRDefault="00BE07A1" w:rsidP="00BE07A1">
      <w:pPr>
        <w:widowControl w:val="0"/>
        <w:spacing w:after="0" w:line="240" w:lineRule="auto"/>
        <w:jc w:val="center"/>
        <w:rPr>
          <w:rFonts w:ascii="Arial" w:hAnsi="Arial" w:cs="Arial"/>
          <w:sz w:val="24"/>
          <w:szCs w:val="24"/>
        </w:rPr>
      </w:pPr>
    </w:p>
    <w:p w14:paraId="25EA5973" w14:textId="77777777" w:rsidR="00BE07A1" w:rsidRDefault="00BE07A1" w:rsidP="00BE07A1">
      <w:pPr>
        <w:widowControl w:val="0"/>
        <w:spacing w:after="0" w:line="240" w:lineRule="auto"/>
        <w:jc w:val="center"/>
        <w:rPr>
          <w:rFonts w:ascii="Arial" w:hAnsi="Arial" w:cs="Arial"/>
          <w:sz w:val="24"/>
          <w:szCs w:val="24"/>
        </w:rPr>
      </w:pPr>
      <w:r w:rsidRPr="00B91095">
        <w:rPr>
          <w:rFonts w:ascii="Arial" w:hAnsi="Arial" w:cs="Arial"/>
          <w:noProof/>
          <w:sz w:val="24"/>
          <w:szCs w:val="24"/>
        </w:rPr>
        <w:lastRenderedPageBreak/>
        <w:drawing>
          <wp:inline distT="0" distB="0" distL="0" distR="0" wp14:anchorId="1442BC9F" wp14:editId="5F4AEAFD">
            <wp:extent cx="3962400" cy="2234868"/>
            <wp:effectExtent l="19050" t="19050" r="19050" b="133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8567" cy="2243986"/>
                    </a:xfrm>
                    <a:prstGeom prst="rect">
                      <a:avLst/>
                    </a:prstGeom>
                    <a:ln>
                      <a:solidFill>
                        <a:sysClr val="windowText" lastClr="000000"/>
                      </a:solidFill>
                    </a:ln>
                  </pic:spPr>
                </pic:pic>
              </a:graphicData>
            </a:graphic>
          </wp:inline>
        </w:drawing>
      </w:r>
    </w:p>
    <w:p w14:paraId="2A7649E0" w14:textId="77777777" w:rsidR="00BE07A1" w:rsidRDefault="00BE07A1" w:rsidP="00BE07A1">
      <w:pPr>
        <w:widowControl w:val="0"/>
        <w:spacing w:after="0" w:line="240" w:lineRule="auto"/>
        <w:jc w:val="center"/>
        <w:rPr>
          <w:rFonts w:ascii="Arial" w:hAnsi="Arial" w:cs="Arial"/>
          <w:sz w:val="24"/>
          <w:szCs w:val="24"/>
        </w:rPr>
      </w:pPr>
    </w:p>
    <w:p w14:paraId="16FCD997" w14:textId="77777777" w:rsidR="00BE07A1" w:rsidRDefault="00BE07A1" w:rsidP="00BE07A1">
      <w:pPr>
        <w:widowControl w:val="0"/>
        <w:spacing w:after="0" w:line="240" w:lineRule="auto"/>
        <w:jc w:val="center"/>
        <w:rPr>
          <w:rFonts w:ascii="Arial" w:hAnsi="Arial" w:cs="Arial"/>
          <w:sz w:val="24"/>
          <w:szCs w:val="24"/>
        </w:rPr>
      </w:pPr>
      <w:r w:rsidRPr="00B91095">
        <w:rPr>
          <w:rFonts w:ascii="Arial" w:hAnsi="Arial" w:cs="Arial"/>
          <w:noProof/>
          <w:sz w:val="24"/>
          <w:szCs w:val="24"/>
        </w:rPr>
        <w:drawing>
          <wp:inline distT="0" distB="0" distL="0" distR="0" wp14:anchorId="5825D3D6" wp14:editId="3E3C901C">
            <wp:extent cx="4046076" cy="2268855"/>
            <wp:effectExtent l="19050" t="19050" r="12065" b="171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70449" cy="2282522"/>
                    </a:xfrm>
                    <a:prstGeom prst="rect">
                      <a:avLst/>
                    </a:prstGeom>
                    <a:ln>
                      <a:solidFill>
                        <a:sysClr val="windowText" lastClr="000000"/>
                      </a:solidFill>
                    </a:ln>
                  </pic:spPr>
                </pic:pic>
              </a:graphicData>
            </a:graphic>
          </wp:inline>
        </w:drawing>
      </w:r>
    </w:p>
    <w:p w14:paraId="7D3426B5" w14:textId="77777777" w:rsidR="00BE07A1" w:rsidRDefault="00BE07A1" w:rsidP="00BE07A1">
      <w:pPr>
        <w:widowControl w:val="0"/>
        <w:spacing w:after="0" w:line="240" w:lineRule="auto"/>
        <w:jc w:val="center"/>
        <w:rPr>
          <w:rFonts w:ascii="Arial" w:hAnsi="Arial" w:cs="Arial"/>
          <w:sz w:val="24"/>
          <w:szCs w:val="24"/>
        </w:rPr>
      </w:pPr>
    </w:p>
    <w:p w14:paraId="54BDD814" w14:textId="77777777" w:rsidR="00BE07A1" w:rsidRDefault="00BE07A1" w:rsidP="00BE07A1">
      <w:pPr>
        <w:widowControl w:val="0"/>
        <w:spacing w:after="0" w:line="240" w:lineRule="auto"/>
        <w:jc w:val="center"/>
        <w:rPr>
          <w:rFonts w:ascii="Arial" w:hAnsi="Arial" w:cs="Arial"/>
          <w:sz w:val="24"/>
          <w:szCs w:val="24"/>
        </w:rPr>
      </w:pPr>
      <w:r w:rsidRPr="00B91095">
        <w:rPr>
          <w:rFonts w:ascii="Arial" w:hAnsi="Arial" w:cs="Arial"/>
          <w:noProof/>
          <w:sz w:val="24"/>
          <w:szCs w:val="24"/>
        </w:rPr>
        <w:drawing>
          <wp:inline distT="0" distB="0" distL="0" distR="0" wp14:anchorId="34715412" wp14:editId="7AB2FE78">
            <wp:extent cx="4032885" cy="2265358"/>
            <wp:effectExtent l="19050" t="19050" r="24765" b="209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7933" cy="2279428"/>
                    </a:xfrm>
                    <a:prstGeom prst="rect">
                      <a:avLst/>
                    </a:prstGeom>
                    <a:ln>
                      <a:solidFill>
                        <a:sysClr val="windowText" lastClr="000000"/>
                      </a:solidFill>
                    </a:ln>
                  </pic:spPr>
                </pic:pic>
              </a:graphicData>
            </a:graphic>
          </wp:inline>
        </w:drawing>
      </w:r>
    </w:p>
    <w:p w14:paraId="12174784" w14:textId="77777777" w:rsidR="00BE07A1" w:rsidRDefault="00BE07A1" w:rsidP="00BE07A1">
      <w:pPr>
        <w:widowControl w:val="0"/>
        <w:spacing w:after="0" w:line="240" w:lineRule="auto"/>
        <w:jc w:val="center"/>
        <w:rPr>
          <w:rFonts w:ascii="Arial" w:hAnsi="Arial" w:cs="Arial"/>
          <w:sz w:val="24"/>
          <w:szCs w:val="24"/>
        </w:rPr>
      </w:pPr>
    </w:p>
    <w:p w14:paraId="221F5B09" w14:textId="77777777" w:rsidR="00BE07A1" w:rsidRDefault="00BE07A1" w:rsidP="00BE07A1">
      <w:pPr>
        <w:widowControl w:val="0"/>
        <w:spacing w:after="0" w:line="240" w:lineRule="auto"/>
        <w:jc w:val="center"/>
        <w:rPr>
          <w:rFonts w:ascii="Arial" w:hAnsi="Arial" w:cs="Arial"/>
          <w:sz w:val="24"/>
          <w:szCs w:val="24"/>
        </w:rPr>
      </w:pPr>
      <w:r w:rsidRPr="00B91095">
        <w:rPr>
          <w:rFonts w:ascii="Arial" w:hAnsi="Arial" w:cs="Arial"/>
          <w:noProof/>
          <w:sz w:val="24"/>
          <w:szCs w:val="24"/>
        </w:rPr>
        <w:lastRenderedPageBreak/>
        <w:drawing>
          <wp:inline distT="0" distB="0" distL="0" distR="0" wp14:anchorId="3FD929D2" wp14:editId="09262A3E">
            <wp:extent cx="3991999" cy="2202815"/>
            <wp:effectExtent l="19050" t="19050" r="27940" b="260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95476" cy="2204734"/>
                    </a:xfrm>
                    <a:prstGeom prst="rect">
                      <a:avLst/>
                    </a:prstGeom>
                    <a:ln>
                      <a:solidFill>
                        <a:sysClr val="windowText" lastClr="000000"/>
                      </a:solidFill>
                    </a:ln>
                  </pic:spPr>
                </pic:pic>
              </a:graphicData>
            </a:graphic>
          </wp:inline>
        </w:drawing>
      </w:r>
    </w:p>
    <w:p w14:paraId="27F43812" w14:textId="77777777" w:rsidR="00BE07A1" w:rsidRDefault="00BE07A1" w:rsidP="00BE07A1">
      <w:pPr>
        <w:widowControl w:val="0"/>
        <w:spacing w:after="0" w:line="240" w:lineRule="auto"/>
        <w:jc w:val="center"/>
        <w:rPr>
          <w:rFonts w:ascii="Arial" w:hAnsi="Arial" w:cs="Arial"/>
          <w:sz w:val="24"/>
          <w:szCs w:val="24"/>
        </w:rPr>
      </w:pPr>
    </w:p>
    <w:p w14:paraId="5F17CF2C" w14:textId="77777777" w:rsidR="00BE07A1" w:rsidRDefault="00BE07A1" w:rsidP="00BE07A1">
      <w:pPr>
        <w:widowControl w:val="0"/>
        <w:spacing w:after="0" w:line="240" w:lineRule="auto"/>
        <w:jc w:val="center"/>
        <w:rPr>
          <w:rFonts w:ascii="Arial" w:hAnsi="Arial" w:cs="Arial"/>
          <w:sz w:val="24"/>
          <w:szCs w:val="24"/>
        </w:rPr>
      </w:pPr>
      <w:r w:rsidRPr="00B91095">
        <w:rPr>
          <w:rFonts w:ascii="Arial" w:hAnsi="Arial" w:cs="Arial"/>
          <w:noProof/>
          <w:sz w:val="24"/>
          <w:szCs w:val="24"/>
        </w:rPr>
        <w:drawing>
          <wp:inline distT="0" distB="0" distL="0" distR="0" wp14:anchorId="182F54E8" wp14:editId="6AD90D96">
            <wp:extent cx="3981450" cy="2442495"/>
            <wp:effectExtent l="19050" t="19050" r="19050" b="152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97094" cy="2452092"/>
                    </a:xfrm>
                    <a:prstGeom prst="rect">
                      <a:avLst/>
                    </a:prstGeom>
                    <a:ln>
                      <a:solidFill>
                        <a:sysClr val="windowText" lastClr="000000"/>
                      </a:solidFill>
                    </a:ln>
                  </pic:spPr>
                </pic:pic>
              </a:graphicData>
            </a:graphic>
          </wp:inline>
        </w:drawing>
      </w:r>
    </w:p>
    <w:p w14:paraId="2F73B383" w14:textId="77777777" w:rsidR="00BE07A1" w:rsidRDefault="00BE07A1" w:rsidP="00BE07A1">
      <w:pPr>
        <w:widowControl w:val="0"/>
        <w:spacing w:after="0" w:line="240" w:lineRule="auto"/>
        <w:jc w:val="center"/>
        <w:rPr>
          <w:rFonts w:ascii="Arial" w:hAnsi="Arial" w:cs="Arial"/>
          <w:sz w:val="24"/>
          <w:szCs w:val="24"/>
        </w:rPr>
      </w:pPr>
    </w:p>
    <w:p w14:paraId="04BA6AFB" w14:textId="77777777" w:rsidR="00BE07A1" w:rsidRDefault="00BE07A1" w:rsidP="00BE07A1">
      <w:pPr>
        <w:widowControl w:val="0"/>
        <w:spacing w:after="0" w:line="240" w:lineRule="auto"/>
        <w:jc w:val="center"/>
        <w:rPr>
          <w:rFonts w:ascii="Arial" w:hAnsi="Arial" w:cs="Arial"/>
          <w:sz w:val="24"/>
          <w:szCs w:val="24"/>
        </w:rPr>
      </w:pPr>
      <w:r w:rsidRPr="00B91095">
        <w:rPr>
          <w:rFonts w:ascii="Arial" w:hAnsi="Arial" w:cs="Arial"/>
          <w:noProof/>
          <w:sz w:val="24"/>
          <w:szCs w:val="24"/>
        </w:rPr>
        <w:drawing>
          <wp:inline distT="0" distB="0" distL="0" distR="0" wp14:anchorId="23EB345F" wp14:editId="1144E42D">
            <wp:extent cx="4000500" cy="2648620"/>
            <wp:effectExtent l="19050" t="19050" r="19050" b="184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17918" cy="2660152"/>
                    </a:xfrm>
                    <a:prstGeom prst="rect">
                      <a:avLst/>
                    </a:prstGeom>
                    <a:ln>
                      <a:solidFill>
                        <a:sysClr val="windowText" lastClr="000000"/>
                      </a:solidFill>
                    </a:ln>
                  </pic:spPr>
                </pic:pic>
              </a:graphicData>
            </a:graphic>
          </wp:inline>
        </w:drawing>
      </w:r>
    </w:p>
    <w:p w14:paraId="7EA6D01C" w14:textId="77777777" w:rsidR="00BE07A1" w:rsidRDefault="00BE07A1" w:rsidP="00BE07A1">
      <w:pPr>
        <w:widowControl w:val="0"/>
        <w:spacing w:after="0" w:line="240" w:lineRule="auto"/>
        <w:jc w:val="center"/>
        <w:rPr>
          <w:rFonts w:ascii="Arial" w:hAnsi="Arial" w:cs="Arial"/>
          <w:sz w:val="24"/>
          <w:szCs w:val="24"/>
        </w:rPr>
      </w:pPr>
    </w:p>
    <w:p w14:paraId="608AB376" w14:textId="77777777" w:rsidR="00BE07A1" w:rsidRDefault="00BE07A1" w:rsidP="00BE07A1">
      <w:pPr>
        <w:widowControl w:val="0"/>
        <w:spacing w:after="0" w:line="240" w:lineRule="auto"/>
        <w:jc w:val="center"/>
        <w:rPr>
          <w:rFonts w:ascii="Arial" w:hAnsi="Arial" w:cs="Arial"/>
          <w:sz w:val="24"/>
          <w:szCs w:val="24"/>
        </w:rPr>
      </w:pPr>
      <w:r w:rsidRPr="00B91095">
        <w:rPr>
          <w:rFonts w:ascii="Arial" w:hAnsi="Arial" w:cs="Arial"/>
          <w:noProof/>
          <w:sz w:val="24"/>
          <w:szCs w:val="24"/>
        </w:rPr>
        <w:lastRenderedPageBreak/>
        <w:drawing>
          <wp:inline distT="0" distB="0" distL="0" distR="0" wp14:anchorId="1AF246A6" wp14:editId="5B8D1FE6">
            <wp:extent cx="4023360" cy="2218175"/>
            <wp:effectExtent l="19050" t="19050" r="15240" b="107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31138" cy="2222463"/>
                    </a:xfrm>
                    <a:prstGeom prst="rect">
                      <a:avLst/>
                    </a:prstGeom>
                    <a:ln>
                      <a:solidFill>
                        <a:sysClr val="windowText" lastClr="000000"/>
                      </a:solidFill>
                    </a:ln>
                  </pic:spPr>
                </pic:pic>
              </a:graphicData>
            </a:graphic>
          </wp:inline>
        </w:drawing>
      </w:r>
    </w:p>
    <w:p w14:paraId="4413A848" w14:textId="77777777" w:rsidR="00BE07A1" w:rsidRDefault="00BE07A1" w:rsidP="00BE07A1">
      <w:pPr>
        <w:widowControl w:val="0"/>
        <w:spacing w:after="0" w:line="240" w:lineRule="auto"/>
        <w:jc w:val="center"/>
        <w:rPr>
          <w:rFonts w:ascii="Arial" w:hAnsi="Arial" w:cs="Arial"/>
          <w:sz w:val="24"/>
          <w:szCs w:val="24"/>
        </w:rPr>
      </w:pPr>
    </w:p>
    <w:p w14:paraId="412BBA02" w14:textId="77777777" w:rsidR="00BE07A1" w:rsidRDefault="00BE07A1" w:rsidP="00BE07A1">
      <w:pPr>
        <w:widowControl w:val="0"/>
        <w:spacing w:after="0" w:line="240" w:lineRule="auto"/>
        <w:jc w:val="center"/>
        <w:rPr>
          <w:rFonts w:ascii="Arial" w:hAnsi="Arial" w:cs="Arial"/>
          <w:sz w:val="24"/>
          <w:szCs w:val="24"/>
        </w:rPr>
      </w:pPr>
      <w:r w:rsidRPr="00B91095">
        <w:rPr>
          <w:rFonts w:ascii="Arial" w:hAnsi="Arial" w:cs="Arial"/>
          <w:noProof/>
          <w:sz w:val="24"/>
          <w:szCs w:val="24"/>
        </w:rPr>
        <w:drawing>
          <wp:inline distT="0" distB="0" distL="0" distR="0" wp14:anchorId="500DB357" wp14:editId="38A5E2F4">
            <wp:extent cx="4115341" cy="2379345"/>
            <wp:effectExtent l="19050" t="19050" r="19050" b="209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29649" cy="2387617"/>
                    </a:xfrm>
                    <a:prstGeom prst="rect">
                      <a:avLst/>
                    </a:prstGeom>
                    <a:ln>
                      <a:solidFill>
                        <a:sysClr val="windowText" lastClr="000000"/>
                      </a:solidFill>
                    </a:ln>
                  </pic:spPr>
                </pic:pic>
              </a:graphicData>
            </a:graphic>
          </wp:inline>
        </w:drawing>
      </w:r>
    </w:p>
    <w:p w14:paraId="458BAF20" w14:textId="77777777" w:rsidR="00BE07A1" w:rsidRDefault="00BE07A1" w:rsidP="00BE07A1">
      <w:pPr>
        <w:widowControl w:val="0"/>
        <w:spacing w:after="0" w:line="240" w:lineRule="auto"/>
        <w:jc w:val="center"/>
        <w:rPr>
          <w:rFonts w:ascii="Arial" w:hAnsi="Arial" w:cs="Arial"/>
          <w:sz w:val="24"/>
          <w:szCs w:val="24"/>
        </w:rPr>
      </w:pPr>
    </w:p>
    <w:p w14:paraId="1ACA34A5" w14:textId="77777777" w:rsidR="00BE07A1" w:rsidRDefault="00BE07A1" w:rsidP="00BE07A1">
      <w:pPr>
        <w:widowControl w:val="0"/>
        <w:spacing w:after="0" w:line="240" w:lineRule="auto"/>
        <w:jc w:val="center"/>
        <w:rPr>
          <w:rFonts w:ascii="Arial" w:hAnsi="Arial" w:cs="Arial"/>
          <w:sz w:val="24"/>
          <w:szCs w:val="24"/>
        </w:rPr>
      </w:pPr>
      <w:r w:rsidRPr="00B91095">
        <w:rPr>
          <w:rFonts w:ascii="Arial" w:hAnsi="Arial" w:cs="Arial"/>
          <w:noProof/>
          <w:sz w:val="24"/>
          <w:szCs w:val="24"/>
        </w:rPr>
        <w:drawing>
          <wp:inline distT="0" distB="0" distL="0" distR="0" wp14:anchorId="4F007605" wp14:editId="5FBC6D50">
            <wp:extent cx="4156710" cy="2304258"/>
            <wp:effectExtent l="19050" t="19050" r="15240" b="203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64086" cy="2308347"/>
                    </a:xfrm>
                    <a:prstGeom prst="rect">
                      <a:avLst/>
                    </a:prstGeom>
                    <a:ln>
                      <a:solidFill>
                        <a:sysClr val="windowText" lastClr="000000"/>
                      </a:solidFill>
                    </a:ln>
                  </pic:spPr>
                </pic:pic>
              </a:graphicData>
            </a:graphic>
          </wp:inline>
        </w:drawing>
      </w:r>
    </w:p>
    <w:p w14:paraId="5A52657F" w14:textId="77777777" w:rsidR="00BE07A1" w:rsidRDefault="00BE07A1" w:rsidP="00BE07A1">
      <w:pPr>
        <w:widowControl w:val="0"/>
        <w:spacing w:after="0" w:line="240" w:lineRule="auto"/>
        <w:jc w:val="center"/>
        <w:rPr>
          <w:rFonts w:ascii="Arial" w:hAnsi="Arial" w:cs="Arial"/>
          <w:sz w:val="24"/>
          <w:szCs w:val="24"/>
        </w:rPr>
      </w:pPr>
    </w:p>
    <w:p w14:paraId="260CA4E3" w14:textId="77777777" w:rsidR="00BE07A1" w:rsidRDefault="00BE07A1" w:rsidP="00BE07A1">
      <w:pPr>
        <w:widowControl w:val="0"/>
        <w:spacing w:after="0" w:line="240" w:lineRule="auto"/>
        <w:jc w:val="center"/>
        <w:rPr>
          <w:rFonts w:ascii="Arial" w:hAnsi="Arial" w:cs="Arial"/>
          <w:sz w:val="24"/>
          <w:szCs w:val="24"/>
        </w:rPr>
      </w:pPr>
      <w:r w:rsidRPr="00B91095">
        <w:rPr>
          <w:rFonts w:ascii="Arial" w:hAnsi="Arial" w:cs="Arial"/>
          <w:noProof/>
          <w:sz w:val="24"/>
          <w:szCs w:val="24"/>
        </w:rPr>
        <w:lastRenderedPageBreak/>
        <w:drawing>
          <wp:inline distT="0" distB="0" distL="0" distR="0" wp14:anchorId="5ABA8B8C" wp14:editId="418872DE">
            <wp:extent cx="4166235" cy="2370991"/>
            <wp:effectExtent l="19050" t="19050" r="24765" b="107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74230" cy="2375541"/>
                    </a:xfrm>
                    <a:prstGeom prst="rect">
                      <a:avLst/>
                    </a:prstGeom>
                    <a:ln>
                      <a:solidFill>
                        <a:sysClr val="windowText" lastClr="000000"/>
                      </a:solidFill>
                    </a:ln>
                  </pic:spPr>
                </pic:pic>
              </a:graphicData>
            </a:graphic>
          </wp:inline>
        </w:drawing>
      </w:r>
    </w:p>
    <w:p w14:paraId="4E1E5395" w14:textId="77777777" w:rsidR="00BE07A1" w:rsidRDefault="00BE07A1" w:rsidP="00BE07A1">
      <w:pPr>
        <w:widowControl w:val="0"/>
        <w:spacing w:after="0" w:line="240" w:lineRule="auto"/>
        <w:jc w:val="center"/>
        <w:rPr>
          <w:rFonts w:ascii="Arial" w:hAnsi="Arial" w:cs="Arial"/>
          <w:sz w:val="24"/>
          <w:szCs w:val="24"/>
        </w:rPr>
      </w:pPr>
    </w:p>
    <w:p w14:paraId="2963B934" w14:textId="77777777" w:rsidR="00B53B2C" w:rsidRDefault="007C22AA" w:rsidP="00E00841">
      <w:pPr>
        <w:widowControl w:val="0"/>
        <w:spacing w:after="0" w:line="240" w:lineRule="auto"/>
        <w:ind w:firstLine="1134"/>
        <w:jc w:val="both"/>
        <w:rPr>
          <w:rFonts w:ascii="Arial" w:hAnsi="Arial" w:cs="Arial"/>
          <w:sz w:val="24"/>
          <w:szCs w:val="24"/>
        </w:rPr>
      </w:pPr>
      <w:r>
        <w:rPr>
          <w:rFonts w:ascii="Arial" w:hAnsi="Arial" w:cs="Arial"/>
          <w:sz w:val="24"/>
          <w:szCs w:val="24"/>
        </w:rPr>
        <w:t xml:space="preserve">Al término de su presentación la </w:t>
      </w:r>
      <w:r w:rsidR="00E00841" w:rsidRPr="007C22AA">
        <w:rPr>
          <w:rFonts w:ascii="Arial" w:hAnsi="Arial" w:cs="Arial"/>
          <w:b/>
          <w:sz w:val="24"/>
          <w:szCs w:val="24"/>
        </w:rPr>
        <w:t>señora Montes</w:t>
      </w:r>
      <w:r w:rsidR="00E00841">
        <w:rPr>
          <w:rFonts w:ascii="Arial" w:hAnsi="Arial" w:cs="Arial"/>
          <w:sz w:val="24"/>
          <w:szCs w:val="24"/>
        </w:rPr>
        <w:t xml:space="preserve"> </w:t>
      </w:r>
      <w:r w:rsidR="00B53B2C">
        <w:rPr>
          <w:rFonts w:ascii="Arial" w:hAnsi="Arial" w:cs="Arial"/>
          <w:sz w:val="24"/>
          <w:szCs w:val="24"/>
        </w:rPr>
        <w:t>recalcó que la mirada ofrecida por la Fundación es la de una organización que lleva 30 años aportando en la disminución de la exclusión educativa.</w:t>
      </w:r>
    </w:p>
    <w:p w14:paraId="27E1AC9B" w14:textId="77777777" w:rsidR="00B53B2C" w:rsidRDefault="00B53B2C" w:rsidP="00E00841">
      <w:pPr>
        <w:widowControl w:val="0"/>
        <w:spacing w:after="0" w:line="240" w:lineRule="auto"/>
        <w:ind w:firstLine="1134"/>
        <w:jc w:val="both"/>
        <w:rPr>
          <w:rFonts w:ascii="Arial" w:hAnsi="Arial" w:cs="Arial"/>
          <w:sz w:val="24"/>
          <w:szCs w:val="24"/>
        </w:rPr>
      </w:pPr>
    </w:p>
    <w:p w14:paraId="0929F124" w14:textId="7C747009" w:rsidR="00E00841" w:rsidRDefault="00B53B2C" w:rsidP="00E00841">
      <w:pPr>
        <w:widowControl w:val="0"/>
        <w:spacing w:after="0" w:line="240" w:lineRule="auto"/>
        <w:ind w:firstLine="1134"/>
        <w:jc w:val="both"/>
        <w:rPr>
          <w:rFonts w:ascii="Arial" w:hAnsi="Arial" w:cs="Arial"/>
          <w:sz w:val="24"/>
          <w:szCs w:val="24"/>
        </w:rPr>
      </w:pPr>
      <w:r>
        <w:rPr>
          <w:rFonts w:ascii="Arial" w:hAnsi="Arial" w:cs="Arial"/>
          <w:sz w:val="24"/>
          <w:szCs w:val="24"/>
        </w:rPr>
        <w:t xml:space="preserve">Acotó que los $370.000 o $400.000 mensuales que cuesta el reingreso por joven hoy en día son financiados esencialmente </w:t>
      </w:r>
      <w:r w:rsidR="00E00841">
        <w:rPr>
          <w:rFonts w:ascii="Arial" w:hAnsi="Arial" w:cs="Arial"/>
          <w:sz w:val="24"/>
          <w:szCs w:val="24"/>
        </w:rPr>
        <w:t>p</w:t>
      </w:r>
      <w:r>
        <w:rPr>
          <w:rFonts w:ascii="Arial" w:hAnsi="Arial" w:cs="Arial"/>
          <w:sz w:val="24"/>
          <w:szCs w:val="24"/>
        </w:rPr>
        <w:t>o</w:t>
      </w:r>
      <w:r w:rsidR="00E00841">
        <w:rPr>
          <w:rFonts w:ascii="Arial" w:hAnsi="Arial" w:cs="Arial"/>
          <w:sz w:val="24"/>
          <w:szCs w:val="24"/>
        </w:rPr>
        <w:t>r privados</w:t>
      </w:r>
      <w:r>
        <w:rPr>
          <w:rFonts w:ascii="Arial" w:hAnsi="Arial" w:cs="Arial"/>
          <w:sz w:val="24"/>
          <w:szCs w:val="24"/>
        </w:rPr>
        <w:t xml:space="preserve">, esto es, </w:t>
      </w:r>
      <w:r w:rsidR="00E00841">
        <w:rPr>
          <w:rFonts w:ascii="Arial" w:hAnsi="Arial" w:cs="Arial"/>
          <w:sz w:val="24"/>
          <w:szCs w:val="24"/>
        </w:rPr>
        <w:t xml:space="preserve">donantes del </w:t>
      </w:r>
      <w:r>
        <w:rPr>
          <w:rFonts w:ascii="Arial" w:hAnsi="Arial" w:cs="Arial"/>
          <w:sz w:val="24"/>
          <w:szCs w:val="24"/>
        </w:rPr>
        <w:t>H</w:t>
      </w:r>
      <w:r w:rsidR="00E00841">
        <w:rPr>
          <w:rFonts w:ascii="Arial" w:hAnsi="Arial" w:cs="Arial"/>
          <w:sz w:val="24"/>
          <w:szCs w:val="24"/>
        </w:rPr>
        <w:t xml:space="preserve">ogar de </w:t>
      </w:r>
      <w:r w:rsidR="008837EB">
        <w:rPr>
          <w:rFonts w:ascii="Arial" w:hAnsi="Arial" w:cs="Arial"/>
          <w:sz w:val="24"/>
          <w:szCs w:val="24"/>
        </w:rPr>
        <w:t>Cristo,</w:t>
      </w:r>
      <w:r w:rsidR="00E00841">
        <w:rPr>
          <w:rFonts w:ascii="Arial" w:hAnsi="Arial" w:cs="Arial"/>
          <w:sz w:val="24"/>
          <w:szCs w:val="24"/>
        </w:rPr>
        <w:t xml:space="preserve"> </w:t>
      </w:r>
      <w:r>
        <w:rPr>
          <w:rFonts w:ascii="Arial" w:hAnsi="Arial" w:cs="Arial"/>
          <w:sz w:val="24"/>
          <w:szCs w:val="24"/>
        </w:rPr>
        <w:t>así</w:t>
      </w:r>
      <w:r w:rsidR="00E00841">
        <w:rPr>
          <w:rFonts w:ascii="Arial" w:hAnsi="Arial" w:cs="Arial"/>
          <w:sz w:val="24"/>
          <w:szCs w:val="24"/>
        </w:rPr>
        <w:t xml:space="preserve"> como </w:t>
      </w:r>
      <w:r w:rsidR="00A10288">
        <w:rPr>
          <w:rFonts w:ascii="Arial" w:hAnsi="Arial" w:cs="Arial"/>
          <w:sz w:val="24"/>
          <w:szCs w:val="24"/>
        </w:rPr>
        <w:t xml:space="preserve">también por </w:t>
      </w:r>
      <w:r w:rsidR="00E00841">
        <w:rPr>
          <w:rFonts w:ascii="Arial" w:hAnsi="Arial" w:cs="Arial"/>
          <w:sz w:val="24"/>
          <w:szCs w:val="24"/>
        </w:rPr>
        <w:t>filántropos</w:t>
      </w:r>
      <w:r w:rsidR="005E5F95">
        <w:rPr>
          <w:rFonts w:ascii="Arial" w:hAnsi="Arial" w:cs="Arial"/>
          <w:sz w:val="24"/>
          <w:szCs w:val="24"/>
        </w:rPr>
        <w:t>,</w:t>
      </w:r>
      <w:r>
        <w:rPr>
          <w:rFonts w:ascii="Arial" w:hAnsi="Arial" w:cs="Arial"/>
          <w:sz w:val="24"/>
          <w:szCs w:val="24"/>
        </w:rPr>
        <w:t xml:space="preserve"> y </w:t>
      </w:r>
      <w:r w:rsidR="00A10288">
        <w:rPr>
          <w:rFonts w:ascii="Arial" w:hAnsi="Arial" w:cs="Arial"/>
          <w:sz w:val="24"/>
          <w:szCs w:val="24"/>
        </w:rPr>
        <w:t xml:space="preserve">afirmó que </w:t>
      </w:r>
      <w:r w:rsidR="00E00841">
        <w:rPr>
          <w:rFonts w:ascii="Arial" w:hAnsi="Arial" w:cs="Arial"/>
          <w:sz w:val="24"/>
          <w:szCs w:val="24"/>
        </w:rPr>
        <w:t xml:space="preserve">la </w:t>
      </w:r>
      <w:r>
        <w:rPr>
          <w:rFonts w:ascii="Arial" w:hAnsi="Arial" w:cs="Arial"/>
          <w:sz w:val="24"/>
          <w:szCs w:val="24"/>
        </w:rPr>
        <w:t xml:space="preserve">subvención </w:t>
      </w:r>
      <w:r w:rsidR="00E00841">
        <w:rPr>
          <w:rFonts w:ascii="Arial" w:hAnsi="Arial" w:cs="Arial"/>
          <w:sz w:val="24"/>
          <w:szCs w:val="24"/>
        </w:rPr>
        <w:t xml:space="preserve">del </w:t>
      </w:r>
      <w:r>
        <w:rPr>
          <w:rFonts w:ascii="Arial" w:hAnsi="Arial" w:cs="Arial"/>
          <w:sz w:val="24"/>
          <w:szCs w:val="24"/>
        </w:rPr>
        <w:t>E</w:t>
      </w:r>
      <w:r w:rsidR="00E00841">
        <w:rPr>
          <w:rFonts w:ascii="Arial" w:hAnsi="Arial" w:cs="Arial"/>
          <w:sz w:val="24"/>
          <w:szCs w:val="24"/>
        </w:rPr>
        <w:t>stado es absolutamente insuficiente</w:t>
      </w:r>
      <w:r>
        <w:rPr>
          <w:rFonts w:ascii="Arial" w:hAnsi="Arial" w:cs="Arial"/>
          <w:sz w:val="24"/>
          <w:szCs w:val="24"/>
        </w:rPr>
        <w:t xml:space="preserve"> para poder hacerse cargo de este problema </w:t>
      </w:r>
      <w:r w:rsidR="008837EB">
        <w:rPr>
          <w:rFonts w:ascii="Arial" w:hAnsi="Arial" w:cs="Arial"/>
          <w:sz w:val="24"/>
          <w:szCs w:val="24"/>
        </w:rPr>
        <w:t>que,</w:t>
      </w:r>
      <w:r>
        <w:rPr>
          <w:rFonts w:ascii="Arial" w:hAnsi="Arial" w:cs="Arial"/>
          <w:sz w:val="24"/>
          <w:szCs w:val="24"/>
        </w:rPr>
        <w:t xml:space="preserve"> si bien </w:t>
      </w:r>
      <w:r w:rsidR="00E00841">
        <w:rPr>
          <w:rFonts w:ascii="Arial" w:hAnsi="Arial" w:cs="Arial"/>
          <w:sz w:val="24"/>
          <w:szCs w:val="24"/>
        </w:rPr>
        <w:t>es complejo</w:t>
      </w:r>
      <w:r>
        <w:rPr>
          <w:rFonts w:ascii="Arial" w:hAnsi="Arial" w:cs="Arial"/>
          <w:sz w:val="24"/>
          <w:szCs w:val="24"/>
        </w:rPr>
        <w:t>, es</w:t>
      </w:r>
      <w:r w:rsidR="008837EB">
        <w:rPr>
          <w:rFonts w:ascii="Arial" w:hAnsi="Arial" w:cs="Arial"/>
          <w:sz w:val="24"/>
          <w:szCs w:val="24"/>
        </w:rPr>
        <w:t xml:space="preserve"> también</w:t>
      </w:r>
      <w:r>
        <w:rPr>
          <w:rFonts w:ascii="Arial" w:hAnsi="Arial" w:cs="Arial"/>
          <w:sz w:val="24"/>
          <w:szCs w:val="24"/>
        </w:rPr>
        <w:t xml:space="preserve"> urgente </w:t>
      </w:r>
      <w:r w:rsidR="008837EB">
        <w:rPr>
          <w:rFonts w:ascii="Arial" w:hAnsi="Arial" w:cs="Arial"/>
          <w:sz w:val="24"/>
          <w:szCs w:val="24"/>
        </w:rPr>
        <w:t>y</w:t>
      </w:r>
      <w:r>
        <w:rPr>
          <w:rFonts w:ascii="Arial" w:hAnsi="Arial" w:cs="Arial"/>
          <w:sz w:val="24"/>
          <w:szCs w:val="24"/>
        </w:rPr>
        <w:t xml:space="preserve"> es</w:t>
      </w:r>
      <w:r w:rsidR="00E00841">
        <w:rPr>
          <w:rFonts w:ascii="Arial" w:hAnsi="Arial" w:cs="Arial"/>
          <w:sz w:val="24"/>
          <w:szCs w:val="24"/>
        </w:rPr>
        <w:t xml:space="preserve"> de responsabilidad del </w:t>
      </w:r>
      <w:r>
        <w:rPr>
          <w:rFonts w:ascii="Arial" w:hAnsi="Arial" w:cs="Arial"/>
          <w:sz w:val="24"/>
          <w:szCs w:val="24"/>
        </w:rPr>
        <w:t>E</w:t>
      </w:r>
      <w:r w:rsidR="00E00841">
        <w:rPr>
          <w:rFonts w:ascii="Arial" w:hAnsi="Arial" w:cs="Arial"/>
          <w:sz w:val="24"/>
          <w:szCs w:val="24"/>
        </w:rPr>
        <w:t>stado</w:t>
      </w:r>
      <w:r w:rsidR="008837EB">
        <w:rPr>
          <w:rFonts w:ascii="Arial" w:hAnsi="Arial" w:cs="Arial"/>
          <w:sz w:val="24"/>
          <w:szCs w:val="24"/>
        </w:rPr>
        <w:t>.</w:t>
      </w:r>
    </w:p>
    <w:p w14:paraId="0C5990DB" w14:textId="77777777" w:rsidR="008837EB" w:rsidRDefault="008837EB" w:rsidP="00E00841">
      <w:pPr>
        <w:widowControl w:val="0"/>
        <w:spacing w:after="0" w:line="240" w:lineRule="auto"/>
        <w:ind w:firstLine="1134"/>
        <w:jc w:val="both"/>
        <w:rPr>
          <w:rFonts w:ascii="Arial" w:hAnsi="Arial" w:cs="Arial"/>
          <w:sz w:val="24"/>
          <w:szCs w:val="24"/>
        </w:rPr>
      </w:pPr>
    </w:p>
    <w:p w14:paraId="1D916094" w14:textId="58134DBF" w:rsidR="008837EB" w:rsidRDefault="008837EB" w:rsidP="00E00841">
      <w:pPr>
        <w:widowControl w:val="0"/>
        <w:spacing w:after="0" w:line="240" w:lineRule="auto"/>
        <w:ind w:firstLine="1134"/>
        <w:jc w:val="both"/>
        <w:rPr>
          <w:rFonts w:ascii="Arial" w:hAnsi="Arial" w:cs="Arial"/>
          <w:sz w:val="24"/>
          <w:szCs w:val="24"/>
        </w:rPr>
      </w:pPr>
      <w:r>
        <w:rPr>
          <w:rFonts w:ascii="Arial" w:hAnsi="Arial" w:cs="Arial"/>
          <w:sz w:val="24"/>
          <w:szCs w:val="24"/>
        </w:rPr>
        <w:t>Subrayó la importancia de contar con la voluntad y sentido de urgencia para legislar al respecto y conformar u</w:t>
      </w:r>
      <w:r w:rsidR="00E00841">
        <w:rPr>
          <w:rFonts w:ascii="Arial" w:hAnsi="Arial" w:cs="Arial"/>
          <w:sz w:val="24"/>
          <w:szCs w:val="24"/>
        </w:rPr>
        <w:t>na comisión de experto</w:t>
      </w:r>
      <w:r>
        <w:rPr>
          <w:rFonts w:ascii="Arial" w:hAnsi="Arial" w:cs="Arial"/>
          <w:sz w:val="24"/>
          <w:szCs w:val="24"/>
        </w:rPr>
        <w:t>s que pu</w:t>
      </w:r>
      <w:r w:rsidR="00A10288">
        <w:rPr>
          <w:rFonts w:ascii="Arial" w:hAnsi="Arial" w:cs="Arial"/>
          <w:sz w:val="24"/>
          <w:szCs w:val="24"/>
        </w:rPr>
        <w:t>eda</w:t>
      </w:r>
      <w:r>
        <w:rPr>
          <w:rFonts w:ascii="Arial" w:hAnsi="Arial" w:cs="Arial"/>
          <w:sz w:val="24"/>
          <w:szCs w:val="24"/>
        </w:rPr>
        <w:t xml:space="preserve"> apoyar en las definiciones o redefiniciones que se tengan que tomar.</w:t>
      </w:r>
    </w:p>
    <w:p w14:paraId="4FD8B16F" w14:textId="77777777" w:rsidR="008837EB" w:rsidRDefault="008837EB" w:rsidP="00E00841">
      <w:pPr>
        <w:widowControl w:val="0"/>
        <w:spacing w:after="0" w:line="240" w:lineRule="auto"/>
        <w:ind w:firstLine="1134"/>
        <w:jc w:val="both"/>
        <w:rPr>
          <w:rFonts w:ascii="Arial" w:hAnsi="Arial" w:cs="Arial"/>
          <w:sz w:val="24"/>
          <w:szCs w:val="24"/>
        </w:rPr>
      </w:pPr>
    </w:p>
    <w:p w14:paraId="4A56F4F6" w14:textId="34504931" w:rsidR="00BE07A1" w:rsidRPr="00245A12" w:rsidRDefault="008837EB" w:rsidP="008837EB">
      <w:pPr>
        <w:widowControl w:val="0"/>
        <w:spacing w:after="0" w:line="240" w:lineRule="auto"/>
        <w:ind w:firstLine="1134"/>
        <w:jc w:val="both"/>
        <w:rPr>
          <w:rFonts w:ascii="Arial" w:hAnsi="Arial" w:cs="Arial"/>
          <w:sz w:val="24"/>
          <w:szCs w:val="24"/>
        </w:rPr>
      </w:pPr>
      <w:r>
        <w:rPr>
          <w:rFonts w:ascii="Arial" w:hAnsi="Arial" w:cs="Arial"/>
          <w:sz w:val="24"/>
          <w:szCs w:val="24"/>
        </w:rPr>
        <w:t>Manifestó su disposición para aportar los conocimientos y experiencia de la Fundación Súmate</w:t>
      </w:r>
      <w:r w:rsidR="00A10288">
        <w:rPr>
          <w:rFonts w:ascii="Arial" w:hAnsi="Arial" w:cs="Arial"/>
          <w:sz w:val="24"/>
          <w:szCs w:val="24"/>
        </w:rPr>
        <w:t xml:space="preserve"> en esta materia</w:t>
      </w:r>
      <w:r>
        <w:rPr>
          <w:rFonts w:ascii="Arial" w:hAnsi="Arial" w:cs="Arial"/>
          <w:sz w:val="24"/>
          <w:szCs w:val="24"/>
        </w:rPr>
        <w:t>.</w:t>
      </w:r>
    </w:p>
    <w:p w14:paraId="0071D7D2" w14:textId="2A71505B" w:rsidR="00BE07A1" w:rsidRPr="008837EB" w:rsidRDefault="00BE07A1" w:rsidP="00B00D76">
      <w:pPr>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p>
    <w:p w14:paraId="282E758E" w14:textId="77777777" w:rsidR="008837EB" w:rsidRDefault="008837EB"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02B1D745" w14:textId="77777777" w:rsidR="00CD1883" w:rsidRDefault="00804AD0"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sidRPr="008837EB">
        <w:rPr>
          <w:rFonts w:ascii="Arial" w:eastAsia="Arial" w:hAnsi="Arial" w:cs="Arial"/>
          <w:position w:val="-1"/>
          <w:sz w:val="24"/>
          <w:szCs w:val="24"/>
          <w:lang w:val="es-ES" w:eastAsia="es-ES"/>
        </w:rPr>
        <w:t xml:space="preserve">El </w:t>
      </w:r>
      <w:r w:rsidRPr="008837EB">
        <w:rPr>
          <w:rFonts w:ascii="Arial" w:eastAsia="Arial" w:hAnsi="Arial" w:cs="Arial"/>
          <w:b/>
          <w:position w:val="-1"/>
          <w:sz w:val="24"/>
          <w:szCs w:val="24"/>
          <w:lang w:val="es-ES" w:eastAsia="es-ES"/>
        </w:rPr>
        <w:t xml:space="preserve">Honorable Senador señor Lagos </w:t>
      </w:r>
      <w:r w:rsidR="008837EB">
        <w:rPr>
          <w:rFonts w:ascii="Arial" w:eastAsia="Arial" w:hAnsi="Arial" w:cs="Arial"/>
          <w:position w:val="-1"/>
          <w:sz w:val="24"/>
          <w:szCs w:val="24"/>
          <w:lang w:val="es-ES" w:eastAsia="es-ES"/>
        </w:rPr>
        <w:t>agradeció la presentación de la Fundación Súmate y señaló</w:t>
      </w:r>
      <w:r w:rsidR="00CD1883">
        <w:rPr>
          <w:rFonts w:ascii="Arial" w:eastAsia="Arial" w:hAnsi="Arial" w:cs="Arial"/>
          <w:position w:val="-1"/>
          <w:sz w:val="24"/>
          <w:szCs w:val="24"/>
          <w:lang w:val="es-ES" w:eastAsia="es-ES"/>
        </w:rPr>
        <w:t xml:space="preserve"> que, respecto de</w:t>
      </w:r>
      <w:r w:rsidR="008837EB">
        <w:rPr>
          <w:rFonts w:ascii="Arial" w:eastAsia="Arial" w:hAnsi="Arial" w:cs="Arial"/>
          <w:position w:val="-1"/>
          <w:sz w:val="24"/>
          <w:szCs w:val="24"/>
          <w:lang w:val="es-ES" w:eastAsia="es-ES"/>
        </w:rPr>
        <w:t xml:space="preserve"> las modificaciones que se proponen al proyecto de ley que se discute</w:t>
      </w:r>
      <w:r w:rsidR="00CD1883">
        <w:rPr>
          <w:rFonts w:ascii="Arial" w:eastAsia="Arial" w:hAnsi="Arial" w:cs="Arial"/>
          <w:position w:val="-1"/>
          <w:sz w:val="24"/>
          <w:szCs w:val="24"/>
          <w:lang w:val="es-ES" w:eastAsia="es-ES"/>
        </w:rPr>
        <w:t>, resultaría importante conocer la opinión del E</w:t>
      </w:r>
      <w:r w:rsidRPr="008837EB">
        <w:rPr>
          <w:rFonts w:ascii="Arial" w:eastAsia="Arial" w:hAnsi="Arial" w:cs="Arial"/>
          <w:position w:val="-1"/>
          <w:sz w:val="24"/>
          <w:szCs w:val="24"/>
          <w:lang w:val="es-ES" w:eastAsia="es-ES"/>
        </w:rPr>
        <w:t>jecutivo</w:t>
      </w:r>
      <w:r w:rsidR="00CD1883">
        <w:rPr>
          <w:rFonts w:ascii="Arial" w:eastAsia="Arial" w:hAnsi="Arial" w:cs="Arial"/>
          <w:position w:val="-1"/>
          <w:sz w:val="24"/>
          <w:szCs w:val="24"/>
          <w:lang w:val="es-ES" w:eastAsia="es-ES"/>
        </w:rPr>
        <w:t>.</w:t>
      </w:r>
    </w:p>
    <w:p w14:paraId="31FFA429" w14:textId="77777777" w:rsidR="00CD1883" w:rsidRDefault="00CD1883"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6D888AEE" w14:textId="50CF72BA" w:rsidR="00CD1883" w:rsidRDefault="00CD1883"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Asimismo, solicitó una referencia en mayor detalle acerca de la propuesta </w:t>
      </w:r>
      <w:r w:rsidR="00804AD0" w:rsidRPr="008837EB">
        <w:rPr>
          <w:rFonts w:ascii="Arial" w:eastAsia="Arial" w:hAnsi="Arial" w:cs="Arial"/>
          <w:position w:val="-1"/>
          <w:sz w:val="24"/>
          <w:szCs w:val="24"/>
          <w:lang w:val="es-ES" w:eastAsia="es-ES"/>
        </w:rPr>
        <w:t>en materia de subvenciones</w:t>
      </w:r>
      <w:r w:rsidR="00245A12">
        <w:rPr>
          <w:rFonts w:ascii="Arial" w:eastAsia="Arial" w:hAnsi="Arial" w:cs="Arial"/>
          <w:position w:val="-1"/>
          <w:sz w:val="24"/>
          <w:szCs w:val="24"/>
          <w:lang w:val="es-ES" w:eastAsia="es-ES"/>
        </w:rPr>
        <w:t>,</w:t>
      </w:r>
      <w:r w:rsidR="00804AD0" w:rsidRPr="008837EB">
        <w:rPr>
          <w:rFonts w:ascii="Arial" w:eastAsia="Arial" w:hAnsi="Arial" w:cs="Arial"/>
          <w:position w:val="-1"/>
          <w:sz w:val="24"/>
          <w:szCs w:val="24"/>
          <w:lang w:val="es-ES" w:eastAsia="es-ES"/>
        </w:rPr>
        <w:t xml:space="preserve"> </w:t>
      </w:r>
      <w:r>
        <w:rPr>
          <w:rFonts w:ascii="Arial" w:eastAsia="Arial" w:hAnsi="Arial" w:cs="Arial"/>
          <w:position w:val="-1"/>
          <w:sz w:val="24"/>
          <w:szCs w:val="24"/>
          <w:lang w:val="es-ES" w:eastAsia="es-ES"/>
        </w:rPr>
        <w:t>considerando que el proyecto original del Ejecutivo establece una subvención general base y una subvención especial por vulnerabilidad, respecto de las cuales se proponen aumentos de recursos.</w:t>
      </w:r>
    </w:p>
    <w:p w14:paraId="343BC31B" w14:textId="77777777" w:rsidR="00CD1883" w:rsidRDefault="00CD1883"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74E848AF" w14:textId="77777777" w:rsidR="002B6880" w:rsidRDefault="00CD1883"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Expresó no tener claridad respecto de la forma en que se llega a cifras mayores y además incorporando otras subvenciones que tienen otro </w:t>
      </w:r>
      <w:r>
        <w:rPr>
          <w:rFonts w:ascii="Arial" w:eastAsia="Arial" w:hAnsi="Arial" w:cs="Arial"/>
          <w:position w:val="-1"/>
          <w:sz w:val="24"/>
          <w:szCs w:val="24"/>
          <w:lang w:val="es-ES" w:eastAsia="es-ES"/>
        </w:rPr>
        <w:lastRenderedPageBreak/>
        <w:t xml:space="preserve">nombre. </w:t>
      </w:r>
    </w:p>
    <w:p w14:paraId="46C2AB25" w14:textId="77777777" w:rsidR="002B6880" w:rsidRDefault="002B6880"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63C0BAB6" w14:textId="4856199F" w:rsidR="00804AD0" w:rsidRPr="008837EB" w:rsidRDefault="00CD1883"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En relación a ello consultó si </w:t>
      </w:r>
      <w:r w:rsidR="0040377D">
        <w:rPr>
          <w:rFonts w:ascii="Arial" w:eastAsia="Arial" w:hAnsi="Arial" w:cs="Arial"/>
          <w:position w:val="-1"/>
          <w:sz w:val="24"/>
          <w:szCs w:val="24"/>
          <w:lang w:val="es-ES" w:eastAsia="es-ES"/>
        </w:rPr>
        <w:t xml:space="preserve">respecto de </w:t>
      </w:r>
      <w:r>
        <w:rPr>
          <w:rFonts w:ascii="Arial" w:eastAsia="Arial" w:hAnsi="Arial" w:cs="Arial"/>
          <w:position w:val="-1"/>
          <w:sz w:val="24"/>
          <w:szCs w:val="24"/>
          <w:lang w:val="es-ES" w:eastAsia="es-ES"/>
        </w:rPr>
        <w:t xml:space="preserve">lo que propone la iniciativa legal en discusión es </w:t>
      </w:r>
      <w:r w:rsidR="002B6880">
        <w:rPr>
          <w:rFonts w:ascii="Arial" w:eastAsia="Arial" w:hAnsi="Arial" w:cs="Arial"/>
          <w:position w:val="-1"/>
          <w:sz w:val="24"/>
          <w:szCs w:val="24"/>
          <w:lang w:val="es-ES" w:eastAsia="es-ES"/>
        </w:rPr>
        <w:t xml:space="preserve">que se </w:t>
      </w:r>
      <w:r w:rsidR="0040377D">
        <w:rPr>
          <w:rFonts w:ascii="Arial" w:eastAsia="Arial" w:hAnsi="Arial" w:cs="Arial"/>
          <w:position w:val="-1"/>
          <w:sz w:val="24"/>
          <w:szCs w:val="24"/>
          <w:lang w:val="es-ES" w:eastAsia="es-ES"/>
        </w:rPr>
        <w:t>plantean</w:t>
      </w:r>
      <w:r w:rsidR="002B6880">
        <w:rPr>
          <w:rFonts w:ascii="Arial" w:eastAsia="Arial" w:hAnsi="Arial" w:cs="Arial"/>
          <w:position w:val="-1"/>
          <w:sz w:val="24"/>
          <w:szCs w:val="24"/>
          <w:lang w:val="es-ES" w:eastAsia="es-ES"/>
        </w:rPr>
        <w:t xml:space="preserve"> </w:t>
      </w:r>
      <w:r>
        <w:rPr>
          <w:rFonts w:ascii="Arial" w:eastAsia="Arial" w:hAnsi="Arial" w:cs="Arial"/>
          <w:position w:val="-1"/>
          <w:sz w:val="24"/>
          <w:szCs w:val="24"/>
          <w:lang w:val="es-ES" w:eastAsia="es-ES"/>
        </w:rPr>
        <w:t>modificaci</w:t>
      </w:r>
      <w:r w:rsidR="002B6880">
        <w:rPr>
          <w:rFonts w:ascii="Arial" w:eastAsia="Arial" w:hAnsi="Arial" w:cs="Arial"/>
          <w:position w:val="-1"/>
          <w:sz w:val="24"/>
          <w:szCs w:val="24"/>
          <w:lang w:val="es-ES" w:eastAsia="es-ES"/>
        </w:rPr>
        <w:t>ones,</w:t>
      </w:r>
      <w:r w:rsidR="0040377D">
        <w:rPr>
          <w:rFonts w:ascii="Arial" w:eastAsia="Arial" w:hAnsi="Arial" w:cs="Arial"/>
          <w:position w:val="-1"/>
          <w:sz w:val="24"/>
          <w:szCs w:val="24"/>
          <w:lang w:val="es-ES" w:eastAsia="es-ES"/>
        </w:rPr>
        <w:t xml:space="preserve"> o</w:t>
      </w:r>
      <w:r w:rsidR="002B6880">
        <w:rPr>
          <w:rFonts w:ascii="Arial" w:eastAsia="Arial" w:hAnsi="Arial" w:cs="Arial"/>
          <w:position w:val="-1"/>
          <w:sz w:val="24"/>
          <w:szCs w:val="24"/>
          <w:lang w:val="es-ES" w:eastAsia="es-ES"/>
        </w:rPr>
        <w:t xml:space="preserve"> si </w:t>
      </w:r>
      <w:r w:rsidR="00245A12">
        <w:rPr>
          <w:rFonts w:ascii="Arial" w:eastAsia="Arial" w:hAnsi="Arial" w:cs="Arial"/>
          <w:position w:val="-1"/>
          <w:sz w:val="24"/>
          <w:szCs w:val="24"/>
          <w:lang w:val="es-ES" w:eastAsia="es-ES"/>
        </w:rPr>
        <w:t xml:space="preserve">lo que </w:t>
      </w:r>
      <w:r w:rsidR="00804AD0" w:rsidRPr="008837EB">
        <w:rPr>
          <w:rFonts w:ascii="Arial" w:eastAsia="Arial" w:hAnsi="Arial" w:cs="Arial"/>
          <w:position w:val="-1"/>
          <w:sz w:val="24"/>
          <w:szCs w:val="24"/>
          <w:lang w:val="es-ES" w:eastAsia="es-ES"/>
        </w:rPr>
        <w:t xml:space="preserve">se busca </w:t>
      </w:r>
      <w:r w:rsidR="00245A12">
        <w:rPr>
          <w:rFonts w:ascii="Arial" w:eastAsia="Arial" w:hAnsi="Arial" w:cs="Arial"/>
          <w:position w:val="-1"/>
          <w:sz w:val="24"/>
          <w:szCs w:val="24"/>
          <w:lang w:val="es-ES" w:eastAsia="es-ES"/>
        </w:rPr>
        <w:t xml:space="preserve">es </w:t>
      </w:r>
      <w:r w:rsidR="00804AD0" w:rsidRPr="008837EB">
        <w:rPr>
          <w:rFonts w:ascii="Arial" w:eastAsia="Arial" w:hAnsi="Arial" w:cs="Arial"/>
          <w:position w:val="-1"/>
          <w:sz w:val="24"/>
          <w:szCs w:val="24"/>
          <w:lang w:val="es-ES" w:eastAsia="es-ES"/>
        </w:rPr>
        <w:t>mantener lo actual</w:t>
      </w:r>
      <w:r w:rsidR="00245A12">
        <w:rPr>
          <w:rFonts w:ascii="Arial" w:eastAsia="Arial" w:hAnsi="Arial" w:cs="Arial"/>
          <w:position w:val="-1"/>
          <w:sz w:val="24"/>
          <w:szCs w:val="24"/>
          <w:lang w:val="es-ES" w:eastAsia="es-ES"/>
        </w:rPr>
        <w:t>,</w:t>
      </w:r>
      <w:r w:rsidR="00804AD0" w:rsidRPr="008837EB">
        <w:rPr>
          <w:rFonts w:ascii="Arial" w:eastAsia="Arial" w:hAnsi="Arial" w:cs="Arial"/>
          <w:position w:val="-1"/>
          <w:sz w:val="24"/>
          <w:szCs w:val="24"/>
          <w:lang w:val="es-ES" w:eastAsia="es-ES"/>
        </w:rPr>
        <w:t xml:space="preserve"> </w:t>
      </w:r>
      <w:r w:rsidR="002B6880">
        <w:rPr>
          <w:rFonts w:ascii="Arial" w:eastAsia="Arial" w:hAnsi="Arial" w:cs="Arial"/>
          <w:position w:val="-1"/>
          <w:sz w:val="24"/>
          <w:szCs w:val="24"/>
          <w:lang w:val="es-ES" w:eastAsia="es-ES"/>
        </w:rPr>
        <w:t xml:space="preserve">a lo que se agregaría </w:t>
      </w:r>
      <w:r w:rsidR="00804AD0" w:rsidRPr="008837EB">
        <w:rPr>
          <w:rFonts w:ascii="Arial" w:eastAsia="Arial" w:hAnsi="Arial" w:cs="Arial"/>
          <w:position w:val="-1"/>
          <w:sz w:val="24"/>
          <w:szCs w:val="24"/>
          <w:lang w:val="es-ES" w:eastAsia="es-ES"/>
        </w:rPr>
        <w:t xml:space="preserve">una </w:t>
      </w:r>
      <w:r w:rsidR="002B6880" w:rsidRPr="008837EB">
        <w:rPr>
          <w:rFonts w:ascii="Arial" w:eastAsia="Arial" w:hAnsi="Arial" w:cs="Arial"/>
          <w:position w:val="-1"/>
          <w:sz w:val="24"/>
          <w:szCs w:val="24"/>
          <w:lang w:val="es-ES" w:eastAsia="es-ES"/>
        </w:rPr>
        <w:t>subvención</w:t>
      </w:r>
      <w:r w:rsidR="00804AD0" w:rsidRPr="008837EB">
        <w:rPr>
          <w:rFonts w:ascii="Arial" w:eastAsia="Arial" w:hAnsi="Arial" w:cs="Arial"/>
          <w:position w:val="-1"/>
          <w:sz w:val="24"/>
          <w:szCs w:val="24"/>
          <w:lang w:val="es-ES" w:eastAsia="es-ES"/>
        </w:rPr>
        <w:t xml:space="preserve"> </w:t>
      </w:r>
      <w:r w:rsidR="002B6880" w:rsidRPr="008837EB">
        <w:rPr>
          <w:rFonts w:ascii="Arial" w:eastAsia="Arial" w:hAnsi="Arial" w:cs="Arial"/>
          <w:position w:val="-1"/>
          <w:sz w:val="24"/>
          <w:szCs w:val="24"/>
          <w:lang w:val="es-ES" w:eastAsia="es-ES"/>
        </w:rPr>
        <w:t>distinta</w:t>
      </w:r>
      <w:r w:rsidR="0040377D">
        <w:rPr>
          <w:rFonts w:ascii="Arial" w:eastAsia="Arial" w:hAnsi="Arial" w:cs="Arial"/>
          <w:position w:val="-1"/>
          <w:sz w:val="24"/>
          <w:szCs w:val="24"/>
          <w:lang w:val="es-ES" w:eastAsia="es-ES"/>
        </w:rPr>
        <w:t>. Lo anterior</w:t>
      </w:r>
      <w:r w:rsidR="002B6880">
        <w:rPr>
          <w:rFonts w:ascii="Arial" w:eastAsia="Arial" w:hAnsi="Arial" w:cs="Arial"/>
          <w:position w:val="-1"/>
          <w:sz w:val="24"/>
          <w:szCs w:val="24"/>
          <w:lang w:val="es-ES" w:eastAsia="es-ES"/>
        </w:rPr>
        <w:t xml:space="preserve"> </w:t>
      </w:r>
      <w:r w:rsidR="0040377D">
        <w:rPr>
          <w:rFonts w:ascii="Arial" w:eastAsia="Arial" w:hAnsi="Arial" w:cs="Arial"/>
          <w:position w:val="-1"/>
          <w:sz w:val="24"/>
          <w:szCs w:val="24"/>
          <w:lang w:val="es-ES" w:eastAsia="es-ES"/>
        </w:rPr>
        <w:t>para</w:t>
      </w:r>
      <w:r w:rsidR="002B6880">
        <w:rPr>
          <w:rFonts w:ascii="Arial" w:eastAsia="Arial" w:hAnsi="Arial" w:cs="Arial"/>
          <w:position w:val="-1"/>
          <w:sz w:val="24"/>
          <w:szCs w:val="24"/>
          <w:lang w:val="es-ES" w:eastAsia="es-ES"/>
        </w:rPr>
        <w:t xml:space="preserve"> comprender con mayor claridad si el punto central se refiere a los nombres de las subvenciones o si son subvenciones distintas</w:t>
      </w:r>
      <w:r w:rsidR="00245A12">
        <w:rPr>
          <w:rFonts w:ascii="Arial" w:eastAsia="Arial" w:hAnsi="Arial" w:cs="Arial"/>
          <w:position w:val="-1"/>
          <w:sz w:val="24"/>
          <w:szCs w:val="24"/>
          <w:lang w:val="es-ES" w:eastAsia="es-ES"/>
        </w:rPr>
        <w:t>,</w:t>
      </w:r>
      <w:r w:rsidR="002B6880">
        <w:rPr>
          <w:rFonts w:ascii="Arial" w:eastAsia="Arial" w:hAnsi="Arial" w:cs="Arial"/>
          <w:position w:val="-1"/>
          <w:sz w:val="24"/>
          <w:szCs w:val="24"/>
          <w:lang w:val="es-ES" w:eastAsia="es-ES"/>
        </w:rPr>
        <w:t xml:space="preserve"> considerando que pudiera ser que se tratara de nombres distintos, pero con miras a contar con mayores recursos</w:t>
      </w:r>
      <w:r w:rsidR="00245A12">
        <w:rPr>
          <w:rFonts w:ascii="Arial" w:eastAsia="Arial" w:hAnsi="Arial" w:cs="Arial"/>
          <w:position w:val="-1"/>
          <w:sz w:val="24"/>
          <w:szCs w:val="24"/>
          <w:lang w:val="es-ES" w:eastAsia="es-ES"/>
        </w:rPr>
        <w:t>,</w:t>
      </w:r>
      <w:r w:rsidR="002B6880">
        <w:rPr>
          <w:rFonts w:ascii="Arial" w:eastAsia="Arial" w:hAnsi="Arial" w:cs="Arial"/>
          <w:position w:val="-1"/>
          <w:sz w:val="24"/>
          <w:szCs w:val="24"/>
          <w:lang w:val="es-ES" w:eastAsia="es-ES"/>
        </w:rPr>
        <w:t xml:space="preserve"> o bien, poder contar con mayores</w:t>
      </w:r>
      <w:r w:rsidR="00804AD0" w:rsidRPr="008837EB">
        <w:rPr>
          <w:rFonts w:ascii="Arial" w:eastAsia="Arial" w:hAnsi="Arial" w:cs="Arial"/>
          <w:position w:val="-1"/>
          <w:sz w:val="24"/>
          <w:szCs w:val="24"/>
          <w:lang w:val="es-ES" w:eastAsia="es-ES"/>
        </w:rPr>
        <w:t xml:space="preserve"> recursos y además </w:t>
      </w:r>
      <w:r w:rsidR="0040377D">
        <w:rPr>
          <w:rFonts w:ascii="Arial" w:eastAsia="Arial" w:hAnsi="Arial" w:cs="Arial"/>
          <w:position w:val="-1"/>
          <w:sz w:val="24"/>
          <w:szCs w:val="24"/>
          <w:lang w:val="es-ES" w:eastAsia="es-ES"/>
        </w:rPr>
        <w:t>tratarse de</w:t>
      </w:r>
      <w:r w:rsidR="00804AD0" w:rsidRPr="008837EB">
        <w:rPr>
          <w:rFonts w:ascii="Arial" w:eastAsia="Arial" w:hAnsi="Arial" w:cs="Arial"/>
          <w:position w:val="-1"/>
          <w:sz w:val="24"/>
          <w:szCs w:val="24"/>
          <w:lang w:val="es-ES" w:eastAsia="es-ES"/>
        </w:rPr>
        <w:t xml:space="preserve"> subvenciones que apunt</w:t>
      </w:r>
      <w:r w:rsidR="002B6880">
        <w:rPr>
          <w:rFonts w:ascii="Arial" w:eastAsia="Arial" w:hAnsi="Arial" w:cs="Arial"/>
          <w:position w:val="-1"/>
          <w:sz w:val="24"/>
          <w:szCs w:val="24"/>
          <w:lang w:val="es-ES" w:eastAsia="es-ES"/>
        </w:rPr>
        <w:t>e</w:t>
      </w:r>
      <w:r w:rsidR="00804AD0" w:rsidRPr="008837EB">
        <w:rPr>
          <w:rFonts w:ascii="Arial" w:eastAsia="Arial" w:hAnsi="Arial" w:cs="Arial"/>
          <w:position w:val="-1"/>
          <w:sz w:val="24"/>
          <w:szCs w:val="24"/>
          <w:lang w:val="es-ES" w:eastAsia="es-ES"/>
        </w:rPr>
        <w:t>n</w:t>
      </w:r>
      <w:r w:rsidR="002B6880">
        <w:rPr>
          <w:rFonts w:ascii="Arial" w:eastAsia="Arial" w:hAnsi="Arial" w:cs="Arial"/>
          <w:position w:val="-1"/>
          <w:sz w:val="24"/>
          <w:szCs w:val="24"/>
          <w:lang w:val="es-ES" w:eastAsia="es-ES"/>
        </w:rPr>
        <w:t xml:space="preserve"> a diferentes universos.</w:t>
      </w:r>
      <w:r w:rsidR="00804AD0" w:rsidRPr="008837EB">
        <w:rPr>
          <w:rFonts w:ascii="Arial" w:eastAsia="Arial" w:hAnsi="Arial" w:cs="Arial"/>
          <w:position w:val="-1"/>
          <w:sz w:val="24"/>
          <w:szCs w:val="24"/>
          <w:lang w:val="es-ES" w:eastAsia="es-ES"/>
        </w:rPr>
        <w:t xml:space="preserve"> </w:t>
      </w:r>
    </w:p>
    <w:p w14:paraId="38C5AA26" w14:textId="121D337F" w:rsidR="00804AD0" w:rsidRPr="002B6880" w:rsidRDefault="00804AD0"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054D51C0" w14:textId="37AD0044" w:rsidR="00804AD0" w:rsidRPr="002B6880" w:rsidRDefault="00804AD0" w:rsidP="000209E7">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sidRPr="002B6880">
        <w:rPr>
          <w:rFonts w:ascii="Arial" w:eastAsia="Arial" w:hAnsi="Arial" w:cs="Arial"/>
          <w:position w:val="-1"/>
          <w:sz w:val="24"/>
          <w:szCs w:val="24"/>
          <w:lang w:val="es-ES" w:eastAsia="es-ES"/>
        </w:rPr>
        <w:t xml:space="preserve">El </w:t>
      </w:r>
      <w:r w:rsidRPr="002B6880">
        <w:rPr>
          <w:rFonts w:ascii="Arial" w:eastAsia="Arial" w:hAnsi="Arial" w:cs="Arial"/>
          <w:b/>
          <w:position w:val="-1"/>
          <w:sz w:val="24"/>
          <w:szCs w:val="24"/>
          <w:lang w:val="es-ES" w:eastAsia="es-ES"/>
        </w:rPr>
        <w:t>Honorable Senador señor Kast</w:t>
      </w:r>
      <w:r w:rsidRPr="002B6880">
        <w:rPr>
          <w:rFonts w:ascii="Arial" w:eastAsia="Arial" w:hAnsi="Arial" w:cs="Arial"/>
          <w:position w:val="-1"/>
          <w:sz w:val="24"/>
          <w:szCs w:val="24"/>
          <w:lang w:val="es-ES" w:eastAsia="es-ES"/>
        </w:rPr>
        <w:t xml:space="preserve"> </w:t>
      </w:r>
      <w:r w:rsidR="002B6880">
        <w:rPr>
          <w:rFonts w:ascii="Arial" w:eastAsia="Arial" w:hAnsi="Arial" w:cs="Arial"/>
          <w:position w:val="-1"/>
          <w:sz w:val="24"/>
          <w:szCs w:val="24"/>
          <w:lang w:val="es-ES" w:eastAsia="es-ES"/>
        </w:rPr>
        <w:t xml:space="preserve">observó que la dificultad que representan las cifras y la realidad que se enfrenta hicieron que la propuesta del Ejecutivo </w:t>
      </w:r>
      <w:r w:rsidR="000209E7">
        <w:rPr>
          <w:rFonts w:ascii="Arial" w:eastAsia="Arial" w:hAnsi="Arial" w:cs="Arial"/>
          <w:position w:val="-1"/>
          <w:sz w:val="24"/>
          <w:szCs w:val="24"/>
          <w:lang w:val="es-ES" w:eastAsia="es-ES"/>
        </w:rPr>
        <w:t>fuera</w:t>
      </w:r>
      <w:r w:rsidRPr="002B6880">
        <w:rPr>
          <w:rFonts w:ascii="Arial" w:eastAsia="Arial" w:hAnsi="Arial" w:cs="Arial"/>
          <w:position w:val="-1"/>
          <w:sz w:val="24"/>
          <w:szCs w:val="24"/>
          <w:lang w:val="es-ES" w:eastAsia="es-ES"/>
        </w:rPr>
        <w:t xml:space="preserve"> insuficiente</w:t>
      </w:r>
      <w:r w:rsidR="000209E7">
        <w:rPr>
          <w:rFonts w:ascii="Arial" w:eastAsia="Arial" w:hAnsi="Arial" w:cs="Arial"/>
          <w:position w:val="-1"/>
          <w:sz w:val="24"/>
          <w:szCs w:val="24"/>
          <w:lang w:val="es-ES" w:eastAsia="es-ES"/>
        </w:rPr>
        <w:t>, de tal manera que la Fundación buscó utilizar subvenciones ya existentes para aumentar el monto.</w:t>
      </w:r>
    </w:p>
    <w:p w14:paraId="0B29F3AE" w14:textId="63761D92" w:rsidR="00804AD0" w:rsidRPr="002B6880" w:rsidRDefault="00804AD0"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12858A27" w14:textId="3DDC5EED" w:rsidR="000209E7" w:rsidRDefault="000209E7"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Refirió que se discutió mucho hace algunos años atrá</w:t>
      </w:r>
      <w:r w:rsidR="00804AD0" w:rsidRPr="002B6880">
        <w:rPr>
          <w:rFonts w:ascii="Arial" w:eastAsia="Arial" w:hAnsi="Arial" w:cs="Arial"/>
          <w:position w:val="-1"/>
          <w:sz w:val="24"/>
          <w:szCs w:val="24"/>
          <w:lang w:val="es-ES" w:eastAsia="es-ES"/>
        </w:rPr>
        <w:t>s</w:t>
      </w:r>
      <w:r>
        <w:rPr>
          <w:rFonts w:ascii="Arial" w:eastAsia="Arial" w:hAnsi="Arial" w:cs="Arial"/>
          <w:position w:val="-1"/>
          <w:sz w:val="24"/>
          <w:szCs w:val="24"/>
          <w:lang w:val="es-ES" w:eastAsia="es-ES"/>
        </w:rPr>
        <w:t xml:space="preserve"> s</w:t>
      </w:r>
      <w:r w:rsidR="00804AD0" w:rsidRPr="002B6880">
        <w:rPr>
          <w:rFonts w:ascii="Arial" w:eastAsia="Arial" w:hAnsi="Arial" w:cs="Arial"/>
          <w:position w:val="-1"/>
          <w:sz w:val="24"/>
          <w:szCs w:val="24"/>
          <w:lang w:val="es-ES" w:eastAsia="es-ES"/>
        </w:rPr>
        <w:t xml:space="preserve">obre la necesidad de </w:t>
      </w:r>
      <w:r w:rsidR="00245A12">
        <w:rPr>
          <w:rFonts w:ascii="Arial" w:eastAsia="Arial" w:hAnsi="Arial" w:cs="Arial"/>
          <w:position w:val="-1"/>
          <w:sz w:val="24"/>
          <w:szCs w:val="24"/>
          <w:lang w:val="es-ES" w:eastAsia="es-ES"/>
        </w:rPr>
        <w:t>encender</w:t>
      </w:r>
      <w:r w:rsidR="00804AD0" w:rsidRPr="002B6880">
        <w:rPr>
          <w:rFonts w:ascii="Arial" w:eastAsia="Arial" w:hAnsi="Arial" w:cs="Arial"/>
          <w:position w:val="-1"/>
          <w:sz w:val="24"/>
          <w:szCs w:val="24"/>
          <w:lang w:val="es-ES" w:eastAsia="es-ES"/>
        </w:rPr>
        <w:t xml:space="preserve"> </w:t>
      </w:r>
      <w:r>
        <w:rPr>
          <w:rFonts w:ascii="Arial" w:eastAsia="Arial" w:hAnsi="Arial" w:cs="Arial"/>
          <w:position w:val="-1"/>
          <w:sz w:val="24"/>
          <w:szCs w:val="24"/>
          <w:lang w:val="es-ES" w:eastAsia="es-ES"/>
        </w:rPr>
        <w:t xml:space="preserve">una </w:t>
      </w:r>
      <w:r w:rsidR="00804AD0" w:rsidRPr="002B6880">
        <w:rPr>
          <w:rFonts w:ascii="Arial" w:eastAsia="Arial" w:hAnsi="Arial" w:cs="Arial"/>
          <w:position w:val="-1"/>
          <w:sz w:val="24"/>
          <w:szCs w:val="24"/>
          <w:lang w:val="es-ES" w:eastAsia="es-ES"/>
        </w:rPr>
        <w:t>alarma cuando un niño abandonaba el sistema escolar</w:t>
      </w:r>
      <w:r>
        <w:rPr>
          <w:rFonts w:ascii="Arial" w:eastAsia="Arial" w:hAnsi="Arial" w:cs="Arial"/>
          <w:position w:val="-1"/>
          <w:sz w:val="24"/>
          <w:szCs w:val="24"/>
          <w:lang w:val="es-ES" w:eastAsia="es-ES"/>
        </w:rPr>
        <w:t xml:space="preserve"> y</w:t>
      </w:r>
      <w:r w:rsidR="00245A12">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al respecto</w:t>
      </w:r>
      <w:r w:rsidR="00804AD0" w:rsidRPr="002B6880">
        <w:rPr>
          <w:rFonts w:ascii="Arial" w:eastAsia="Arial" w:hAnsi="Arial" w:cs="Arial"/>
          <w:position w:val="-1"/>
          <w:sz w:val="24"/>
          <w:szCs w:val="24"/>
          <w:lang w:val="es-ES" w:eastAsia="es-ES"/>
        </w:rPr>
        <w:t>, hu</w:t>
      </w:r>
      <w:r>
        <w:rPr>
          <w:rFonts w:ascii="Arial" w:eastAsia="Arial" w:hAnsi="Arial" w:cs="Arial"/>
          <w:position w:val="-1"/>
          <w:sz w:val="24"/>
          <w:szCs w:val="24"/>
          <w:lang w:val="es-ES" w:eastAsia="es-ES"/>
        </w:rPr>
        <w:t>b</w:t>
      </w:r>
      <w:r w:rsidR="00804AD0" w:rsidRPr="002B6880">
        <w:rPr>
          <w:rFonts w:ascii="Arial" w:eastAsia="Arial" w:hAnsi="Arial" w:cs="Arial"/>
          <w:position w:val="-1"/>
          <w:sz w:val="24"/>
          <w:szCs w:val="24"/>
          <w:lang w:val="es-ES" w:eastAsia="es-ES"/>
        </w:rPr>
        <w:t>o esfuerzos en</w:t>
      </w:r>
      <w:r>
        <w:rPr>
          <w:rFonts w:ascii="Arial" w:eastAsia="Arial" w:hAnsi="Arial" w:cs="Arial"/>
          <w:position w:val="-1"/>
          <w:sz w:val="24"/>
          <w:szCs w:val="24"/>
          <w:lang w:val="es-ES" w:eastAsia="es-ES"/>
        </w:rPr>
        <w:t xml:space="preserve"> la comuna de P</w:t>
      </w:r>
      <w:r w:rsidR="00804AD0" w:rsidRPr="002B6880">
        <w:rPr>
          <w:rFonts w:ascii="Arial" w:eastAsia="Arial" w:hAnsi="Arial" w:cs="Arial"/>
          <w:position w:val="-1"/>
          <w:sz w:val="24"/>
          <w:szCs w:val="24"/>
          <w:lang w:val="es-ES" w:eastAsia="es-ES"/>
        </w:rPr>
        <w:t>eñalol</w:t>
      </w:r>
      <w:r>
        <w:rPr>
          <w:rFonts w:ascii="Arial" w:eastAsia="Arial" w:hAnsi="Arial" w:cs="Arial"/>
          <w:position w:val="-1"/>
          <w:sz w:val="24"/>
          <w:szCs w:val="24"/>
          <w:lang w:val="es-ES" w:eastAsia="es-ES"/>
        </w:rPr>
        <w:t>é</w:t>
      </w:r>
      <w:r w:rsidR="00804AD0" w:rsidRPr="002B6880">
        <w:rPr>
          <w:rFonts w:ascii="Arial" w:eastAsia="Arial" w:hAnsi="Arial" w:cs="Arial"/>
          <w:position w:val="-1"/>
          <w:sz w:val="24"/>
          <w:szCs w:val="24"/>
          <w:lang w:val="es-ES" w:eastAsia="es-ES"/>
        </w:rPr>
        <w:t>n</w:t>
      </w:r>
      <w:r>
        <w:rPr>
          <w:rFonts w:ascii="Arial" w:eastAsia="Arial" w:hAnsi="Arial" w:cs="Arial"/>
          <w:position w:val="-1"/>
          <w:sz w:val="24"/>
          <w:szCs w:val="24"/>
          <w:lang w:val="es-ES" w:eastAsia="es-ES"/>
        </w:rPr>
        <w:t xml:space="preserve">, por ejemplo; luego durante el gobierno del ex </w:t>
      </w:r>
      <w:proofErr w:type="gramStart"/>
      <w:r>
        <w:rPr>
          <w:rFonts w:ascii="Arial" w:eastAsia="Arial" w:hAnsi="Arial" w:cs="Arial"/>
          <w:position w:val="-1"/>
          <w:sz w:val="24"/>
          <w:szCs w:val="24"/>
          <w:lang w:val="es-ES" w:eastAsia="es-ES"/>
        </w:rPr>
        <w:t>Presidente</w:t>
      </w:r>
      <w:proofErr w:type="gramEnd"/>
      <w:r>
        <w:rPr>
          <w:rFonts w:ascii="Arial" w:eastAsia="Arial" w:hAnsi="Arial" w:cs="Arial"/>
          <w:position w:val="-1"/>
          <w:sz w:val="24"/>
          <w:szCs w:val="24"/>
          <w:lang w:val="es-ES" w:eastAsia="es-ES"/>
        </w:rPr>
        <w:t xml:space="preserve"> de la República, señor Sebastián Piñera, se trabajó en el Sistema de Alerta Temprana (SAT).</w:t>
      </w:r>
    </w:p>
    <w:p w14:paraId="4C80FF1C" w14:textId="77777777" w:rsidR="000209E7" w:rsidRDefault="000209E7"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45594F31" w14:textId="16DD2311" w:rsidR="00804AD0" w:rsidRDefault="000209E7"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Declaró desconocer qué ocurrió con los esfuerzos realizados al respecto no obstante ser una materia de gran preocupación y </w:t>
      </w:r>
      <w:r w:rsidR="00245A12">
        <w:rPr>
          <w:rFonts w:ascii="Arial" w:eastAsia="Arial" w:hAnsi="Arial" w:cs="Arial"/>
          <w:position w:val="-1"/>
          <w:sz w:val="24"/>
          <w:szCs w:val="24"/>
          <w:lang w:val="es-ES" w:eastAsia="es-ES"/>
        </w:rPr>
        <w:t xml:space="preserve">acerca </w:t>
      </w:r>
      <w:r>
        <w:rPr>
          <w:rFonts w:ascii="Arial" w:eastAsia="Arial" w:hAnsi="Arial" w:cs="Arial"/>
          <w:position w:val="-1"/>
          <w:sz w:val="24"/>
          <w:szCs w:val="24"/>
          <w:lang w:val="es-ES" w:eastAsia="es-ES"/>
        </w:rPr>
        <w:t>de la cual, antiguamente se sabía que si un niño o niña abandonaba el colegio eventualmente se notificaba a los padres</w:t>
      </w:r>
      <w:r w:rsidR="00245A12">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y si transcurría un tiempo determinado sin tener noticias se acudía con personal de Carabineros de Chile al domicilio de los niños o niñas para saber por qu</w:t>
      </w:r>
      <w:r w:rsidR="0040377D">
        <w:rPr>
          <w:rFonts w:ascii="Arial" w:eastAsia="Arial" w:hAnsi="Arial" w:cs="Arial"/>
          <w:position w:val="-1"/>
          <w:sz w:val="24"/>
          <w:szCs w:val="24"/>
          <w:lang w:val="es-ES" w:eastAsia="es-ES"/>
        </w:rPr>
        <w:t>é</w:t>
      </w:r>
      <w:r>
        <w:rPr>
          <w:rFonts w:ascii="Arial" w:eastAsia="Arial" w:hAnsi="Arial" w:cs="Arial"/>
          <w:position w:val="-1"/>
          <w:sz w:val="24"/>
          <w:szCs w:val="24"/>
          <w:lang w:val="es-ES" w:eastAsia="es-ES"/>
        </w:rPr>
        <w:t xml:space="preserve"> no estaban asistiendo al colegio.</w:t>
      </w:r>
    </w:p>
    <w:p w14:paraId="4650DE93" w14:textId="27778140" w:rsidR="000209E7" w:rsidRDefault="000209E7"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2EA6318B" w14:textId="3C96FB86" w:rsidR="000209E7" w:rsidRPr="002B6880" w:rsidRDefault="000209E7"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Señaló que</w:t>
      </w:r>
      <w:r w:rsidR="0040377D">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si se dice que en Chile la educación es obligatoria, cabe preguntarse por qué no ocurre </w:t>
      </w:r>
      <w:r w:rsidR="00B215AB">
        <w:rPr>
          <w:rFonts w:ascii="Arial" w:eastAsia="Arial" w:hAnsi="Arial" w:cs="Arial"/>
          <w:position w:val="-1"/>
          <w:sz w:val="24"/>
          <w:szCs w:val="24"/>
          <w:lang w:val="es-ES" w:eastAsia="es-ES"/>
        </w:rPr>
        <w:t>nada cuando no se cumple con esta obligación</w:t>
      </w:r>
      <w:r w:rsidR="00245A12">
        <w:rPr>
          <w:rFonts w:ascii="Arial" w:eastAsia="Arial" w:hAnsi="Arial" w:cs="Arial"/>
          <w:position w:val="-1"/>
          <w:sz w:val="24"/>
          <w:szCs w:val="24"/>
          <w:lang w:val="es-ES" w:eastAsia="es-ES"/>
        </w:rPr>
        <w:t>,</w:t>
      </w:r>
      <w:r w:rsidR="00B215AB">
        <w:rPr>
          <w:rFonts w:ascii="Arial" w:eastAsia="Arial" w:hAnsi="Arial" w:cs="Arial"/>
          <w:position w:val="-1"/>
          <w:sz w:val="24"/>
          <w:szCs w:val="24"/>
          <w:lang w:val="es-ES" w:eastAsia="es-ES"/>
        </w:rPr>
        <w:t xml:space="preserve"> lo que permite intuir que algo se está haciendo mal. </w:t>
      </w:r>
    </w:p>
    <w:p w14:paraId="4631578C" w14:textId="6DF864C2" w:rsidR="00804AD0" w:rsidRPr="002B6880" w:rsidRDefault="00804AD0"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28631952" w14:textId="0EB23824" w:rsidR="00830DB4" w:rsidRDefault="00245A12" w:rsidP="00830DB4">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Apuntó</w:t>
      </w:r>
      <w:r w:rsidR="009A27B6">
        <w:rPr>
          <w:rFonts w:ascii="Arial" w:eastAsia="Arial" w:hAnsi="Arial" w:cs="Arial"/>
          <w:position w:val="-1"/>
          <w:sz w:val="24"/>
          <w:szCs w:val="24"/>
          <w:lang w:val="es-ES" w:eastAsia="es-ES"/>
        </w:rPr>
        <w:t xml:space="preserve"> que la Fundación Súmate</w:t>
      </w:r>
      <w:r w:rsidR="00804AD0" w:rsidRPr="002B6880">
        <w:rPr>
          <w:rFonts w:ascii="Arial" w:eastAsia="Arial" w:hAnsi="Arial" w:cs="Arial"/>
          <w:position w:val="-1"/>
          <w:sz w:val="24"/>
          <w:szCs w:val="24"/>
          <w:lang w:val="es-ES" w:eastAsia="es-ES"/>
        </w:rPr>
        <w:t xml:space="preserve"> llega a</w:t>
      </w:r>
      <w:r w:rsidR="00830DB4">
        <w:rPr>
          <w:rFonts w:ascii="Arial" w:eastAsia="Arial" w:hAnsi="Arial" w:cs="Arial"/>
          <w:position w:val="-1"/>
          <w:sz w:val="24"/>
          <w:szCs w:val="24"/>
          <w:lang w:val="es-ES" w:eastAsia="es-ES"/>
        </w:rPr>
        <w:t xml:space="preserve"> </w:t>
      </w:r>
      <w:r w:rsidR="00804AD0" w:rsidRPr="002B6880">
        <w:rPr>
          <w:rFonts w:ascii="Arial" w:eastAsia="Arial" w:hAnsi="Arial" w:cs="Arial"/>
          <w:position w:val="-1"/>
          <w:sz w:val="24"/>
          <w:szCs w:val="24"/>
          <w:lang w:val="es-ES" w:eastAsia="es-ES"/>
        </w:rPr>
        <w:t>l</w:t>
      </w:r>
      <w:r w:rsidR="00830DB4">
        <w:rPr>
          <w:rFonts w:ascii="Arial" w:eastAsia="Arial" w:hAnsi="Arial" w:cs="Arial"/>
          <w:position w:val="-1"/>
          <w:sz w:val="24"/>
          <w:szCs w:val="24"/>
          <w:lang w:val="es-ES" w:eastAsia="es-ES"/>
        </w:rPr>
        <w:t xml:space="preserve">os </w:t>
      </w:r>
      <w:r w:rsidR="00804AD0" w:rsidRPr="002B6880">
        <w:rPr>
          <w:rFonts w:ascii="Arial" w:eastAsia="Arial" w:hAnsi="Arial" w:cs="Arial"/>
          <w:position w:val="-1"/>
          <w:sz w:val="24"/>
          <w:szCs w:val="24"/>
          <w:lang w:val="es-ES" w:eastAsia="es-ES"/>
        </w:rPr>
        <w:t>caso</w:t>
      </w:r>
      <w:r w:rsidR="00830DB4">
        <w:rPr>
          <w:rFonts w:ascii="Arial" w:eastAsia="Arial" w:hAnsi="Arial" w:cs="Arial"/>
          <w:position w:val="-1"/>
          <w:sz w:val="24"/>
          <w:szCs w:val="24"/>
          <w:lang w:val="es-ES" w:eastAsia="es-ES"/>
        </w:rPr>
        <w:t>s</w:t>
      </w:r>
      <w:r w:rsidR="00804AD0" w:rsidRPr="002B6880">
        <w:rPr>
          <w:rFonts w:ascii="Arial" w:eastAsia="Arial" w:hAnsi="Arial" w:cs="Arial"/>
          <w:position w:val="-1"/>
          <w:sz w:val="24"/>
          <w:szCs w:val="24"/>
          <w:lang w:val="es-ES" w:eastAsia="es-ES"/>
        </w:rPr>
        <w:t xml:space="preserve"> m</w:t>
      </w:r>
      <w:r w:rsidR="00830DB4">
        <w:rPr>
          <w:rFonts w:ascii="Arial" w:eastAsia="Arial" w:hAnsi="Arial" w:cs="Arial"/>
          <w:position w:val="-1"/>
          <w:sz w:val="24"/>
          <w:szCs w:val="24"/>
          <w:lang w:val="es-ES" w:eastAsia="es-ES"/>
        </w:rPr>
        <w:t>á</w:t>
      </w:r>
      <w:r w:rsidR="00804AD0" w:rsidRPr="002B6880">
        <w:rPr>
          <w:rFonts w:ascii="Arial" w:eastAsia="Arial" w:hAnsi="Arial" w:cs="Arial"/>
          <w:position w:val="-1"/>
          <w:sz w:val="24"/>
          <w:szCs w:val="24"/>
          <w:lang w:val="es-ES" w:eastAsia="es-ES"/>
        </w:rPr>
        <w:t>s cr</w:t>
      </w:r>
      <w:r w:rsidR="00830DB4">
        <w:rPr>
          <w:rFonts w:ascii="Arial" w:eastAsia="Arial" w:hAnsi="Arial" w:cs="Arial"/>
          <w:position w:val="-1"/>
          <w:sz w:val="24"/>
          <w:szCs w:val="24"/>
          <w:lang w:val="es-ES" w:eastAsia="es-ES"/>
        </w:rPr>
        <w:t>í</w:t>
      </w:r>
      <w:r w:rsidR="00804AD0" w:rsidRPr="002B6880">
        <w:rPr>
          <w:rFonts w:ascii="Arial" w:eastAsia="Arial" w:hAnsi="Arial" w:cs="Arial"/>
          <w:position w:val="-1"/>
          <w:sz w:val="24"/>
          <w:szCs w:val="24"/>
          <w:lang w:val="es-ES" w:eastAsia="es-ES"/>
        </w:rPr>
        <w:t>tico</w:t>
      </w:r>
      <w:r w:rsidR="00830DB4">
        <w:rPr>
          <w:rFonts w:ascii="Arial" w:eastAsia="Arial" w:hAnsi="Arial" w:cs="Arial"/>
          <w:position w:val="-1"/>
          <w:sz w:val="24"/>
          <w:szCs w:val="24"/>
          <w:lang w:val="es-ES" w:eastAsia="es-ES"/>
        </w:rPr>
        <w:t>s</w:t>
      </w:r>
      <w:r>
        <w:rPr>
          <w:rFonts w:ascii="Arial" w:eastAsia="Arial" w:hAnsi="Arial" w:cs="Arial"/>
          <w:position w:val="-1"/>
          <w:sz w:val="24"/>
          <w:szCs w:val="24"/>
          <w:lang w:val="es-ES" w:eastAsia="es-ES"/>
        </w:rPr>
        <w:t>,</w:t>
      </w:r>
      <w:r w:rsidR="00830DB4">
        <w:rPr>
          <w:rFonts w:ascii="Arial" w:eastAsia="Arial" w:hAnsi="Arial" w:cs="Arial"/>
          <w:position w:val="-1"/>
          <w:sz w:val="24"/>
          <w:szCs w:val="24"/>
          <w:lang w:val="es-ES" w:eastAsia="es-ES"/>
        </w:rPr>
        <w:t xml:space="preserve"> para los cuales se encuentra diseñado el proyecto de ley</w:t>
      </w:r>
      <w:r w:rsidR="00804AD0" w:rsidRPr="002B6880">
        <w:rPr>
          <w:rFonts w:ascii="Arial" w:eastAsia="Arial" w:hAnsi="Arial" w:cs="Arial"/>
          <w:position w:val="-1"/>
          <w:sz w:val="24"/>
          <w:szCs w:val="24"/>
          <w:lang w:val="es-ES" w:eastAsia="es-ES"/>
        </w:rPr>
        <w:t xml:space="preserve"> </w:t>
      </w:r>
      <w:r w:rsidR="00830DB4">
        <w:rPr>
          <w:rFonts w:ascii="Arial" w:eastAsia="Arial" w:hAnsi="Arial" w:cs="Arial"/>
          <w:position w:val="-1"/>
          <w:sz w:val="24"/>
          <w:szCs w:val="24"/>
          <w:lang w:val="es-ES" w:eastAsia="es-ES"/>
        </w:rPr>
        <w:t>que se discute, que son aquellos niños que llevan más de 2 años fuera del sistema</w:t>
      </w:r>
      <w:r w:rsidR="0040377D">
        <w:rPr>
          <w:rFonts w:ascii="Arial" w:eastAsia="Arial" w:hAnsi="Arial" w:cs="Arial"/>
          <w:position w:val="-1"/>
          <w:sz w:val="24"/>
          <w:szCs w:val="24"/>
          <w:lang w:val="es-ES" w:eastAsia="es-ES"/>
        </w:rPr>
        <w:t xml:space="preserve">, </w:t>
      </w:r>
      <w:r>
        <w:rPr>
          <w:rFonts w:ascii="Arial" w:eastAsia="Arial" w:hAnsi="Arial" w:cs="Arial"/>
          <w:position w:val="-1"/>
          <w:sz w:val="24"/>
          <w:szCs w:val="24"/>
          <w:lang w:val="es-ES" w:eastAsia="es-ES"/>
        </w:rPr>
        <w:t xml:space="preserve">y </w:t>
      </w:r>
      <w:r w:rsidR="0040377D">
        <w:rPr>
          <w:rFonts w:ascii="Arial" w:eastAsia="Arial" w:hAnsi="Arial" w:cs="Arial"/>
          <w:position w:val="-1"/>
          <w:sz w:val="24"/>
          <w:szCs w:val="24"/>
          <w:lang w:val="es-ES" w:eastAsia="es-ES"/>
        </w:rPr>
        <w:t>p</w:t>
      </w:r>
      <w:r w:rsidR="00830DB4">
        <w:rPr>
          <w:rFonts w:ascii="Arial" w:eastAsia="Arial" w:hAnsi="Arial" w:cs="Arial"/>
          <w:position w:val="-1"/>
          <w:sz w:val="24"/>
          <w:szCs w:val="24"/>
          <w:lang w:val="es-ES" w:eastAsia="es-ES"/>
        </w:rPr>
        <w:t>reguntó a la señora Montes cuál es el actual estado del arte respecto de aquellos casos que se ubican entre medio de las situaciones críticas en la</w:t>
      </w:r>
      <w:r w:rsidR="004D6289">
        <w:rPr>
          <w:rFonts w:ascii="Arial" w:eastAsia="Arial" w:hAnsi="Arial" w:cs="Arial"/>
          <w:position w:val="-1"/>
          <w:sz w:val="24"/>
          <w:szCs w:val="24"/>
          <w:lang w:val="es-ES" w:eastAsia="es-ES"/>
        </w:rPr>
        <w:t>s</w:t>
      </w:r>
      <w:r w:rsidR="00830DB4">
        <w:rPr>
          <w:rFonts w:ascii="Arial" w:eastAsia="Arial" w:hAnsi="Arial" w:cs="Arial"/>
          <w:position w:val="-1"/>
          <w:sz w:val="24"/>
          <w:szCs w:val="24"/>
          <w:lang w:val="es-ES" w:eastAsia="es-ES"/>
        </w:rPr>
        <w:t xml:space="preserve"> cual</w:t>
      </w:r>
      <w:r w:rsidR="004D6289">
        <w:rPr>
          <w:rFonts w:ascii="Arial" w:eastAsia="Arial" w:hAnsi="Arial" w:cs="Arial"/>
          <w:position w:val="-1"/>
          <w:sz w:val="24"/>
          <w:szCs w:val="24"/>
          <w:lang w:val="es-ES" w:eastAsia="es-ES"/>
        </w:rPr>
        <w:t>es</w:t>
      </w:r>
      <w:r w:rsidR="00830DB4">
        <w:rPr>
          <w:rFonts w:ascii="Arial" w:eastAsia="Arial" w:hAnsi="Arial" w:cs="Arial"/>
          <w:position w:val="-1"/>
          <w:sz w:val="24"/>
          <w:szCs w:val="24"/>
          <w:lang w:val="es-ES" w:eastAsia="es-ES"/>
        </w:rPr>
        <w:t xml:space="preserve"> trabaja la Fundación, esto es, aquellos niños que no están escolarizados y que por lo tanto se hace difícil volver a escolarizar, l</w:t>
      </w:r>
      <w:r w:rsidR="004D6289">
        <w:rPr>
          <w:rFonts w:ascii="Arial" w:eastAsia="Arial" w:hAnsi="Arial" w:cs="Arial"/>
          <w:position w:val="-1"/>
          <w:sz w:val="24"/>
          <w:szCs w:val="24"/>
          <w:lang w:val="es-ES" w:eastAsia="es-ES"/>
        </w:rPr>
        <w:t>o que</w:t>
      </w:r>
      <w:r w:rsidR="0040377D">
        <w:rPr>
          <w:rFonts w:ascii="Arial" w:eastAsia="Arial" w:hAnsi="Arial" w:cs="Arial"/>
          <w:position w:val="-1"/>
          <w:sz w:val="24"/>
          <w:szCs w:val="24"/>
          <w:lang w:val="es-ES" w:eastAsia="es-ES"/>
        </w:rPr>
        <w:t xml:space="preserve"> lleva a</w:t>
      </w:r>
      <w:r w:rsidR="004D6289">
        <w:rPr>
          <w:rFonts w:ascii="Arial" w:eastAsia="Arial" w:hAnsi="Arial" w:cs="Arial"/>
          <w:position w:val="-1"/>
          <w:sz w:val="24"/>
          <w:szCs w:val="24"/>
          <w:lang w:val="es-ES" w:eastAsia="es-ES"/>
        </w:rPr>
        <w:t xml:space="preserve"> Súmate</w:t>
      </w:r>
      <w:r w:rsidR="0040377D">
        <w:rPr>
          <w:rFonts w:ascii="Arial" w:eastAsia="Arial" w:hAnsi="Arial" w:cs="Arial"/>
          <w:position w:val="-1"/>
          <w:sz w:val="24"/>
          <w:szCs w:val="24"/>
          <w:lang w:val="es-ES" w:eastAsia="es-ES"/>
        </w:rPr>
        <w:t xml:space="preserve"> a</w:t>
      </w:r>
      <w:r w:rsidR="004D6289">
        <w:rPr>
          <w:rFonts w:ascii="Arial" w:eastAsia="Arial" w:hAnsi="Arial" w:cs="Arial"/>
          <w:position w:val="-1"/>
          <w:sz w:val="24"/>
          <w:szCs w:val="24"/>
          <w:lang w:val="es-ES" w:eastAsia="es-ES"/>
        </w:rPr>
        <w:t xml:space="preserve"> </w:t>
      </w:r>
      <w:r w:rsidR="00830DB4">
        <w:rPr>
          <w:rFonts w:ascii="Arial" w:eastAsia="Arial" w:hAnsi="Arial" w:cs="Arial"/>
          <w:position w:val="-1"/>
          <w:sz w:val="24"/>
          <w:szCs w:val="24"/>
          <w:lang w:val="es-ES" w:eastAsia="es-ES"/>
        </w:rPr>
        <w:t>solicita</w:t>
      </w:r>
      <w:r w:rsidR="0040377D">
        <w:rPr>
          <w:rFonts w:ascii="Arial" w:eastAsia="Arial" w:hAnsi="Arial" w:cs="Arial"/>
          <w:position w:val="-1"/>
          <w:sz w:val="24"/>
          <w:szCs w:val="24"/>
          <w:lang w:val="es-ES" w:eastAsia="es-ES"/>
        </w:rPr>
        <w:t>r</w:t>
      </w:r>
      <w:r w:rsidR="00830DB4">
        <w:rPr>
          <w:rFonts w:ascii="Arial" w:eastAsia="Arial" w:hAnsi="Arial" w:cs="Arial"/>
          <w:position w:val="-1"/>
          <w:sz w:val="24"/>
          <w:szCs w:val="24"/>
          <w:lang w:val="es-ES" w:eastAsia="es-ES"/>
        </w:rPr>
        <w:t xml:space="preserve"> que la </w:t>
      </w:r>
      <w:r w:rsidR="0040377D">
        <w:rPr>
          <w:rFonts w:ascii="Arial" w:eastAsia="Arial" w:hAnsi="Arial" w:cs="Arial"/>
          <w:position w:val="-1"/>
          <w:sz w:val="24"/>
          <w:szCs w:val="24"/>
          <w:lang w:val="es-ES" w:eastAsia="es-ES"/>
        </w:rPr>
        <w:t>S</w:t>
      </w:r>
      <w:r w:rsidR="00830DB4">
        <w:rPr>
          <w:rFonts w:ascii="Arial" w:eastAsia="Arial" w:hAnsi="Arial" w:cs="Arial"/>
          <w:position w:val="-1"/>
          <w:sz w:val="24"/>
          <w:szCs w:val="24"/>
          <w:lang w:val="es-ES" w:eastAsia="es-ES"/>
        </w:rPr>
        <w:t xml:space="preserve">ubvención de </w:t>
      </w:r>
      <w:r w:rsidR="0040377D">
        <w:rPr>
          <w:rFonts w:ascii="Arial" w:eastAsia="Arial" w:hAnsi="Arial" w:cs="Arial"/>
          <w:position w:val="-1"/>
          <w:sz w:val="24"/>
          <w:szCs w:val="24"/>
          <w:lang w:val="es-ES" w:eastAsia="es-ES"/>
        </w:rPr>
        <w:t>R</w:t>
      </w:r>
      <w:r w:rsidR="00830DB4">
        <w:rPr>
          <w:rFonts w:ascii="Arial" w:eastAsia="Arial" w:hAnsi="Arial" w:cs="Arial"/>
          <w:position w:val="-1"/>
          <w:sz w:val="24"/>
          <w:szCs w:val="24"/>
          <w:lang w:val="es-ES" w:eastAsia="es-ES"/>
        </w:rPr>
        <w:t>eingreso se implemente pronto y con mayores recursos.</w:t>
      </w:r>
    </w:p>
    <w:p w14:paraId="33B0F630" w14:textId="77777777" w:rsidR="00830DB4" w:rsidRDefault="00830DB4" w:rsidP="00830DB4">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21BB6ACA" w14:textId="397CF083" w:rsidR="00830DB4" w:rsidRDefault="004D6289" w:rsidP="00830DB4">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S</w:t>
      </w:r>
      <w:r w:rsidR="00830DB4">
        <w:rPr>
          <w:rFonts w:ascii="Arial" w:eastAsia="Arial" w:hAnsi="Arial" w:cs="Arial"/>
          <w:position w:val="-1"/>
          <w:sz w:val="24"/>
          <w:szCs w:val="24"/>
          <w:lang w:val="es-ES" w:eastAsia="es-ES"/>
        </w:rPr>
        <w:t xml:space="preserve">olicitó una descripción acerca de lo que ocurre </w:t>
      </w:r>
      <w:r>
        <w:rPr>
          <w:rFonts w:ascii="Arial" w:eastAsia="Arial" w:hAnsi="Arial" w:cs="Arial"/>
          <w:position w:val="-1"/>
          <w:sz w:val="24"/>
          <w:szCs w:val="24"/>
          <w:lang w:val="es-ES" w:eastAsia="es-ES"/>
        </w:rPr>
        <w:t>cuando un niño deja el colegio y hasta que llega a la situación crítica descrita precedentemente.</w:t>
      </w:r>
    </w:p>
    <w:p w14:paraId="035278F0" w14:textId="383ED971" w:rsidR="00830DB4" w:rsidRPr="002B6880" w:rsidRDefault="00830DB4" w:rsidP="00830DB4">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5005D321" w14:textId="3DDB4200" w:rsidR="004D6289" w:rsidRDefault="00804AD0"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sidRPr="00830DB4">
        <w:rPr>
          <w:rFonts w:ascii="Arial" w:eastAsia="Arial" w:hAnsi="Arial" w:cs="Arial"/>
          <w:position w:val="-1"/>
          <w:sz w:val="24"/>
          <w:szCs w:val="24"/>
          <w:lang w:val="es-ES" w:eastAsia="es-ES"/>
        </w:rPr>
        <w:t xml:space="preserve">También </w:t>
      </w:r>
      <w:r w:rsidR="004D6289">
        <w:rPr>
          <w:rFonts w:ascii="Arial" w:eastAsia="Arial" w:hAnsi="Arial" w:cs="Arial"/>
          <w:position w:val="-1"/>
          <w:sz w:val="24"/>
          <w:szCs w:val="24"/>
          <w:lang w:val="es-ES" w:eastAsia="es-ES"/>
        </w:rPr>
        <w:t>consultó qué</w:t>
      </w:r>
      <w:r w:rsidRPr="00830DB4">
        <w:rPr>
          <w:rFonts w:ascii="Arial" w:eastAsia="Arial" w:hAnsi="Arial" w:cs="Arial"/>
          <w:position w:val="-1"/>
          <w:sz w:val="24"/>
          <w:szCs w:val="24"/>
          <w:lang w:val="es-ES" w:eastAsia="es-ES"/>
        </w:rPr>
        <w:t xml:space="preserve"> otros oferentes hay </w:t>
      </w:r>
      <w:r w:rsidR="004D6289">
        <w:rPr>
          <w:rFonts w:ascii="Arial" w:eastAsia="Arial" w:hAnsi="Arial" w:cs="Arial"/>
          <w:position w:val="-1"/>
          <w:sz w:val="24"/>
          <w:szCs w:val="24"/>
          <w:lang w:val="es-ES" w:eastAsia="es-ES"/>
        </w:rPr>
        <w:t>en</w:t>
      </w:r>
      <w:r w:rsidRPr="00830DB4">
        <w:rPr>
          <w:rFonts w:ascii="Arial" w:eastAsia="Arial" w:hAnsi="Arial" w:cs="Arial"/>
          <w:position w:val="-1"/>
          <w:sz w:val="24"/>
          <w:szCs w:val="24"/>
          <w:lang w:val="es-ES" w:eastAsia="es-ES"/>
        </w:rPr>
        <w:t xml:space="preserve"> la sociedad civil </w:t>
      </w:r>
      <w:r w:rsidR="004D6289">
        <w:rPr>
          <w:rFonts w:ascii="Arial" w:eastAsia="Arial" w:hAnsi="Arial" w:cs="Arial"/>
          <w:position w:val="-1"/>
          <w:sz w:val="24"/>
          <w:szCs w:val="24"/>
          <w:lang w:val="es-ES" w:eastAsia="es-ES"/>
        </w:rPr>
        <w:t>que realicen la misma labor que lleva a cabo la Fundación, teniend</w:t>
      </w:r>
      <w:r w:rsidRPr="00830DB4">
        <w:rPr>
          <w:rFonts w:ascii="Arial" w:eastAsia="Arial" w:hAnsi="Arial" w:cs="Arial"/>
          <w:position w:val="-1"/>
          <w:sz w:val="24"/>
          <w:szCs w:val="24"/>
          <w:lang w:val="es-ES" w:eastAsia="es-ES"/>
        </w:rPr>
        <w:t>o</w:t>
      </w:r>
      <w:r w:rsidR="004D6289">
        <w:rPr>
          <w:rFonts w:ascii="Arial" w:eastAsia="Arial" w:hAnsi="Arial" w:cs="Arial"/>
          <w:position w:val="-1"/>
          <w:sz w:val="24"/>
          <w:szCs w:val="24"/>
          <w:lang w:val="es-ES" w:eastAsia="es-ES"/>
        </w:rPr>
        <w:t xml:space="preserve"> en cu</w:t>
      </w:r>
      <w:r w:rsidR="0040377D">
        <w:rPr>
          <w:rFonts w:ascii="Arial" w:eastAsia="Arial" w:hAnsi="Arial" w:cs="Arial"/>
          <w:position w:val="-1"/>
          <w:sz w:val="24"/>
          <w:szCs w:val="24"/>
          <w:lang w:val="es-ES" w:eastAsia="es-ES"/>
        </w:rPr>
        <w:t>e</w:t>
      </w:r>
      <w:r w:rsidR="004D6289">
        <w:rPr>
          <w:rFonts w:ascii="Arial" w:eastAsia="Arial" w:hAnsi="Arial" w:cs="Arial"/>
          <w:position w:val="-1"/>
          <w:sz w:val="24"/>
          <w:szCs w:val="24"/>
          <w:lang w:val="es-ES" w:eastAsia="es-ES"/>
        </w:rPr>
        <w:t xml:space="preserve">nta que Súmate es probablemente la organización que tiene más años y que </w:t>
      </w:r>
      <w:r w:rsidR="0040377D">
        <w:rPr>
          <w:rFonts w:ascii="Arial" w:eastAsia="Arial" w:hAnsi="Arial" w:cs="Arial"/>
          <w:position w:val="-1"/>
          <w:sz w:val="24"/>
          <w:szCs w:val="24"/>
          <w:lang w:val="es-ES" w:eastAsia="es-ES"/>
        </w:rPr>
        <w:t xml:space="preserve">es </w:t>
      </w:r>
      <w:r w:rsidR="004D6289">
        <w:rPr>
          <w:rFonts w:ascii="Arial" w:eastAsia="Arial" w:hAnsi="Arial" w:cs="Arial"/>
          <w:position w:val="-1"/>
          <w:sz w:val="24"/>
          <w:szCs w:val="24"/>
          <w:lang w:val="es-ES" w:eastAsia="es-ES"/>
        </w:rPr>
        <w:t xml:space="preserve">altamente valorada. </w:t>
      </w:r>
    </w:p>
    <w:p w14:paraId="2E725EC6" w14:textId="74AAA446" w:rsidR="00804AD0" w:rsidRPr="004D6289" w:rsidRDefault="00804AD0"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34B4A18B" w14:textId="068A70EC" w:rsidR="004D6289" w:rsidRDefault="004D6289"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En la misma línea preguntó qué pasa con los colegios</w:t>
      </w:r>
      <w:r w:rsidR="00245A12">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w:t>
      </w:r>
      <w:r w:rsidR="00804AD0" w:rsidRPr="004D6289">
        <w:rPr>
          <w:rFonts w:ascii="Arial" w:eastAsia="Arial" w:hAnsi="Arial" w:cs="Arial"/>
          <w:position w:val="-1"/>
          <w:sz w:val="24"/>
          <w:szCs w:val="24"/>
          <w:lang w:val="es-ES" w:eastAsia="es-ES"/>
        </w:rPr>
        <w:t>puesto que</w:t>
      </w:r>
      <w:r>
        <w:rPr>
          <w:rFonts w:ascii="Arial" w:eastAsia="Arial" w:hAnsi="Arial" w:cs="Arial"/>
          <w:position w:val="-1"/>
          <w:sz w:val="24"/>
          <w:szCs w:val="24"/>
          <w:lang w:val="es-ES" w:eastAsia="es-ES"/>
        </w:rPr>
        <w:t xml:space="preserve"> en el fondo </w:t>
      </w:r>
      <w:r w:rsidR="00804AD0" w:rsidRPr="004D6289">
        <w:rPr>
          <w:rFonts w:ascii="Arial" w:eastAsia="Arial" w:hAnsi="Arial" w:cs="Arial"/>
          <w:position w:val="-1"/>
          <w:sz w:val="24"/>
          <w:szCs w:val="24"/>
          <w:lang w:val="es-ES" w:eastAsia="es-ES"/>
        </w:rPr>
        <w:t>cuando</w:t>
      </w:r>
      <w:r>
        <w:rPr>
          <w:rFonts w:ascii="Arial" w:eastAsia="Arial" w:hAnsi="Arial" w:cs="Arial"/>
          <w:position w:val="-1"/>
          <w:sz w:val="24"/>
          <w:szCs w:val="24"/>
          <w:lang w:val="es-ES" w:eastAsia="es-ES"/>
        </w:rPr>
        <w:t xml:space="preserve"> un niño o niña </w:t>
      </w:r>
      <w:r w:rsidR="00804AD0" w:rsidRPr="004D6289">
        <w:rPr>
          <w:rFonts w:ascii="Arial" w:eastAsia="Arial" w:hAnsi="Arial" w:cs="Arial"/>
          <w:position w:val="-1"/>
          <w:sz w:val="24"/>
          <w:szCs w:val="24"/>
          <w:lang w:val="es-ES" w:eastAsia="es-ES"/>
        </w:rPr>
        <w:t xml:space="preserve">lleva dos años fuera </w:t>
      </w:r>
      <w:r>
        <w:rPr>
          <w:rFonts w:ascii="Arial" w:eastAsia="Arial" w:hAnsi="Arial" w:cs="Arial"/>
          <w:position w:val="-1"/>
          <w:sz w:val="24"/>
          <w:szCs w:val="24"/>
          <w:lang w:val="es-ES" w:eastAsia="es-ES"/>
        </w:rPr>
        <w:t xml:space="preserve">del colegio </w:t>
      </w:r>
      <w:r w:rsidR="00804AD0" w:rsidRPr="004D6289">
        <w:rPr>
          <w:rFonts w:ascii="Arial" w:eastAsia="Arial" w:hAnsi="Arial" w:cs="Arial"/>
          <w:position w:val="-1"/>
          <w:sz w:val="24"/>
          <w:szCs w:val="24"/>
          <w:lang w:val="es-ES" w:eastAsia="es-ES"/>
        </w:rPr>
        <w:t xml:space="preserve">es difícil pensar que el </w:t>
      </w:r>
      <w:r w:rsidR="00245A12">
        <w:rPr>
          <w:rFonts w:ascii="Arial" w:eastAsia="Arial" w:hAnsi="Arial" w:cs="Arial"/>
          <w:position w:val="-1"/>
          <w:sz w:val="24"/>
          <w:szCs w:val="24"/>
          <w:lang w:val="es-ES" w:eastAsia="es-ES"/>
        </w:rPr>
        <w:t xml:space="preserve">establecimiento </w:t>
      </w:r>
      <w:r w:rsidR="00804AD0" w:rsidRPr="004D6289">
        <w:rPr>
          <w:rFonts w:ascii="Arial" w:eastAsia="Arial" w:hAnsi="Arial" w:cs="Arial"/>
          <w:position w:val="-1"/>
          <w:sz w:val="24"/>
          <w:szCs w:val="24"/>
          <w:lang w:val="es-ES" w:eastAsia="es-ES"/>
        </w:rPr>
        <w:t xml:space="preserve">se haga cargo de esa situación </w:t>
      </w:r>
      <w:r w:rsidRPr="004D6289">
        <w:rPr>
          <w:rFonts w:ascii="Arial" w:eastAsia="Arial" w:hAnsi="Arial" w:cs="Arial"/>
          <w:position w:val="-1"/>
          <w:sz w:val="24"/>
          <w:szCs w:val="24"/>
          <w:lang w:val="es-ES" w:eastAsia="es-ES"/>
        </w:rPr>
        <w:t>crítica</w:t>
      </w:r>
      <w:r w:rsidR="00804AD0" w:rsidRPr="004D6289">
        <w:rPr>
          <w:rFonts w:ascii="Arial" w:eastAsia="Arial" w:hAnsi="Arial" w:cs="Arial"/>
          <w:position w:val="-1"/>
          <w:sz w:val="24"/>
          <w:szCs w:val="24"/>
          <w:lang w:val="es-ES" w:eastAsia="es-ES"/>
        </w:rPr>
        <w:t xml:space="preserve">, </w:t>
      </w:r>
      <w:r>
        <w:rPr>
          <w:rFonts w:ascii="Arial" w:eastAsia="Arial" w:hAnsi="Arial" w:cs="Arial"/>
          <w:position w:val="-1"/>
          <w:sz w:val="24"/>
          <w:szCs w:val="24"/>
          <w:lang w:val="es-ES" w:eastAsia="es-ES"/>
        </w:rPr>
        <w:t xml:space="preserve">pero en el intertanto se esperaría que ese niño o niña vuelva a ese mismo colegio, </w:t>
      </w:r>
      <w:r w:rsidR="00245A12">
        <w:rPr>
          <w:rFonts w:ascii="Arial" w:eastAsia="Arial" w:hAnsi="Arial" w:cs="Arial"/>
          <w:position w:val="-1"/>
          <w:sz w:val="24"/>
          <w:szCs w:val="24"/>
          <w:lang w:val="es-ES" w:eastAsia="es-ES"/>
        </w:rPr>
        <w:t xml:space="preserve">en circunstancias de que </w:t>
      </w:r>
      <w:r>
        <w:rPr>
          <w:rFonts w:ascii="Arial" w:eastAsia="Arial" w:hAnsi="Arial" w:cs="Arial"/>
          <w:position w:val="-1"/>
          <w:sz w:val="24"/>
          <w:szCs w:val="24"/>
          <w:lang w:val="es-ES" w:eastAsia="es-ES"/>
        </w:rPr>
        <w:t>la subvención de la que se habla está pensada para escuelas especiales.</w:t>
      </w:r>
    </w:p>
    <w:p w14:paraId="083335E8" w14:textId="2FA7B430" w:rsidR="004D6289" w:rsidRDefault="004D6289"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516D032C" w14:textId="081AC988" w:rsidR="00804AD0" w:rsidRPr="004D6289" w:rsidRDefault="004D6289"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En razón de lo anterior preguntó de qué manera pueden generarse incentivos </w:t>
      </w:r>
      <w:r w:rsidR="00804AD0" w:rsidRPr="004D6289">
        <w:rPr>
          <w:rFonts w:ascii="Arial" w:eastAsia="Arial" w:hAnsi="Arial" w:cs="Arial"/>
          <w:position w:val="-1"/>
          <w:sz w:val="24"/>
          <w:szCs w:val="24"/>
          <w:lang w:val="es-ES" w:eastAsia="es-ES"/>
        </w:rPr>
        <w:t>para que un niño que abandon</w:t>
      </w:r>
      <w:r>
        <w:rPr>
          <w:rFonts w:ascii="Arial" w:eastAsia="Arial" w:hAnsi="Arial" w:cs="Arial"/>
          <w:position w:val="-1"/>
          <w:sz w:val="24"/>
          <w:szCs w:val="24"/>
          <w:lang w:val="es-ES" w:eastAsia="es-ES"/>
        </w:rPr>
        <w:t>ó un</w:t>
      </w:r>
      <w:r w:rsidR="00804AD0" w:rsidRPr="004D6289">
        <w:rPr>
          <w:rFonts w:ascii="Arial" w:eastAsia="Arial" w:hAnsi="Arial" w:cs="Arial"/>
          <w:position w:val="-1"/>
          <w:sz w:val="24"/>
          <w:szCs w:val="24"/>
          <w:lang w:val="es-ES" w:eastAsia="es-ES"/>
        </w:rPr>
        <w:t xml:space="preserve"> colegio </w:t>
      </w:r>
      <w:r>
        <w:rPr>
          <w:rFonts w:ascii="Arial" w:eastAsia="Arial" w:hAnsi="Arial" w:cs="Arial"/>
          <w:position w:val="-1"/>
          <w:sz w:val="24"/>
          <w:szCs w:val="24"/>
          <w:lang w:val="es-ES" w:eastAsia="es-ES"/>
        </w:rPr>
        <w:t xml:space="preserve">y que ya tenía su </w:t>
      </w:r>
      <w:r w:rsidR="00804AD0" w:rsidRPr="004D6289">
        <w:rPr>
          <w:rFonts w:ascii="Arial" w:eastAsia="Arial" w:hAnsi="Arial" w:cs="Arial"/>
          <w:position w:val="-1"/>
          <w:sz w:val="24"/>
          <w:szCs w:val="24"/>
          <w:lang w:val="es-ES" w:eastAsia="es-ES"/>
        </w:rPr>
        <w:t>comunidad escolar</w:t>
      </w:r>
      <w:r>
        <w:rPr>
          <w:rFonts w:ascii="Arial" w:eastAsia="Arial" w:hAnsi="Arial" w:cs="Arial"/>
          <w:position w:val="-1"/>
          <w:sz w:val="24"/>
          <w:szCs w:val="24"/>
          <w:lang w:val="es-ES" w:eastAsia="es-ES"/>
        </w:rPr>
        <w:t xml:space="preserve"> vuelva a </w:t>
      </w:r>
      <w:r w:rsidR="0040377D">
        <w:rPr>
          <w:rFonts w:ascii="Arial" w:eastAsia="Arial" w:hAnsi="Arial" w:cs="Arial"/>
          <w:position w:val="-1"/>
          <w:sz w:val="24"/>
          <w:szCs w:val="24"/>
          <w:lang w:val="es-ES" w:eastAsia="es-ES"/>
        </w:rPr>
        <w:t>esa</w:t>
      </w:r>
      <w:r>
        <w:rPr>
          <w:rFonts w:ascii="Arial" w:eastAsia="Arial" w:hAnsi="Arial" w:cs="Arial"/>
          <w:position w:val="-1"/>
          <w:sz w:val="24"/>
          <w:szCs w:val="24"/>
          <w:lang w:val="es-ES" w:eastAsia="es-ES"/>
        </w:rPr>
        <w:t xml:space="preserve"> comunidad original.</w:t>
      </w:r>
    </w:p>
    <w:p w14:paraId="207AE181" w14:textId="2529C5A4" w:rsidR="00804AD0" w:rsidRPr="004D6289" w:rsidRDefault="00804AD0"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4E8FEBC2" w14:textId="3261EB06" w:rsidR="00804AD0" w:rsidRDefault="00804AD0"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sidRPr="004D6289">
        <w:rPr>
          <w:rFonts w:ascii="Arial" w:eastAsia="Arial" w:hAnsi="Arial" w:cs="Arial"/>
          <w:position w:val="-1"/>
          <w:sz w:val="24"/>
          <w:szCs w:val="24"/>
          <w:lang w:val="es-ES" w:eastAsia="es-ES"/>
        </w:rPr>
        <w:t xml:space="preserve">La </w:t>
      </w:r>
      <w:r w:rsidRPr="00883EED">
        <w:rPr>
          <w:rFonts w:ascii="Arial" w:eastAsia="Arial" w:hAnsi="Arial" w:cs="Arial"/>
          <w:b/>
          <w:position w:val="-1"/>
          <w:sz w:val="24"/>
          <w:szCs w:val="24"/>
          <w:lang w:val="es-ES" w:eastAsia="es-ES"/>
        </w:rPr>
        <w:t>señora Montes</w:t>
      </w:r>
      <w:r w:rsidRPr="004D6289">
        <w:rPr>
          <w:rFonts w:ascii="Arial" w:eastAsia="Arial" w:hAnsi="Arial" w:cs="Arial"/>
          <w:position w:val="-1"/>
          <w:sz w:val="24"/>
          <w:szCs w:val="24"/>
          <w:lang w:val="es-ES" w:eastAsia="es-ES"/>
        </w:rPr>
        <w:t xml:space="preserve"> </w:t>
      </w:r>
      <w:r w:rsidR="00883EED">
        <w:rPr>
          <w:rFonts w:ascii="Arial" w:eastAsia="Arial" w:hAnsi="Arial" w:cs="Arial"/>
          <w:position w:val="-1"/>
          <w:sz w:val="24"/>
          <w:szCs w:val="24"/>
          <w:lang w:val="es-ES" w:eastAsia="es-ES"/>
        </w:rPr>
        <w:t xml:space="preserve">se refirió, primeramente, a la consulta del Senador Lagos y </w:t>
      </w:r>
      <w:r w:rsidRPr="004D6289">
        <w:rPr>
          <w:rFonts w:ascii="Arial" w:eastAsia="Arial" w:hAnsi="Arial" w:cs="Arial"/>
          <w:position w:val="-1"/>
          <w:sz w:val="24"/>
          <w:szCs w:val="24"/>
          <w:lang w:val="es-ES" w:eastAsia="es-ES"/>
        </w:rPr>
        <w:t xml:space="preserve">respondió que </w:t>
      </w:r>
      <w:r w:rsidR="00883EED">
        <w:rPr>
          <w:rFonts w:ascii="Arial" w:eastAsia="Arial" w:hAnsi="Arial" w:cs="Arial"/>
          <w:position w:val="-1"/>
          <w:sz w:val="24"/>
          <w:szCs w:val="24"/>
          <w:lang w:val="es-ES" w:eastAsia="es-ES"/>
        </w:rPr>
        <w:t>la Fundación pretende s</w:t>
      </w:r>
      <w:r w:rsidRPr="004D6289">
        <w:rPr>
          <w:rFonts w:ascii="Arial" w:eastAsia="Arial" w:hAnsi="Arial" w:cs="Arial"/>
          <w:position w:val="-1"/>
          <w:sz w:val="24"/>
          <w:szCs w:val="24"/>
          <w:lang w:val="es-ES" w:eastAsia="es-ES"/>
        </w:rPr>
        <w:t>implificar la tramitación de</w:t>
      </w:r>
      <w:r w:rsidR="00883EED">
        <w:rPr>
          <w:rFonts w:ascii="Arial" w:eastAsia="Arial" w:hAnsi="Arial" w:cs="Arial"/>
          <w:position w:val="-1"/>
          <w:sz w:val="24"/>
          <w:szCs w:val="24"/>
          <w:lang w:val="es-ES" w:eastAsia="es-ES"/>
        </w:rPr>
        <w:t xml:space="preserve"> </w:t>
      </w:r>
      <w:r w:rsidRPr="004D6289">
        <w:rPr>
          <w:rFonts w:ascii="Arial" w:eastAsia="Arial" w:hAnsi="Arial" w:cs="Arial"/>
          <w:position w:val="-1"/>
          <w:sz w:val="24"/>
          <w:szCs w:val="24"/>
          <w:lang w:val="es-ES" w:eastAsia="es-ES"/>
        </w:rPr>
        <w:t>l</w:t>
      </w:r>
      <w:r w:rsidR="00883EED">
        <w:rPr>
          <w:rFonts w:ascii="Arial" w:eastAsia="Arial" w:hAnsi="Arial" w:cs="Arial"/>
          <w:position w:val="-1"/>
          <w:sz w:val="24"/>
          <w:szCs w:val="24"/>
          <w:lang w:val="es-ES" w:eastAsia="es-ES"/>
        </w:rPr>
        <w:t>a</w:t>
      </w:r>
      <w:r w:rsidRPr="004D6289">
        <w:rPr>
          <w:rFonts w:ascii="Arial" w:eastAsia="Arial" w:hAnsi="Arial" w:cs="Arial"/>
          <w:position w:val="-1"/>
          <w:sz w:val="24"/>
          <w:szCs w:val="24"/>
          <w:lang w:val="es-ES" w:eastAsia="es-ES"/>
        </w:rPr>
        <w:t xml:space="preserve"> </w:t>
      </w:r>
      <w:r w:rsidR="00883EED">
        <w:rPr>
          <w:rFonts w:ascii="Arial" w:eastAsia="Arial" w:hAnsi="Arial" w:cs="Arial"/>
          <w:position w:val="-1"/>
          <w:sz w:val="24"/>
          <w:szCs w:val="24"/>
          <w:lang w:val="es-ES" w:eastAsia="es-ES"/>
        </w:rPr>
        <w:t>iniciativa legal en discusión</w:t>
      </w:r>
      <w:r w:rsidRPr="004D6289">
        <w:rPr>
          <w:rFonts w:ascii="Arial" w:eastAsia="Arial" w:hAnsi="Arial" w:cs="Arial"/>
          <w:position w:val="-1"/>
          <w:sz w:val="24"/>
          <w:szCs w:val="24"/>
          <w:lang w:val="es-ES" w:eastAsia="es-ES"/>
        </w:rPr>
        <w:t xml:space="preserve"> mediante la creación de un</w:t>
      </w:r>
      <w:r w:rsidR="00883EED">
        <w:rPr>
          <w:rFonts w:ascii="Arial" w:eastAsia="Arial" w:hAnsi="Arial" w:cs="Arial"/>
          <w:position w:val="-1"/>
          <w:sz w:val="24"/>
          <w:szCs w:val="24"/>
          <w:lang w:val="es-ES" w:eastAsia="es-ES"/>
        </w:rPr>
        <w:t>a</w:t>
      </w:r>
      <w:r w:rsidRPr="004D6289">
        <w:rPr>
          <w:rFonts w:ascii="Arial" w:eastAsia="Arial" w:hAnsi="Arial" w:cs="Arial"/>
          <w:position w:val="-1"/>
          <w:sz w:val="24"/>
          <w:szCs w:val="24"/>
          <w:lang w:val="es-ES" w:eastAsia="es-ES"/>
        </w:rPr>
        <w:t xml:space="preserve"> sola </w:t>
      </w:r>
      <w:r w:rsidR="00245A12">
        <w:rPr>
          <w:rFonts w:ascii="Arial" w:eastAsia="Arial" w:hAnsi="Arial" w:cs="Arial"/>
          <w:position w:val="-1"/>
          <w:sz w:val="24"/>
          <w:szCs w:val="24"/>
          <w:lang w:val="es-ES" w:eastAsia="es-ES"/>
        </w:rPr>
        <w:t xml:space="preserve">subvención, </w:t>
      </w:r>
      <w:r w:rsidR="00883EED">
        <w:rPr>
          <w:rFonts w:ascii="Arial" w:eastAsia="Arial" w:hAnsi="Arial" w:cs="Arial"/>
          <w:position w:val="-1"/>
          <w:sz w:val="24"/>
          <w:szCs w:val="24"/>
          <w:lang w:val="es-ES" w:eastAsia="es-ES"/>
        </w:rPr>
        <w:t>que sería la S</w:t>
      </w:r>
      <w:r w:rsidR="00883EED" w:rsidRPr="004D6289">
        <w:rPr>
          <w:rFonts w:ascii="Arial" w:eastAsia="Arial" w:hAnsi="Arial" w:cs="Arial"/>
          <w:position w:val="-1"/>
          <w:sz w:val="24"/>
          <w:szCs w:val="24"/>
          <w:lang w:val="es-ES" w:eastAsia="es-ES"/>
        </w:rPr>
        <w:t>ubvención</w:t>
      </w:r>
      <w:r w:rsidR="00883EED">
        <w:rPr>
          <w:rFonts w:ascii="Arial" w:eastAsia="Arial" w:hAnsi="Arial" w:cs="Arial"/>
          <w:position w:val="-1"/>
          <w:sz w:val="24"/>
          <w:szCs w:val="24"/>
          <w:lang w:val="es-ES" w:eastAsia="es-ES"/>
        </w:rPr>
        <w:t xml:space="preserve"> de Reingreso (SR)</w:t>
      </w:r>
      <w:r w:rsidR="00245A12">
        <w:rPr>
          <w:rFonts w:ascii="Arial" w:eastAsia="Arial" w:hAnsi="Arial" w:cs="Arial"/>
          <w:position w:val="-1"/>
          <w:sz w:val="24"/>
          <w:szCs w:val="24"/>
          <w:lang w:val="es-ES" w:eastAsia="es-ES"/>
        </w:rPr>
        <w:t>,</w:t>
      </w:r>
      <w:r w:rsidRPr="004D6289">
        <w:rPr>
          <w:rFonts w:ascii="Arial" w:eastAsia="Arial" w:hAnsi="Arial" w:cs="Arial"/>
          <w:position w:val="-1"/>
          <w:sz w:val="24"/>
          <w:szCs w:val="24"/>
          <w:lang w:val="es-ES" w:eastAsia="es-ES"/>
        </w:rPr>
        <w:t xml:space="preserve"> utilizando las subvenciones </w:t>
      </w:r>
      <w:r w:rsidR="00883EED" w:rsidRPr="004D6289">
        <w:rPr>
          <w:rFonts w:ascii="Arial" w:eastAsia="Arial" w:hAnsi="Arial" w:cs="Arial"/>
          <w:position w:val="-1"/>
          <w:sz w:val="24"/>
          <w:szCs w:val="24"/>
          <w:lang w:val="es-ES" w:eastAsia="es-ES"/>
        </w:rPr>
        <w:t>existentes</w:t>
      </w:r>
      <w:r w:rsidR="00883EED">
        <w:rPr>
          <w:rFonts w:ascii="Arial" w:eastAsia="Arial" w:hAnsi="Arial" w:cs="Arial"/>
          <w:position w:val="-1"/>
          <w:sz w:val="24"/>
          <w:szCs w:val="24"/>
          <w:lang w:val="es-ES" w:eastAsia="es-ES"/>
        </w:rPr>
        <w:t>.</w:t>
      </w:r>
    </w:p>
    <w:p w14:paraId="575AD83B" w14:textId="53262F31" w:rsidR="00883EED" w:rsidRPr="00883EED" w:rsidRDefault="00883EED"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431F7F19" w14:textId="71820444" w:rsidR="00883EED" w:rsidRDefault="00883EED"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sidRPr="00883EED">
        <w:rPr>
          <w:rFonts w:ascii="Arial" w:eastAsia="Arial" w:hAnsi="Arial" w:cs="Arial"/>
          <w:position w:val="-1"/>
          <w:sz w:val="24"/>
          <w:szCs w:val="24"/>
          <w:lang w:val="es-ES" w:eastAsia="es-ES"/>
        </w:rPr>
        <w:t xml:space="preserve">Añadió </w:t>
      </w:r>
      <w:r w:rsidR="00C961E2" w:rsidRPr="00883EED">
        <w:rPr>
          <w:rFonts w:ascii="Arial" w:eastAsia="Arial" w:hAnsi="Arial" w:cs="Arial"/>
          <w:position w:val="-1"/>
          <w:sz w:val="24"/>
          <w:szCs w:val="24"/>
          <w:lang w:val="es-ES" w:eastAsia="es-ES"/>
        </w:rPr>
        <w:t>que,</w:t>
      </w:r>
      <w:r w:rsidRPr="00883EED">
        <w:rPr>
          <w:rFonts w:ascii="Arial" w:eastAsia="Arial" w:hAnsi="Arial" w:cs="Arial"/>
          <w:position w:val="-1"/>
          <w:sz w:val="24"/>
          <w:szCs w:val="24"/>
          <w:lang w:val="es-ES" w:eastAsia="es-ES"/>
        </w:rPr>
        <w:t xml:space="preserve"> a través de distintas reuniones y audiencias sostenidas, tanto con el Ejecutivo como el Legislativo</w:t>
      </w:r>
      <w:r w:rsidR="00245A12">
        <w:rPr>
          <w:rFonts w:ascii="Arial" w:eastAsia="Arial" w:hAnsi="Arial" w:cs="Arial"/>
          <w:position w:val="-1"/>
          <w:sz w:val="24"/>
          <w:szCs w:val="24"/>
          <w:lang w:val="es-ES" w:eastAsia="es-ES"/>
        </w:rPr>
        <w:t>,</w:t>
      </w:r>
      <w:r w:rsidRPr="00883EED">
        <w:rPr>
          <w:rFonts w:ascii="Arial" w:eastAsia="Arial" w:hAnsi="Arial" w:cs="Arial"/>
          <w:position w:val="-1"/>
          <w:sz w:val="24"/>
          <w:szCs w:val="24"/>
          <w:lang w:val="es-ES" w:eastAsia="es-ES"/>
        </w:rPr>
        <w:t xml:space="preserve"> pareciera una </w:t>
      </w:r>
      <w:r w:rsidR="00804AD0" w:rsidRPr="00883EED">
        <w:rPr>
          <w:rFonts w:ascii="Arial" w:eastAsia="Arial" w:hAnsi="Arial" w:cs="Arial"/>
          <w:position w:val="-1"/>
          <w:sz w:val="24"/>
          <w:szCs w:val="24"/>
          <w:lang w:val="es-ES" w:eastAsia="es-ES"/>
        </w:rPr>
        <w:t xml:space="preserve">forma </w:t>
      </w:r>
      <w:r w:rsidRPr="00883EED">
        <w:rPr>
          <w:rFonts w:ascii="Arial" w:eastAsia="Arial" w:hAnsi="Arial" w:cs="Arial"/>
          <w:position w:val="-1"/>
          <w:sz w:val="24"/>
          <w:szCs w:val="24"/>
          <w:lang w:val="es-ES" w:eastAsia="es-ES"/>
        </w:rPr>
        <w:t>más</w:t>
      </w:r>
      <w:r w:rsidR="00804AD0" w:rsidRPr="00883EED">
        <w:rPr>
          <w:rFonts w:ascii="Arial" w:eastAsia="Arial" w:hAnsi="Arial" w:cs="Arial"/>
          <w:position w:val="-1"/>
          <w:sz w:val="24"/>
          <w:szCs w:val="24"/>
          <w:lang w:val="es-ES" w:eastAsia="es-ES"/>
        </w:rPr>
        <w:t xml:space="preserve"> eficaz de lograr avanzar en la </w:t>
      </w:r>
      <w:r w:rsidRPr="00883EED">
        <w:rPr>
          <w:rFonts w:ascii="Arial" w:eastAsia="Arial" w:hAnsi="Arial" w:cs="Arial"/>
          <w:position w:val="-1"/>
          <w:sz w:val="24"/>
          <w:szCs w:val="24"/>
          <w:lang w:val="es-ES" w:eastAsia="es-ES"/>
        </w:rPr>
        <w:t>tramitación</w:t>
      </w:r>
      <w:r w:rsidR="00804AD0" w:rsidRPr="00883EED">
        <w:rPr>
          <w:rFonts w:ascii="Arial" w:eastAsia="Arial" w:hAnsi="Arial" w:cs="Arial"/>
          <w:position w:val="-1"/>
          <w:sz w:val="24"/>
          <w:szCs w:val="24"/>
          <w:lang w:val="es-ES" w:eastAsia="es-ES"/>
        </w:rPr>
        <w:t xml:space="preserve"> de u</w:t>
      </w:r>
      <w:r>
        <w:rPr>
          <w:rFonts w:ascii="Arial" w:eastAsia="Arial" w:hAnsi="Arial" w:cs="Arial"/>
          <w:position w:val="-1"/>
          <w:sz w:val="24"/>
          <w:szCs w:val="24"/>
          <w:lang w:val="es-ES" w:eastAsia="es-ES"/>
        </w:rPr>
        <w:t xml:space="preserve">n </w:t>
      </w:r>
      <w:r w:rsidR="00804AD0" w:rsidRPr="00883EED">
        <w:rPr>
          <w:rFonts w:ascii="Arial" w:eastAsia="Arial" w:hAnsi="Arial" w:cs="Arial"/>
          <w:position w:val="-1"/>
          <w:sz w:val="24"/>
          <w:szCs w:val="24"/>
          <w:lang w:val="es-ES" w:eastAsia="es-ES"/>
        </w:rPr>
        <w:t>p</w:t>
      </w:r>
      <w:r>
        <w:rPr>
          <w:rFonts w:ascii="Arial" w:eastAsia="Arial" w:hAnsi="Arial" w:cs="Arial"/>
          <w:position w:val="-1"/>
          <w:sz w:val="24"/>
          <w:szCs w:val="24"/>
          <w:lang w:val="es-ES" w:eastAsia="es-ES"/>
        </w:rPr>
        <w:t xml:space="preserve">royecto </w:t>
      </w:r>
      <w:r w:rsidR="00804AD0" w:rsidRPr="00883EED">
        <w:rPr>
          <w:rFonts w:ascii="Arial" w:eastAsia="Arial" w:hAnsi="Arial" w:cs="Arial"/>
          <w:position w:val="-1"/>
          <w:sz w:val="24"/>
          <w:szCs w:val="24"/>
          <w:lang w:val="es-ES" w:eastAsia="es-ES"/>
        </w:rPr>
        <w:t>d</w:t>
      </w:r>
      <w:r>
        <w:rPr>
          <w:rFonts w:ascii="Arial" w:eastAsia="Arial" w:hAnsi="Arial" w:cs="Arial"/>
          <w:position w:val="-1"/>
          <w:sz w:val="24"/>
          <w:szCs w:val="24"/>
          <w:lang w:val="es-ES" w:eastAsia="es-ES"/>
        </w:rPr>
        <w:t xml:space="preserve">e </w:t>
      </w:r>
      <w:r w:rsidR="00804AD0" w:rsidRPr="00883EED">
        <w:rPr>
          <w:rFonts w:ascii="Arial" w:eastAsia="Arial" w:hAnsi="Arial" w:cs="Arial"/>
          <w:position w:val="-1"/>
          <w:sz w:val="24"/>
          <w:szCs w:val="24"/>
          <w:lang w:val="es-ES" w:eastAsia="es-ES"/>
        </w:rPr>
        <w:t>l</w:t>
      </w:r>
      <w:r>
        <w:rPr>
          <w:rFonts w:ascii="Arial" w:eastAsia="Arial" w:hAnsi="Arial" w:cs="Arial"/>
          <w:position w:val="-1"/>
          <w:sz w:val="24"/>
          <w:szCs w:val="24"/>
          <w:lang w:val="es-ES" w:eastAsia="es-ES"/>
        </w:rPr>
        <w:t>ey</w:t>
      </w:r>
      <w:r w:rsidR="00804AD0" w:rsidRPr="00883EED">
        <w:rPr>
          <w:rFonts w:ascii="Arial" w:eastAsia="Arial" w:hAnsi="Arial" w:cs="Arial"/>
          <w:position w:val="-1"/>
          <w:sz w:val="24"/>
          <w:szCs w:val="24"/>
          <w:lang w:val="es-ES" w:eastAsia="es-ES"/>
        </w:rPr>
        <w:t xml:space="preserve"> como este</w:t>
      </w:r>
      <w:r>
        <w:rPr>
          <w:rFonts w:ascii="Arial" w:eastAsia="Arial" w:hAnsi="Arial" w:cs="Arial"/>
          <w:position w:val="-1"/>
          <w:sz w:val="24"/>
          <w:szCs w:val="24"/>
          <w:lang w:val="es-ES" w:eastAsia="es-ES"/>
        </w:rPr>
        <w:t>.</w:t>
      </w:r>
    </w:p>
    <w:p w14:paraId="1AC10FDE" w14:textId="77777777" w:rsidR="00883EED" w:rsidRDefault="00883EED"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240C8570" w14:textId="156821E9" w:rsidR="00804AD0" w:rsidRDefault="00C961E2"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Puntualizó</w:t>
      </w:r>
      <w:r w:rsidR="00883EED">
        <w:rPr>
          <w:rFonts w:ascii="Arial" w:eastAsia="Arial" w:hAnsi="Arial" w:cs="Arial"/>
          <w:position w:val="-1"/>
          <w:sz w:val="24"/>
          <w:szCs w:val="24"/>
          <w:lang w:val="es-ES" w:eastAsia="es-ES"/>
        </w:rPr>
        <w:t xml:space="preserve"> que la</w:t>
      </w:r>
      <w:r>
        <w:rPr>
          <w:rFonts w:ascii="Arial" w:eastAsia="Arial" w:hAnsi="Arial" w:cs="Arial"/>
          <w:position w:val="-1"/>
          <w:sz w:val="24"/>
          <w:szCs w:val="24"/>
          <w:lang w:val="es-ES" w:eastAsia="es-ES"/>
        </w:rPr>
        <w:t xml:space="preserve"> Subvención Escolar Preferencial (</w:t>
      </w:r>
      <w:r w:rsidR="00883EED">
        <w:rPr>
          <w:rFonts w:ascii="Arial" w:eastAsia="Arial" w:hAnsi="Arial" w:cs="Arial"/>
          <w:position w:val="-1"/>
          <w:sz w:val="24"/>
          <w:szCs w:val="24"/>
          <w:lang w:val="es-ES" w:eastAsia="es-ES"/>
        </w:rPr>
        <w:t>SEP</w:t>
      </w:r>
      <w:r>
        <w:rPr>
          <w:rFonts w:ascii="Arial" w:eastAsia="Arial" w:hAnsi="Arial" w:cs="Arial"/>
          <w:position w:val="-1"/>
          <w:sz w:val="24"/>
          <w:szCs w:val="24"/>
          <w:lang w:val="es-ES" w:eastAsia="es-ES"/>
        </w:rPr>
        <w:t>)</w:t>
      </w:r>
      <w:r w:rsidR="00883EED">
        <w:rPr>
          <w:rFonts w:ascii="Arial" w:eastAsia="Arial" w:hAnsi="Arial" w:cs="Arial"/>
          <w:position w:val="-1"/>
          <w:sz w:val="24"/>
          <w:szCs w:val="24"/>
          <w:lang w:val="es-ES" w:eastAsia="es-ES"/>
        </w:rPr>
        <w:t xml:space="preserve"> </w:t>
      </w:r>
      <w:r w:rsidR="00804AD0" w:rsidRPr="00883EED">
        <w:rPr>
          <w:rFonts w:ascii="Arial" w:eastAsia="Arial" w:hAnsi="Arial" w:cs="Arial"/>
          <w:position w:val="-1"/>
          <w:sz w:val="24"/>
          <w:szCs w:val="24"/>
          <w:lang w:val="es-ES" w:eastAsia="es-ES"/>
        </w:rPr>
        <w:t>tiene</w:t>
      </w:r>
      <w:r>
        <w:rPr>
          <w:rFonts w:ascii="Arial" w:eastAsia="Arial" w:hAnsi="Arial" w:cs="Arial"/>
          <w:position w:val="-1"/>
          <w:sz w:val="24"/>
          <w:szCs w:val="24"/>
          <w:lang w:val="es-ES" w:eastAsia="es-ES"/>
        </w:rPr>
        <w:t xml:space="preserve"> l</w:t>
      </w:r>
      <w:r w:rsidR="00804AD0" w:rsidRPr="00883EED">
        <w:rPr>
          <w:rFonts w:ascii="Arial" w:eastAsia="Arial" w:hAnsi="Arial" w:cs="Arial"/>
          <w:position w:val="-1"/>
          <w:sz w:val="24"/>
          <w:szCs w:val="24"/>
          <w:lang w:val="es-ES" w:eastAsia="es-ES"/>
        </w:rPr>
        <w:t xml:space="preserve">a componente </w:t>
      </w:r>
      <w:r>
        <w:rPr>
          <w:rFonts w:ascii="Arial" w:eastAsia="Arial" w:hAnsi="Arial" w:cs="Arial"/>
          <w:position w:val="-1"/>
          <w:sz w:val="24"/>
          <w:szCs w:val="24"/>
          <w:lang w:val="es-ES" w:eastAsia="es-ES"/>
        </w:rPr>
        <w:t>de una población priorizada y vulnerable, por lo tanto, no</w:t>
      </w:r>
      <w:r w:rsidR="00804AD0" w:rsidRPr="00883EED">
        <w:rPr>
          <w:rFonts w:ascii="Arial" w:eastAsia="Arial" w:hAnsi="Arial" w:cs="Arial"/>
          <w:position w:val="-1"/>
          <w:sz w:val="24"/>
          <w:szCs w:val="24"/>
          <w:lang w:val="es-ES" w:eastAsia="es-ES"/>
        </w:rPr>
        <w:t xml:space="preserve"> pareciera hacer sentido crear </w:t>
      </w:r>
      <w:r>
        <w:rPr>
          <w:rFonts w:ascii="Arial" w:eastAsia="Arial" w:hAnsi="Arial" w:cs="Arial"/>
          <w:position w:val="-1"/>
          <w:sz w:val="24"/>
          <w:szCs w:val="24"/>
          <w:lang w:val="es-ES" w:eastAsia="es-ES"/>
        </w:rPr>
        <w:t xml:space="preserve">esta nueva Subvención por Vulnerabilidad (SEV), </w:t>
      </w:r>
      <w:r w:rsidR="00804AD0" w:rsidRPr="00883EED">
        <w:rPr>
          <w:rFonts w:ascii="Arial" w:eastAsia="Arial" w:hAnsi="Arial" w:cs="Arial"/>
          <w:position w:val="-1"/>
          <w:sz w:val="24"/>
          <w:szCs w:val="24"/>
          <w:lang w:val="es-ES" w:eastAsia="es-ES"/>
        </w:rPr>
        <w:t>sino que</w:t>
      </w:r>
      <w:r>
        <w:rPr>
          <w:rFonts w:ascii="Arial" w:eastAsia="Arial" w:hAnsi="Arial" w:cs="Arial"/>
          <w:position w:val="-1"/>
          <w:sz w:val="24"/>
          <w:szCs w:val="24"/>
          <w:lang w:val="es-ES" w:eastAsia="es-ES"/>
        </w:rPr>
        <w:t xml:space="preserve"> simplemente</w:t>
      </w:r>
      <w:r w:rsidR="00804AD0" w:rsidRPr="00883EED">
        <w:rPr>
          <w:rFonts w:ascii="Arial" w:eastAsia="Arial" w:hAnsi="Arial" w:cs="Arial"/>
          <w:position w:val="-1"/>
          <w:sz w:val="24"/>
          <w:szCs w:val="24"/>
          <w:lang w:val="es-ES" w:eastAsia="es-ES"/>
        </w:rPr>
        <w:t xml:space="preserve"> u</w:t>
      </w:r>
      <w:r>
        <w:rPr>
          <w:rFonts w:ascii="Arial" w:eastAsia="Arial" w:hAnsi="Arial" w:cs="Arial"/>
          <w:position w:val="-1"/>
          <w:sz w:val="24"/>
          <w:szCs w:val="24"/>
          <w:lang w:val="es-ES" w:eastAsia="es-ES"/>
        </w:rPr>
        <w:t>s</w:t>
      </w:r>
      <w:r w:rsidR="00804AD0" w:rsidRPr="00883EED">
        <w:rPr>
          <w:rFonts w:ascii="Arial" w:eastAsia="Arial" w:hAnsi="Arial" w:cs="Arial"/>
          <w:position w:val="-1"/>
          <w:sz w:val="24"/>
          <w:szCs w:val="24"/>
          <w:lang w:val="es-ES" w:eastAsia="es-ES"/>
        </w:rPr>
        <w:t xml:space="preserve">ar las </w:t>
      </w:r>
      <w:r>
        <w:rPr>
          <w:rFonts w:ascii="Arial" w:eastAsia="Arial" w:hAnsi="Arial" w:cs="Arial"/>
          <w:position w:val="-1"/>
          <w:sz w:val="24"/>
          <w:szCs w:val="24"/>
          <w:lang w:val="es-ES" w:eastAsia="es-ES"/>
        </w:rPr>
        <w:t xml:space="preserve">subvenciones </w:t>
      </w:r>
      <w:r w:rsidR="00804AD0" w:rsidRPr="00883EED">
        <w:rPr>
          <w:rFonts w:ascii="Arial" w:eastAsia="Arial" w:hAnsi="Arial" w:cs="Arial"/>
          <w:position w:val="-1"/>
          <w:sz w:val="24"/>
          <w:szCs w:val="24"/>
          <w:lang w:val="es-ES" w:eastAsia="es-ES"/>
        </w:rPr>
        <w:t>ex</w:t>
      </w:r>
      <w:r>
        <w:rPr>
          <w:rFonts w:ascii="Arial" w:eastAsia="Arial" w:hAnsi="Arial" w:cs="Arial"/>
          <w:position w:val="-1"/>
          <w:sz w:val="24"/>
          <w:szCs w:val="24"/>
          <w:lang w:val="es-ES" w:eastAsia="es-ES"/>
        </w:rPr>
        <w:t>i</w:t>
      </w:r>
      <w:r w:rsidR="00804AD0" w:rsidRPr="00883EED">
        <w:rPr>
          <w:rFonts w:ascii="Arial" w:eastAsia="Arial" w:hAnsi="Arial" w:cs="Arial"/>
          <w:position w:val="-1"/>
          <w:sz w:val="24"/>
          <w:szCs w:val="24"/>
          <w:lang w:val="es-ES" w:eastAsia="es-ES"/>
        </w:rPr>
        <w:t xml:space="preserve">stentes y </w:t>
      </w:r>
      <w:r w:rsidRPr="00883EED">
        <w:rPr>
          <w:rFonts w:ascii="Arial" w:eastAsia="Arial" w:hAnsi="Arial" w:cs="Arial"/>
          <w:position w:val="-1"/>
          <w:sz w:val="24"/>
          <w:szCs w:val="24"/>
          <w:lang w:val="es-ES" w:eastAsia="es-ES"/>
        </w:rPr>
        <w:t>adicionar</w:t>
      </w:r>
      <w:r w:rsidR="00804AD0" w:rsidRPr="00883EED">
        <w:rPr>
          <w:rFonts w:ascii="Arial" w:eastAsia="Arial" w:hAnsi="Arial" w:cs="Arial"/>
          <w:position w:val="-1"/>
          <w:sz w:val="24"/>
          <w:szCs w:val="24"/>
          <w:lang w:val="es-ES" w:eastAsia="es-ES"/>
        </w:rPr>
        <w:t xml:space="preserve"> esta </w:t>
      </w:r>
      <w:r>
        <w:rPr>
          <w:rFonts w:ascii="Arial" w:eastAsia="Arial" w:hAnsi="Arial" w:cs="Arial"/>
          <w:position w:val="-1"/>
          <w:sz w:val="24"/>
          <w:szCs w:val="24"/>
          <w:lang w:val="es-ES" w:eastAsia="es-ES"/>
        </w:rPr>
        <w:t xml:space="preserve">Subvención de Reingreso (SR) para </w:t>
      </w:r>
      <w:r w:rsidR="00804AD0" w:rsidRPr="00883EED">
        <w:rPr>
          <w:rFonts w:ascii="Arial" w:eastAsia="Arial" w:hAnsi="Arial" w:cs="Arial"/>
          <w:position w:val="-1"/>
          <w:sz w:val="24"/>
          <w:szCs w:val="24"/>
          <w:lang w:val="es-ES" w:eastAsia="es-ES"/>
        </w:rPr>
        <w:t>que se haga cargo de la complejidad del perfil</w:t>
      </w:r>
      <w:r>
        <w:rPr>
          <w:rFonts w:ascii="Arial" w:eastAsia="Arial" w:hAnsi="Arial" w:cs="Arial"/>
          <w:position w:val="-1"/>
          <w:sz w:val="24"/>
          <w:szCs w:val="24"/>
          <w:lang w:val="es-ES" w:eastAsia="es-ES"/>
        </w:rPr>
        <w:t>.</w:t>
      </w:r>
    </w:p>
    <w:p w14:paraId="56E9A828" w14:textId="5CE4EF6E" w:rsidR="00C961E2" w:rsidRDefault="00C961E2"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5F4C9C23" w14:textId="3B4D069B" w:rsidR="00804AD0" w:rsidRPr="00C961E2" w:rsidRDefault="00804AD0"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sidRPr="00C961E2">
        <w:rPr>
          <w:rFonts w:ascii="Arial" w:eastAsia="Arial" w:hAnsi="Arial" w:cs="Arial"/>
          <w:position w:val="-1"/>
          <w:sz w:val="24"/>
          <w:szCs w:val="24"/>
          <w:lang w:val="es-ES" w:eastAsia="es-ES"/>
        </w:rPr>
        <w:t>Respecto de lo que ocurre cuando el joven sale del sistema escolar</w:t>
      </w:r>
      <w:r w:rsidR="00C961E2">
        <w:rPr>
          <w:rFonts w:ascii="Arial" w:eastAsia="Arial" w:hAnsi="Arial" w:cs="Arial"/>
          <w:position w:val="-1"/>
          <w:sz w:val="24"/>
          <w:szCs w:val="24"/>
          <w:lang w:val="es-ES" w:eastAsia="es-ES"/>
        </w:rPr>
        <w:t xml:space="preserve">, </w:t>
      </w:r>
      <w:r w:rsidR="00245A12">
        <w:rPr>
          <w:rFonts w:ascii="Arial" w:eastAsia="Arial" w:hAnsi="Arial" w:cs="Arial"/>
          <w:position w:val="-1"/>
          <w:sz w:val="24"/>
          <w:szCs w:val="24"/>
          <w:lang w:val="es-ES" w:eastAsia="es-ES"/>
        </w:rPr>
        <w:t xml:space="preserve">aseveró que </w:t>
      </w:r>
      <w:r w:rsidR="00C961E2">
        <w:rPr>
          <w:rFonts w:ascii="Arial" w:eastAsia="Arial" w:hAnsi="Arial" w:cs="Arial"/>
          <w:position w:val="-1"/>
          <w:sz w:val="24"/>
          <w:szCs w:val="24"/>
          <w:lang w:val="es-ES" w:eastAsia="es-ES"/>
        </w:rPr>
        <w:t xml:space="preserve">en la actualidad se observa </w:t>
      </w:r>
      <w:r w:rsidRPr="00C961E2">
        <w:rPr>
          <w:rFonts w:ascii="Arial" w:eastAsia="Arial" w:hAnsi="Arial" w:cs="Arial"/>
          <w:position w:val="-1"/>
          <w:sz w:val="24"/>
          <w:szCs w:val="24"/>
          <w:lang w:val="es-ES" w:eastAsia="es-ES"/>
        </w:rPr>
        <w:t xml:space="preserve">el </w:t>
      </w:r>
      <w:r w:rsidR="00C961E2">
        <w:rPr>
          <w:rFonts w:ascii="Arial" w:eastAsia="Arial" w:hAnsi="Arial" w:cs="Arial"/>
          <w:position w:val="-1"/>
          <w:sz w:val="24"/>
          <w:szCs w:val="24"/>
          <w:lang w:val="es-ES" w:eastAsia="es-ES"/>
        </w:rPr>
        <w:t>P</w:t>
      </w:r>
      <w:r w:rsidRPr="00C961E2">
        <w:rPr>
          <w:rFonts w:ascii="Arial" w:eastAsia="Arial" w:hAnsi="Arial" w:cs="Arial"/>
          <w:position w:val="-1"/>
          <w:sz w:val="24"/>
          <w:szCs w:val="24"/>
          <w:lang w:val="es-ES" w:eastAsia="es-ES"/>
        </w:rPr>
        <w:t xml:space="preserve">lan </w:t>
      </w:r>
      <w:r w:rsidR="00C961E2">
        <w:rPr>
          <w:rFonts w:ascii="Arial" w:eastAsia="Arial" w:hAnsi="Arial" w:cs="Arial"/>
          <w:position w:val="-1"/>
          <w:sz w:val="24"/>
          <w:szCs w:val="24"/>
          <w:lang w:val="es-ES" w:eastAsia="es-ES"/>
        </w:rPr>
        <w:t>de Reactivación E</w:t>
      </w:r>
      <w:r w:rsidRPr="00C961E2">
        <w:rPr>
          <w:rFonts w:ascii="Arial" w:eastAsia="Arial" w:hAnsi="Arial" w:cs="Arial"/>
          <w:position w:val="-1"/>
          <w:sz w:val="24"/>
          <w:szCs w:val="24"/>
          <w:lang w:val="es-ES" w:eastAsia="es-ES"/>
        </w:rPr>
        <w:t>ducativa</w:t>
      </w:r>
      <w:r w:rsidR="00245A12">
        <w:rPr>
          <w:rFonts w:ascii="Arial" w:eastAsia="Arial" w:hAnsi="Arial" w:cs="Arial"/>
          <w:position w:val="-1"/>
          <w:sz w:val="24"/>
          <w:szCs w:val="24"/>
          <w:lang w:val="es-ES" w:eastAsia="es-ES"/>
        </w:rPr>
        <w:t>,</w:t>
      </w:r>
      <w:r w:rsidRPr="00C961E2">
        <w:rPr>
          <w:rFonts w:ascii="Arial" w:eastAsia="Arial" w:hAnsi="Arial" w:cs="Arial"/>
          <w:position w:val="-1"/>
          <w:sz w:val="24"/>
          <w:szCs w:val="24"/>
          <w:lang w:val="es-ES" w:eastAsia="es-ES"/>
        </w:rPr>
        <w:t xml:space="preserve"> que ha sido efectivo para identificar a los jóvenes que tiene</w:t>
      </w:r>
      <w:r w:rsidR="0040377D">
        <w:rPr>
          <w:rFonts w:ascii="Arial" w:eastAsia="Arial" w:hAnsi="Arial" w:cs="Arial"/>
          <w:position w:val="-1"/>
          <w:sz w:val="24"/>
          <w:szCs w:val="24"/>
          <w:lang w:val="es-ES" w:eastAsia="es-ES"/>
        </w:rPr>
        <w:t>n</w:t>
      </w:r>
      <w:r w:rsidRPr="00C961E2">
        <w:rPr>
          <w:rFonts w:ascii="Arial" w:eastAsia="Arial" w:hAnsi="Arial" w:cs="Arial"/>
          <w:position w:val="-1"/>
          <w:sz w:val="24"/>
          <w:szCs w:val="24"/>
          <w:lang w:val="es-ES" w:eastAsia="es-ES"/>
        </w:rPr>
        <w:t xml:space="preserve"> una desvinculación temprana y busca</w:t>
      </w:r>
      <w:r w:rsidR="00C961E2">
        <w:rPr>
          <w:rFonts w:ascii="Arial" w:eastAsia="Arial" w:hAnsi="Arial" w:cs="Arial"/>
          <w:position w:val="-1"/>
          <w:sz w:val="24"/>
          <w:szCs w:val="24"/>
          <w:lang w:val="es-ES" w:eastAsia="es-ES"/>
        </w:rPr>
        <w:t xml:space="preserve">r formas, junto a los </w:t>
      </w:r>
      <w:proofErr w:type="spellStart"/>
      <w:r w:rsidR="00C961E2">
        <w:rPr>
          <w:rFonts w:ascii="Arial" w:eastAsia="Arial" w:hAnsi="Arial" w:cs="Arial"/>
          <w:position w:val="-1"/>
          <w:sz w:val="24"/>
          <w:szCs w:val="24"/>
          <w:lang w:val="es-ES" w:eastAsia="es-ES"/>
        </w:rPr>
        <w:t>revinculadores</w:t>
      </w:r>
      <w:proofErr w:type="spellEnd"/>
      <w:r w:rsidR="00764BEE">
        <w:rPr>
          <w:rFonts w:ascii="Arial" w:eastAsia="Arial" w:hAnsi="Arial" w:cs="Arial"/>
          <w:position w:val="-1"/>
          <w:sz w:val="24"/>
          <w:szCs w:val="24"/>
          <w:lang w:val="es-ES" w:eastAsia="es-ES"/>
        </w:rPr>
        <w:t>,</w:t>
      </w:r>
      <w:r w:rsidR="00C961E2">
        <w:rPr>
          <w:rFonts w:ascii="Arial" w:eastAsia="Arial" w:hAnsi="Arial" w:cs="Arial"/>
          <w:position w:val="-1"/>
          <w:sz w:val="24"/>
          <w:szCs w:val="24"/>
          <w:lang w:val="es-ES" w:eastAsia="es-ES"/>
        </w:rPr>
        <w:t xml:space="preserve"> de encontrar a estos jóvenes y poder volver a</w:t>
      </w:r>
      <w:r w:rsidRPr="00C961E2">
        <w:rPr>
          <w:rFonts w:ascii="Arial" w:eastAsia="Arial" w:hAnsi="Arial" w:cs="Arial"/>
          <w:position w:val="-1"/>
          <w:sz w:val="24"/>
          <w:szCs w:val="24"/>
          <w:lang w:val="es-ES" w:eastAsia="es-ES"/>
        </w:rPr>
        <w:t xml:space="preserve"> escolarizarlos de manera </w:t>
      </w:r>
      <w:r w:rsidR="00C961E2" w:rsidRPr="00C961E2">
        <w:rPr>
          <w:rFonts w:ascii="Arial" w:eastAsia="Arial" w:hAnsi="Arial" w:cs="Arial"/>
          <w:position w:val="-1"/>
          <w:sz w:val="24"/>
          <w:szCs w:val="24"/>
          <w:lang w:val="es-ES" w:eastAsia="es-ES"/>
        </w:rPr>
        <w:t>temprana</w:t>
      </w:r>
      <w:r w:rsidR="00C961E2">
        <w:rPr>
          <w:rFonts w:ascii="Arial" w:eastAsia="Arial" w:hAnsi="Arial" w:cs="Arial"/>
          <w:position w:val="-1"/>
          <w:sz w:val="24"/>
          <w:szCs w:val="24"/>
          <w:lang w:val="es-ES" w:eastAsia="es-ES"/>
        </w:rPr>
        <w:t xml:space="preserve"> o a través de las Aulas de Reingreso</w:t>
      </w:r>
      <w:r w:rsidR="00764BEE">
        <w:rPr>
          <w:rFonts w:ascii="Arial" w:eastAsia="Arial" w:hAnsi="Arial" w:cs="Arial"/>
          <w:position w:val="-1"/>
          <w:sz w:val="24"/>
          <w:szCs w:val="24"/>
          <w:lang w:val="es-ES" w:eastAsia="es-ES"/>
        </w:rPr>
        <w:t>,</w:t>
      </w:r>
      <w:r w:rsidR="00C961E2">
        <w:rPr>
          <w:rFonts w:ascii="Arial" w:eastAsia="Arial" w:hAnsi="Arial" w:cs="Arial"/>
          <w:position w:val="-1"/>
          <w:sz w:val="24"/>
          <w:szCs w:val="24"/>
          <w:lang w:val="es-ES" w:eastAsia="es-ES"/>
        </w:rPr>
        <w:t xml:space="preserve"> que son el mecanismo que se ha estado instalando en los Servicios Locales de Educación Pública (SLEP).</w:t>
      </w:r>
    </w:p>
    <w:p w14:paraId="0EBF96A2" w14:textId="6702776D" w:rsidR="00804AD0" w:rsidRPr="00C961E2" w:rsidRDefault="00804AD0"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2653C7D0" w14:textId="3784DC36" w:rsidR="00804AD0" w:rsidRPr="00C961E2" w:rsidRDefault="00A055C8"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En cuanto a lo que ocurre </w:t>
      </w:r>
      <w:r w:rsidR="00764BEE">
        <w:rPr>
          <w:rFonts w:ascii="Arial" w:eastAsia="Arial" w:hAnsi="Arial" w:cs="Arial"/>
          <w:position w:val="-1"/>
          <w:sz w:val="24"/>
          <w:szCs w:val="24"/>
          <w:lang w:val="es-ES" w:eastAsia="es-ES"/>
        </w:rPr>
        <w:t>en el intertanto,</w:t>
      </w:r>
      <w:r>
        <w:rPr>
          <w:rFonts w:ascii="Arial" w:eastAsia="Arial" w:hAnsi="Arial" w:cs="Arial"/>
          <w:position w:val="-1"/>
          <w:sz w:val="24"/>
          <w:szCs w:val="24"/>
          <w:lang w:val="es-ES" w:eastAsia="es-ES"/>
        </w:rPr>
        <w:t xml:space="preserve"> precisó que un buen predictor es la asistencia baja, que p</w:t>
      </w:r>
      <w:r w:rsidR="00804AD0" w:rsidRPr="00C961E2">
        <w:rPr>
          <w:rFonts w:ascii="Arial" w:eastAsia="Arial" w:hAnsi="Arial" w:cs="Arial"/>
          <w:position w:val="-1"/>
          <w:sz w:val="24"/>
          <w:szCs w:val="24"/>
          <w:lang w:val="es-ES" w:eastAsia="es-ES"/>
        </w:rPr>
        <w:t xml:space="preserve">uede llevar a la desvinculación </w:t>
      </w:r>
      <w:r>
        <w:rPr>
          <w:rFonts w:ascii="Arial" w:eastAsia="Arial" w:hAnsi="Arial" w:cs="Arial"/>
          <w:position w:val="-1"/>
          <w:sz w:val="24"/>
          <w:szCs w:val="24"/>
          <w:lang w:val="es-ES" w:eastAsia="es-ES"/>
        </w:rPr>
        <w:t>definitiva</w:t>
      </w:r>
      <w:r w:rsidR="00804AD0" w:rsidRPr="00C961E2">
        <w:rPr>
          <w:rFonts w:ascii="Arial" w:eastAsia="Arial" w:hAnsi="Arial" w:cs="Arial"/>
          <w:position w:val="-1"/>
          <w:sz w:val="24"/>
          <w:szCs w:val="24"/>
          <w:lang w:val="es-ES" w:eastAsia="es-ES"/>
        </w:rPr>
        <w:t xml:space="preserve"> de un joven</w:t>
      </w:r>
      <w:r>
        <w:rPr>
          <w:rFonts w:ascii="Arial" w:eastAsia="Arial" w:hAnsi="Arial" w:cs="Arial"/>
          <w:position w:val="-1"/>
          <w:sz w:val="24"/>
          <w:szCs w:val="24"/>
          <w:lang w:val="es-ES" w:eastAsia="es-ES"/>
        </w:rPr>
        <w:t xml:space="preserve">, por lo </w:t>
      </w:r>
      <w:r w:rsidR="0040377D">
        <w:rPr>
          <w:rFonts w:ascii="Arial" w:eastAsia="Arial" w:hAnsi="Arial" w:cs="Arial"/>
          <w:position w:val="-1"/>
          <w:sz w:val="24"/>
          <w:szCs w:val="24"/>
          <w:lang w:val="es-ES" w:eastAsia="es-ES"/>
        </w:rPr>
        <w:t>tanto,</w:t>
      </w:r>
      <w:r>
        <w:rPr>
          <w:rFonts w:ascii="Arial" w:eastAsia="Arial" w:hAnsi="Arial" w:cs="Arial"/>
          <w:position w:val="-1"/>
          <w:sz w:val="24"/>
          <w:szCs w:val="24"/>
          <w:lang w:val="es-ES" w:eastAsia="es-ES"/>
        </w:rPr>
        <w:t xml:space="preserve"> es muy importante lo que se haga a n</w:t>
      </w:r>
      <w:r w:rsidR="000053FD">
        <w:rPr>
          <w:rFonts w:ascii="Arial" w:eastAsia="Arial" w:hAnsi="Arial" w:cs="Arial"/>
          <w:position w:val="-1"/>
          <w:sz w:val="24"/>
          <w:szCs w:val="24"/>
          <w:lang w:val="es-ES" w:eastAsia="es-ES"/>
        </w:rPr>
        <w:t>i</w:t>
      </w:r>
      <w:r>
        <w:rPr>
          <w:rFonts w:ascii="Arial" w:eastAsia="Arial" w:hAnsi="Arial" w:cs="Arial"/>
          <w:position w:val="-1"/>
          <w:sz w:val="24"/>
          <w:szCs w:val="24"/>
          <w:lang w:val="es-ES" w:eastAsia="es-ES"/>
        </w:rPr>
        <w:t>vel coordinado entre el Ministerio de Desarrollo Social y Familia</w:t>
      </w:r>
      <w:r w:rsidR="0040377D">
        <w:rPr>
          <w:rFonts w:ascii="Arial" w:eastAsia="Arial" w:hAnsi="Arial" w:cs="Arial"/>
          <w:position w:val="-1"/>
          <w:sz w:val="24"/>
          <w:szCs w:val="24"/>
          <w:lang w:val="es-ES" w:eastAsia="es-ES"/>
        </w:rPr>
        <w:t xml:space="preserve"> y</w:t>
      </w:r>
      <w:r>
        <w:rPr>
          <w:rFonts w:ascii="Arial" w:eastAsia="Arial" w:hAnsi="Arial" w:cs="Arial"/>
          <w:position w:val="-1"/>
          <w:sz w:val="24"/>
          <w:szCs w:val="24"/>
          <w:lang w:val="es-ES" w:eastAsia="es-ES"/>
        </w:rPr>
        <w:t xml:space="preserve"> el Ministerio de E</w:t>
      </w:r>
      <w:r w:rsidR="00804AD0" w:rsidRPr="00C961E2">
        <w:rPr>
          <w:rFonts w:ascii="Arial" w:eastAsia="Arial" w:hAnsi="Arial" w:cs="Arial"/>
          <w:position w:val="-1"/>
          <w:sz w:val="24"/>
          <w:szCs w:val="24"/>
          <w:lang w:val="es-ES" w:eastAsia="es-ES"/>
        </w:rPr>
        <w:t>du</w:t>
      </w:r>
      <w:r>
        <w:rPr>
          <w:rFonts w:ascii="Arial" w:eastAsia="Arial" w:hAnsi="Arial" w:cs="Arial"/>
          <w:position w:val="-1"/>
          <w:sz w:val="24"/>
          <w:szCs w:val="24"/>
          <w:lang w:val="es-ES" w:eastAsia="es-ES"/>
        </w:rPr>
        <w:t>c</w:t>
      </w:r>
      <w:r w:rsidR="00804AD0" w:rsidRPr="00C961E2">
        <w:rPr>
          <w:rFonts w:ascii="Arial" w:eastAsia="Arial" w:hAnsi="Arial" w:cs="Arial"/>
          <w:position w:val="-1"/>
          <w:sz w:val="24"/>
          <w:szCs w:val="24"/>
          <w:lang w:val="es-ES" w:eastAsia="es-ES"/>
        </w:rPr>
        <w:t>aci</w:t>
      </w:r>
      <w:r>
        <w:rPr>
          <w:rFonts w:ascii="Arial" w:eastAsia="Arial" w:hAnsi="Arial" w:cs="Arial"/>
          <w:position w:val="-1"/>
          <w:sz w:val="24"/>
          <w:szCs w:val="24"/>
          <w:lang w:val="es-ES" w:eastAsia="es-ES"/>
        </w:rPr>
        <w:t>ó</w:t>
      </w:r>
      <w:r w:rsidR="00804AD0" w:rsidRPr="00C961E2">
        <w:rPr>
          <w:rFonts w:ascii="Arial" w:eastAsia="Arial" w:hAnsi="Arial" w:cs="Arial"/>
          <w:position w:val="-1"/>
          <w:sz w:val="24"/>
          <w:szCs w:val="24"/>
          <w:lang w:val="es-ES" w:eastAsia="es-ES"/>
        </w:rPr>
        <w:t xml:space="preserve">n </w:t>
      </w:r>
      <w:r w:rsidR="000053FD">
        <w:rPr>
          <w:rFonts w:ascii="Arial" w:eastAsia="Arial" w:hAnsi="Arial" w:cs="Arial"/>
          <w:position w:val="-1"/>
          <w:sz w:val="24"/>
          <w:szCs w:val="24"/>
          <w:lang w:val="es-ES" w:eastAsia="es-ES"/>
        </w:rPr>
        <w:lastRenderedPageBreak/>
        <w:t xml:space="preserve">en términos de contar con </w:t>
      </w:r>
      <w:r w:rsidR="00804AD0" w:rsidRPr="00C961E2">
        <w:rPr>
          <w:rFonts w:ascii="Arial" w:eastAsia="Arial" w:hAnsi="Arial" w:cs="Arial"/>
          <w:position w:val="-1"/>
          <w:sz w:val="24"/>
          <w:szCs w:val="24"/>
          <w:lang w:val="es-ES" w:eastAsia="es-ES"/>
        </w:rPr>
        <w:t xml:space="preserve">una mirada </w:t>
      </w:r>
      <w:r w:rsidR="000053FD" w:rsidRPr="00C961E2">
        <w:rPr>
          <w:rFonts w:ascii="Arial" w:eastAsia="Arial" w:hAnsi="Arial" w:cs="Arial"/>
          <w:position w:val="-1"/>
          <w:sz w:val="24"/>
          <w:szCs w:val="24"/>
          <w:lang w:val="es-ES" w:eastAsia="es-ES"/>
        </w:rPr>
        <w:t>multidisciplinar</w:t>
      </w:r>
      <w:r w:rsidR="000053FD">
        <w:rPr>
          <w:rFonts w:ascii="Arial" w:eastAsia="Arial" w:hAnsi="Arial" w:cs="Arial"/>
          <w:position w:val="-1"/>
          <w:sz w:val="24"/>
          <w:szCs w:val="24"/>
          <w:lang w:val="es-ES" w:eastAsia="es-ES"/>
        </w:rPr>
        <w:t>ia</w:t>
      </w:r>
      <w:r w:rsidR="00804AD0" w:rsidRPr="00C961E2">
        <w:rPr>
          <w:rFonts w:ascii="Arial" w:eastAsia="Arial" w:hAnsi="Arial" w:cs="Arial"/>
          <w:position w:val="-1"/>
          <w:sz w:val="24"/>
          <w:szCs w:val="24"/>
          <w:lang w:val="es-ES" w:eastAsia="es-ES"/>
        </w:rPr>
        <w:t xml:space="preserve"> para abordar a ese joven y que vuelva a la </w:t>
      </w:r>
      <w:r w:rsidR="000053FD" w:rsidRPr="00C961E2">
        <w:rPr>
          <w:rFonts w:ascii="Arial" w:eastAsia="Arial" w:hAnsi="Arial" w:cs="Arial"/>
          <w:position w:val="-1"/>
          <w:sz w:val="24"/>
          <w:szCs w:val="24"/>
          <w:lang w:val="es-ES" w:eastAsia="es-ES"/>
        </w:rPr>
        <w:t>escuela</w:t>
      </w:r>
      <w:r w:rsidR="000053FD">
        <w:rPr>
          <w:rFonts w:ascii="Arial" w:eastAsia="Arial" w:hAnsi="Arial" w:cs="Arial"/>
          <w:position w:val="-1"/>
          <w:sz w:val="24"/>
          <w:szCs w:val="24"/>
          <w:lang w:val="es-ES" w:eastAsia="es-ES"/>
        </w:rPr>
        <w:t>.</w:t>
      </w:r>
    </w:p>
    <w:p w14:paraId="7D9FA72F" w14:textId="70DDBDEB" w:rsidR="00804AD0" w:rsidRPr="00C961E2" w:rsidRDefault="00804AD0"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05CBC65A" w14:textId="7F00C88C" w:rsidR="00804AD0" w:rsidRPr="000053FD" w:rsidRDefault="000053FD"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En cuanto a la existencia de otros actores que realicen labores similares a la de la Fundación</w:t>
      </w:r>
      <w:r w:rsidR="00A97262">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señaló que existen establecimientos adscritos a la modalidad E</w:t>
      </w:r>
      <w:r w:rsidR="00A97262">
        <w:rPr>
          <w:rFonts w:ascii="Arial" w:eastAsia="Arial" w:hAnsi="Arial" w:cs="Arial"/>
          <w:position w:val="-1"/>
          <w:sz w:val="24"/>
          <w:szCs w:val="24"/>
          <w:lang w:val="es-ES" w:eastAsia="es-ES"/>
        </w:rPr>
        <w:t>P</w:t>
      </w:r>
      <w:r>
        <w:rPr>
          <w:rFonts w:ascii="Arial" w:eastAsia="Arial" w:hAnsi="Arial" w:cs="Arial"/>
          <w:position w:val="-1"/>
          <w:sz w:val="24"/>
          <w:szCs w:val="24"/>
          <w:lang w:val="es-ES" w:eastAsia="es-ES"/>
        </w:rPr>
        <w:t xml:space="preserve">JA </w:t>
      </w:r>
      <w:r w:rsidR="00A97262">
        <w:rPr>
          <w:rFonts w:ascii="Arial" w:eastAsia="Arial" w:hAnsi="Arial" w:cs="Arial"/>
          <w:position w:val="-1"/>
          <w:sz w:val="24"/>
          <w:szCs w:val="24"/>
          <w:lang w:val="es-ES" w:eastAsia="es-ES"/>
        </w:rPr>
        <w:t xml:space="preserve">(Educación para Jóvenes y Adultos) </w:t>
      </w:r>
      <w:r w:rsidR="00804AD0" w:rsidRPr="000053FD">
        <w:rPr>
          <w:rFonts w:ascii="Arial" w:eastAsia="Arial" w:hAnsi="Arial" w:cs="Arial"/>
          <w:position w:val="-1"/>
          <w:sz w:val="24"/>
          <w:szCs w:val="24"/>
          <w:lang w:val="es-ES" w:eastAsia="es-ES"/>
        </w:rPr>
        <w:t xml:space="preserve">que </w:t>
      </w:r>
      <w:r w:rsidR="00A97262">
        <w:rPr>
          <w:rFonts w:ascii="Arial" w:eastAsia="Arial" w:hAnsi="Arial" w:cs="Arial"/>
          <w:position w:val="-1"/>
          <w:sz w:val="24"/>
          <w:szCs w:val="24"/>
          <w:lang w:val="es-ES" w:eastAsia="es-ES"/>
        </w:rPr>
        <w:t xml:space="preserve">han decidido </w:t>
      </w:r>
      <w:r w:rsidR="00804AD0" w:rsidRPr="000053FD">
        <w:rPr>
          <w:rFonts w:ascii="Arial" w:eastAsia="Arial" w:hAnsi="Arial" w:cs="Arial"/>
          <w:position w:val="-1"/>
          <w:sz w:val="24"/>
          <w:szCs w:val="24"/>
          <w:lang w:val="es-ES" w:eastAsia="es-ES"/>
        </w:rPr>
        <w:t>dedica</w:t>
      </w:r>
      <w:r w:rsidR="00A97262">
        <w:rPr>
          <w:rFonts w:ascii="Arial" w:eastAsia="Arial" w:hAnsi="Arial" w:cs="Arial"/>
          <w:position w:val="-1"/>
          <w:sz w:val="24"/>
          <w:szCs w:val="24"/>
          <w:lang w:val="es-ES" w:eastAsia="es-ES"/>
        </w:rPr>
        <w:t>rse</w:t>
      </w:r>
      <w:r w:rsidR="00804AD0" w:rsidRPr="000053FD">
        <w:rPr>
          <w:rFonts w:ascii="Arial" w:eastAsia="Arial" w:hAnsi="Arial" w:cs="Arial"/>
          <w:position w:val="-1"/>
          <w:sz w:val="24"/>
          <w:szCs w:val="24"/>
          <w:lang w:val="es-ES" w:eastAsia="es-ES"/>
        </w:rPr>
        <w:t xml:space="preserve"> al reingreso</w:t>
      </w:r>
      <w:r w:rsidR="00A97262">
        <w:rPr>
          <w:rFonts w:ascii="Arial" w:eastAsia="Arial" w:hAnsi="Arial" w:cs="Arial"/>
          <w:position w:val="-1"/>
          <w:sz w:val="24"/>
          <w:szCs w:val="24"/>
          <w:lang w:val="es-ES" w:eastAsia="es-ES"/>
        </w:rPr>
        <w:t xml:space="preserve"> de</w:t>
      </w:r>
      <w:r w:rsidR="00804AD0" w:rsidRPr="000053FD">
        <w:rPr>
          <w:rFonts w:ascii="Arial" w:eastAsia="Arial" w:hAnsi="Arial" w:cs="Arial"/>
          <w:position w:val="-1"/>
          <w:sz w:val="24"/>
          <w:szCs w:val="24"/>
          <w:lang w:val="es-ES" w:eastAsia="es-ES"/>
        </w:rPr>
        <w:t xml:space="preserve"> la exclusión </w:t>
      </w:r>
      <w:r w:rsidR="00A97262">
        <w:rPr>
          <w:rFonts w:ascii="Arial" w:eastAsia="Arial" w:hAnsi="Arial" w:cs="Arial"/>
          <w:position w:val="-1"/>
          <w:sz w:val="24"/>
          <w:szCs w:val="24"/>
          <w:lang w:val="es-ES" w:eastAsia="es-ES"/>
        </w:rPr>
        <w:t>de más de 2 años, y</w:t>
      </w:r>
      <w:r w:rsidR="00804AD0" w:rsidRPr="000053FD">
        <w:rPr>
          <w:rFonts w:ascii="Arial" w:eastAsia="Arial" w:hAnsi="Arial" w:cs="Arial"/>
          <w:position w:val="-1"/>
          <w:sz w:val="24"/>
          <w:szCs w:val="24"/>
          <w:lang w:val="es-ES" w:eastAsia="es-ES"/>
        </w:rPr>
        <w:t xml:space="preserve"> </w:t>
      </w:r>
      <w:r w:rsidR="00A97262">
        <w:rPr>
          <w:rFonts w:ascii="Arial" w:eastAsia="Arial" w:hAnsi="Arial" w:cs="Arial"/>
          <w:position w:val="-1"/>
          <w:sz w:val="24"/>
          <w:szCs w:val="24"/>
          <w:lang w:val="es-ES" w:eastAsia="es-ES"/>
        </w:rPr>
        <w:t>también se encuentran las Aulas de Reingreso</w:t>
      </w:r>
      <w:r w:rsidR="00764BEE">
        <w:rPr>
          <w:rFonts w:ascii="Arial" w:eastAsia="Arial" w:hAnsi="Arial" w:cs="Arial"/>
          <w:position w:val="-1"/>
          <w:sz w:val="24"/>
          <w:szCs w:val="24"/>
          <w:lang w:val="es-ES" w:eastAsia="es-ES"/>
        </w:rPr>
        <w:t>,</w:t>
      </w:r>
      <w:r w:rsidR="00A97262">
        <w:rPr>
          <w:rFonts w:ascii="Arial" w:eastAsia="Arial" w:hAnsi="Arial" w:cs="Arial"/>
          <w:position w:val="-1"/>
          <w:sz w:val="24"/>
          <w:szCs w:val="24"/>
          <w:lang w:val="es-ES" w:eastAsia="es-ES"/>
        </w:rPr>
        <w:t xml:space="preserve"> que </w:t>
      </w:r>
      <w:r w:rsidR="00804AD0" w:rsidRPr="000053FD">
        <w:rPr>
          <w:rFonts w:ascii="Arial" w:eastAsia="Arial" w:hAnsi="Arial" w:cs="Arial"/>
          <w:position w:val="-1"/>
          <w:sz w:val="24"/>
          <w:szCs w:val="24"/>
          <w:lang w:val="es-ES" w:eastAsia="es-ES"/>
        </w:rPr>
        <w:t>están acogiendo a jóvenes</w:t>
      </w:r>
      <w:r w:rsidR="00A97262">
        <w:rPr>
          <w:rFonts w:ascii="Arial" w:eastAsia="Arial" w:hAnsi="Arial" w:cs="Arial"/>
          <w:position w:val="-1"/>
          <w:sz w:val="24"/>
          <w:szCs w:val="24"/>
          <w:lang w:val="es-ES" w:eastAsia="es-ES"/>
        </w:rPr>
        <w:t xml:space="preserve"> con un perfil de exclusión</w:t>
      </w:r>
      <w:r w:rsidR="00804AD0" w:rsidRPr="000053FD">
        <w:rPr>
          <w:rFonts w:ascii="Arial" w:eastAsia="Arial" w:hAnsi="Arial" w:cs="Arial"/>
          <w:position w:val="-1"/>
          <w:sz w:val="24"/>
          <w:szCs w:val="24"/>
          <w:lang w:val="es-ES" w:eastAsia="es-ES"/>
        </w:rPr>
        <w:t xml:space="preserve"> </w:t>
      </w:r>
      <w:r w:rsidR="00A97262" w:rsidRPr="000053FD">
        <w:rPr>
          <w:rFonts w:ascii="Arial" w:eastAsia="Arial" w:hAnsi="Arial" w:cs="Arial"/>
          <w:position w:val="-1"/>
          <w:sz w:val="24"/>
          <w:szCs w:val="24"/>
          <w:lang w:val="es-ES" w:eastAsia="es-ES"/>
        </w:rPr>
        <w:t>más</w:t>
      </w:r>
      <w:r w:rsidR="00804AD0" w:rsidRPr="000053FD">
        <w:rPr>
          <w:rFonts w:ascii="Arial" w:eastAsia="Arial" w:hAnsi="Arial" w:cs="Arial"/>
          <w:position w:val="-1"/>
          <w:sz w:val="24"/>
          <w:szCs w:val="24"/>
          <w:lang w:val="es-ES" w:eastAsia="es-ES"/>
        </w:rPr>
        <w:t xml:space="preserve"> tardío y larg</w:t>
      </w:r>
      <w:r w:rsidR="00A97262">
        <w:rPr>
          <w:rFonts w:ascii="Arial" w:eastAsia="Arial" w:hAnsi="Arial" w:cs="Arial"/>
          <w:position w:val="-1"/>
          <w:sz w:val="24"/>
          <w:szCs w:val="24"/>
          <w:lang w:val="es-ES" w:eastAsia="es-ES"/>
        </w:rPr>
        <w:t xml:space="preserve">o, quienes se insertan en establecimientos regulares, por lo tanto, se trata de un perfil de mayor exclusión, que puede tener algunas dificultades de insertarse </w:t>
      </w:r>
      <w:r w:rsidR="00804AD0" w:rsidRPr="000053FD">
        <w:rPr>
          <w:rFonts w:ascii="Arial" w:eastAsia="Arial" w:hAnsi="Arial" w:cs="Arial"/>
          <w:position w:val="-1"/>
          <w:sz w:val="24"/>
          <w:szCs w:val="24"/>
          <w:lang w:val="es-ES" w:eastAsia="es-ES"/>
        </w:rPr>
        <w:t xml:space="preserve">e </w:t>
      </w:r>
      <w:r w:rsidR="00A97262" w:rsidRPr="000053FD">
        <w:rPr>
          <w:rFonts w:ascii="Arial" w:eastAsia="Arial" w:hAnsi="Arial" w:cs="Arial"/>
          <w:position w:val="-1"/>
          <w:sz w:val="24"/>
          <w:szCs w:val="24"/>
          <w:lang w:val="es-ES" w:eastAsia="es-ES"/>
        </w:rPr>
        <w:t>incorporarse</w:t>
      </w:r>
      <w:r w:rsidR="00804AD0" w:rsidRPr="000053FD">
        <w:rPr>
          <w:rFonts w:ascii="Arial" w:eastAsia="Arial" w:hAnsi="Arial" w:cs="Arial"/>
          <w:position w:val="-1"/>
          <w:sz w:val="24"/>
          <w:szCs w:val="24"/>
          <w:lang w:val="es-ES" w:eastAsia="es-ES"/>
        </w:rPr>
        <w:t xml:space="preserve"> adecuadamente en una escuela regular</w:t>
      </w:r>
      <w:r w:rsidR="00A97262">
        <w:rPr>
          <w:rFonts w:ascii="Arial" w:eastAsia="Arial" w:hAnsi="Arial" w:cs="Arial"/>
          <w:position w:val="-1"/>
          <w:sz w:val="24"/>
          <w:szCs w:val="24"/>
          <w:lang w:val="es-ES" w:eastAsia="es-ES"/>
        </w:rPr>
        <w:t>.</w:t>
      </w:r>
      <w:r w:rsidR="00804AD0" w:rsidRPr="000053FD">
        <w:rPr>
          <w:rFonts w:ascii="Arial" w:eastAsia="Arial" w:hAnsi="Arial" w:cs="Arial"/>
          <w:position w:val="-1"/>
          <w:sz w:val="24"/>
          <w:szCs w:val="24"/>
          <w:lang w:val="es-ES" w:eastAsia="es-ES"/>
        </w:rPr>
        <w:t xml:space="preserve"> </w:t>
      </w:r>
    </w:p>
    <w:p w14:paraId="43D62C50" w14:textId="0A6ED647" w:rsidR="00804AD0" w:rsidRPr="000053FD" w:rsidRDefault="00804AD0"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69221248" w14:textId="4BB14512" w:rsidR="008243E3" w:rsidRDefault="00804AD0"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sidRPr="00E552E2">
        <w:rPr>
          <w:rFonts w:ascii="Arial" w:eastAsia="Arial" w:hAnsi="Arial" w:cs="Arial"/>
          <w:position w:val="-1"/>
          <w:sz w:val="24"/>
          <w:szCs w:val="24"/>
          <w:lang w:val="es-ES" w:eastAsia="es-ES"/>
        </w:rPr>
        <w:t xml:space="preserve">La </w:t>
      </w:r>
      <w:r w:rsidRPr="00E552E2">
        <w:rPr>
          <w:rFonts w:ascii="Arial" w:eastAsia="Arial" w:hAnsi="Arial" w:cs="Arial"/>
          <w:b/>
          <w:position w:val="-1"/>
          <w:sz w:val="24"/>
          <w:szCs w:val="24"/>
          <w:lang w:val="es-ES" w:eastAsia="es-ES"/>
        </w:rPr>
        <w:t xml:space="preserve">señora </w:t>
      </w:r>
      <w:r w:rsidR="000053FD" w:rsidRPr="00E552E2">
        <w:rPr>
          <w:rFonts w:ascii="Arial" w:eastAsia="Arial" w:hAnsi="Arial" w:cs="Arial"/>
          <w:b/>
          <w:position w:val="-1"/>
          <w:sz w:val="24"/>
          <w:szCs w:val="24"/>
          <w:lang w:val="es-ES" w:eastAsia="es-ES"/>
        </w:rPr>
        <w:t>B</w:t>
      </w:r>
      <w:r w:rsidRPr="00E552E2">
        <w:rPr>
          <w:rFonts w:ascii="Arial" w:eastAsia="Arial" w:hAnsi="Arial" w:cs="Arial"/>
          <w:b/>
          <w:position w:val="-1"/>
          <w:sz w:val="24"/>
          <w:szCs w:val="24"/>
          <w:lang w:val="es-ES" w:eastAsia="es-ES"/>
        </w:rPr>
        <w:t>arr</w:t>
      </w:r>
      <w:r w:rsidR="000053FD" w:rsidRPr="00E552E2">
        <w:rPr>
          <w:rFonts w:ascii="Arial" w:eastAsia="Arial" w:hAnsi="Arial" w:cs="Arial"/>
          <w:b/>
          <w:position w:val="-1"/>
          <w:sz w:val="24"/>
          <w:szCs w:val="24"/>
          <w:lang w:val="es-ES" w:eastAsia="es-ES"/>
        </w:rPr>
        <w:t>er</w:t>
      </w:r>
      <w:r w:rsidRPr="00E552E2">
        <w:rPr>
          <w:rFonts w:ascii="Arial" w:eastAsia="Arial" w:hAnsi="Arial" w:cs="Arial"/>
          <w:b/>
          <w:position w:val="-1"/>
          <w:sz w:val="24"/>
          <w:szCs w:val="24"/>
          <w:lang w:val="es-ES" w:eastAsia="es-ES"/>
        </w:rPr>
        <w:t>a</w:t>
      </w:r>
      <w:r w:rsidR="00764BEE" w:rsidRPr="00764BEE">
        <w:rPr>
          <w:rFonts w:ascii="Arial" w:eastAsia="Arial" w:hAnsi="Arial" w:cs="Arial"/>
          <w:position w:val="-1"/>
          <w:sz w:val="24"/>
          <w:szCs w:val="24"/>
          <w:lang w:val="es-ES" w:eastAsia="es-ES"/>
        </w:rPr>
        <w:t>,</w:t>
      </w:r>
      <w:r w:rsidRPr="00E552E2">
        <w:rPr>
          <w:rFonts w:ascii="Arial" w:eastAsia="Arial" w:hAnsi="Arial" w:cs="Arial"/>
          <w:position w:val="-1"/>
          <w:sz w:val="24"/>
          <w:szCs w:val="24"/>
          <w:lang w:val="es-ES" w:eastAsia="es-ES"/>
        </w:rPr>
        <w:t xml:space="preserve"> </w:t>
      </w:r>
      <w:r w:rsidR="000053FD" w:rsidRPr="00E552E2">
        <w:rPr>
          <w:rFonts w:ascii="Arial" w:eastAsia="Arial" w:hAnsi="Arial" w:cs="Arial"/>
          <w:position w:val="-1"/>
          <w:sz w:val="24"/>
          <w:szCs w:val="24"/>
          <w:lang w:val="es-ES" w:eastAsia="es-ES"/>
        </w:rPr>
        <w:t xml:space="preserve">por su parte, </w:t>
      </w:r>
      <w:r w:rsidRPr="00E552E2">
        <w:rPr>
          <w:rFonts w:ascii="Arial" w:eastAsia="Arial" w:hAnsi="Arial" w:cs="Arial"/>
          <w:position w:val="-1"/>
          <w:sz w:val="24"/>
          <w:szCs w:val="24"/>
          <w:lang w:val="es-ES" w:eastAsia="es-ES"/>
        </w:rPr>
        <w:t>subray</w:t>
      </w:r>
      <w:r w:rsidR="00E552E2">
        <w:rPr>
          <w:rFonts w:ascii="Arial" w:eastAsia="Arial" w:hAnsi="Arial" w:cs="Arial"/>
          <w:position w:val="-1"/>
          <w:sz w:val="24"/>
          <w:szCs w:val="24"/>
          <w:lang w:val="es-ES" w:eastAsia="es-ES"/>
        </w:rPr>
        <w:t xml:space="preserve">ó la idea de cómo hacer que, efectivamente, </w:t>
      </w:r>
      <w:r w:rsidRPr="00E552E2">
        <w:rPr>
          <w:rFonts w:ascii="Arial" w:eastAsia="Arial" w:hAnsi="Arial" w:cs="Arial"/>
          <w:position w:val="-1"/>
          <w:sz w:val="24"/>
          <w:szCs w:val="24"/>
          <w:lang w:val="es-ES" w:eastAsia="es-ES"/>
        </w:rPr>
        <w:t>el reingreso opere</w:t>
      </w:r>
      <w:r w:rsidR="0040377D">
        <w:rPr>
          <w:rFonts w:ascii="Arial" w:eastAsia="Arial" w:hAnsi="Arial" w:cs="Arial"/>
          <w:position w:val="-1"/>
          <w:sz w:val="24"/>
          <w:szCs w:val="24"/>
          <w:lang w:val="es-ES" w:eastAsia="es-ES"/>
        </w:rPr>
        <w:t>,</w:t>
      </w:r>
      <w:r w:rsidRPr="00E552E2">
        <w:rPr>
          <w:rFonts w:ascii="Arial" w:eastAsia="Arial" w:hAnsi="Arial" w:cs="Arial"/>
          <w:position w:val="-1"/>
          <w:sz w:val="24"/>
          <w:szCs w:val="24"/>
          <w:lang w:val="es-ES" w:eastAsia="es-ES"/>
        </w:rPr>
        <w:t xml:space="preserve"> </w:t>
      </w:r>
      <w:r w:rsidR="00764BEE">
        <w:rPr>
          <w:rFonts w:ascii="Arial" w:eastAsia="Arial" w:hAnsi="Arial" w:cs="Arial"/>
          <w:position w:val="-1"/>
          <w:sz w:val="24"/>
          <w:szCs w:val="24"/>
          <w:lang w:val="es-ES" w:eastAsia="es-ES"/>
        </w:rPr>
        <w:t xml:space="preserve">o sea </w:t>
      </w:r>
      <w:r w:rsidR="00E552E2">
        <w:rPr>
          <w:rFonts w:ascii="Arial" w:eastAsia="Arial" w:hAnsi="Arial" w:cs="Arial"/>
          <w:position w:val="-1"/>
          <w:sz w:val="24"/>
          <w:szCs w:val="24"/>
          <w:lang w:val="es-ES" w:eastAsia="es-ES"/>
        </w:rPr>
        <w:t>lograr</w:t>
      </w:r>
      <w:r w:rsidR="0040377D">
        <w:rPr>
          <w:rFonts w:ascii="Arial" w:eastAsia="Arial" w:hAnsi="Arial" w:cs="Arial"/>
          <w:position w:val="-1"/>
          <w:sz w:val="24"/>
          <w:szCs w:val="24"/>
          <w:lang w:val="es-ES" w:eastAsia="es-ES"/>
        </w:rPr>
        <w:t xml:space="preserve"> que</w:t>
      </w:r>
      <w:r w:rsidR="00E552E2">
        <w:rPr>
          <w:rFonts w:ascii="Arial" w:eastAsia="Arial" w:hAnsi="Arial" w:cs="Arial"/>
          <w:position w:val="-1"/>
          <w:sz w:val="24"/>
          <w:szCs w:val="24"/>
          <w:lang w:val="es-ES" w:eastAsia="es-ES"/>
        </w:rPr>
        <w:t xml:space="preserve"> </w:t>
      </w:r>
      <w:r w:rsidRPr="00E552E2">
        <w:rPr>
          <w:rFonts w:ascii="Arial" w:eastAsia="Arial" w:hAnsi="Arial" w:cs="Arial"/>
          <w:position w:val="-1"/>
          <w:sz w:val="24"/>
          <w:szCs w:val="24"/>
          <w:lang w:val="es-ES" w:eastAsia="es-ES"/>
        </w:rPr>
        <w:t>los</w:t>
      </w:r>
      <w:r w:rsidR="00E552E2">
        <w:rPr>
          <w:rFonts w:ascii="Arial" w:eastAsia="Arial" w:hAnsi="Arial" w:cs="Arial"/>
          <w:position w:val="-1"/>
          <w:sz w:val="24"/>
          <w:szCs w:val="24"/>
          <w:lang w:val="es-ES" w:eastAsia="es-ES"/>
        </w:rPr>
        <w:t xml:space="preserve"> niños, niñas y adolescentes</w:t>
      </w:r>
      <w:r w:rsidRPr="00E552E2">
        <w:rPr>
          <w:rFonts w:ascii="Arial" w:eastAsia="Arial" w:hAnsi="Arial" w:cs="Arial"/>
          <w:position w:val="-1"/>
          <w:sz w:val="24"/>
          <w:szCs w:val="24"/>
          <w:lang w:val="es-ES" w:eastAsia="es-ES"/>
        </w:rPr>
        <w:t xml:space="preserve"> v</w:t>
      </w:r>
      <w:r w:rsidR="00E552E2">
        <w:rPr>
          <w:rFonts w:ascii="Arial" w:eastAsia="Arial" w:hAnsi="Arial" w:cs="Arial"/>
          <w:position w:val="-1"/>
          <w:sz w:val="24"/>
          <w:szCs w:val="24"/>
          <w:lang w:val="es-ES" w:eastAsia="es-ES"/>
        </w:rPr>
        <w:t>u</w:t>
      </w:r>
      <w:r w:rsidRPr="00E552E2">
        <w:rPr>
          <w:rFonts w:ascii="Arial" w:eastAsia="Arial" w:hAnsi="Arial" w:cs="Arial"/>
          <w:position w:val="-1"/>
          <w:sz w:val="24"/>
          <w:szCs w:val="24"/>
          <w:lang w:val="es-ES" w:eastAsia="es-ES"/>
        </w:rPr>
        <w:t>elva</w:t>
      </w:r>
      <w:r w:rsidR="00E552E2">
        <w:rPr>
          <w:rFonts w:ascii="Arial" w:eastAsia="Arial" w:hAnsi="Arial" w:cs="Arial"/>
          <w:position w:val="-1"/>
          <w:sz w:val="24"/>
          <w:szCs w:val="24"/>
          <w:lang w:val="es-ES" w:eastAsia="es-ES"/>
        </w:rPr>
        <w:t>n</w:t>
      </w:r>
      <w:r w:rsidRPr="00E552E2">
        <w:rPr>
          <w:rFonts w:ascii="Arial" w:eastAsia="Arial" w:hAnsi="Arial" w:cs="Arial"/>
          <w:position w:val="-1"/>
          <w:sz w:val="24"/>
          <w:szCs w:val="24"/>
          <w:lang w:val="es-ES" w:eastAsia="es-ES"/>
        </w:rPr>
        <w:t xml:space="preserve"> al sistema educativo formal</w:t>
      </w:r>
      <w:r w:rsidR="00E552E2">
        <w:rPr>
          <w:rFonts w:ascii="Arial" w:eastAsia="Arial" w:hAnsi="Arial" w:cs="Arial"/>
          <w:position w:val="-1"/>
          <w:sz w:val="24"/>
          <w:szCs w:val="24"/>
          <w:lang w:val="es-ES" w:eastAsia="es-ES"/>
        </w:rPr>
        <w:t>. Al respecto</w:t>
      </w:r>
      <w:r w:rsidR="00764BEE">
        <w:rPr>
          <w:rFonts w:ascii="Arial" w:eastAsia="Arial" w:hAnsi="Arial" w:cs="Arial"/>
          <w:position w:val="-1"/>
          <w:sz w:val="24"/>
          <w:szCs w:val="24"/>
          <w:lang w:val="es-ES" w:eastAsia="es-ES"/>
        </w:rPr>
        <w:t>,</w:t>
      </w:r>
      <w:r w:rsidR="00E552E2">
        <w:rPr>
          <w:rFonts w:ascii="Arial" w:eastAsia="Arial" w:hAnsi="Arial" w:cs="Arial"/>
          <w:position w:val="-1"/>
          <w:sz w:val="24"/>
          <w:szCs w:val="24"/>
          <w:lang w:val="es-ES" w:eastAsia="es-ES"/>
        </w:rPr>
        <w:t xml:space="preserve"> señaló que existe un tema asociado a la exclusión educativa que es importante </w:t>
      </w:r>
      <w:r w:rsidRPr="00E552E2">
        <w:rPr>
          <w:rFonts w:ascii="Arial" w:eastAsia="Arial" w:hAnsi="Arial" w:cs="Arial"/>
          <w:position w:val="-1"/>
          <w:sz w:val="24"/>
          <w:szCs w:val="24"/>
          <w:lang w:val="es-ES" w:eastAsia="es-ES"/>
        </w:rPr>
        <w:t>comprende</w:t>
      </w:r>
      <w:r w:rsidR="00E552E2">
        <w:rPr>
          <w:rFonts w:ascii="Arial" w:eastAsia="Arial" w:hAnsi="Arial" w:cs="Arial"/>
          <w:position w:val="-1"/>
          <w:sz w:val="24"/>
          <w:szCs w:val="24"/>
          <w:lang w:val="es-ES" w:eastAsia="es-ES"/>
        </w:rPr>
        <w:t>r</w:t>
      </w:r>
      <w:r w:rsidR="00764BEE">
        <w:rPr>
          <w:rFonts w:ascii="Arial" w:eastAsia="Arial" w:hAnsi="Arial" w:cs="Arial"/>
          <w:position w:val="-1"/>
          <w:sz w:val="24"/>
          <w:szCs w:val="24"/>
          <w:lang w:val="es-ES" w:eastAsia="es-ES"/>
        </w:rPr>
        <w:t>,</w:t>
      </w:r>
      <w:r w:rsidR="00E552E2">
        <w:rPr>
          <w:rFonts w:ascii="Arial" w:eastAsia="Arial" w:hAnsi="Arial" w:cs="Arial"/>
          <w:position w:val="-1"/>
          <w:sz w:val="24"/>
          <w:szCs w:val="24"/>
          <w:lang w:val="es-ES" w:eastAsia="es-ES"/>
        </w:rPr>
        <w:t xml:space="preserve"> como es </w:t>
      </w:r>
      <w:r w:rsidR="008243E3">
        <w:rPr>
          <w:rFonts w:ascii="Arial" w:eastAsia="Arial" w:hAnsi="Arial" w:cs="Arial"/>
          <w:position w:val="-1"/>
          <w:sz w:val="24"/>
          <w:szCs w:val="24"/>
          <w:lang w:val="es-ES" w:eastAsia="es-ES"/>
        </w:rPr>
        <w:t xml:space="preserve">el hecho de que muchas veces la escuela </w:t>
      </w:r>
      <w:r w:rsidRPr="00E552E2">
        <w:rPr>
          <w:rFonts w:ascii="Arial" w:eastAsia="Arial" w:hAnsi="Arial" w:cs="Arial"/>
          <w:position w:val="-1"/>
          <w:sz w:val="24"/>
          <w:szCs w:val="24"/>
          <w:lang w:val="es-ES" w:eastAsia="es-ES"/>
        </w:rPr>
        <w:t>se transf</w:t>
      </w:r>
      <w:r w:rsidR="008243E3">
        <w:rPr>
          <w:rFonts w:ascii="Arial" w:eastAsia="Arial" w:hAnsi="Arial" w:cs="Arial"/>
          <w:position w:val="-1"/>
          <w:sz w:val="24"/>
          <w:szCs w:val="24"/>
          <w:lang w:val="es-ES" w:eastAsia="es-ES"/>
        </w:rPr>
        <w:t>o</w:t>
      </w:r>
      <w:r w:rsidRPr="00E552E2">
        <w:rPr>
          <w:rFonts w:ascii="Arial" w:eastAsia="Arial" w:hAnsi="Arial" w:cs="Arial"/>
          <w:position w:val="-1"/>
          <w:sz w:val="24"/>
          <w:szCs w:val="24"/>
          <w:lang w:val="es-ES" w:eastAsia="es-ES"/>
        </w:rPr>
        <w:t xml:space="preserve">rma </w:t>
      </w:r>
      <w:r w:rsidR="008243E3">
        <w:rPr>
          <w:rFonts w:ascii="Arial" w:eastAsia="Arial" w:hAnsi="Arial" w:cs="Arial"/>
          <w:position w:val="-1"/>
          <w:sz w:val="24"/>
          <w:szCs w:val="24"/>
          <w:lang w:val="es-ES" w:eastAsia="es-ES"/>
        </w:rPr>
        <w:t xml:space="preserve">también </w:t>
      </w:r>
      <w:r w:rsidRPr="00E552E2">
        <w:rPr>
          <w:rFonts w:ascii="Arial" w:eastAsia="Arial" w:hAnsi="Arial" w:cs="Arial"/>
          <w:position w:val="-1"/>
          <w:sz w:val="24"/>
          <w:szCs w:val="24"/>
          <w:lang w:val="es-ES" w:eastAsia="es-ES"/>
        </w:rPr>
        <w:t>en un agente excluyente para l</w:t>
      </w:r>
      <w:r w:rsidR="008243E3">
        <w:rPr>
          <w:rFonts w:ascii="Arial" w:eastAsia="Arial" w:hAnsi="Arial" w:cs="Arial"/>
          <w:position w:val="-1"/>
          <w:sz w:val="24"/>
          <w:szCs w:val="24"/>
          <w:lang w:val="es-ES" w:eastAsia="es-ES"/>
        </w:rPr>
        <w:t>o</w:t>
      </w:r>
      <w:r w:rsidRPr="00E552E2">
        <w:rPr>
          <w:rFonts w:ascii="Arial" w:eastAsia="Arial" w:hAnsi="Arial" w:cs="Arial"/>
          <w:position w:val="-1"/>
          <w:sz w:val="24"/>
          <w:szCs w:val="24"/>
          <w:lang w:val="es-ES" w:eastAsia="es-ES"/>
        </w:rPr>
        <w:t xml:space="preserve">s </w:t>
      </w:r>
      <w:r w:rsidR="008243E3">
        <w:rPr>
          <w:rFonts w:ascii="Arial" w:eastAsia="Arial" w:hAnsi="Arial" w:cs="Arial"/>
          <w:position w:val="-1"/>
          <w:sz w:val="24"/>
          <w:szCs w:val="24"/>
          <w:lang w:val="es-ES" w:eastAsia="es-ES"/>
        </w:rPr>
        <w:t>niños.</w:t>
      </w:r>
    </w:p>
    <w:p w14:paraId="199A580E" w14:textId="77777777" w:rsidR="008243E3" w:rsidRDefault="008243E3"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591F13C5" w14:textId="04075F80" w:rsidR="00804AD0" w:rsidRDefault="004118FE"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Puso de relieve</w:t>
      </w:r>
      <w:r w:rsidR="008243E3">
        <w:rPr>
          <w:rFonts w:ascii="Arial" w:eastAsia="Arial" w:hAnsi="Arial" w:cs="Arial"/>
          <w:position w:val="-1"/>
          <w:sz w:val="24"/>
          <w:szCs w:val="24"/>
          <w:lang w:val="es-ES" w:eastAsia="es-ES"/>
        </w:rPr>
        <w:t xml:space="preserve"> que existen desafíos importantes en cuanto a la </w:t>
      </w:r>
      <w:hyperlink r:id="rId24" w:history="1">
        <w:r w:rsidRPr="004118FE">
          <w:rPr>
            <w:rStyle w:val="Hipervnculo"/>
            <w:rFonts w:eastAsia="Arial" w:cs="Arial"/>
            <w:sz w:val="24"/>
            <w:szCs w:val="24"/>
            <w:lang w:val="es-ES" w:eastAsia="es-ES"/>
          </w:rPr>
          <w:t>l</w:t>
        </w:r>
        <w:r w:rsidR="008243E3" w:rsidRPr="004118FE">
          <w:rPr>
            <w:rStyle w:val="Hipervnculo"/>
            <w:rFonts w:eastAsia="Arial" w:cs="Arial"/>
            <w:sz w:val="24"/>
            <w:szCs w:val="24"/>
            <w:lang w:val="es-ES" w:eastAsia="es-ES"/>
          </w:rPr>
          <w:t xml:space="preserve">ey </w:t>
        </w:r>
        <w:proofErr w:type="spellStart"/>
        <w:r w:rsidRPr="004118FE">
          <w:rPr>
            <w:rStyle w:val="Hipervnculo"/>
            <w:rFonts w:eastAsia="Arial" w:cs="Arial"/>
            <w:sz w:val="24"/>
            <w:szCs w:val="24"/>
            <w:lang w:val="es-ES" w:eastAsia="es-ES"/>
          </w:rPr>
          <w:t>N°</w:t>
        </w:r>
        <w:proofErr w:type="spellEnd"/>
        <w:r w:rsidRPr="004118FE">
          <w:rPr>
            <w:rStyle w:val="Hipervnculo"/>
            <w:rFonts w:eastAsia="Arial" w:cs="Arial"/>
            <w:sz w:val="24"/>
            <w:szCs w:val="24"/>
            <w:lang w:val="es-ES" w:eastAsia="es-ES"/>
          </w:rPr>
          <w:t xml:space="preserve"> 20.845</w:t>
        </w:r>
      </w:hyperlink>
      <w:r>
        <w:rPr>
          <w:rFonts w:ascii="Arial" w:eastAsia="Arial" w:hAnsi="Arial" w:cs="Arial"/>
          <w:position w:val="-1"/>
          <w:sz w:val="24"/>
          <w:szCs w:val="24"/>
          <w:lang w:val="es-ES" w:eastAsia="es-ES"/>
        </w:rPr>
        <w:t>, sobre</w:t>
      </w:r>
      <w:r w:rsidR="008243E3">
        <w:rPr>
          <w:rFonts w:ascii="Arial" w:eastAsia="Arial" w:hAnsi="Arial" w:cs="Arial"/>
          <w:position w:val="-1"/>
          <w:sz w:val="24"/>
          <w:szCs w:val="24"/>
          <w:lang w:val="es-ES" w:eastAsia="es-ES"/>
        </w:rPr>
        <w:t xml:space="preserve"> </w:t>
      </w:r>
      <w:r>
        <w:rPr>
          <w:rFonts w:ascii="Arial" w:eastAsia="Arial" w:hAnsi="Arial" w:cs="Arial"/>
          <w:position w:val="-1"/>
          <w:sz w:val="24"/>
          <w:szCs w:val="24"/>
          <w:lang w:val="es-ES" w:eastAsia="es-ES"/>
        </w:rPr>
        <w:t>I</w:t>
      </w:r>
      <w:r w:rsidR="008243E3">
        <w:rPr>
          <w:rFonts w:ascii="Arial" w:eastAsia="Arial" w:hAnsi="Arial" w:cs="Arial"/>
          <w:position w:val="-1"/>
          <w:sz w:val="24"/>
          <w:szCs w:val="24"/>
          <w:lang w:val="es-ES" w:eastAsia="es-ES"/>
        </w:rPr>
        <w:t>nclusión</w:t>
      </w:r>
      <w:r>
        <w:rPr>
          <w:rFonts w:ascii="Arial" w:eastAsia="Arial" w:hAnsi="Arial" w:cs="Arial"/>
          <w:position w:val="-1"/>
          <w:sz w:val="24"/>
          <w:szCs w:val="24"/>
          <w:lang w:val="es-ES" w:eastAsia="es-ES"/>
        </w:rPr>
        <w:t xml:space="preserve"> Escolar</w:t>
      </w:r>
      <w:r w:rsidR="00764BEE">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para que las </w:t>
      </w:r>
      <w:r w:rsidR="00804AD0" w:rsidRPr="00E552E2">
        <w:rPr>
          <w:rFonts w:ascii="Arial" w:eastAsia="Arial" w:hAnsi="Arial" w:cs="Arial"/>
          <w:position w:val="-1"/>
          <w:sz w:val="24"/>
          <w:szCs w:val="24"/>
          <w:lang w:val="es-ES" w:eastAsia="es-ES"/>
        </w:rPr>
        <w:t>escuelas tengan</w:t>
      </w:r>
      <w:r>
        <w:rPr>
          <w:rFonts w:ascii="Arial" w:eastAsia="Arial" w:hAnsi="Arial" w:cs="Arial"/>
          <w:position w:val="-1"/>
          <w:sz w:val="24"/>
          <w:szCs w:val="24"/>
          <w:lang w:val="es-ES" w:eastAsia="es-ES"/>
        </w:rPr>
        <w:t xml:space="preserve"> efectivamente</w:t>
      </w:r>
      <w:r w:rsidR="00804AD0" w:rsidRPr="00E552E2">
        <w:rPr>
          <w:rFonts w:ascii="Arial" w:eastAsia="Arial" w:hAnsi="Arial" w:cs="Arial"/>
          <w:position w:val="-1"/>
          <w:sz w:val="24"/>
          <w:szCs w:val="24"/>
          <w:lang w:val="es-ES" w:eastAsia="es-ES"/>
        </w:rPr>
        <w:t xml:space="preserve"> la capacidad de </w:t>
      </w:r>
      <w:r w:rsidRPr="00E552E2">
        <w:rPr>
          <w:rFonts w:ascii="Arial" w:eastAsia="Arial" w:hAnsi="Arial" w:cs="Arial"/>
          <w:position w:val="-1"/>
          <w:sz w:val="24"/>
          <w:szCs w:val="24"/>
          <w:lang w:val="es-ES" w:eastAsia="es-ES"/>
        </w:rPr>
        <w:t>trabajar</w:t>
      </w:r>
      <w:r w:rsidR="00804AD0" w:rsidRPr="00E552E2">
        <w:rPr>
          <w:rFonts w:ascii="Arial" w:eastAsia="Arial" w:hAnsi="Arial" w:cs="Arial"/>
          <w:position w:val="-1"/>
          <w:sz w:val="24"/>
          <w:szCs w:val="24"/>
          <w:lang w:val="es-ES" w:eastAsia="es-ES"/>
        </w:rPr>
        <w:t xml:space="preserve"> con diversidad de jóvenes</w:t>
      </w:r>
      <w:r>
        <w:rPr>
          <w:rFonts w:ascii="Arial" w:eastAsia="Arial" w:hAnsi="Arial" w:cs="Arial"/>
          <w:position w:val="-1"/>
          <w:sz w:val="24"/>
          <w:szCs w:val="24"/>
          <w:lang w:val="es-ES" w:eastAsia="es-ES"/>
        </w:rPr>
        <w:t xml:space="preserve">. Al respecto, hizo presente que cuando el perfil es de más alta complejidad las escuelas y liceos tradicionales </w:t>
      </w:r>
      <w:r w:rsidR="00804AD0" w:rsidRPr="00E552E2">
        <w:rPr>
          <w:rFonts w:ascii="Arial" w:eastAsia="Arial" w:hAnsi="Arial" w:cs="Arial"/>
          <w:position w:val="-1"/>
          <w:sz w:val="24"/>
          <w:szCs w:val="24"/>
          <w:lang w:val="es-ES" w:eastAsia="es-ES"/>
        </w:rPr>
        <w:t xml:space="preserve">se ven desafiados en poder generar una oferta </w:t>
      </w:r>
      <w:r>
        <w:rPr>
          <w:rFonts w:ascii="Arial" w:eastAsia="Arial" w:hAnsi="Arial" w:cs="Arial"/>
          <w:position w:val="-1"/>
          <w:sz w:val="24"/>
          <w:szCs w:val="24"/>
          <w:lang w:val="es-ES" w:eastAsia="es-ES"/>
        </w:rPr>
        <w:t>especializada</w:t>
      </w:r>
      <w:r w:rsidR="00764BEE">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w:t>
      </w:r>
      <w:r w:rsidR="00804AD0" w:rsidRPr="00E552E2">
        <w:rPr>
          <w:rFonts w:ascii="Arial" w:eastAsia="Arial" w:hAnsi="Arial" w:cs="Arial"/>
          <w:position w:val="-1"/>
          <w:sz w:val="24"/>
          <w:szCs w:val="24"/>
          <w:lang w:val="es-ES" w:eastAsia="es-ES"/>
        </w:rPr>
        <w:t>como la que estos jóvenes requieren</w:t>
      </w:r>
      <w:r>
        <w:rPr>
          <w:rFonts w:ascii="Arial" w:eastAsia="Arial" w:hAnsi="Arial" w:cs="Arial"/>
          <w:position w:val="-1"/>
          <w:sz w:val="24"/>
          <w:szCs w:val="24"/>
          <w:lang w:val="es-ES" w:eastAsia="es-ES"/>
        </w:rPr>
        <w:t>.</w:t>
      </w:r>
    </w:p>
    <w:p w14:paraId="483F755A" w14:textId="4585C7A6" w:rsidR="004118FE" w:rsidRDefault="004118FE"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1A55DE10" w14:textId="2B50910E" w:rsidR="001B3F69" w:rsidRDefault="004118FE"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Añadió que los jóvenes acumulan muchas experiencias traumáticas en su vivencia en la escuela, principalmente </w:t>
      </w:r>
      <w:r w:rsidR="0040377D">
        <w:rPr>
          <w:rFonts w:ascii="Arial" w:eastAsia="Arial" w:hAnsi="Arial" w:cs="Arial"/>
          <w:position w:val="-1"/>
          <w:sz w:val="24"/>
          <w:szCs w:val="24"/>
          <w:lang w:val="es-ES" w:eastAsia="es-ES"/>
        </w:rPr>
        <w:t>por el</w:t>
      </w:r>
      <w:r>
        <w:rPr>
          <w:rFonts w:ascii="Arial" w:eastAsia="Arial" w:hAnsi="Arial" w:cs="Arial"/>
          <w:position w:val="-1"/>
          <w:sz w:val="24"/>
          <w:szCs w:val="24"/>
          <w:lang w:val="es-ES" w:eastAsia="es-ES"/>
        </w:rPr>
        <w:t xml:space="preserve"> </w:t>
      </w:r>
      <w:r w:rsidRPr="004118FE">
        <w:rPr>
          <w:rFonts w:ascii="Arial" w:eastAsia="Arial" w:hAnsi="Arial" w:cs="Arial"/>
          <w:i/>
          <w:position w:val="-1"/>
          <w:sz w:val="24"/>
          <w:szCs w:val="24"/>
          <w:lang w:val="es-ES" w:eastAsia="es-ES"/>
        </w:rPr>
        <w:t>bullying</w:t>
      </w:r>
      <w:r>
        <w:rPr>
          <w:rFonts w:ascii="Arial" w:eastAsia="Arial" w:hAnsi="Arial" w:cs="Arial"/>
          <w:position w:val="-1"/>
          <w:sz w:val="24"/>
          <w:szCs w:val="24"/>
          <w:lang w:val="es-ES" w:eastAsia="es-ES"/>
        </w:rPr>
        <w:t xml:space="preserve">, </w:t>
      </w:r>
      <w:r w:rsidR="00804AD0" w:rsidRPr="00E552E2">
        <w:rPr>
          <w:rFonts w:ascii="Arial" w:eastAsia="Arial" w:hAnsi="Arial" w:cs="Arial"/>
          <w:position w:val="-1"/>
          <w:sz w:val="24"/>
          <w:szCs w:val="24"/>
          <w:lang w:val="es-ES" w:eastAsia="es-ES"/>
        </w:rPr>
        <w:t>lo que tiene que ver con el retraso en los aprendizajes</w:t>
      </w:r>
      <w:r w:rsidR="00764BEE">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que luego comienza a transformarse en un círculo vicioso en el que los jóvenes empiezan a atrasarse en la adquisición</w:t>
      </w:r>
      <w:r w:rsidR="001B3F69">
        <w:rPr>
          <w:rFonts w:ascii="Arial" w:eastAsia="Arial" w:hAnsi="Arial" w:cs="Arial"/>
          <w:position w:val="-1"/>
          <w:sz w:val="24"/>
          <w:szCs w:val="24"/>
          <w:lang w:val="es-ES" w:eastAsia="es-ES"/>
        </w:rPr>
        <w:t xml:space="preserve">, desarrollo o fortalecimiento de sus habilidades y por el </w:t>
      </w:r>
      <w:r w:rsidR="00804AD0" w:rsidRPr="00E552E2">
        <w:rPr>
          <w:rFonts w:ascii="Arial" w:eastAsia="Arial" w:hAnsi="Arial" w:cs="Arial"/>
          <w:position w:val="-1"/>
          <w:sz w:val="24"/>
          <w:szCs w:val="24"/>
          <w:lang w:val="es-ES" w:eastAsia="es-ES"/>
        </w:rPr>
        <w:t xml:space="preserve">hecho de </w:t>
      </w:r>
      <w:r w:rsidR="001B3F69">
        <w:rPr>
          <w:rFonts w:ascii="Arial" w:eastAsia="Arial" w:hAnsi="Arial" w:cs="Arial"/>
          <w:position w:val="-1"/>
          <w:sz w:val="24"/>
          <w:szCs w:val="24"/>
          <w:lang w:val="es-ES" w:eastAsia="es-ES"/>
        </w:rPr>
        <w:t xml:space="preserve">encontrarse en la </w:t>
      </w:r>
      <w:r w:rsidR="00804AD0" w:rsidRPr="00E552E2">
        <w:rPr>
          <w:rFonts w:ascii="Arial" w:eastAsia="Arial" w:hAnsi="Arial" w:cs="Arial"/>
          <w:position w:val="-1"/>
          <w:sz w:val="24"/>
          <w:szCs w:val="24"/>
          <w:lang w:val="es-ES" w:eastAsia="es-ES"/>
        </w:rPr>
        <w:t xml:space="preserve">adolescencia entran en un </w:t>
      </w:r>
      <w:r w:rsidR="001B3F69">
        <w:rPr>
          <w:rFonts w:ascii="Arial" w:eastAsia="Arial" w:hAnsi="Arial" w:cs="Arial"/>
          <w:position w:val="-1"/>
          <w:sz w:val="24"/>
          <w:szCs w:val="24"/>
          <w:lang w:val="es-ES" w:eastAsia="es-ES"/>
        </w:rPr>
        <w:t>“</w:t>
      </w:r>
      <w:proofErr w:type="spellStart"/>
      <w:r w:rsidR="00804AD0" w:rsidRPr="001B3F69">
        <w:rPr>
          <w:rFonts w:ascii="Arial" w:eastAsia="Arial" w:hAnsi="Arial" w:cs="Arial"/>
          <w:i/>
          <w:position w:val="-1"/>
          <w:sz w:val="24"/>
          <w:szCs w:val="24"/>
          <w:lang w:val="es-ES" w:eastAsia="es-ES"/>
        </w:rPr>
        <w:t>loop</w:t>
      </w:r>
      <w:proofErr w:type="spellEnd"/>
      <w:r w:rsidR="001B3F69">
        <w:rPr>
          <w:rFonts w:ascii="Arial" w:eastAsia="Arial" w:hAnsi="Arial" w:cs="Arial"/>
          <w:i/>
          <w:position w:val="-1"/>
          <w:sz w:val="24"/>
          <w:szCs w:val="24"/>
          <w:lang w:val="es-ES" w:eastAsia="es-ES"/>
        </w:rPr>
        <w:t>”</w:t>
      </w:r>
      <w:r w:rsidR="00804AD0" w:rsidRPr="00E552E2">
        <w:rPr>
          <w:rFonts w:ascii="Arial" w:eastAsia="Arial" w:hAnsi="Arial" w:cs="Arial"/>
          <w:position w:val="-1"/>
          <w:sz w:val="24"/>
          <w:szCs w:val="24"/>
          <w:lang w:val="es-ES" w:eastAsia="es-ES"/>
        </w:rPr>
        <w:t xml:space="preserve"> que les hace </w:t>
      </w:r>
      <w:r w:rsidR="001B3F69">
        <w:rPr>
          <w:rFonts w:ascii="Arial" w:eastAsia="Arial" w:hAnsi="Arial" w:cs="Arial"/>
          <w:position w:val="-1"/>
          <w:sz w:val="24"/>
          <w:szCs w:val="24"/>
          <w:lang w:val="es-ES" w:eastAsia="es-ES"/>
        </w:rPr>
        <w:t xml:space="preserve">cada vez </w:t>
      </w:r>
      <w:r w:rsidR="001B3F69" w:rsidRPr="00E552E2">
        <w:rPr>
          <w:rFonts w:ascii="Arial" w:eastAsia="Arial" w:hAnsi="Arial" w:cs="Arial"/>
          <w:position w:val="-1"/>
          <w:sz w:val="24"/>
          <w:szCs w:val="24"/>
          <w:lang w:val="es-ES" w:eastAsia="es-ES"/>
        </w:rPr>
        <w:t>más</w:t>
      </w:r>
      <w:r w:rsidR="00804AD0" w:rsidRPr="00E552E2">
        <w:rPr>
          <w:rFonts w:ascii="Arial" w:eastAsia="Arial" w:hAnsi="Arial" w:cs="Arial"/>
          <w:position w:val="-1"/>
          <w:sz w:val="24"/>
          <w:szCs w:val="24"/>
          <w:lang w:val="es-ES" w:eastAsia="es-ES"/>
        </w:rPr>
        <w:t xml:space="preserve"> difícil el retorno</w:t>
      </w:r>
      <w:r w:rsidR="001B3F69">
        <w:rPr>
          <w:rFonts w:ascii="Arial" w:eastAsia="Arial" w:hAnsi="Arial" w:cs="Arial"/>
          <w:position w:val="-1"/>
          <w:sz w:val="24"/>
          <w:szCs w:val="24"/>
          <w:lang w:val="es-ES" w:eastAsia="es-ES"/>
        </w:rPr>
        <w:t>, sobre todo por el componente socio-emocional a lo que se suma</w:t>
      </w:r>
      <w:r w:rsidR="00804AD0" w:rsidRPr="00E552E2">
        <w:rPr>
          <w:rFonts w:ascii="Arial" w:eastAsia="Arial" w:hAnsi="Arial" w:cs="Arial"/>
          <w:position w:val="-1"/>
          <w:sz w:val="24"/>
          <w:szCs w:val="24"/>
          <w:lang w:val="es-ES" w:eastAsia="es-ES"/>
        </w:rPr>
        <w:t xml:space="preserve"> la falta de apoyos familiares</w:t>
      </w:r>
      <w:r w:rsidR="001B3F69">
        <w:rPr>
          <w:rFonts w:ascii="Arial" w:eastAsia="Arial" w:hAnsi="Arial" w:cs="Arial"/>
          <w:position w:val="-1"/>
          <w:sz w:val="24"/>
          <w:szCs w:val="24"/>
          <w:lang w:val="es-ES" w:eastAsia="es-ES"/>
        </w:rPr>
        <w:t>.</w:t>
      </w:r>
    </w:p>
    <w:p w14:paraId="6655751B" w14:textId="77777777" w:rsidR="001B3F69" w:rsidRDefault="001B3F69"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0EB210E7" w14:textId="6A6A757F" w:rsidR="000F56EF" w:rsidRDefault="001B3F69"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En razón de lo anterior </w:t>
      </w:r>
      <w:r w:rsidR="00804AD0" w:rsidRPr="00E552E2">
        <w:rPr>
          <w:rFonts w:ascii="Arial" w:eastAsia="Arial" w:hAnsi="Arial" w:cs="Arial"/>
          <w:position w:val="-1"/>
          <w:sz w:val="24"/>
          <w:szCs w:val="24"/>
          <w:lang w:val="es-ES" w:eastAsia="es-ES"/>
        </w:rPr>
        <w:t>resulta difícil que los niños</w:t>
      </w:r>
      <w:r>
        <w:rPr>
          <w:rFonts w:ascii="Arial" w:eastAsia="Arial" w:hAnsi="Arial" w:cs="Arial"/>
          <w:position w:val="-1"/>
          <w:sz w:val="24"/>
          <w:szCs w:val="24"/>
          <w:lang w:val="es-ES" w:eastAsia="es-ES"/>
        </w:rPr>
        <w:t xml:space="preserve"> tengan el interés de volver a </w:t>
      </w:r>
      <w:r w:rsidR="00804AD0" w:rsidRPr="00E552E2">
        <w:rPr>
          <w:rFonts w:ascii="Arial" w:eastAsia="Arial" w:hAnsi="Arial" w:cs="Arial"/>
          <w:position w:val="-1"/>
          <w:sz w:val="24"/>
          <w:szCs w:val="24"/>
          <w:lang w:val="es-ES" w:eastAsia="es-ES"/>
        </w:rPr>
        <w:t>la</w:t>
      </w:r>
      <w:r>
        <w:rPr>
          <w:rFonts w:ascii="Arial" w:eastAsia="Arial" w:hAnsi="Arial" w:cs="Arial"/>
          <w:position w:val="-1"/>
          <w:sz w:val="24"/>
          <w:szCs w:val="24"/>
          <w:lang w:val="es-ES" w:eastAsia="es-ES"/>
        </w:rPr>
        <w:t xml:space="preserve"> misma </w:t>
      </w:r>
      <w:r w:rsidR="00804AD0" w:rsidRPr="00E552E2">
        <w:rPr>
          <w:rFonts w:ascii="Arial" w:eastAsia="Arial" w:hAnsi="Arial" w:cs="Arial"/>
          <w:position w:val="-1"/>
          <w:sz w:val="24"/>
          <w:szCs w:val="24"/>
          <w:lang w:val="es-ES" w:eastAsia="es-ES"/>
        </w:rPr>
        <w:t xml:space="preserve">escuela donde tuvieron </w:t>
      </w:r>
      <w:r>
        <w:rPr>
          <w:rFonts w:ascii="Arial" w:eastAsia="Arial" w:hAnsi="Arial" w:cs="Arial"/>
          <w:position w:val="-1"/>
          <w:sz w:val="24"/>
          <w:szCs w:val="24"/>
          <w:lang w:val="es-ES" w:eastAsia="es-ES"/>
        </w:rPr>
        <w:t>la experiencia de la exclusión o donde tuvieron el “</w:t>
      </w:r>
      <w:r w:rsidR="00804AD0" w:rsidRPr="00E552E2">
        <w:rPr>
          <w:rFonts w:ascii="Arial" w:eastAsia="Arial" w:hAnsi="Arial" w:cs="Arial"/>
          <w:position w:val="-1"/>
          <w:sz w:val="24"/>
          <w:szCs w:val="24"/>
          <w:lang w:val="es-ES" w:eastAsia="es-ES"/>
        </w:rPr>
        <w:t>descuelgue</w:t>
      </w:r>
      <w:r>
        <w:rPr>
          <w:rFonts w:ascii="Arial" w:eastAsia="Arial" w:hAnsi="Arial" w:cs="Arial"/>
          <w:position w:val="-1"/>
          <w:sz w:val="24"/>
          <w:szCs w:val="24"/>
          <w:lang w:val="es-ES" w:eastAsia="es-ES"/>
        </w:rPr>
        <w:t>”</w:t>
      </w:r>
      <w:r w:rsidR="00804AD0" w:rsidRPr="00E552E2">
        <w:rPr>
          <w:rFonts w:ascii="Arial" w:eastAsia="Arial" w:hAnsi="Arial" w:cs="Arial"/>
          <w:position w:val="-1"/>
          <w:sz w:val="24"/>
          <w:szCs w:val="24"/>
          <w:lang w:val="es-ES" w:eastAsia="es-ES"/>
        </w:rPr>
        <w:t xml:space="preserve"> del sistema</w:t>
      </w:r>
      <w:r>
        <w:rPr>
          <w:rFonts w:ascii="Arial" w:eastAsia="Arial" w:hAnsi="Arial" w:cs="Arial"/>
          <w:position w:val="-1"/>
          <w:sz w:val="24"/>
          <w:szCs w:val="24"/>
          <w:lang w:val="es-ES" w:eastAsia="es-ES"/>
        </w:rPr>
        <w:t xml:space="preserve">. </w:t>
      </w:r>
      <w:r w:rsidR="00764BEE">
        <w:rPr>
          <w:rFonts w:ascii="Arial" w:eastAsia="Arial" w:hAnsi="Arial" w:cs="Arial"/>
          <w:position w:val="-1"/>
          <w:sz w:val="24"/>
          <w:szCs w:val="24"/>
          <w:lang w:val="es-ES" w:eastAsia="es-ES"/>
        </w:rPr>
        <w:t>S</w:t>
      </w:r>
      <w:r>
        <w:rPr>
          <w:rFonts w:ascii="Arial" w:eastAsia="Arial" w:hAnsi="Arial" w:cs="Arial"/>
          <w:position w:val="-1"/>
          <w:sz w:val="24"/>
          <w:szCs w:val="24"/>
          <w:lang w:val="es-ES" w:eastAsia="es-ES"/>
        </w:rPr>
        <w:t>eñaló que la probabilidad de reingreso se propone bajo la modalidad flexible</w:t>
      </w:r>
      <w:r w:rsidR="00764BEE">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que debiera favorecer la </w:t>
      </w:r>
      <w:r w:rsidRPr="00E552E2">
        <w:rPr>
          <w:rFonts w:ascii="Arial" w:eastAsia="Arial" w:hAnsi="Arial" w:cs="Arial"/>
          <w:position w:val="-1"/>
          <w:sz w:val="24"/>
          <w:szCs w:val="24"/>
          <w:lang w:val="es-ES" w:eastAsia="es-ES"/>
        </w:rPr>
        <w:t>repa</w:t>
      </w:r>
      <w:r>
        <w:rPr>
          <w:rFonts w:ascii="Arial" w:eastAsia="Arial" w:hAnsi="Arial" w:cs="Arial"/>
          <w:position w:val="-1"/>
          <w:sz w:val="24"/>
          <w:szCs w:val="24"/>
          <w:lang w:val="es-ES" w:eastAsia="es-ES"/>
        </w:rPr>
        <w:t>ra</w:t>
      </w:r>
      <w:r w:rsidRPr="00E552E2">
        <w:rPr>
          <w:rFonts w:ascii="Arial" w:eastAsia="Arial" w:hAnsi="Arial" w:cs="Arial"/>
          <w:position w:val="-1"/>
          <w:sz w:val="24"/>
          <w:szCs w:val="24"/>
          <w:lang w:val="es-ES" w:eastAsia="es-ES"/>
        </w:rPr>
        <w:t>ción</w:t>
      </w:r>
      <w:r w:rsidR="00804AD0" w:rsidRPr="00E552E2">
        <w:rPr>
          <w:rFonts w:ascii="Arial" w:eastAsia="Arial" w:hAnsi="Arial" w:cs="Arial"/>
          <w:position w:val="-1"/>
          <w:sz w:val="24"/>
          <w:szCs w:val="24"/>
          <w:lang w:val="es-ES" w:eastAsia="es-ES"/>
        </w:rPr>
        <w:t xml:space="preserve"> que requiere el proceso para que el joven quiera volver y </w:t>
      </w:r>
      <w:r>
        <w:rPr>
          <w:rFonts w:ascii="Arial" w:eastAsia="Arial" w:hAnsi="Arial" w:cs="Arial"/>
          <w:position w:val="-1"/>
          <w:sz w:val="24"/>
          <w:szCs w:val="24"/>
          <w:lang w:val="es-ES" w:eastAsia="es-ES"/>
        </w:rPr>
        <w:t xml:space="preserve">enfatizó que </w:t>
      </w:r>
      <w:r w:rsidR="00804AD0" w:rsidRPr="00E552E2">
        <w:rPr>
          <w:rFonts w:ascii="Arial" w:eastAsia="Arial" w:hAnsi="Arial" w:cs="Arial"/>
          <w:position w:val="-1"/>
          <w:sz w:val="24"/>
          <w:szCs w:val="24"/>
          <w:lang w:val="es-ES" w:eastAsia="es-ES"/>
        </w:rPr>
        <w:t xml:space="preserve">debe haber distintas </w:t>
      </w:r>
      <w:r w:rsidRPr="00E552E2">
        <w:rPr>
          <w:rFonts w:ascii="Arial" w:eastAsia="Arial" w:hAnsi="Arial" w:cs="Arial"/>
          <w:position w:val="-1"/>
          <w:sz w:val="24"/>
          <w:szCs w:val="24"/>
          <w:lang w:val="es-ES" w:eastAsia="es-ES"/>
        </w:rPr>
        <w:t>vías</w:t>
      </w:r>
      <w:r w:rsidR="00804AD0" w:rsidRPr="00E552E2">
        <w:rPr>
          <w:rFonts w:ascii="Arial" w:eastAsia="Arial" w:hAnsi="Arial" w:cs="Arial"/>
          <w:position w:val="-1"/>
          <w:sz w:val="24"/>
          <w:szCs w:val="24"/>
          <w:lang w:val="es-ES" w:eastAsia="es-ES"/>
        </w:rPr>
        <w:t xml:space="preserve"> de retorno</w:t>
      </w:r>
      <w:r>
        <w:rPr>
          <w:rFonts w:ascii="Arial" w:eastAsia="Arial" w:hAnsi="Arial" w:cs="Arial"/>
          <w:position w:val="-1"/>
          <w:sz w:val="24"/>
          <w:szCs w:val="24"/>
          <w:lang w:val="es-ES" w:eastAsia="es-ES"/>
        </w:rPr>
        <w:t xml:space="preserve">, éstas no deben ser rígidas. </w:t>
      </w:r>
    </w:p>
    <w:p w14:paraId="746C0945" w14:textId="77777777" w:rsidR="000F56EF" w:rsidRDefault="000F56EF"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68D82BF8" w14:textId="112A6FCB" w:rsidR="001B3F69" w:rsidRDefault="001B3F69"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Hizo presente que el sistema de proyección de trayectoria educativa debiera </w:t>
      </w:r>
      <w:r w:rsidR="00804AD0" w:rsidRPr="00E552E2">
        <w:rPr>
          <w:rFonts w:ascii="Arial" w:eastAsia="Arial" w:hAnsi="Arial" w:cs="Arial"/>
          <w:position w:val="-1"/>
          <w:sz w:val="24"/>
          <w:szCs w:val="24"/>
          <w:lang w:val="es-ES" w:eastAsia="es-ES"/>
        </w:rPr>
        <w:t>p</w:t>
      </w:r>
      <w:r>
        <w:rPr>
          <w:rFonts w:ascii="Arial" w:eastAsia="Arial" w:hAnsi="Arial" w:cs="Arial"/>
          <w:position w:val="-1"/>
          <w:sz w:val="24"/>
          <w:szCs w:val="24"/>
          <w:lang w:val="es-ES" w:eastAsia="es-ES"/>
        </w:rPr>
        <w:t>ermitir esa flexibilidad</w:t>
      </w:r>
      <w:r w:rsidR="00764BEE">
        <w:rPr>
          <w:rFonts w:ascii="Arial" w:eastAsia="Arial" w:hAnsi="Arial" w:cs="Arial"/>
          <w:position w:val="-1"/>
          <w:sz w:val="24"/>
          <w:szCs w:val="24"/>
          <w:lang w:val="es-ES" w:eastAsia="es-ES"/>
        </w:rPr>
        <w:t>,</w:t>
      </w:r>
      <w:r w:rsidR="000F56EF">
        <w:rPr>
          <w:rFonts w:ascii="Arial" w:eastAsia="Arial" w:hAnsi="Arial" w:cs="Arial"/>
          <w:position w:val="-1"/>
          <w:sz w:val="24"/>
          <w:szCs w:val="24"/>
          <w:lang w:val="es-ES" w:eastAsia="es-ES"/>
        </w:rPr>
        <w:t xml:space="preserve"> para que este perfil complejo de jóvenes en exclusión pueda tener distintas vías de retorno. Acotó que en ese sentido </w:t>
      </w:r>
      <w:r w:rsidR="000F56EF">
        <w:rPr>
          <w:rFonts w:ascii="Arial" w:eastAsia="Arial" w:hAnsi="Arial" w:cs="Arial"/>
          <w:position w:val="-1"/>
          <w:sz w:val="24"/>
          <w:szCs w:val="24"/>
          <w:lang w:val="es-ES" w:eastAsia="es-ES"/>
        </w:rPr>
        <w:lastRenderedPageBreak/>
        <w:t xml:space="preserve">apunta la propuesta de la Fundación Súmate del Hogar de Cristo </w:t>
      </w:r>
    </w:p>
    <w:p w14:paraId="687FCE66" w14:textId="77777777" w:rsidR="001B3F69" w:rsidRDefault="001B3F69"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52A7A078" w14:textId="7A313C46" w:rsidR="000F56EF" w:rsidRDefault="007D2368"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sidRPr="000F56EF">
        <w:rPr>
          <w:rFonts w:ascii="Arial" w:eastAsia="Arial" w:hAnsi="Arial" w:cs="Arial"/>
          <w:position w:val="-1"/>
          <w:sz w:val="24"/>
          <w:szCs w:val="24"/>
          <w:lang w:val="es-ES" w:eastAsia="es-ES"/>
        </w:rPr>
        <w:t xml:space="preserve">El </w:t>
      </w:r>
      <w:r w:rsidRPr="000F56EF">
        <w:rPr>
          <w:rFonts w:ascii="Arial" w:eastAsia="Arial" w:hAnsi="Arial" w:cs="Arial"/>
          <w:b/>
          <w:position w:val="-1"/>
          <w:sz w:val="24"/>
          <w:szCs w:val="24"/>
          <w:lang w:val="es-ES" w:eastAsia="es-ES"/>
        </w:rPr>
        <w:t>Honorable Senador señor Kast</w:t>
      </w:r>
      <w:r w:rsidRPr="000F56EF">
        <w:rPr>
          <w:rFonts w:ascii="Arial" w:eastAsia="Arial" w:hAnsi="Arial" w:cs="Arial"/>
          <w:position w:val="-1"/>
          <w:sz w:val="24"/>
          <w:szCs w:val="24"/>
          <w:lang w:val="es-ES" w:eastAsia="es-ES"/>
        </w:rPr>
        <w:t xml:space="preserve"> </w:t>
      </w:r>
      <w:r w:rsidR="000F56EF">
        <w:rPr>
          <w:rFonts w:ascii="Arial" w:eastAsia="Arial" w:hAnsi="Arial" w:cs="Arial"/>
          <w:position w:val="-1"/>
          <w:sz w:val="24"/>
          <w:szCs w:val="24"/>
          <w:lang w:val="es-ES" w:eastAsia="es-ES"/>
        </w:rPr>
        <w:t xml:space="preserve">observó que existe una serie de esfuerzos que realiza la sociedad civil que </w:t>
      </w:r>
      <w:r w:rsidRPr="000F56EF">
        <w:rPr>
          <w:rFonts w:ascii="Arial" w:eastAsia="Arial" w:hAnsi="Arial" w:cs="Arial"/>
          <w:position w:val="-1"/>
          <w:sz w:val="24"/>
          <w:szCs w:val="24"/>
          <w:lang w:val="es-ES" w:eastAsia="es-ES"/>
        </w:rPr>
        <w:t>apun</w:t>
      </w:r>
      <w:r w:rsidR="000F56EF">
        <w:rPr>
          <w:rFonts w:ascii="Arial" w:eastAsia="Arial" w:hAnsi="Arial" w:cs="Arial"/>
          <w:position w:val="-1"/>
          <w:sz w:val="24"/>
          <w:szCs w:val="24"/>
          <w:lang w:val="es-ES" w:eastAsia="es-ES"/>
        </w:rPr>
        <w:t>t</w:t>
      </w:r>
      <w:r w:rsidRPr="000F56EF">
        <w:rPr>
          <w:rFonts w:ascii="Arial" w:eastAsia="Arial" w:hAnsi="Arial" w:cs="Arial"/>
          <w:position w:val="-1"/>
          <w:sz w:val="24"/>
          <w:szCs w:val="24"/>
          <w:lang w:val="es-ES" w:eastAsia="es-ES"/>
        </w:rPr>
        <w:t>a</w:t>
      </w:r>
      <w:r w:rsidR="000F56EF">
        <w:rPr>
          <w:rFonts w:ascii="Arial" w:eastAsia="Arial" w:hAnsi="Arial" w:cs="Arial"/>
          <w:position w:val="-1"/>
          <w:sz w:val="24"/>
          <w:szCs w:val="24"/>
          <w:lang w:val="es-ES" w:eastAsia="es-ES"/>
        </w:rPr>
        <w:t>n</w:t>
      </w:r>
      <w:r w:rsidRPr="000F56EF">
        <w:rPr>
          <w:rFonts w:ascii="Arial" w:eastAsia="Arial" w:hAnsi="Arial" w:cs="Arial"/>
          <w:position w:val="-1"/>
          <w:sz w:val="24"/>
          <w:szCs w:val="24"/>
          <w:lang w:val="es-ES" w:eastAsia="es-ES"/>
        </w:rPr>
        <w:t xml:space="preserve"> a tratar de que la escuela sea</w:t>
      </w:r>
      <w:r w:rsidR="000F56EF" w:rsidRPr="000F56EF">
        <w:rPr>
          <w:rFonts w:ascii="Arial" w:eastAsia="Arial" w:hAnsi="Arial" w:cs="Arial"/>
          <w:position w:val="-1"/>
          <w:sz w:val="24"/>
          <w:szCs w:val="24"/>
          <w:lang w:val="es-ES" w:eastAsia="es-ES"/>
        </w:rPr>
        <w:t xml:space="preserve"> t</w:t>
      </w:r>
      <w:r w:rsidR="000F56EF">
        <w:rPr>
          <w:rFonts w:ascii="Arial" w:eastAsia="Arial" w:hAnsi="Arial" w:cs="Arial"/>
          <w:position w:val="-1"/>
          <w:sz w:val="24"/>
          <w:szCs w:val="24"/>
          <w:lang w:val="es-ES" w:eastAsia="es-ES"/>
        </w:rPr>
        <w:t>am</w:t>
      </w:r>
      <w:r w:rsidR="000F56EF" w:rsidRPr="000F56EF">
        <w:rPr>
          <w:rFonts w:ascii="Arial" w:eastAsia="Arial" w:hAnsi="Arial" w:cs="Arial"/>
          <w:position w:val="-1"/>
          <w:sz w:val="24"/>
          <w:szCs w:val="24"/>
          <w:lang w:val="es-ES" w:eastAsia="es-ES"/>
        </w:rPr>
        <w:t>b</w:t>
      </w:r>
      <w:r w:rsidR="000F56EF">
        <w:rPr>
          <w:rFonts w:ascii="Arial" w:eastAsia="Arial" w:hAnsi="Arial" w:cs="Arial"/>
          <w:position w:val="-1"/>
          <w:sz w:val="24"/>
          <w:szCs w:val="24"/>
          <w:lang w:val="es-ES" w:eastAsia="es-ES"/>
        </w:rPr>
        <w:t>ién</w:t>
      </w:r>
      <w:r w:rsidRPr="000F56EF">
        <w:rPr>
          <w:rFonts w:ascii="Arial" w:eastAsia="Arial" w:hAnsi="Arial" w:cs="Arial"/>
          <w:position w:val="-1"/>
          <w:sz w:val="24"/>
          <w:szCs w:val="24"/>
          <w:lang w:val="es-ES" w:eastAsia="es-ES"/>
        </w:rPr>
        <w:t xml:space="preserve"> un lugar que proteja esas </w:t>
      </w:r>
      <w:r w:rsidR="000F56EF" w:rsidRPr="000F56EF">
        <w:rPr>
          <w:rFonts w:ascii="Arial" w:eastAsia="Arial" w:hAnsi="Arial" w:cs="Arial"/>
          <w:position w:val="-1"/>
          <w:sz w:val="24"/>
          <w:szCs w:val="24"/>
          <w:lang w:val="es-ES" w:eastAsia="es-ES"/>
        </w:rPr>
        <w:t>trayectorias</w:t>
      </w:r>
      <w:r w:rsidR="000F56EF">
        <w:rPr>
          <w:rFonts w:ascii="Arial" w:eastAsia="Arial" w:hAnsi="Arial" w:cs="Arial"/>
          <w:position w:val="-1"/>
          <w:sz w:val="24"/>
          <w:szCs w:val="24"/>
          <w:lang w:val="es-ES" w:eastAsia="es-ES"/>
        </w:rPr>
        <w:t xml:space="preserve"> y no solamente desde la perspectiva académica, sino que además</w:t>
      </w:r>
      <w:r w:rsidRPr="000F56EF">
        <w:rPr>
          <w:rFonts w:ascii="Arial" w:eastAsia="Arial" w:hAnsi="Arial" w:cs="Arial"/>
          <w:position w:val="-1"/>
          <w:sz w:val="24"/>
          <w:szCs w:val="24"/>
          <w:lang w:val="es-ES" w:eastAsia="es-ES"/>
        </w:rPr>
        <w:t xml:space="preserve"> a </w:t>
      </w:r>
      <w:r w:rsidR="000F56EF" w:rsidRPr="000F56EF">
        <w:rPr>
          <w:rFonts w:ascii="Arial" w:eastAsia="Arial" w:hAnsi="Arial" w:cs="Arial"/>
          <w:position w:val="-1"/>
          <w:sz w:val="24"/>
          <w:szCs w:val="24"/>
          <w:lang w:val="es-ES" w:eastAsia="es-ES"/>
        </w:rPr>
        <w:t>través</w:t>
      </w:r>
      <w:r w:rsidRPr="000F56EF">
        <w:rPr>
          <w:rFonts w:ascii="Arial" w:eastAsia="Arial" w:hAnsi="Arial" w:cs="Arial"/>
          <w:position w:val="-1"/>
          <w:sz w:val="24"/>
          <w:szCs w:val="24"/>
          <w:lang w:val="es-ES" w:eastAsia="es-ES"/>
        </w:rPr>
        <w:t xml:space="preserve"> de la música, el </w:t>
      </w:r>
      <w:r w:rsidR="000F56EF" w:rsidRPr="000F56EF">
        <w:rPr>
          <w:rFonts w:ascii="Arial" w:eastAsia="Arial" w:hAnsi="Arial" w:cs="Arial"/>
          <w:position w:val="-1"/>
          <w:sz w:val="24"/>
          <w:szCs w:val="24"/>
          <w:lang w:val="es-ES" w:eastAsia="es-ES"/>
        </w:rPr>
        <w:t>deporte</w:t>
      </w:r>
      <w:r w:rsidR="000F56EF">
        <w:rPr>
          <w:rFonts w:ascii="Arial" w:eastAsia="Arial" w:hAnsi="Arial" w:cs="Arial"/>
          <w:position w:val="-1"/>
          <w:sz w:val="24"/>
          <w:szCs w:val="24"/>
          <w:lang w:val="es-ES" w:eastAsia="es-ES"/>
        </w:rPr>
        <w:t xml:space="preserve">, la cultura, etc., en términos de que esa flexibilidad del proceso educativo </w:t>
      </w:r>
      <w:r w:rsidR="0014549D">
        <w:rPr>
          <w:rFonts w:ascii="Arial" w:eastAsia="Arial" w:hAnsi="Arial" w:cs="Arial"/>
          <w:position w:val="-1"/>
          <w:sz w:val="24"/>
          <w:szCs w:val="24"/>
          <w:lang w:val="es-ES" w:eastAsia="es-ES"/>
        </w:rPr>
        <w:t xml:space="preserve">torne a la escuela en </w:t>
      </w:r>
      <w:r w:rsidRPr="000F56EF">
        <w:rPr>
          <w:rFonts w:ascii="Arial" w:eastAsia="Arial" w:hAnsi="Arial" w:cs="Arial"/>
          <w:position w:val="-1"/>
          <w:sz w:val="24"/>
          <w:szCs w:val="24"/>
          <w:lang w:val="es-ES" w:eastAsia="es-ES"/>
        </w:rPr>
        <w:t>un lugar de pertenencia y apego</w:t>
      </w:r>
      <w:r w:rsidR="003B603A">
        <w:rPr>
          <w:rFonts w:ascii="Arial" w:eastAsia="Arial" w:hAnsi="Arial" w:cs="Arial"/>
          <w:position w:val="-1"/>
          <w:sz w:val="24"/>
          <w:szCs w:val="24"/>
          <w:lang w:val="es-ES" w:eastAsia="es-ES"/>
        </w:rPr>
        <w:t>,</w:t>
      </w:r>
      <w:r w:rsidRPr="000F56EF">
        <w:rPr>
          <w:rFonts w:ascii="Arial" w:eastAsia="Arial" w:hAnsi="Arial" w:cs="Arial"/>
          <w:position w:val="-1"/>
          <w:sz w:val="24"/>
          <w:szCs w:val="24"/>
          <w:lang w:val="es-ES" w:eastAsia="es-ES"/>
        </w:rPr>
        <w:t xml:space="preserve"> </w:t>
      </w:r>
      <w:r w:rsidR="0014549D">
        <w:rPr>
          <w:rFonts w:ascii="Arial" w:eastAsia="Arial" w:hAnsi="Arial" w:cs="Arial"/>
          <w:position w:val="-1"/>
          <w:sz w:val="24"/>
          <w:szCs w:val="24"/>
          <w:lang w:val="es-ES" w:eastAsia="es-ES"/>
        </w:rPr>
        <w:t xml:space="preserve">lo que </w:t>
      </w:r>
      <w:r w:rsidR="000F56EF">
        <w:rPr>
          <w:rFonts w:ascii="Arial" w:eastAsia="Arial" w:hAnsi="Arial" w:cs="Arial"/>
          <w:position w:val="-1"/>
          <w:sz w:val="24"/>
          <w:szCs w:val="24"/>
          <w:lang w:val="es-ES" w:eastAsia="es-ES"/>
        </w:rPr>
        <w:t>es muy relevante.</w:t>
      </w:r>
    </w:p>
    <w:p w14:paraId="118E5F46" w14:textId="77777777" w:rsidR="000F56EF" w:rsidRDefault="000F56EF"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5F29B75A" w14:textId="3C5B73DF" w:rsidR="007D2368" w:rsidRPr="000F56EF" w:rsidRDefault="003B603A"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Al respecto refirió que ha habido una orientación fuerte hacia la </w:t>
      </w:r>
      <w:r w:rsidR="007D2368" w:rsidRPr="000F56EF">
        <w:rPr>
          <w:rFonts w:ascii="Arial" w:eastAsia="Arial" w:hAnsi="Arial" w:cs="Arial"/>
          <w:position w:val="-1"/>
          <w:sz w:val="24"/>
          <w:szCs w:val="24"/>
          <w:lang w:val="es-ES" w:eastAsia="es-ES"/>
        </w:rPr>
        <w:t xml:space="preserve">parte </w:t>
      </w:r>
      <w:r w:rsidRPr="000F56EF">
        <w:rPr>
          <w:rFonts w:ascii="Arial" w:eastAsia="Arial" w:hAnsi="Arial" w:cs="Arial"/>
          <w:position w:val="-1"/>
          <w:sz w:val="24"/>
          <w:szCs w:val="24"/>
          <w:lang w:val="es-ES" w:eastAsia="es-ES"/>
        </w:rPr>
        <w:t>académica</w:t>
      </w:r>
      <w:r w:rsidR="00682955">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que es muy relevante,</w:t>
      </w:r>
      <w:r w:rsidR="007D2368" w:rsidRPr="000F56EF">
        <w:rPr>
          <w:rFonts w:ascii="Arial" w:eastAsia="Arial" w:hAnsi="Arial" w:cs="Arial"/>
          <w:position w:val="-1"/>
          <w:sz w:val="24"/>
          <w:szCs w:val="24"/>
          <w:lang w:val="es-ES" w:eastAsia="es-ES"/>
        </w:rPr>
        <w:t xml:space="preserve"> pero</w:t>
      </w:r>
      <w:r>
        <w:rPr>
          <w:rFonts w:ascii="Arial" w:eastAsia="Arial" w:hAnsi="Arial" w:cs="Arial"/>
          <w:position w:val="-1"/>
          <w:sz w:val="24"/>
          <w:szCs w:val="24"/>
          <w:lang w:val="es-ES" w:eastAsia="es-ES"/>
        </w:rPr>
        <w:t xml:space="preserve"> resulta importante </w:t>
      </w:r>
      <w:r w:rsidR="007D2368" w:rsidRPr="000F56EF">
        <w:rPr>
          <w:rFonts w:ascii="Arial" w:eastAsia="Arial" w:hAnsi="Arial" w:cs="Arial"/>
          <w:position w:val="-1"/>
          <w:sz w:val="24"/>
          <w:szCs w:val="24"/>
          <w:lang w:val="es-ES" w:eastAsia="es-ES"/>
        </w:rPr>
        <w:t xml:space="preserve">poder tener políticas educativas que ayuden en </w:t>
      </w:r>
      <w:r w:rsidR="0014549D">
        <w:rPr>
          <w:rFonts w:ascii="Arial" w:eastAsia="Arial" w:hAnsi="Arial" w:cs="Arial"/>
          <w:position w:val="-1"/>
          <w:sz w:val="24"/>
          <w:szCs w:val="24"/>
          <w:lang w:val="es-ES" w:eastAsia="es-ES"/>
        </w:rPr>
        <w:t>l</w:t>
      </w:r>
      <w:r w:rsidR="007D2368" w:rsidRPr="000F56EF">
        <w:rPr>
          <w:rFonts w:ascii="Arial" w:eastAsia="Arial" w:hAnsi="Arial" w:cs="Arial"/>
          <w:position w:val="-1"/>
          <w:sz w:val="24"/>
          <w:szCs w:val="24"/>
          <w:lang w:val="es-ES" w:eastAsia="es-ES"/>
        </w:rPr>
        <w:t>a dirección</w:t>
      </w:r>
      <w:r w:rsidR="0014549D">
        <w:rPr>
          <w:rFonts w:ascii="Arial" w:eastAsia="Arial" w:hAnsi="Arial" w:cs="Arial"/>
          <w:position w:val="-1"/>
          <w:sz w:val="24"/>
          <w:szCs w:val="24"/>
          <w:lang w:val="es-ES" w:eastAsia="es-ES"/>
        </w:rPr>
        <w:t xml:space="preserve"> referida precedentemente</w:t>
      </w:r>
      <w:r w:rsidR="007D2368" w:rsidRPr="000F56EF">
        <w:rPr>
          <w:rFonts w:ascii="Arial" w:eastAsia="Arial" w:hAnsi="Arial" w:cs="Arial"/>
          <w:position w:val="-1"/>
          <w:sz w:val="24"/>
          <w:szCs w:val="24"/>
          <w:lang w:val="es-ES" w:eastAsia="es-ES"/>
        </w:rPr>
        <w:t>.</w:t>
      </w:r>
    </w:p>
    <w:p w14:paraId="62298C20" w14:textId="6EF19ACA" w:rsidR="007D2368" w:rsidRPr="000F56EF" w:rsidRDefault="007D2368"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205ECA84" w14:textId="1B7902A3" w:rsidR="00491EDD" w:rsidRDefault="007D2368"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sidRPr="003B603A">
        <w:rPr>
          <w:rFonts w:ascii="Arial" w:eastAsia="Arial" w:hAnsi="Arial" w:cs="Arial"/>
          <w:position w:val="-1"/>
          <w:sz w:val="24"/>
          <w:szCs w:val="24"/>
          <w:lang w:val="es-ES" w:eastAsia="es-ES"/>
        </w:rPr>
        <w:t xml:space="preserve">La </w:t>
      </w:r>
      <w:r w:rsidRPr="003B603A">
        <w:rPr>
          <w:rFonts w:ascii="Arial" w:eastAsia="Arial" w:hAnsi="Arial" w:cs="Arial"/>
          <w:b/>
          <w:position w:val="-1"/>
          <w:sz w:val="24"/>
          <w:szCs w:val="24"/>
          <w:lang w:val="es-ES" w:eastAsia="es-ES"/>
        </w:rPr>
        <w:t>señora Subsecretaria</w:t>
      </w:r>
      <w:r w:rsidRPr="003B603A">
        <w:rPr>
          <w:rFonts w:ascii="Arial" w:eastAsia="Arial" w:hAnsi="Arial" w:cs="Arial"/>
          <w:position w:val="-1"/>
          <w:sz w:val="24"/>
          <w:szCs w:val="24"/>
          <w:lang w:val="es-ES" w:eastAsia="es-ES"/>
        </w:rPr>
        <w:t xml:space="preserve"> </w:t>
      </w:r>
      <w:r w:rsidR="003B603A">
        <w:rPr>
          <w:rFonts w:ascii="Arial" w:eastAsia="Arial" w:hAnsi="Arial" w:cs="Arial"/>
          <w:position w:val="-1"/>
          <w:sz w:val="24"/>
          <w:szCs w:val="24"/>
          <w:lang w:val="es-ES" w:eastAsia="es-ES"/>
        </w:rPr>
        <w:t>refirió que existe bastante evidencia acerca de la necesidad del sistema educativo</w:t>
      </w:r>
      <w:r w:rsidR="00682955">
        <w:rPr>
          <w:rFonts w:ascii="Arial" w:eastAsia="Arial" w:hAnsi="Arial" w:cs="Arial"/>
          <w:position w:val="-1"/>
          <w:sz w:val="24"/>
          <w:szCs w:val="24"/>
          <w:lang w:val="es-ES" w:eastAsia="es-ES"/>
        </w:rPr>
        <w:t>,</w:t>
      </w:r>
      <w:r w:rsidR="003B603A">
        <w:rPr>
          <w:rFonts w:ascii="Arial" w:eastAsia="Arial" w:hAnsi="Arial" w:cs="Arial"/>
          <w:position w:val="-1"/>
          <w:sz w:val="24"/>
          <w:szCs w:val="24"/>
          <w:lang w:val="es-ES" w:eastAsia="es-ES"/>
        </w:rPr>
        <w:t xml:space="preserve"> en su configuración más regular de tener </w:t>
      </w:r>
      <w:r w:rsidRPr="003B603A">
        <w:rPr>
          <w:rFonts w:ascii="Arial" w:eastAsia="Arial" w:hAnsi="Arial" w:cs="Arial"/>
          <w:position w:val="-1"/>
          <w:sz w:val="24"/>
          <w:szCs w:val="24"/>
          <w:lang w:val="es-ES" w:eastAsia="es-ES"/>
        </w:rPr>
        <w:t xml:space="preserve">una forma de organizarse </w:t>
      </w:r>
      <w:r w:rsidR="003B603A">
        <w:rPr>
          <w:rFonts w:ascii="Arial" w:eastAsia="Arial" w:hAnsi="Arial" w:cs="Arial"/>
          <w:position w:val="-1"/>
          <w:sz w:val="24"/>
          <w:szCs w:val="24"/>
          <w:lang w:val="es-ES" w:eastAsia="es-ES"/>
        </w:rPr>
        <w:t xml:space="preserve">que sea más acogedora </w:t>
      </w:r>
      <w:r w:rsidRPr="003B603A">
        <w:rPr>
          <w:rFonts w:ascii="Arial" w:eastAsia="Arial" w:hAnsi="Arial" w:cs="Arial"/>
          <w:position w:val="-1"/>
          <w:sz w:val="24"/>
          <w:szCs w:val="24"/>
          <w:lang w:val="es-ES" w:eastAsia="es-ES"/>
        </w:rPr>
        <w:t>y responsiva a la diversidad de estudiantes y que</w:t>
      </w:r>
      <w:r w:rsidR="003B603A">
        <w:rPr>
          <w:rFonts w:ascii="Arial" w:eastAsia="Arial" w:hAnsi="Arial" w:cs="Arial"/>
          <w:position w:val="-1"/>
          <w:sz w:val="24"/>
          <w:szCs w:val="24"/>
          <w:lang w:val="es-ES" w:eastAsia="es-ES"/>
        </w:rPr>
        <w:t xml:space="preserve">, por lo tanto, no </w:t>
      </w:r>
      <w:r w:rsidRPr="003B603A">
        <w:rPr>
          <w:rFonts w:ascii="Arial" w:eastAsia="Arial" w:hAnsi="Arial" w:cs="Arial"/>
          <w:position w:val="-1"/>
          <w:sz w:val="24"/>
          <w:szCs w:val="24"/>
          <w:lang w:val="es-ES" w:eastAsia="es-ES"/>
        </w:rPr>
        <w:t xml:space="preserve">replique </w:t>
      </w:r>
      <w:r w:rsidR="003B603A">
        <w:rPr>
          <w:rFonts w:ascii="Arial" w:eastAsia="Arial" w:hAnsi="Arial" w:cs="Arial"/>
          <w:position w:val="-1"/>
          <w:sz w:val="24"/>
          <w:szCs w:val="24"/>
          <w:lang w:val="es-ES" w:eastAsia="es-ES"/>
        </w:rPr>
        <w:t>p</w:t>
      </w:r>
      <w:r w:rsidR="003B603A" w:rsidRPr="003B603A">
        <w:rPr>
          <w:rFonts w:ascii="Arial" w:eastAsia="Arial" w:hAnsi="Arial" w:cs="Arial"/>
          <w:position w:val="-1"/>
          <w:sz w:val="24"/>
          <w:szCs w:val="24"/>
          <w:lang w:val="es-ES" w:eastAsia="es-ES"/>
        </w:rPr>
        <w:t>r</w:t>
      </w:r>
      <w:r w:rsidR="003B603A">
        <w:rPr>
          <w:rFonts w:ascii="Arial" w:eastAsia="Arial" w:hAnsi="Arial" w:cs="Arial"/>
          <w:position w:val="-1"/>
          <w:sz w:val="24"/>
          <w:szCs w:val="24"/>
          <w:lang w:val="es-ES" w:eastAsia="es-ES"/>
        </w:rPr>
        <w:t>ác</w:t>
      </w:r>
      <w:r w:rsidR="003B603A" w:rsidRPr="003B603A">
        <w:rPr>
          <w:rFonts w:ascii="Arial" w:eastAsia="Arial" w:hAnsi="Arial" w:cs="Arial"/>
          <w:position w:val="-1"/>
          <w:sz w:val="24"/>
          <w:szCs w:val="24"/>
          <w:lang w:val="es-ES" w:eastAsia="es-ES"/>
        </w:rPr>
        <w:t>ticas</w:t>
      </w:r>
      <w:r w:rsidRPr="003B603A">
        <w:rPr>
          <w:rFonts w:ascii="Arial" w:eastAsia="Arial" w:hAnsi="Arial" w:cs="Arial"/>
          <w:position w:val="-1"/>
          <w:sz w:val="24"/>
          <w:szCs w:val="24"/>
          <w:lang w:val="es-ES" w:eastAsia="es-ES"/>
        </w:rPr>
        <w:t xml:space="preserve"> de exclusión educativa</w:t>
      </w:r>
      <w:r w:rsidR="00491EDD">
        <w:rPr>
          <w:rFonts w:ascii="Arial" w:eastAsia="Arial" w:hAnsi="Arial" w:cs="Arial"/>
          <w:position w:val="-1"/>
          <w:sz w:val="24"/>
          <w:szCs w:val="24"/>
          <w:lang w:val="es-ES" w:eastAsia="es-ES"/>
        </w:rPr>
        <w:t>.</w:t>
      </w:r>
    </w:p>
    <w:p w14:paraId="6389B8D4" w14:textId="77777777" w:rsidR="00491EDD" w:rsidRDefault="00491EDD"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4F1709FA" w14:textId="0C66EBC7" w:rsidR="00491EDD" w:rsidRDefault="00491EDD"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sidRPr="00491EDD">
        <w:rPr>
          <w:rFonts w:ascii="Arial" w:eastAsia="Arial" w:hAnsi="Arial" w:cs="Arial"/>
          <w:position w:val="-1"/>
          <w:sz w:val="24"/>
          <w:szCs w:val="24"/>
          <w:lang w:val="es-ES" w:eastAsia="es-ES"/>
        </w:rPr>
        <w:t xml:space="preserve">Agregó que existe mucha evidencia respecto de jóvenes que se sienten </w:t>
      </w:r>
      <w:r w:rsidR="007D2368" w:rsidRPr="00491EDD">
        <w:rPr>
          <w:rFonts w:ascii="Arial" w:eastAsia="Arial" w:hAnsi="Arial" w:cs="Arial"/>
          <w:position w:val="-1"/>
          <w:sz w:val="24"/>
          <w:szCs w:val="24"/>
          <w:lang w:val="es-ES" w:eastAsia="es-ES"/>
        </w:rPr>
        <w:t>invisibles en su experiencia formativa</w:t>
      </w:r>
      <w:r>
        <w:rPr>
          <w:rFonts w:ascii="Arial" w:eastAsia="Arial" w:hAnsi="Arial" w:cs="Arial"/>
          <w:position w:val="-1"/>
          <w:sz w:val="24"/>
          <w:szCs w:val="24"/>
          <w:lang w:val="es-ES" w:eastAsia="es-ES"/>
        </w:rPr>
        <w:t xml:space="preserve"> y al respecto señaló que el </w:t>
      </w:r>
      <w:r w:rsidR="007D2368" w:rsidRPr="00491EDD">
        <w:rPr>
          <w:rFonts w:ascii="Arial" w:eastAsia="Arial" w:hAnsi="Arial" w:cs="Arial"/>
          <w:position w:val="-1"/>
          <w:sz w:val="24"/>
          <w:szCs w:val="24"/>
          <w:lang w:val="es-ES" w:eastAsia="es-ES"/>
        </w:rPr>
        <w:t xml:space="preserve">Simce del </w:t>
      </w:r>
      <w:r>
        <w:rPr>
          <w:rFonts w:ascii="Arial" w:eastAsia="Arial" w:hAnsi="Arial" w:cs="Arial"/>
          <w:position w:val="-1"/>
          <w:sz w:val="24"/>
          <w:szCs w:val="24"/>
          <w:lang w:val="es-ES" w:eastAsia="es-ES"/>
        </w:rPr>
        <w:t xml:space="preserve">año </w:t>
      </w:r>
      <w:r w:rsidR="007D2368" w:rsidRPr="00491EDD">
        <w:rPr>
          <w:rFonts w:ascii="Arial" w:eastAsia="Arial" w:hAnsi="Arial" w:cs="Arial"/>
          <w:position w:val="-1"/>
          <w:sz w:val="24"/>
          <w:szCs w:val="24"/>
          <w:lang w:val="es-ES" w:eastAsia="es-ES"/>
        </w:rPr>
        <w:t>2018</w:t>
      </w:r>
      <w:r>
        <w:rPr>
          <w:rFonts w:ascii="Arial" w:eastAsia="Arial" w:hAnsi="Arial" w:cs="Arial"/>
          <w:position w:val="-1"/>
          <w:sz w:val="24"/>
          <w:szCs w:val="24"/>
          <w:lang w:val="es-ES" w:eastAsia="es-ES"/>
        </w:rPr>
        <w:t xml:space="preserve"> mostró que el </w:t>
      </w:r>
      <w:r w:rsidR="007D2368" w:rsidRPr="00491EDD">
        <w:rPr>
          <w:rFonts w:ascii="Arial" w:eastAsia="Arial" w:hAnsi="Arial" w:cs="Arial"/>
          <w:position w:val="-1"/>
          <w:sz w:val="24"/>
          <w:szCs w:val="24"/>
          <w:lang w:val="es-ES" w:eastAsia="es-ES"/>
        </w:rPr>
        <w:t xml:space="preserve">50% </w:t>
      </w:r>
      <w:r>
        <w:rPr>
          <w:rFonts w:ascii="Arial" w:eastAsia="Arial" w:hAnsi="Arial" w:cs="Arial"/>
          <w:position w:val="-1"/>
          <w:sz w:val="24"/>
          <w:szCs w:val="24"/>
          <w:lang w:val="es-ES" w:eastAsia="es-ES"/>
        </w:rPr>
        <w:t xml:space="preserve">de los y las estudiantes </w:t>
      </w:r>
      <w:r w:rsidR="007D2368" w:rsidRPr="00491EDD">
        <w:rPr>
          <w:rFonts w:ascii="Arial" w:eastAsia="Arial" w:hAnsi="Arial" w:cs="Arial"/>
          <w:position w:val="-1"/>
          <w:sz w:val="24"/>
          <w:szCs w:val="24"/>
          <w:lang w:val="es-ES" w:eastAsia="es-ES"/>
        </w:rPr>
        <w:t>sienten que no pueden aprender</w:t>
      </w:r>
      <w:r>
        <w:rPr>
          <w:rFonts w:ascii="Arial" w:eastAsia="Arial" w:hAnsi="Arial" w:cs="Arial"/>
          <w:position w:val="-1"/>
          <w:sz w:val="24"/>
          <w:szCs w:val="24"/>
          <w:lang w:val="es-ES" w:eastAsia="es-ES"/>
        </w:rPr>
        <w:t xml:space="preserve">. </w:t>
      </w:r>
    </w:p>
    <w:p w14:paraId="5C8D9466" w14:textId="3E82EB17" w:rsidR="00491EDD" w:rsidRDefault="00491EDD"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4EFE1408" w14:textId="6AE43749" w:rsidR="007D2368" w:rsidRPr="00491EDD" w:rsidRDefault="00491EDD"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Explicó que un estudiante que tiene la sensación de </w:t>
      </w:r>
      <w:r w:rsidR="0014549D">
        <w:rPr>
          <w:rFonts w:ascii="Arial" w:eastAsia="Arial" w:hAnsi="Arial" w:cs="Arial"/>
          <w:position w:val="-1"/>
          <w:sz w:val="24"/>
          <w:szCs w:val="24"/>
          <w:lang w:val="es-ES" w:eastAsia="es-ES"/>
        </w:rPr>
        <w:t xml:space="preserve">que </w:t>
      </w:r>
      <w:r>
        <w:rPr>
          <w:rFonts w:ascii="Arial" w:eastAsia="Arial" w:hAnsi="Arial" w:cs="Arial"/>
          <w:position w:val="-1"/>
          <w:sz w:val="24"/>
          <w:szCs w:val="24"/>
          <w:lang w:val="es-ES" w:eastAsia="es-ES"/>
        </w:rPr>
        <w:t xml:space="preserve">no puede aprender va acumulando la sensación de </w:t>
      </w:r>
      <w:r w:rsidR="007D2368" w:rsidRPr="00491EDD">
        <w:rPr>
          <w:rFonts w:ascii="Arial" w:eastAsia="Arial" w:hAnsi="Arial" w:cs="Arial"/>
          <w:position w:val="-1"/>
          <w:sz w:val="24"/>
          <w:szCs w:val="24"/>
          <w:lang w:val="es-ES" w:eastAsia="es-ES"/>
        </w:rPr>
        <w:t xml:space="preserve">sentirse invisible o en muchos casos </w:t>
      </w:r>
      <w:r w:rsidR="00682955">
        <w:rPr>
          <w:rFonts w:ascii="Arial" w:eastAsia="Arial" w:hAnsi="Arial" w:cs="Arial"/>
          <w:position w:val="-1"/>
          <w:sz w:val="24"/>
          <w:szCs w:val="24"/>
          <w:lang w:val="es-ES" w:eastAsia="es-ES"/>
        </w:rPr>
        <w:t xml:space="preserve">de </w:t>
      </w:r>
      <w:r w:rsidR="007D2368" w:rsidRPr="00491EDD">
        <w:rPr>
          <w:rFonts w:ascii="Arial" w:eastAsia="Arial" w:hAnsi="Arial" w:cs="Arial"/>
          <w:position w:val="-1"/>
          <w:sz w:val="24"/>
          <w:szCs w:val="24"/>
          <w:lang w:val="es-ES" w:eastAsia="es-ES"/>
        </w:rPr>
        <w:t>que no tiene la capacidad de aprender</w:t>
      </w:r>
      <w:r>
        <w:rPr>
          <w:rFonts w:ascii="Arial" w:eastAsia="Arial" w:hAnsi="Arial" w:cs="Arial"/>
          <w:position w:val="-1"/>
          <w:sz w:val="24"/>
          <w:szCs w:val="24"/>
          <w:lang w:val="es-ES" w:eastAsia="es-ES"/>
        </w:rPr>
        <w:t>.</w:t>
      </w:r>
    </w:p>
    <w:p w14:paraId="27B6E808" w14:textId="2EF03367" w:rsidR="007D2368" w:rsidRPr="00491EDD" w:rsidRDefault="007D2368" w:rsidP="00804AD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3E9F5AE3" w14:textId="2FDEF34B" w:rsidR="007D2368" w:rsidRPr="00491EDD" w:rsidRDefault="00491EDD"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Observó que a</w:t>
      </w:r>
      <w:r w:rsidR="007D2368" w:rsidRPr="00491EDD">
        <w:rPr>
          <w:rFonts w:ascii="Arial" w:eastAsia="Arial" w:hAnsi="Arial" w:cs="Arial"/>
          <w:position w:val="-1"/>
          <w:sz w:val="24"/>
          <w:szCs w:val="24"/>
          <w:lang w:val="es-ES" w:eastAsia="es-ES"/>
        </w:rPr>
        <w:t xml:space="preserve"> la luz de esa conciencia y </w:t>
      </w:r>
      <w:r>
        <w:rPr>
          <w:rFonts w:ascii="Arial" w:eastAsia="Arial" w:hAnsi="Arial" w:cs="Arial"/>
          <w:position w:val="-1"/>
          <w:sz w:val="24"/>
          <w:szCs w:val="24"/>
          <w:lang w:val="es-ES" w:eastAsia="es-ES"/>
        </w:rPr>
        <w:t xml:space="preserve">ese </w:t>
      </w:r>
      <w:r w:rsidR="007D2368" w:rsidRPr="00491EDD">
        <w:rPr>
          <w:rFonts w:ascii="Arial" w:eastAsia="Arial" w:hAnsi="Arial" w:cs="Arial"/>
          <w:position w:val="-1"/>
          <w:sz w:val="24"/>
          <w:szCs w:val="24"/>
          <w:lang w:val="es-ES" w:eastAsia="es-ES"/>
        </w:rPr>
        <w:t>diagn</w:t>
      </w:r>
      <w:r>
        <w:rPr>
          <w:rFonts w:ascii="Arial" w:eastAsia="Arial" w:hAnsi="Arial" w:cs="Arial"/>
          <w:position w:val="-1"/>
          <w:sz w:val="24"/>
          <w:szCs w:val="24"/>
          <w:lang w:val="es-ES" w:eastAsia="es-ES"/>
        </w:rPr>
        <w:t>ó</w:t>
      </w:r>
      <w:r w:rsidR="007D2368" w:rsidRPr="00491EDD">
        <w:rPr>
          <w:rFonts w:ascii="Arial" w:eastAsia="Arial" w:hAnsi="Arial" w:cs="Arial"/>
          <w:position w:val="-1"/>
          <w:sz w:val="24"/>
          <w:szCs w:val="24"/>
          <w:lang w:val="es-ES" w:eastAsia="es-ES"/>
        </w:rPr>
        <w:t xml:space="preserve">stico </w:t>
      </w:r>
      <w:r>
        <w:rPr>
          <w:rFonts w:ascii="Arial" w:eastAsia="Arial" w:hAnsi="Arial" w:cs="Arial"/>
          <w:position w:val="-1"/>
          <w:sz w:val="24"/>
          <w:szCs w:val="24"/>
          <w:lang w:val="es-ES" w:eastAsia="es-ES"/>
        </w:rPr>
        <w:t xml:space="preserve">hay un esfuerzo importante que se está llevando a cabo para modificar definiciones más estructurales del sistema educacional, </w:t>
      </w:r>
      <w:r w:rsidR="007D2368" w:rsidRPr="00491EDD">
        <w:rPr>
          <w:rFonts w:ascii="Arial" w:eastAsia="Arial" w:hAnsi="Arial" w:cs="Arial"/>
          <w:position w:val="-1"/>
          <w:sz w:val="24"/>
          <w:szCs w:val="24"/>
          <w:lang w:val="es-ES" w:eastAsia="es-ES"/>
        </w:rPr>
        <w:t>en particular todo lo que se est</w:t>
      </w:r>
      <w:r>
        <w:rPr>
          <w:rFonts w:ascii="Arial" w:eastAsia="Arial" w:hAnsi="Arial" w:cs="Arial"/>
          <w:position w:val="-1"/>
          <w:sz w:val="24"/>
          <w:szCs w:val="24"/>
          <w:lang w:val="es-ES" w:eastAsia="es-ES"/>
        </w:rPr>
        <w:t>á</w:t>
      </w:r>
      <w:r w:rsidR="007D2368" w:rsidRPr="00491EDD">
        <w:rPr>
          <w:rFonts w:ascii="Arial" w:eastAsia="Arial" w:hAnsi="Arial" w:cs="Arial"/>
          <w:position w:val="-1"/>
          <w:sz w:val="24"/>
          <w:szCs w:val="24"/>
          <w:lang w:val="es-ES" w:eastAsia="es-ES"/>
        </w:rPr>
        <w:t xml:space="preserve"> haciendo sobre bases curriculares</w:t>
      </w:r>
      <w:r>
        <w:rPr>
          <w:rFonts w:ascii="Arial" w:eastAsia="Arial" w:hAnsi="Arial" w:cs="Arial"/>
          <w:position w:val="-1"/>
          <w:sz w:val="24"/>
          <w:szCs w:val="24"/>
          <w:lang w:val="es-ES" w:eastAsia="es-ES"/>
        </w:rPr>
        <w:t xml:space="preserve"> respecto de lo cual se está trabajando muy fuertemente en cómo avanzar hacia un sistema que en su modalidad regular acoja el punto que </w:t>
      </w:r>
      <w:r w:rsidR="007D2368" w:rsidRPr="00491EDD">
        <w:rPr>
          <w:rFonts w:ascii="Arial" w:eastAsia="Arial" w:hAnsi="Arial" w:cs="Arial"/>
          <w:position w:val="-1"/>
          <w:sz w:val="24"/>
          <w:szCs w:val="24"/>
          <w:lang w:val="es-ES" w:eastAsia="es-ES"/>
        </w:rPr>
        <w:t>plantea</w:t>
      </w:r>
      <w:r>
        <w:rPr>
          <w:rFonts w:ascii="Arial" w:eastAsia="Arial" w:hAnsi="Arial" w:cs="Arial"/>
          <w:position w:val="-1"/>
          <w:sz w:val="24"/>
          <w:szCs w:val="24"/>
          <w:lang w:val="es-ES" w:eastAsia="es-ES"/>
        </w:rPr>
        <w:t>ba el Senador Kast acerca de una educación que incorpore la música, el arte, etc.</w:t>
      </w:r>
    </w:p>
    <w:p w14:paraId="534A6CA4" w14:textId="69369F3A" w:rsidR="007D2368" w:rsidRPr="00491EDD" w:rsidRDefault="007D2368"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0BFE1EE0" w14:textId="747AFCA5" w:rsidR="006D420C" w:rsidRDefault="00491EDD"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Mencionó que e</w:t>
      </w:r>
      <w:r w:rsidR="007D2368" w:rsidRPr="00491EDD">
        <w:rPr>
          <w:rFonts w:ascii="Arial" w:eastAsia="Arial" w:hAnsi="Arial" w:cs="Arial"/>
          <w:position w:val="-1"/>
          <w:sz w:val="24"/>
          <w:szCs w:val="24"/>
          <w:lang w:val="es-ES" w:eastAsia="es-ES"/>
        </w:rPr>
        <w:t>n la consulta p</w:t>
      </w:r>
      <w:r>
        <w:rPr>
          <w:rFonts w:ascii="Arial" w:eastAsia="Arial" w:hAnsi="Arial" w:cs="Arial"/>
          <w:position w:val="-1"/>
          <w:sz w:val="24"/>
          <w:szCs w:val="24"/>
          <w:lang w:val="es-ES" w:eastAsia="es-ES"/>
        </w:rPr>
        <w:t>ú</w:t>
      </w:r>
      <w:r w:rsidR="007D2368" w:rsidRPr="00491EDD">
        <w:rPr>
          <w:rFonts w:ascii="Arial" w:eastAsia="Arial" w:hAnsi="Arial" w:cs="Arial"/>
          <w:position w:val="-1"/>
          <w:sz w:val="24"/>
          <w:szCs w:val="24"/>
          <w:lang w:val="es-ES" w:eastAsia="es-ES"/>
        </w:rPr>
        <w:t xml:space="preserve">blica del </w:t>
      </w:r>
      <w:r w:rsidR="006D420C">
        <w:rPr>
          <w:rFonts w:ascii="Arial" w:eastAsia="Arial" w:hAnsi="Arial" w:cs="Arial"/>
          <w:position w:val="-1"/>
          <w:sz w:val="24"/>
          <w:szCs w:val="24"/>
          <w:lang w:val="es-ES" w:eastAsia="es-ES"/>
        </w:rPr>
        <w:t>Congreso Pedagógico y Curricular participaron 8</w:t>
      </w:r>
      <w:r w:rsidR="007D2368" w:rsidRPr="00491EDD">
        <w:rPr>
          <w:rFonts w:ascii="Arial" w:eastAsia="Arial" w:hAnsi="Arial" w:cs="Arial"/>
          <w:position w:val="-1"/>
          <w:sz w:val="24"/>
          <w:szCs w:val="24"/>
          <w:lang w:val="es-ES" w:eastAsia="es-ES"/>
        </w:rPr>
        <w:t>00</w:t>
      </w:r>
      <w:r w:rsidR="006D420C">
        <w:rPr>
          <w:rFonts w:ascii="Arial" w:eastAsia="Arial" w:hAnsi="Arial" w:cs="Arial"/>
          <w:position w:val="-1"/>
          <w:sz w:val="24"/>
          <w:szCs w:val="24"/>
          <w:lang w:val="es-ES" w:eastAsia="es-ES"/>
        </w:rPr>
        <w:t xml:space="preserve">.000 personas y más de 500.000 de ellas </w:t>
      </w:r>
      <w:r w:rsidR="007D2368" w:rsidRPr="00491EDD">
        <w:rPr>
          <w:rFonts w:ascii="Arial" w:eastAsia="Arial" w:hAnsi="Arial" w:cs="Arial"/>
          <w:position w:val="-1"/>
          <w:sz w:val="24"/>
          <w:szCs w:val="24"/>
          <w:lang w:val="es-ES" w:eastAsia="es-ES"/>
        </w:rPr>
        <w:t>fueron</w:t>
      </w:r>
      <w:r w:rsidR="006D420C">
        <w:rPr>
          <w:rFonts w:ascii="Arial" w:eastAsia="Arial" w:hAnsi="Arial" w:cs="Arial"/>
          <w:position w:val="-1"/>
          <w:sz w:val="24"/>
          <w:szCs w:val="24"/>
          <w:lang w:val="es-ES" w:eastAsia="es-ES"/>
        </w:rPr>
        <w:t xml:space="preserve"> niños, niñas y jóvenes qu</w:t>
      </w:r>
      <w:r w:rsidR="00682955">
        <w:rPr>
          <w:rFonts w:ascii="Arial" w:eastAsia="Arial" w:hAnsi="Arial" w:cs="Arial"/>
          <w:position w:val="-1"/>
          <w:sz w:val="24"/>
          <w:szCs w:val="24"/>
          <w:lang w:val="es-ES" w:eastAsia="es-ES"/>
        </w:rPr>
        <w:t>e</w:t>
      </w:r>
      <w:r w:rsidR="006D420C">
        <w:rPr>
          <w:rFonts w:ascii="Arial" w:eastAsia="Arial" w:hAnsi="Arial" w:cs="Arial"/>
          <w:position w:val="-1"/>
          <w:sz w:val="24"/>
          <w:szCs w:val="24"/>
          <w:lang w:val="es-ES" w:eastAsia="es-ES"/>
        </w:rPr>
        <w:t xml:space="preserve"> plantearon la</w:t>
      </w:r>
      <w:r w:rsidR="007D2368" w:rsidRPr="00491EDD">
        <w:rPr>
          <w:rFonts w:ascii="Arial" w:eastAsia="Arial" w:hAnsi="Arial" w:cs="Arial"/>
          <w:position w:val="-1"/>
          <w:sz w:val="24"/>
          <w:szCs w:val="24"/>
          <w:lang w:val="es-ES" w:eastAsia="es-ES"/>
        </w:rPr>
        <w:t xml:space="preserve"> necesidad de tener un</w:t>
      </w:r>
      <w:r w:rsidR="006D420C">
        <w:rPr>
          <w:rFonts w:ascii="Arial" w:eastAsia="Arial" w:hAnsi="Arial" w:cs="Arial"/>
          <w:position w:val="-1"/>
          <w:sz w:val="24"/>
          <w:szCs w:val="24"/>
          <w:lang w:val="es-ES" w:eastAsia="es-ES"/>
        </w:rPr>
        <w:t>a experiencia de</w:t>
      </w:r>
      <w:r w:rsidR="007D2368" w:rsidRPr="00491EDD">
        <w:rPr>
          <w:rFonts w:ascii="Arial" w:eastAsia="Arial" w:hAnsi="Arial" w:cs="Arial"/>
          <w:position w:val="-1"/>
          <w:sz w:val="24"/>
          <w:szCs w:val="24"/>
          <w:lang w:val="es-ES" w:eastAsia="es-ES"/>
        </w:rPr>
        <w:t xml:space="preserve"> aprendizaje que inc</w:t>
      </w:r>
      <w:r w:rsidR="006D420C">
        <w:rPr>
          <w:rFonts w:ascii="Arial" w:eastAsia="Arial" w:hAnsi="Arial" w:cs="Arial"/>
          <w:position w:val="-1"/>
          <w:sz w:val="24"/>
          <w:szCs w:val="24"/>
          <w:lang w:val="es-ES" w:eastAsia="es-ES"/>
        </w:rPr>
        <w:t>or</w:t>
      </w:r>
      <w:r w:rsidR="007D2368" w:rsidRPr="00491EDD">
        <w:rPr>
          <w:rFonts w:ascii="Arial" w:eastAsia="Arial" w:hAnsi="Arial" w:cs="Arial"/>
          <w:position w:val="-1"/>
          <w:sz w:val="24"/>
          <w:szCs w:val="24"/>
          <w:lang w:val="es-ES" w:eastAsia="es-ES"/>
        </w:rPr>
        <w:t>por</w:t>
      </w:r>
      <w:r w:rsidR="006D420C">
        <w:rPr>
          <w:rFonts w:ascii="Arial" w:eastAsia="Arial" w:hAnsi="Arial" w:cs="Arial"/>
          <w:position w:val="-1"/>
          <w:sz w:val="24"/>
          <w:szCs w:val="24"/>
          <w:lang w:val="es-ES" w:eastAsia="es-ES"/>
        </w:rPr>
        <w:t>e</w:t>
      </w:r>
      <w:r w:rsidR="007D2368" w:rsidRPr="00491EDD">
        <w:rPr>
          <w:rFonts w:ascii="Arial" w:eastAsia="Arial" w:hAnsi="Arial" w:cs="Arial"/>
          <w:position w:val="-1"/>
          <w:sz w:val="24"/>
          <w:szCs w:val="24"/>
          <w:lang w:val="es-ES" w:eastAsia="es-ES"/>
        </w:rPr>
        <w:t xml:space="preserve"> el arte</w:t>
      </w:r>
      <w:r w:rsidR="006D420C">
        <w:rPr>
          <w:rFonts w:ascii="Arial" w:eastAsia="Arial" w:hAnsi="Arial" w:cs="Arial"/>
          <w:position w:val="-1"/>
          <w:sz w:val="24"/>
          <w:szCs w:val="24"/>
          <w:lang w:val="es-ES" w:eastAsia="es-ES"/>
        </w:rPr>
        <w:t>, actividades orientadas al “</w:t>
      </w:r>
      <w:r w:rsidR="007D2368" w:rsidRPr="00491EDD">
        <w:rPr>
          <w:rFonts w:ascii="Arial" w:eastAsia="Arial" w:hAnsi="Arial" w:cs="Arial"/>
          <w:position w:val="-1"/>
          <w:sz w:val="24"/>
          <w:szCs w:val="24"/>
          <w:lang w:val="es-ES" w:eastAsia="es-ES"/>
        </w:rPr>
        <w:t>aprender haciendo</w:t>
      </w:r>
      <w:r w:rsidR="006D420C">
        <w:rPr>
          <w:rFonts w:ascii="Arial" w:eastAsia="Arial" w:hAnsi="Arial" w:cs="Arial"/>
          <w:position w:val="-1"/>
          <w:sz w:val="24"/>
          <w:szCs w:val="24"/>
          <w:lang w:val="es-ES" w:eastAsia="es-ES"/>
        </w:rPr>
        <w:t>”</w:t>
      </w:r>
      <w:r w:rsidR="007D2368" w:rsidRPr="00491EDD">
        <w:rPr>
          <w:rFonts w:ascii="Arial" w:eastAsia="Arial" w:hAnsi="Arial" w:cs="Arial"/>
          <w:position w:val="-1"/>
          <w:sz w:val="24"/>
          <w:szCs w:val="24"/>
          <w:lang w:val="es-ES" w:eastAsia="es-ES"/>
        </w:rPr>
        <w:t xml:space="preserve">, el </w:t>
      </w:r>
      <w:r w:rsidR="006D420C" w:rsidRPr="00491EDD">
        <w:rPr>
          <w:rFonts w:ascii="Arial" w:eastAsia="Arial" w:hAnsi="Arial" w:cs="Arial"/>
          <w:position w:val="-1"/>
          <w:sz w:val="24"/>
          <w:szCs w:val="24"/>
          <w:lang w:val="es-ES" w:eastAsia="es-ES"/>
        </w:rPr>
        <w:t>deporte</w:t>
      </w:r>
      <w:r w:rsidR="007D2368" w:rsidRPr="00491EDD">
        <w:rPr>
          <w:rFonts w:ascii="Arial" w:eastAsia="Arial" w:hAnsi="Arial" w:cs="Arial"/>
          <w:position w:val="-1"/>
          <w:sz w:val="24"/>
          <w:szCs w:val="24"/>
          <w:lang w:val="es-ES" w:eastAsia="es-ES"/>
        </w:rPr>
        <w:t xml:space="preserve">, </w:t>
      </w:r>
      <w:r w:rsidR="006D420C">
        <w:rPr>
          <w:rFonts w:ascii="Arial" w:eastAsia="Arial" w:hAnsi="Arial" w:cs="Arial"/>
          <w:position w:val="-1"/>
          <w:sz w:val="24"/>
          <w:szCs w:val="24"/>
          <w:lang w:val="es-ES" w:eastAsia="es-ES"/>
        </w:rPr>
        <w:t xml:space="preserve">la </w:t>
      </w:r>
      <w:r w:rsidR="007D2368" w:rsidRPr="00491EDD">
        <w:rPr>
          <w:rFonts w:ascii="Arial" w:eastAsia="Arial" w:hAnsi="Arial" w:cs="Arial"/>
          <w:position w:val="-1"/>
          <w:sz w:val="24"/>
          <w:szCs w:val="24"/>
          <w:lang w:val="es-ES" w:eastAsia="es-ES"/>
        </w:rPr>
        <w:t xml:space="preserve">educación </w:t>
      </w:r>
      <w:r w:rsidR="006D420C" w:rsidRPr="00491EDD">
        <w:rPr>
          <w:rFonts w:ascii="Arial" w:eastAsia="Arial" w:hAnsi="Arial" w:cs="Arial"/>
          <w:position w:val="-1"/>
          <w:sz w:val="24"/>
          <w:szCs w:val="24"/>
          <w:lang w:val="es-ES" w:eastAsia="es-ES"/>
        </w:rPr>
        <w:t>financiera</w:t>
      </w:r>
      <w:r w:rsidR="007D2368" w:rsidRPr="00491EDD">
        <w:rPr>
          <w:rFonts w:ascii="Arial" w:eastAsia="Arial" w:hAnsi="Arial" w:cs="Arial"/>
          <w:position w:val="-1"/>
          <w:sz w:val="24"/>
          <w:szCs w:val="24"/>
          <w:lang w:val="es-ES" w:eastAsia="es-ES"/>
        </w:rPr>
        <w:t>,</w:t>
      </w:r>
      <w:r w:rsidR="006D420C">
        <w:rPr>
          <w:rFonts w:ascii="Arial" w:eastAsia="Arial" w:hAnsi="Arial" w:cs="Arial"/>
          <w:position w:val="-1"/>
          <w:sz w:val="24"/>
          <w:szCs w:val="24"/>
          <w:lang w:val="es-ES" w:eastAsia="es-ES"/>
        </w:rPr>
        <w:t xml:space="preserve"> etc.</w:t>
      </w:r>
    </w:p>
    <w:p w14:paraId="45129896" w14:textId="77777777" w:rsidR="006D420C" w:rsidRDefault="006D420C"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6708D4BA" w14:textId="7650DD3C" w:rsidR="00D80694" w:rsidRDefault="006D420C"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Añadió que lo que hay a la base de esto es </w:t>
      </w:r>
      <w:r w:rsidR="007D2368" w:rsidRPr="00491EDD">
        <w:rPr>
          <w:rFonts w:ascii="Arial" w:eastAsia="Arial" w:hAnsi="Arial" w:cs="Arial"/>
          <w:position w:val="-1"/>
          <w:sz w:val="24"/>
          <w:szCs w:val="24"/>
          <w:lang w:val="es-ES" w:eastAsia="es-ES"/>
        </w:rPr>
        <w:t xml:space="preserve">una interpelación al sistema </w:t>
      </w:r>
      <w:r w:rsidRPr="00491EDD">
        <w:rPr>
          <w:rFonts w:ascii="Arial" w:eastAsia="Arial" w:hAnsi="Arial" w:cs="Arial"/>
          <w:position w:val="-1"/>
          <w:sz w:val="24"/>
          <w:szCs w:val="24"/>
          <w:lang w:val="es-ES" w:eastAsia="es-ES"/>
        </w:rPr>
        <w:t>educacional</w:t>
      </w:r>
      <w:r w:rsidR="007D2368" w:rsidRPr="00491EDD">
        <w:rPr>
          <w:rFonts w:ascii="Arial" w:eastAsia="Arial" w:hAnsi="Arial" w:cs="Arial"/>
          <w:position w:val="-1"/>
          <w:sz w:val="24"/>
          <w:szCs w:val="24"/>
          <w:lang w:val="es-ES" w:eastAsia="es-ES"/>
        </w:rPr>
        <w:t xml:space="preserve"> </w:t>
      </w:r>
      <w:r>
        <w:rPr>
          <w:rFonts w:ascii="Arial" w:eastAsia="Arial" w:hAnsi="Arial" w:cs="Arial"/>
          <w:position w:val="-1"/>
          <w:sz w:val="24"/>
          <w:szCs w:val="24"/>
          <w:lang w:val="es-ES" w:eastAsia="es-ES"/>
        </w:rPr>
        <w:t>para</w:t>
      </w:r>
      <w:r w:rsidR="007D2368" w:rsidRPr="00491EDD">
        <w:rPr>
          <w:rFonts w:ascii="Arial" w:eastAsia="Arial" w:hAnsi="Arial" w:cs="Arial"/>
          <w:position w:val="-1"/>
          <w:sz w:val="24"/>
          <w:szCs w:val="24"/>
          <w:lang w:val="es-ES" w:eastAsia="es-ES"/>
        </w:rPr>
        <w:t xml:space="preserve"> tener un propuesta </w:t>
      </w:r>
      <w:r>
        <w:rPr>
          <w:rFonts w:ascii="Arial" w:eastAsia="Arial" w:hAnsi="Arial" w:cs="Arial"/>
          <w:position w:val="-1"/>
          <w:sz w:val="24"/>
          <w:szCs w:val="24"/>
          <w:lang w:val="es-ES" w:eastAsia="es-ES"/>
        </w:rPr>
        <w:t xml:space="preserve">formativa que cumpla dos grandes requisitos; </w:t>
      </w:r>
      <w:r w:rsidR="00A30D62">
        <w:rPr>
          <w:rFonts w:ascii="Arial" w:eastAsia="Arial" w:hAnsi="Arial" w:cs="Arial"/>
          <w:position w:val="-1"/>
          <w:sz w:val="24"/>
          <w:szCs w:val="24"/>
          <w:lang w:val="es-ES" w:eastAsia="es-ES"/>
        </w:rPr>
        <w:t>por una parte</w:t>
      </w:r>
      <w:r>
        <w:rPr>
          <w:rFonts w:ascii="Arial" w:eastAsia="Arial" w:hAnsi="Arial" w:cs="Arial"/>
          <w:position w:val="-1"/>
          <w:sz w:val="24"/>
          <w:szCs w:val="24"/>
          <w:lang w:val="es-ES" w:eastAsia="es-ES"/>
        </w:rPr>
        <w:t>, que sea</w:t>
      </w:r>
      <w:r w:rsidR="007D2368" w:rsidRPr="00491EDD">
        <w:rPr>
          <w:rFonts w:ascii="Arial" w:eastAsia="Arial" w:hAnsi="Arial" w:cs="Arial"/>
          <w:position w:val="-1"/>
          <w:sz w:val="24"/>
          <w:szCs w:val="24"/>
          <w:lang w:val="es-ES" w:eastAsia="es-ES"/>
        </w:rPr>
        <w:t xml:space="preserve"> </w:t>
      </w:r>
      <w:r w:rsidRPr="00491EDD">
        <w:rPr>
          <w:rFonts w:ascii="Arial" w:eastAsia="Arial" w:hAnsi="Arial" w:cs="Arial"/>
          <w:position w:val="-1"/>
          <w:sz w:val="24"/>
          <w:szCs w:val="24"/>
          <w:lang w:val="es-ES" w:eastAsia="es-ES"/>
        </w:rPr>
        <w:t>más</w:t>
      </w:r>
      <w:r w:rsidR="007D2368" w:rsidRPr="00491EDD">
        <w:rPr>
          <w:rFonts w:ascii="Arial" w:eastAsia="Arial" w:hAnsi="Arial" w:cs="Arial"/>
          <w:position w:val="-1"/>
          <w:sz w:val="24"/>
          <w:szCs w:val="24"/>
          <w:lang w:val="es-ES" w:eastAsia="es-ES"/>
        </w:rPr>
        <w:t xml:space="preserve"> integral </w:t>
      </w:r>
      <w:r>
        <w:rPr>
          <w:rFonts w:ascii="Arial" w:eastAsia="Arial" w:hAnsi="Arial" w:cs="Arial"/>
          <w:position w:val="-1"/>
          <w:sz w:val="24"/>
          <w:szCs w:val="24"/>
          <w:lang w:val="es-ES" w:eastAsia="es-ES"/>
        </w:rPr>
        <w:t xml:space="preserve">y se vincule más </w:t>
      </w:r>
      <w:r>
        <w:rPr>
          <w:rFonts w:ascii="Arial" w:eastAsia="Arial" w:hAnsi="Arial" w:cs="Arial"/>
          <w:position w:val="-1"/>
          <w:sz w:val="24"/>
          <w:szCs w:val="24"/>
          <w:lang w:val="es-ES" w:eastAsia="es-ES"/>
        </w:rPr>
        <w:lastRenderedPageBreak/>
        <w:t xml:space="preserve">directamente con </w:t>
      </w:r>
      <w:r w:rsidR="007D2368" w:rsidRPr="00491EDD">
        <w:rPr>
          <w:rFonts w:ascii="Arial" w:eastAsia="Arial" w:hAnsi="Arial" w:cs="Arial"/>
          <w:position w:val="-1"/>
          <w:sz w:val="24"/>
          <w:szCs w:val="24"/>
          <w:lang w:val="es-ES" w:eastAsia="es-ES"/>
        </w:rPr>
        <w:t xml:space="preserve">la promesa que </w:t>
      </w:r>
      <w:r>
        <w:rPr>
          <w:rFonts w:ascii="Arial" w:eastAsia="Arial" w:hAnsi="Arial" w:cs="Arial"/>
          <w:position w:val="-1"/>
          <w:sz w:val="24"/>
          <w:szCs w:val="24"/>
          <w:lang w:val="es-ES" w:eastAsia="es-ES"/>
        </w:rPr>
        <w:t xml:space="preserve">tiene el país de cumplir con lo dispuesto en el </w:t>
      </w:r>
      <w:hyperlink r:id="rId25" w:history="1">
        <w:r w:rsidRPr="00A30D62">
          <w:rPr>
            <w:rStyle w:val="Hipervnculo"/>
            <w:rFonts w:eastAsia="Arial" w:cs="Arial"/>
            <w:sz w:val="24"/>
            <w:szCs w:val="24"/>
            <w:lang w:val="es-ES" w:eastAsia="es-ES"/>
          </w:rPr>
          <w:t xml:space="preserve">artículo 2° </w:t>
        </w:r>
        <w:r w:rsidR="00A30D62" w:rsidRPr="00A30D62">
          <w:rPr>
            <w:rStyle w:val="Hipervnculo"/>
            <w:rFonts w:eastAsia="Arial" w:cs="Arial"/>
            <w:sz w:val="24"/>
            <w:szCs w:val="24"/>
            <w:lang w:val="es-ES" w:eastAsia="es-ES"/>
          </w:rPr>
          <w:t>de la Ley General de Educación</w:t>
        </w:r>
      </w:hyperlink>
      <w:r w:rsidR="00A30D62">
        <w:rPr>
          <w:rFonts w:ascii="Arial" w:eastAsia="Arial" w:hAnsi="Arial" w:cs="Arial"/>
          <w:position w:val="-1"/>
          <w:sz w:val="24"/>
          <w:szCs w:val="24"/>
          <w:lang w:val="es-ES" w:eastAsia="es-ES"/>
        </w:rPr>
        <w:t xml:space="preserve">, </w:t>
      </w:r>
      <w:r w:rsidR="00682955">
        <w:rPr>
          <w:rFonts w:ascii="Arial" w:eastAsia="Arial" w:hAnsi="Arial" w:cs="Arial"/>
          <w:position w:val="-1"/>
          <w:sz w:val="24"/>
          <w:szCs w:val="24"/>
          <w:lang w:val="es-ES" w:eastAsia="es-ES"/>
        </w:rPr>
        <w:t xml:space="preserve">y </w:t>
      </w:r>
      <w:r w:rsidR="00A30D62">
        <w:rPr>
          <w:rFonts w:ascii="Arial" w:eastAsia="Arial" w:hAnsi="Arial" w:cs="Arial"/>
          <w:position w:val="-1"/>
          <w:sz w:val="24"/>
          <w:szCs w:val="24"/>
          <w:lang w:val="es-ES" w:eastAsia="es-ES"/>
        </w:rPr>
        <w:t>también con la promesa que fue,</w:t>
      </w:r>
      <w:r w:rsidR="007D2368" w:rsidRPr="00491EDD">
        <w:rPr>
          <w:rFonts w:ascii="Arial" w:eastAsia="Arial" w:hAnsi="Arial" w:cs="Arial"/>
          <w:position w:val="-1"/>
          <w:sz w:val="24"/>
          <w:szCs w:val="24"/>
          <w:lang w:val="es-ES" w:eastAsia="es-ES"/>
        </w:rPr>
        <w:t xml:space="preserve"> en su origen</w:t>
      </w:r>
      <w:r w:rsidR="00A30D62">
        <w:rPr>
          <w:rFonts w:ascii="Arial" w:eastAsia="Arial" w:hAnsi="Arial" w:cs="Arial"/>
          <w:position w:val="-1"/>
          <w:sz w:val="24"/>
          <w:szCs w:val="24"/>
          <w:lang w:val="es-ES" w:eastAsia="es-ES"/>
        </w:rPr>
        <w:t>,</w:t>
      </w:r>
      <w:r w:rsidR="007D2368" w:rsidRPr="00491EDD">
        <w:rPr>
          <w:rFonts w:ascii="Arial" w:eastAsia="Arial" w:hAnsi="Arial" w:cs="Arial"/>
          <w:position w:val="-1"/>
          <w:sz w:val="24"/>
          <w:szCs w:val="24"/>
          <w:lang w:val="es-ES" w:eastAsia="es-ES"/>
        </w:rPr>
        <w:t xml:space="preserve"> la jornada escolar completa </w:t>
      </w:r>
      <w:r w:rsidR="00A30D62">
        <w:rPr>
          <w:rFonts w:ascii="Arial" w:eastAsia="Arial" w:hAnsi="Arial" w:cs="Arial"/>
          <w:position w:val="-1"/>
          <w:sz w:val="24"/>
          <w:szCs w:val="24"/>
          <w:lang w:val="es-ES" w:eastAsia="es-ES"/>
        </w:rPr>
        <w:t>que tenía el propósito de dotar de una experiencia formativa más global.</w:t>
      </w:r>
      <w:r w:rsidR="00D80694">
        <w:rPr>
          <w:rFonts w:ascii="Arial" w:eastAsia="Arial" w:hAnsi="Arial" w:cs="Arial"/>
          <w:position w:val="-1"/>
          <w:sz w:val="24"/>
          <w:szCs w:val="24"/>
          <w:lang w:val="es-ES" w:eastAsia="es-ES"/>
        </w:rPr>
        <w:t xml:space="preserve"> </w:t>
      </w:r>
      <w:r w:rsidR="00A30D62">
        <w:rPr>
          <w:rFonts w:ascii="Arial" w:eastAsia="Arial" w:hAnsi="Arial" w:cs="Arial"/>
          <w:position w:val="-1"/>
          <w:sz w:val="24"/>
          <w:szCs w:val="24"/>
          <w:lang w:val="es-ES" w:eastAsia="es-ES"/>
        </w:rPr>
        <w:t>Por otro lado</w:t>
      </w:r>
      <w:r w:rsidR="00682955">
        <w:rPr>
          <w:rFonts w:ascii="Arial" w:eastAsia="Arial" w:hAnsi="Arial" w:cs="Arial"/>
          <w:position w:val="-1"/>
          <w:sz w:val="24"/>
          <w:szCs w:val="24"/>
          <w:lang w:val="es-ES" w:eastAsia="es-ES"/>
        </w:rPr>
        <w:t>,</w:t>
      </w:r>
      <w:r w:rsidR="00A30D62">
        <w:rPr>
          <w:rFonts w:ascii="Arial" w:eastAsia="Arial" w:hAnsi="Arial" w:cs="Arial"/>
          <w:position w:val="-1"/>
          <w:sz w:val="24"/>
          <w:szCs w:val="24"/>
          <w:lang w:val="es-ES" w:eastAsia="es-ES"/>
        </w:rPr>
        <w:t xml:space="preserve"> que genere experiencias de aprendizaje </w:t>
      </w:r>
      <w:r w:rsidR="007D2368" w:rsidRPr="00491EDD">
        <w:rPr>
          <w:rFonts w:ascii="Arial" w:eastAsia="Arial" w:hAnsi="Arial" w:cs="Arial"/>
          <w:position w:val="-1"/>
          <w:sz w:val="24"/>
          <w:szCs w:val="24"/>
          <w:lang w:val="es-ES" w:eastAsia="es-ES"/>
        </w:rPr>
        <w:t>m</w:t>
      </w:r>
      <w:r w:rsidR="00A30D62">
        <w:rPr>
          <w:rFonts w:ascii="Arial" w:eastAsia="Arial" w:hAnsi="Arial" w:cs="Arial"/>
          <w:position w:val="-1"/>
          <w:sz w:val="24"/>
          <w:szCs w:val="24"/>
          <w:lang w:val="es-ES" w:eastAsia="es-ES"/>
        </w:rPr>
        <w:t>á</w:t>
      </w:r>
      <w:r w:rsidR="007D2368" w:rsidRPr="00491EDD">
        <w:rPr>
          <w:rFonts w:ascii="Arial" w:eastAsia="Arial" w:hAnsi="Arial" w:cs="Arial"/>
          <w:position w:val="-1"/>
          <w:sz w:val="24"/>
          <w:szCs w:val="24"/>
          <w:lang w:val="es-ES" w:eastAsia="es-ES"/>
        </w:rPr>
        <w:t xml:space="preserve">s </w:t>
      </w:r>
      <w:r w:rsidR="00A30D62">
        <w:rPr>
          <w:rFonts w:ascii="Arial" w:eastAsia="Arial" w:hAnsi="Arial" w:cs="Arial"/>
          <w:position w:val="-1"/>
          <w:sz w:val="24"/>
          <w:szCs w:val="24"/>
          <w:lang w:val="es-ES" w:eastAsia="es-ES"/>
        </w:rPr>
        <w:t xml:space="preserve">significativas y </w:t>
      </w:r>
      <w:r w:rsidR="007D2368" w:rsidRPr="00491EDD">
        <w:rPr>
          <w:rFonts w:ascii="Arial" w:eastAsia="Arial" w:hAnsi="Arial" w:cs="Arial"/>
          <w:position w:val="-1"/>
          <w:sz w:val="24"/>
          <w:szCs w:val="24"/>
          <w:lang w:val="es-ES" w:eastAsia="es-ES"/>
        </w:rPr>
        <w:t>vinculadas a la realidad d</w:t>
      </w:r>
      <w:r w:rsidR="00A30D62">
        <w:rPr>
          <w:rFonts w:ascii="Arial" w:eastAsia="Arial" w:hAnsi="Arial" w:cs="Arial"/>
          <w:position w:val="-1"/>
          <w:sz w:val="24"/>
          <w:szCs w:val="24"/>
          <w:lang w:val="es-ES" w:eastAsia="es-ES"/>
        </w:rPr>
        <w:t>e</w:t>
      </w:r>
      <w:r w:rsidR="00D80694">
        <w:rPr>
          <w:rFonts w:ascii="Arial" w:eastAsia="Arial" w:hAnsi="Arial" w:cs="Arial"/>
          <w:position w:val="-1"/>
          <w:sz w:val="24"/>
          <w:szCs w:val="24"/>
          <w:lang w:val="es-ES" w:eastAsia="es-ES"/>
        </w:rPr>
        <w:t xml:space="preserve"> las y los jóvenes.</w:t>
      </w:r>
    </w:p>
    <w:p w14:paraId="1F9E7F78" w14:textId="77777777" w:rsidR="00D80694" w:rsidRDefault="00D80694"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66D5C331" w14:textId="174443DB" w:rsidR="007D2368" w:rsidRPr="006D420C" w:rsidRDefault="00D80694"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Resaltó la importancia de enfocar la reflexión </w:t>
      </w:r>
      <w:r w:rsidR="007D2368" w:rsidRPr="006D420C">
        <w:rPr>
          <w:rFonts w:ascii="Arial" w:eastAsia="Arial" w:hAnsi="Arial" w:cs="Arial"/>
          <w:position w:val="-1"/>
          <w:sz w:val="24"/>
          <w:szCs w:val="24"/>
          <w:lang w:val="es-ES" w:eastAsia="es-ES"/>
        </w:rPr>
        <w:t>desde donde se debe a</w:t>
      </w:r>
      <w:r>
        <w:rPr>
          <w:rFonts w:ascii="Arial" w:eastAsia="Arial" w:hAnsi="Arial" w:cs="Arial"/>
          <w:position w:val="-1"/>
          <w:sz w:val="24"/>
          <w:szCs w:val="24"/>
          <w:lang w:val="es-ES" w:eastAsia="es-ES"/>
        </w:rPr>
        <w:t>b</w:t>
      </w:r>
      <w:r w:rsidR="007D2368" w:rsidRPr="006D420C">
        <w:rPr>
          <w:rFonts w:ascii="Arial" w:eastAsia="Arial" w:hAnsi="Arial" w:cs="Arial"/>
          <w:position w:val="-1"/>
          <w:sz w:val="24"/>
          <w:szCs w:val="24"/>
          <w:lang w:val="es-ES" w:eastAsia="es-ES"/>
        </w:rPr>
        <w:t xml:space="preserve">ordar </w:t>
      </w:r>
      <w:r>
        <w:rPr>
          <w:rFonts w:ascii="Arial" w:eastAsia="Arial" w:hAnsi="Arial" w:cs="Arial"/>
          <w:position w:val="-1"/>
          <w:sz w:val="24"/>
          <w:szCs w:val="24"/>
          <w:lang w:val="es-ES" w:eastAsia="es-ES"/>
        </w:rPr>
        <w:t>y acotó que esto</w:t>
      </w:r>
      <w:r w:rsidR="007D2368" w:rsidRPr="006D420C">
        <w:rPr>
          <w:rFonts w:ascii="Arial" w:eastAsia="Arial" w:hAnsi="Arial" w:cs="Arial"/>
          <w:position w:val="-1"/>
          <w:sz w:val="24"/>
          <w:szCs w:val="24"/>
          <w:lang w:val="es-ES" w:eastAsia="es-ES"/>
        </w:rPr>
        <w:t xml:space="preserve"> </w:t>
      </w:r>
      <w:r w:rsidRPr="006D420C">
        <w:rPr>
          <w:rFonts w:ascii="Arial" w:eastAsia="Arial" w:hAnsi="Arial" w:cs="Arial"/>
          <w:position w:val="-1"/>
          <w:sz w:val="24"/>
          <w:szCs w:val="24"/>
          <w:lang w:val="es-ES" w:eastAsia="es-ES"/>
        </w:rPr>
        <w:t>interpela</w:t>
      </w:r>
      <w:r w:rsidR="007D2368" w:rsidRPr="006D420C">
        <w:rPr>
          <w:rFonts w:ascii="Arial" w:eastAsia="Arial" w:hAnsi="Arial" w:cs="Arial"/>
          <w:position w:val="-1"/>
          <w:sz w:val="24"/>
          <w:szCs w:val="24"/>
          <w:lang w:val="es-ES" w:eastAsia="es-ES"/>
        </w:rPr>
        <w:t xml:space="preserve"> al sistema educativo en su conjunto </w:t>
      </w:r>
      <w:r>
        <w:rPr>
          <w:rFonts w:ascii="Arial" w:eastAsia="Arial" w:hAnsi="Arial" w:cs="Arial"/>
          <w:position w:val="-1"/>
          <w:sz w:val="24"/>
          <w:szCs w:val="24"/>
          <w:lang w:val="es-ES" w:eastAsia="es-ES"/>
        </w:rPr>
        <w:t xml:space="preserve">y es ello lo que se está abordando en este caso a través de la propuesta de actualización </w:t>
      </w:r>
      <w:r w:rsidR="007D2368" w:rsidRPr="006D420C">
        <w:rPr>
          <w:rFonts w:ascii="Arial" w:eastAsia="Arial" w:hAnsi="Arial" w:cs="Arial"/>
          <w:position w:val="-1"/>
          <w:sz w:val="24"/>
          <w:szCs w:val="24"/>
          <w:lang w:val="es-ES" w:eastAsia="es-ES"/>
        </w:rPr>
        <w:t>de las bases curriculares</w:t>
      </w:r>
      <w:r w:rsidR="00682955">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que resultará muy importante en materia de cómo avanzar en formación integral y recuperar el sentido que tuvo en su origen la jornada escolar completa.</w:t>
      </w:r>
    </w:p>
    <w:p w14:paraId="7EEB1E44" w14:textId="1CF51410" w:rsidR="007D2368" w:rsidRPr="006D420C" w:rsidRDefault="007D2368"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5B35809D" w14:textId="30EBE22E" w:rsidR="00DB6B82" w:rsidRDefault="007D2368"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sidRPr="00D80694">
        <w:rPr>
          <w:rFonts w:ascii="Arial" w:eastAsia="Arial" w:hAnsi="Arial" w:cs="Arial"/>
          <w:position w:val="-1"/>
          <w:sz w:val="24"/>
          <w:szCs w:val="24"/>
          <w:lang w:val="es-ES" w:eastAsia="es-ES"/>
        </w:rPr>
        <w:t xml:space="preserve">El </w:t>
      </w:r>
      <w:r w:rsidRPr="00D80694">
        <w:rPr>
          <w:rFonts w:ascii="Arial" w:eastAsia="Arial" w:hAnsi="Arial" w:cs="Arial"/>
          <w:b/>
          <w:position w:val="-1"/>
          <w:sz w:val="24"/>
          <w:szCs w:val="24"/>
          <w:lang w:val="es-ES" w:eastAsia="es-ES"/>
        </w:rPr>
        <w:t>Honorable Senador señor Kast</w:t>
      </w:r>
      <w:r w:rsidRPr="00D80694">
        <w:rPr>
          <w:rFonts w:ascii="Arial" w:eastAsia="Arial" w:hAnsi="Arial" w:cs="Arial"/>
          <w:position w:val="-1"/>
          <w:sz w:val="24"/>
          <w:szCs w:val="24"/>
          <w:lang w:val="es-ES" w:eastAsia="es-ES"/>
        </w:rPr>
        <w:t xml:space="preserve"> </w:t>
      </w:r>
      <w:r w:rsidR="00D80694">
        <w:rPr>
          <w:rFonts w:ascii="Arial" w:eastAsia="Arial" w:hAnsi="Arial" w:cs="Arial"/>
          <w:position w:val="-1"/>
          <w:sz w:val="24"/>
          <w:szCs w:val="24"/>
          <w:lang w:val="es-ES" w:eastAsia="es-ES"/>
        </w:rPr>
        <w:t>solicitó a la señora Subsecretaria describir qué es lo</w:t>
      </w:r>
      <w:r w:rsidRPr="00D80694">
        <w:rPr>
          <w:rFonts w:ascii="Arial" w:eastAsia="Arial" w:hAnsi="Arial" w:cs="Arial"/>
          <w:position w:val="-1"/>
          <w:sz w:val="24"/>
          <w:szCs w:val="24"/>
          <w:lang w:val="es-ES" w:eastAsia="es-ES"/>
        </w:rPr>
        <w:t xml:space="preserve"> que ocurre</w:t>
      </w:r>
      <w:r w:rsidR="00D80694">
        <w:rPr>
          <w:rFonts w:ascii="Arial" w:eastAsia="Arial" w:hAnsi="Arial" w:cs="Arial"/>
          <w:position w:val="-1"/>
          <w:sz w:val="24"/>
          <w:szCs w:val="24"/>
          <w:lang w:val="es-ES" w:eastAsia="es-ES"/>
        </w:rPr>
        <w:t xml:space="preserve"> hoy en día en el sistema en general en Chile </w:t>
      </w:r>
      <w:r w:rsidRPr="00D80694">
        <w:rPr>
          <w:rFonts w:ascii="Arial" w:eastAsia="Arial" w:hAnsi="Arial" w:cs="Arial"/>
          <w:position w:val="-1"/>
          <w:sz w:val="24"/>
          <w:szCs w:val="24"/>
          <w:lang w:val="es-ES" w:eastAsia="es-ES"/>
        </w:rPr>
        <w:t xml:space="preserve">cuando un niño deja de </w:t>
      </w:r>
      <w:r w:rsidR="00D80694">
        <w:rPr>
          <w:rFonts w:ascii="Arial" w:eastAsia="Arial" w:hAnsi="Arial" w:cs="Arial"/>
          <w:position w:val="-1"/>
          <w:sz w:val="24"/>
          <w:szCs w:val="24"/>
          <w:lang w:val="es-ES" w:eastAsia="es-ES"/>
        </w:rPr>
        <w:t xml:space="preserve">asistir </w:t>
      </w:r>
      <w:r w:rsidR="0014549D">
        <w:rPr>
          <w:rFonts w:ascii="Arial" w:eastAsia="Arial" w:hAnsi="Arial" w:cs="Arial"/>
          <w:position w:val="-1"/>
          <w:sz w:val="24"/>
          <w:szCs w:val="24"/>
          <w:lang w:val="es-ES" w:eastAsia="es-ES"/>
        </w:rPr>
        <w:t>a la escuela</w:t>
      </w:r>
      <w:r w:rsidR="00682955">
        <w:rPr>
          <w:rFonts w:ascii="Arial" w:eastAsia="Arial" w:hAnsi="Arial" w:cs="Arial"/>
          <w:position w:val="-1"/>
          <w:sz w:val="24"/>
          <w:szCs w:val="24"/>
          <w:lang w:val="es-ES" w:eastAsia="es-ES"/>
        </w:rPr>
        <w:t>,</w:t>
      </w:r>
      <w:r w:rsidR="0014549D">
        <w:rPr>
          <w:rFonts w:ascii="Arial" w:eastAsia="Arial" w:hAnsi="Arial" w:cs="Arial"/>
          <w:position w:val="-1"/>
          <w:sz w:val="24"/>
          <w:szCs w:val="24"/>
          <w:lang w:val="es-ES" w:eastAsia="es-ES"/>
        </w:rPr>
        <w:t xml:space="preserve"> </w:t>
      </w:r>
      <w:r w:rsidR="00D80694">
        <w:rPr>
          <w:rFonts w:ascii="Arial" w:eastAsia="Arial" w:hAnsi="Arial" w:cs="Arial"/>
          <w:position w:val="-1"/>
          <w:sz w:val="24"/>
          <w:szCs w:val="24"/>
          <w:lang w:val="es-ES" w:eastAsia="es-ES"/>
        </w:rPr>
        <w:t xml:space="preserve">en términos de saber cuál es el protocolo que opera en el país respecto de ello. Lo anterior, considerando que en Chile la educación es </w:t>
      </w:r>
      <w:r w:rsidR="00DB6B82">
        <w:rPr>
          <w:rFonts w:ascii="Arial" w:eastAsia="Arial" w:hAnsi="Arial" w:cs="Arial"/>
          <w:position w:val="-1"/>
          <w:sz w:val="24"/>
          <w:szCs w:val="24"/>
          <w:lang w:val="es-ES" w:eastAsia="es-ES"/>
        </w:rPr>
        <w:t>obligatoria,</w:t>
      </w:r>
      <w:r w:rsidR="00D80694">
        <w:rPr>
          <w:rFonts w:ascii="Arial" w:eastAsia="Arial" w:hAnsi="Arial" w:cs="Arial"/>
          <w:position w:val="-1"/>
          <w:sz w:val="24"/>
          <w:szCs w:val="24"/>
          <w:lang w:val="es-ES" w:eastAsia="es-ES"/>
        </w:rPr>
        <w:t xml:space="preserve"> </w:t>
      </w:r>
      <w:r w:rsidR="00DB6B82">
        <w:rPr>
          <w:rFonts w:ascii="Arial" w:eastAsia="Arial" w:hAnsi="Arial" w:cs="Arial"/>
          <w:position w:val="-1"/>
          <w:sz w:val="24"/>
          <w:szCs w:val="24"/>
          <w:lang w:val="es-ES" w:eastAsia="es-ES"/>
        </w:rPr>
        <w:t xml:space="preserve">pero se sabe que </w:t>
      </w:r>
      <w:r w:rsidR="00D80694">
        <w:rPr>
          <w:rFonts w:ascii="Arial" w:eastAsia="Arial" w:hAnsi="Arial" w:cs="Arial"/>
          <w:position w:val="-1"/>
          <w:sz w:val="24"/>
          <w:szCs w:val="24"/>
          <w:lang w:val="es-ES" w:eastAsia="es-ES"/>
        </w:rPr>
        <w:t>en la práctica hay mucha deserción</w:t>
      </w:r>
      <w:r w:rsidR="00DB6B82">
        <w:rPr>
          <w:rFonts w:ascii="Arial" w:eastAsia="Arial" w:hAnsi="Arial" w:cs="Arial"/>
          <w:position w:val="-1"/>
          <w:sz w:val="24"/>
          <w:szCs w:val="24"/>
          <w:lang w:val="es-ES" w:eastAsia="es-ES"/>
        </w:rPr>
        <w:t>.</w:t>
      </w:r>
    </w:p>
    <w:p w14:paraId="7ED56D1D" w14:textId="77777777" w:rsidR="00DB6B82" w:rsidRDefault="00DB6B82"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498AACFA" w14:textId="6450CC56" w:rsidR="00103D0A" w:rsidRDefault="007D2368"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sidRPr="00D80694">
        <w:rPr>
          <w:rFonts w:ascii="Arial" w:eastAsia="Arial" w:hAnsi="Arial" w:cs="Arial"/>
          <w:position w:val="-1"/>
          <w:sz w:val="24"/>
          <w:szCs w:val="24"/>
          <w:lang w:val="es-ES" w:eastAsia="es-ES"/>
        </w:rPr>
        <w:t xml:space="preserve">La </w:t>
      </w:r>
      <w:r w:rsidRPr="00D80694">
        <w:rPr>
          <w:rFonts w:ascii="Arial" w:eastAsia="Arial" w:hAnsi="Arial" w:cs="Arial"/>
          <w:b/>
          <w:position w:val="-1"/>
          <w:sz w:val="24"/>
          <w:szCs w:val="24"/>
          <w:lang w:val="es-ES" w:eastAsia="es-ES"/>
        </w:rPr>
        <w:t xml:space="preserve">señora </w:t>
      </w:r>
      <w:r w:rsidR="006D420C" w:rsidRPr="00D80694">
        <w:rPr>
          <w:rFonts w:ascii="Arial" w:eastAsia="Arial" w:hAnsi="Arial" w:cs="Arial"/>
          <w:b/>
          <w:position w:val="-1"/>
          <w:sz w:val="24"/>
          <w:szCs w:val="24"/>
          <w:lang w:val="es-ES" w:eastAsia="es-ES"/>
        </w:rPr>
        <w:t>S</w:t>
      </w:r>
      <w:r w:rsidRPr="00D80694">
        <w:rPr>
          <w:rFonts w:ascii="Arial" w:eastAsia="Arial" w:hAnsi="Arial" w:cs="Arial"/>
          <w:b/>
          <w:position w:val="-1"/>
          <w:sz w:val="24"/>
          <w:szCs w:val="24"/>
          <w:lang w:val="es-ES" w:eastAsia="es-ES"/>
        </w:rPr>
        <w:t>ubsecretaria</w:t>
      </w:r>
      <w:r w:rsidRPr="00D80694">
        <w:rPr>
          <w:rFonts w:ascii="Arial" w:eastAsia="Arial" w:hAnsi="Arial" w:cs="Arial"/>
          <w:position w:val="-1"/>
          <w:sz w:val="24"/>
          <w:szCs w:val="24"/>
          <w:lang w:val="es-ES" w:eastAsia="es-ES"/>
        </w:rPr>
        <w:t xml:space="preserve"> señal</w:t>
      </w:r>
      <w:r w:rsidR="00DB6B82">
        <w:rPr>
          <w:rFonts w:ascii="Arial" w:eastAsia="Arial" w:hAnsi="Arial" w:cs="Arial"/>
          <w:position w:val="-1"/>
          <w:sz w:val="24"/>
          <w:szCs w:val="24"/>
          <w:lang w:val="es-ES" w:eastAsia="es-ES"/>
        </w:rPr>
        <w:t>ó</w:t>
      </w:r>
      <w:r w:rsidRPr="00D80694">
        <w:rPr>
          <w:rFonts w:ascii="Arial" w:eastAsia="Arial" w:hAnsi="Arial" w:cs="Arial"/>
          <w:position w:val="-1"/>
          <w:sz w:val="24"/>
          <w:szCs w:val="24"/>
          <w:lang w:val="es-ES" w:eastAsia="es-ES"/>
        </w:rPr>
        <w:t xml:space="preserve"> que </w:t>
      </w:r>
      <w:r w:rsidR="00DB6B82">
        <w:rPr>
          <w:rFonts w:ascii="Arial" w:eastAsia="Arial" w:hAnsi="Arial" w:cs="Arial"/>
          <w:position w:val="-1"/>
          <w:sz w:val="24"/>
          <w:szCs w:val="24"/>
          <w:lang w:val="es-ES" w:eastAsia="es-ES"/>
        </w:rPr>
        <w:t>el Ministerio tiene un sistema de subvención que se encuentra vinculado a la asistencia</w:t>
      </w:r>
      <w:r w:rsidR="00682955">
        <w:rPr>
          <w:rFonts w:ascii="Arial" w:eastAsia="Arial" w:hAnsi="Arial" w:cs="Arial"/>
          <w:position w:val="-1"/>
          <w:sz w:val="24"/>
          <w:szCs w:val="24"/>
          <w:lang w:val="es-ES" w:eastAsia="es-ES"/>
        </w:rPr>
        <w:t>,</w:t>
      </w:r>
      <w:r w:rsidR="00DB6B82">
        <w:rPr>
          <w:rFonts w:ascii="Arial" w:eastAsia="Arial" w:hAnsi="Arial" w:cs="Arial"/>
          <w:position w:val="-1"/>
          <w:sz w:val="24"/>
          <w:szCs w:val="24"/>
          <w:lang w:val="es-ES" w:eastAsia="es-ES"/>
        </w:rPr>
        <w:t xml:space="preserve"> de tal manera que hay allí un </w:t>
      </w:r>
      <w:r w:rsidRPr="00D80694">
        <w:rPr>
          <w:rFonts w:ascii="Arial" w:eastAsia="Arial" w:hAnsi="Arial" w:cs="Arial"/>
          <w:position w:val="-1"/>
          <w:sz w:val="24"/>
          <w:szCs w:val="24"/>
          <w:lang w:val="es-ES" w:eastAsia="es-ES"/>
        </w:rPr>
        <w:t>ince</w:t>
      </w:r>
      <w:r w:rsidR="00DB6B82">
        <w:rPr>
          <w:rFonts w:ascii="Arial" w:eastAsia="Arial" w:hAnsi="Arial" w:cs="Arial"/>
          <w:position w:val="-1"/>
          <w:sz w:val="24"/>
          <w:szCs w:val="24"/>
          <w:lang w:val="es-ES" w:eastAsia="es-ES"/>
        </w:rPr>
        <w:t>nt</w:t>
      </w:r>
      <w:r w:rsidRPr="00D80694">
        <w:rPr>
          <w:rFonts w:ascii="Arial" w:eastAsia="Arial" w:hAnsi="Arial" w:cs="Arial"/>
          <w:position w:val="-1"/>
          <w:sz w:val="24"/>
          <w:szCs w:val="24"/>
          <w:lang w:val="es-ES" w:eastAsia="es-ES"/>
        </w:rPr>
        <w:t>i</w:t>
      </w:r>
      <w:r w:rsidR="00DB6B82">
        <w:rPr>
          <w:rFonts w:ascii="Arial" w:eastAsia="Arial" w:hAnsi="Arial" w:cs="Arial"/>
          <w:position w:val="-1"/>
          <w:sz w:val="24"/>
          <w:szCs w:val="24"/>
          <w:lang w:val="es-ES" w:eastAsia="es-ES"/>
        </w:rPr>
        <w:t>v</w:t>
      </w:r>
      <w:r w:rsidRPr="00D80694">
        <w:rPr>
          <w:rFonts w:ascii="Arial" w:eastAsia="Arial" w:hAnsi="Arial" w:cs="Arial"/>
          <w:position w:val="-1"/>
          <w:sz w:val="24"/>
          <w:szCs w:val="24"/>
          <w:lang w:val="es-ES" w:eastAsia="es-ES"/>
        </w:rPr>
        <w:t>o</w:t>
      </w:r>
      <w:r w:rsidR="00DB6B82">
        <w:rPr>
          <w:rFonts w:ascii="Arial" w:eastAsia="Arial" w:hAnsi="Arial" w:cs="Arial"/>
          <w:position w:val="-1"/>
          <w:sz w:val="24"/>
          <w:szCs w:val="24"/>
          <w:lang w:val="es-ES" w:eastAsia="es-ES"/>
        </w:rPr>
        <w:t xml:space="preserve"> para el establecimiento de gestionar</w:t>
      </w:r>
      <w:r w:rsidR="00103D0A">
        <w:rPr>
          <w:rFonts w:ascii="Arial" w:eastAsia="Arial" w:hAnsi="Arial" w:cs="Arial"/>
          <w:position w:val="-1"/>
          <w:sz w:val="24"/>
          <w:szCs w:val="24"/>
          <w:lang w:val="es-ES" w:eastAsia="es-ES"/>
        </w:rPr>
        <w:t xml:space="preserve"> y mejorar</w:t>
      </w:r>
      <w:r w:rsidR="00DB6B82">
        <w:rPr>
          <w:rFonts w:ascii="Arial" w:eastAsia="Arial" w:hAnsi="Arial" w:cs="Arial"/>
          <w:position w:val="-1"/>
          <w:sz w:val="24"/>
          <w:szCs w:val="24"/>
          <w:lang w:val="es-ES" w:eastAsia="es-ES"/>
        </w:rPr>
        <w:t xml:space="preserve"> la asistencia</w:t>
      </w:r>
      <w:r w:rsidR="00103D0A">
        <w:rPr>
          <w:rFonts w:ascii="Arial" w:eastAsia="Arial" w:hAnsi="Arial" w:cs="Arial"/>
          <w:position w:val="-1"/>
          <w:sz w:val="24"/>
          <w:szCs w:val="24"/>
          <w:lang w:val="es-ES" w:eastAsia="es-ES"/>
        </w:rPr>
        <w:t>.</w:t>
      </w:r>
    </w:p>
    <w:p w14:paraId="670D825C" w14:textId="77777777" w:rsidR="00103D0A" w:rsidRDefault="00103D0A"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73BEAFEA" w14:textId="0ABBDFFA" w:rsidR="007D2368" w:rsidRPr="00D80694" w:rsidRDefault="00103D0A"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Indicó que durante la situación de pandemia que afectó al país hubo una Mesa de trabajo en el Ministerio de Educación</w:t>
      </w:r>
      <w:r w:rsidR="00682955">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durante el gobierno del ex </w:t>
      </w:r>
      <w:proofErr w:type="gramStart"/>
      <w:r>
        <w:rPr>
          <w:rFonts w:ascii="Arial" w:eastAsia="Arial" w:hAnsi="Arial" w:cs="Arial"/>
          <w:position w:val="-1"/>
          <w:sz w:val="24"/>
          <w:szCs w:val="24"/>
          <w:lang w:val="es-ES" w:eastAsia="es-ES"/>
        </w:rPr>
        <w:t>Presidente</w:t>
      </w:r>
      <w:proofErr w:type="gramEnd"/>
      <w:r>
        <w:rPr>
          <w:rFonts w:ascii="Arial" w:eastAsia="Arial" w:hAnsi="Arial" w:cs="Arial"/>
          <w:position w:val="-1"/>
          <w:sz w:val="24"/>
          <w:szCs w:val="24"/>
          <w:lang w:val="es-ES" w:eastAsia="es-ES"/>
        </w:rPr>
        <w:t xml:space="preserve"> de la República señor Sebastián Piñera, la cual entregó </w:t>
      </w:r>
      <w:r w:rsidR="007D2368" w:rsidRPr="00D80694">
        <w:rPr>
          <w:rFonts w:ascii="Arial" w:eastAsia="Arial" w:hAnsi="Arial" w:cs="Arial"/>
          <w:position w:val="-1"/>
          <w:sz w:val="24"/>
          <w:szCs w:val="24"/>
          <w:lang w:val="es-ES" w:eastAsia="es-ES"/>
        </w:rPr>
        <w:t>recomendaci</w:t>
      </w:r>
      <w:r>
        <w:rPr>
          <w:rFonts w:ascii="Arial" w:eastAsia="Arial" w:hAnsi="Arial" w:cs="Arial"/>
          <w:position w:val="-1"/>
          <w:sz w:val="24"/>
          <w:szCs w:val="24"/>
          <w:lang w:val="es-ES" w:eastAsia="es-ES"/>
        </w:rPr>
        <w:t xml:space="preserve">ones acerca de </w:t>
      </w:r>
      <w:r w:rsidRPr="00D80694">
        <w:rPr>
          <w:rFonts w:ascii="Arial" w:eastAsia="Arial" w:hAnsi="Arial" w:cs="Arial"/>
          <w:position w:val="-1"/>
          <w:sz w:val="24"/>
          <w:szCs w:val="24"/>
          <w:lang w:val="es-ES" w:eastAsia="es-ES"/>
        </w:rPr>
        <w:t>cómo</w:t>
      </w:r>
      <w:r w:rsidR="007D2368" w:rsidRPr="00D80694">
        <w:rPr>
          <w:rFonts w:ascii="Arial" w:eastAsia="Arial" w:hAnsi="Arial" w:cs="Arial"/>
          <w:position w:val="-1"/>
          <w:sz w:val="24"/>
          <w:szCs w:val="24"/>
          <w:lang w:val="es-ES" w:eastAsia="es-ES"/>
        </w:rPr>
        <w:t xml:space="preserve"> </w:t>
      </w:r>
      <w:r w:rsidRPr="00D80694">
        <w:rPr>
          <w:rFonts w:ascii="Arial" w:eastAsia="Arial" w:hAnsi="Arial" w:cs="Arial"/>
          <w:position w:val="-1"/>
          <w:sz w:val="24"/>
          <w:szCs w:val="24"/>
          <w:lang w:val="es-ES" w:eastAsia="es-ES"/>
        </w:rPr>
        <w:t>disminuir</w:t>
      </w:r>
      <w:r w:rsidR="007D2368" w:rsidRPr="00D80694">
        <w:rPr>
          <w:rFonts w:ascii="Arial" w:eastAsia="Arial" w:hAnsi="Arial" w:cs="Arial"/>
          <w:position w:val="-1"/>
          <w:sz w:val="24"/>
          <w:szCs w:val="24"/>
          <w:lang w:val="es-ES" w:eastAsia="es-ES"/>
        </w:rPr>
        <w:t xml:space="preserve"> el </w:t>
      </w:r>
      <w:r>
        <w:rPr>
          <w:rFonts w:ascii="Arial" w:eastAsia="Arial" w:hAnsi="Arial" w:cs="Arial"/>
          <w:position w:val="-1"/>
          <w:sz w:val="24"/>
          <w:szCs w:val="24"/>
          <w:lang w:val="es-ES" w:eastAsia="es-ES"/>
        </w:rPr>
        <w:t xml:space="preserve">impacto de la pandemia en la </w:t>
      </w:r>
      <w:r w:rsidR="007D2368" w:rsidRPr="00D80694">
        <w:rPr>
          <w:rFonts w:ascii="Arial" w:eastAsia="Arial" w:hAnsi="Arial" w:cs="Arial"/>
          <w:position w:val="-1"/>
          <w:sz w:val="24"/>
          <w:szCs w:val="24"/>
          <w:lang w:val="es-ES" w:eastAsia="es-ES"/>
        </w:rPr>
        <w:t>deserción</w:t>
      </w:r>
      <w:r>
        <w:rPr>
          <w:rFonts w:ascii="Arial" w:eastAsia="Arial" w:hAnsi="Arial" w:cs="Arial"/>
          <w:position w:val="-1"/>
          <w:sz w:val="24"/>
          <w:szCs w:val="24"/>
          <w:lang w:val="es-ES" w:eastAsia="es-ES"/>
        </w:rPr>
        <w:t xml:space="preserve"> o exclusión educativa.</w:t>
      </w:r>
    </w:p>
    <w:p w14:paraId="44BF1C17" w14:textId="6A1E1DA1" w:rsidR="007D2368" w:rsidRPr="00D80694" w:rsidRDefault="007D2368"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36F41364" w14:textId="0D6AA228" w:rsidR="00476380" w:rsidRDefault="00103D0A"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sidRPr="00103D0A">
        <w:rPr>
          <w:rFonts w:ascii="Arial" w:eastAsia="Arial" w:hAnsi="Arial" w:cs="Arial"/>
          <w:position w:val="-1"/>
          <w:sz w:val="24"/>
          <w:szCs w:val="24"/>
          <w:lang w:val="es-ES" w:eastAsia="es-ES"/>
        </w:rPr>
        <w:t xml:space="preserve">Precisó que una de las recomendaciones </w:t>
      </w:r>
      <w:r>
        <w:rPr>
          <w:rFonts w:ascii="Arial" w:eastAsia="Arial" w:hAnsi="Arial" w:cs="Arial"/>
          <w:position w:val="-1"/>
          <w:sz w:val="24"/>
          <w:szCs w:val="24"/>
          <w:lang w:val="es-ES" w:eastAsia="es-ES"/>
        </w:rPr>
        <w:t xml:space="preserve">fue </w:t>
      </w:r>
      <w:r w:rsidR="007D2368" w:rsidRPr="00103D0A">
        <w:rPr>
          <w:rFonts w:ascii="Arial" w:eastAsia="Arial" w:hAnsi="Arial" w:cs="Arial"/>
          <w:position w:val="-1"/>
          <w:sz w:val="24"/>
          <w:szCs w:val="24"/>
          <w:lang w:val="es-ES" w:eastAsia="es-ES"/>
        </w:rPr>
        <w:t>que los establecimientos tengan un informe y</w:t>
      </w:r>
      <w:r w:rsidR="00476380">
        <w:rPr>
          <w:rFonts w:ascii="Arial" w:eastAsia="Arial" w:hAnsi="Arial" w:cs="Arial"/>
          <w:position w:val="-1"/>
          <w:sz w:val="24"/>
          <w:szCs w:val="24"/>
          <w:lang w:val="es-ES" w:eastAsia="es-ES"/>
        </w:rPr>
        <w:t xml:space="preserve"> en ese sentido el Ministerio de Educación </w:t>
      </w:r>
      <w:r w:rsidR="007D2368" w:rsidRPr="00103D0A">
        <w:rPr>
          <w:rFonts w:ascii="Arial" w:eastAsia="Arial" w:hAnsi="Arial" w:cs="Arial"/>
          <w:position w:val="-1"/>
          <w:sz w:val="24"/>
          <w:szCs w:val="24"/>
          <w:lang w:val="es-ES" w:eastAsia="es-ES"/>
        </w:rPr>
        <w:t>env</w:t>
      </w:r>
      <w:r w:rsidR="00476380">
        <w:rPr>
          <w:rFonts w:ascii="Arial" w:eastAsia="Arial" w:hAnsi="Arial" w:cs="Arial"/>
          <w:position w:val="-1"/>
          <w:sz w:val="24"/>
          <w:szCs w:val="24"/>
          <w:lang w:val="es-ES" w:eastAsia="es-ES"/>
        </w:rPr>
        <w:t>í</w:t>
      </w:r>
      <w:r w:rsidR="007D2368" w:rsidRPr="00103D0A">
        <w:rPr>
          <w:rFonts w:ascii="Arial" w:eastAsia="Arial" w:hAnsi="Arial" w:cs="Arial"/>
          <w:position w:val="-1"/>
          <w:sz w:val="24"/>
          <w:szCs w:val="24"/>
          <w:lang w:val="es-ES" w:eastAsia="es-ES"/>
        </w:rPr>
        <w:t>a 4 ve</w:t>
      </w:r>
      <w:r w:rsidR="0014549D">
        <w:rPr>
          <w:rFonts w:ascii="Arial" w:eastAsia="Arial" w:hAnsi="Arial" w:cs="Arial"/>
          <w:position w:val="-1"/>
          <w:sz w:val="24"/>
          <w:szCs w:val="24"/>
          <w:lang w:val="es-ES" w:eastAsia="es-ES"/>
        </w:rPr>
        <w:t>ce</w:t>
      </w:r>
      <w:r w:rsidR="007D2368" w:rsidRPr="00103D0A">
        <w:rPr>
          <w:rFonts w:ascii="Arial" w:eastAsia="Arial" w:hAnsi="Arial" w:cs="Arial"/>
          <w:position w:val="-1"/>
          <w:sz w:val="24"/>
          <w:szCs w:val="24"/>
          <w:lang w:val="es-ES" w:eastAsia="es-ES"/>
        </w:rPr>
        <w:t>s al año</w:t>
      </w:r>
      <w:r w:rsidR="00476380">
        <w:rPr>
          <w:rFonts w:ascii="Arial" w:eastAsia="Arial" w:hAnsi="Arial" w:cs="Arial"/>
          <w:position w:val="-1"/>
          <w:sz w:val="24"/>
          <w:szCs w:val="24"/>
          <w:lang w:val="es-ES" w:eastAsia="es-ES"/>
        </w:rPr>
        <w:t xml:space="preserve"> (mayo, julio, septiembre</w:t>
      </w:r>
      <w:r w:rsidR="007D2368" w:rsidRPr="00103D0A">
        <w:rPr>
          <w:rFonts w:ascii="Arial" w:eastAsia="Arial" w:hAnsi="Arial" w:cs="Arial"/>
          <w:position w:val="-1"/>
          <w:sz w:val="24"/>
          <w:szCs w:val="24"/>
          <w:lang w:val="es-ES" w:eastAsia="es-ES"/>
        </w:rPr>
        <w:t xml:space="preserve"> </w:t>
      </w:r>
      <w:r w:rsidR="00476380">
        <w:rPr>
          <w:rFonts w:ascii="Arial" w:eastAsia="Arial" w:hAnsi="Arial" w:cs="Arial"/>
          <w:position w:val="-1"/>
          <w:sz w:val="24"/>
          <w:szCs w:val="24"/>
          <w:lang w:val="es-ES" w:eastAsia="es-ES"/>
        </w:rPr>
        <w:t xml:space="preserve">y noviembre) </w:t>
      </w:r>
      <w:r w:rsidR="007D2368" w:rsidRPr="00103D0A">
        <w:rPr>
          <w:rFonts w:ascii="Arial" w:eastAsia="Arial" w:hAnsi="Arial" w:cs="Arial"/>
          <w:position w:val="-1"/>
          <w:sz w:val="24"/>
          <w:szCs w:val="24"/>
          <w:lang w:val="es-ES" w:eastAsia="es-ES"/>
        </w:rPr>
        <w:t xml:space="preserve">un informe al </w:t>
      </w:r>
      <w:r w:rsidR="00476380">
        <w:rPr>
          <w:rFonts w:ascii="Arial" w:eastAsia="Arial" w:hAnsi="Arial" w:cs="Arial"/>
          <w:position w:val="-1"/>
          <w:sz w:val="24"/>
          <w:szCs w:val="24"/>
          <w:lang w:val="es-ES" w:eastAsia="es-ES"/>
        </w:rPr>
        <w:t xml:space="preserve">equipo directivo del </w:t>
      </w:r>
      <w:r w:rsidR="007D2368" w:rsidRPr="00103D0A">
        <w:rPr>
          <w:rFonts w:ascii="Arial" w:eastAsia="Arial" w:hAnsi="Arial" w:cs="Arial"/>
          <w:position w:val="-1"/>
          <w:sz w:val="24"/>
          <w:szCs w:val="24"/>
          <w:lang w:val="es-ES" w:eastAsia="es-ES"/>
        </w:rPr>
        <w:t xml:space="preserve">establecimiento </w:t>
      </w:r>
      <w:r w:rsidR="00476380" w:rsidRPr="00103D0A">
        <w:rPr>
          <w:rFonts w:ascii="Arial" w:eastAsia="Arial" w:hAnsi="Arial" w:cs="Arial"/>
          <w:position w:val="-1"/>
          <w:sz w:val="24"/>
          <w:szCs w:val="24"/>
          <w:lang w:val="es-ES" w:eastAsia="es-ES"/>
        </w:rPr>
        <w:t>educacional</w:t>
      </w:r>
      <w:r w:rsidR="007D2368" w:rsidRPr="00103D0A">
        <w:rPr>
          <w:rFonts w:ascii="Arial" w:eastAsia="Arial" w:hAnsi="Arial" w:cs="Arial"/>
          <w:position w:val="-1"/>
          <w:sz w:val="24"/>
          <w:szCs w:val="24"/>
          <w:lang w:val="es-ES" w:eastAsia="es-ES"/>
        </w:rPr>
        <w:t xml:space="preserve"> que tiene detalles</w:t>
      </w:r>
      <w:r w:rsidR="00476380">
        <w:rPr>
          <w:rFonts w:ascii="Arial" w:eastAsia="Arial" w:hAnsi="Arial" w:cs="Arial"/>
          <w:position w:val="-1"/>
          <w:sz w:val="24"/>
          <w:szCs w:val="24"/>
          <w:lang w:val="es-ES" w:eastAsia="es-ES"/>
        </w:rPr>
        <w:t xml:space="preserve"> acerca de </w:t>
      </w:r>
      <w:r w:rsidR="007D2368" w:rsidRPr="00103D0A">
        <w:rPr>
          <w:rFonts w:ascii="Arial" w:eastAsia="Arial" w:hAnsi="Arial" w:cs="Arial"/>
          <w:position w:val="-1"/>
          <w:sz w:val="24"/>
          <w:szCs w:val="24"/>
          <w:lang w:val="es-ES" w:eastAsia="es-ES"/>
        </w:rPr>
        <w:t>los patrones de asistencia</w:t>
      </w:r>
      <w:r w:rsidR="00476380">
        <w:rPr>
          <w:rFonts w:ascii="Arial" w:eastAsia="Arial" w:hAnsi="Arial" w:cs="Arial"/>
          <w:position w:val="-1"/>
          <w:sz w:val="24"/>
          <w:szCs w:val="24"/>
          <w:lang w:val="es-ES" w:eastAsia="es-ES"/>
        </w:rPr>
        <w:t>.</w:t>
      </w:r>
    </w:p>
    <w:p w14:paraId="1AE00952" w14:textId="77777777" w:rsidR="00476380" w:rsidRDefault="00476380"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2D0CD59B" w14:textId="1768692C" w:rsidR="00476380" w:rsidRDefault="00476380"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Explicó que se debe mirar, no solamente el número de niños que asiste cada día al colegio, sino que también se debe observar una variable muy importante</w:t>
      </w:r>
      <w:r w:rsidR="007616A2">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que es el número de niños que presentan inasistencia </w:t>
      </w:r>
      <w:r w:rsidR="007D2368" w:rsidRPr="00103D0A">
        <w:rPr>
          <w:rFonts w:ascii="Arial" w:eastAsia="Arial" w:hAnsi="Arial" w:cs="Arial"/>
          <w:position w:val="-1"/>
          <w:sz w:val="24"/>
          <w:szCs w:val="24"/>
          <w:lang w:val="es-ES" w:eastAsia="es-ES"/>
        </w:rPr>
        <w:t>crónica</w:t>
      </w:r>
      <w:r>
        <w:rPr>
          <w:rFonts w:ascii="Arial" w:eastAsia="Arial" w:hAnsi="Arial" w:cs="Arial"/>
          <w:position w:val="-1"/>
          <w:sz w:val="24"/>
          <w:szCs w:val="24"/>
          <w:lang w:val="es-ES" w:eastAsia="es-ES"/>
        </w:rPr>
        <w:t>.</w:t>
      </w:r>
    </w:p>
    <w:p w14:paraId="4E160C6D" w14:textId="3EE78179" w:rsidR="00476380" w:rsidRDefault="00476380"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525ECA8F" w14:textId="459ACD17" w:rsidR="00476380" w:rsidRDefault="00476380"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Aclaró que es distinto tener un 10% de inasistencia diaria cuando esos niños varían, a tener un porcentaje de ese grupo que se mantiene estable durante todo el año. Hizo presente que esos últimos son los niños que tienen un mayor riesgo de exclusión educativa.</w:t>
      </w:r>
    </w:p>
    <w:p w14:paraId="5EBAD048" w14:textId="3FD54DB2" w:rsidR="00476380" w:rsidRDefault="00476380"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507E17D0" w14:textId="795B8025" w:rsidR="001E3D21" w:rsidRDefault="00476380"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Señaló que lo anterior se está abordando desde la perspectiva de proveer de mayor información</w:t>
      </w:r>
      <w:r w:rsidR="00535936">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de modo tal que los sostenedores puedan gestionar e ir a buscar a los niños y niñas que están faltando, y también se está abordando desde la perspectiva de atacar </w:t>
      </w:r>
      <w:r w:rsidR="007D2368" w:rsidRPr="00103D0A">
        <w:rPr>
          <w:rFonts w:ascii="Arial" w:eastAsia="Arial" w:hAnsi="Arial" w:cs="Arial"/>
          <w:position w:val="-1"/>
          <w:sz w:val="24"/>
          <w:szCs w:val="24"/>
          <w:lang w:val="es-ES" w:eastAsia="es-ES"/>
        </w:rPr>
        <w:t>las causas de la inasistencia</w:t>
      </w:r>
      <w:r w:rsidR="00535936">
        <w:rPr>
          <w:rFonts w:ascii="Arial" w:eastAsia="Arial" w:hAnsi="Arial" w:cs="Arial"/>
          <w:position w:val="-1"/>
          <w:sz w:val="24"/>
          <w:szCs w:val="24"/>
          <w:lang w:val="es-ES" w:eastAsia="es-ES"/>
        </w:rPr>
        <w:t>,</w:t>
      </w:r>
      <w:r w:rsidR="007D2368" w:rsidRPr="00103D0A">
        <w:rPr>
          <w:rFonts w:ascii="Arial" w:eastAsia="Arial" w:hAnsi="Arial" w:cs="Arial"/>
          <w:position w:val="-1"/>
          <w:sz w:val="24"/>
          <w:szCs w:val="24"/>
          <w:lang w:val="es-ES" w:eastAsia="es-ES"/>
        </w:rPr>
        <w:t xml:space="preserve"> puesto que la inasistencia no es la </w:t>
      </w:r>
      <w:r w:rsidRPr="00103D0A">
        <w:rPr>
          <w:rFonts w:ascii="Arial" w:eastAsia="Arial" w:hAnsi="Arial" w:cs="Arial"/>
          <w:position w:val="-1"/>
          <w:sz w:val="24"/>
          <w:szCs w:val="24"/>
          <w:lang w:val="es-ES" w:eastAsia="es-ES"/>
        </w:rPr>
        <w:t>causa,</w:t>
      </w:r>
      <w:r w:rsidR="007D2368" w:rsidRPr="00103D0A">
        <w:rPr>
          <w:rFonts w:ascii="Arial" w:eastAsia="Arial" w:hAnsi="Arial" w:cs="Arial"/>
          <w:position w:val="-1"/>
          <w:sz w:val="24"/>
          <w:szCs w:val="24"/>
          <w:lang w:val="es-ES" w:eastAsia="es-ES"/>
        </w:rPr>
        <w:t xml:space="preserve"> sino que</w:t>
      </w:r>
      <w:r>
        <w:rPr>
          <w:rFonts w:ascii="Arial" w:eastAsia="Arial" w:hAnsi="Arial" w:cs="Arial"/>
          <w:position w:val="-1"/>
          <w:sz w:val="24"/>
          <w:szCs w:val="24"/>
          <w:lang w:val="es-ES" w:eastAsia="es-ES"/>
        </w:rPr>
        <w:t xml:space="preserve"> es</w:t>
      </w:r>
      <w:r w:rsidR="007D2368" w:rsidRPr="00103D0A">
        <w:rPr>
          <w:rFonts w:ascii="Arial" w:eastAsia="Arial" w:hAnsi="Arial" w:cs="Arial"/>
          <w:position w:val="-1"/>
          <w:sz w:val="24"/>
          <w:szCs w:val="24"/>
          <w:lang w:val="es-ES" w:eastAsia="es-ES"/>
        </w:rPr>
        <w:t xml:space="preserve"> la consecuencia de </w:t>
      </w:r>
      <w:r>
        <w:rPr>
          <w:rFonts w:ascii="Arial" w:eastAsia="Arial" w:hAnsi="Arial" w:cs="Arial"/>
          <w:position w:val="-1"/>
          <w:sz w:val="24"/>
          <w:szCs w:val="24"/>
          <w:lang w:val="es-ES" w:eastAsia="es-ES"/>
        </w:rPr>
        <w:t xml:space="preserve">un fenómeno que se ubica más en la base, esto es, la sensación de </w:t>
      </w:r>
      <w:r w:rsidR="007D2368" w:rsidRPr="00103D0A">
        <w:rPr>
          <w:rFonts w:ascii="Arial" w:eastAsia="Arial" w:hAnsi="Arial" w:cs="Arial"/>
          <w:position w:val="-1"/>
          <w:sz w:val="24"/>
          <w:szCs w:val="24"/>
          <w:lang w:val="es-ES" w:eastAsia="es-ES"/>
        </w:rPr>
        <w:t>sentirse excluido</w:t>
      </w:r>
      <w:r>
        <w:rPr>
          <w:rFonts w:ascii="Arial" w:eastAsia="Arial" w:hAnsi="Arial" w:cs="Arial"/>
          <w:position w:val="-1"/>
          <w:sz w:val="24"/>
          <w:szCs w:val="24"/>
          <w:lang w:val="es-ES" w:eastAsia="es-ES"/>
        </w:rPr>
        <w:t>, de no poder aprender</w:t>
      </w:r>
      <w:r w:rsidR="001E3D21">
        <w:rPr>
          <w:rFonts w:ascii="Arial" w:eastAsia="Arial" w:hAnsi="Arial" w:cs="Arial"/>
          <w:position w:val="-1"/>
          <w:sz w:val="24"/>
          <w:szCs w:val="24"/>
          <w:lang w:val="es-ES" w:eastAsia="es-ES"/>
        </w:rPr>
        <w:t>, de tener problemas graves de convivencia.</w:t>
      </w:r>
    </w:p>
    <w:p w14:paraId="75D600F5" w14:textId="77777777" w:rsidR="001E3D21" w:rsidRDefault="001E3D21"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021E78F2" w14:textId="68B9A811" w:rsidR="00476380" w:rsidRDefault="001E3D21"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Puntualizó que el año 2022, luego de la pandemia que afectó al país, se ha ido observando con mucha fuerza el fenómeno asociado a los problemas de convivencia con casos muy dramáticos, tanto de impacto en la convivencia como en salud mental.</w:t>
      </w:r>
    </w:p>
    <w:p w14:paraId="25DDF664" w14:textId="77777777" w:rsidR="001E3D21" w:rsidRPr="001E3D21" w:rsidRDefault="001E3D21"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201CEBCA" w14:textId="46500919" w:rsidR="007D2368" w:rsidRPr="001E3D21" w:rsidRDefault="001E3D21"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Debido a lo anterior, señaló que como parte del Plan de Reactivación Educativa se está abordando el trabajo en materia de </w:t>
      </w:r>
      <w:r w:rsidR="007D2368" w:rsidRPr="001E3D21">
        <w:rPr>
          <w:rFonts w:ascii="Arial" w:eastAsia="Arial" w:hAnsi="Arial" w:cs="Arial"/>
          <w:position w:val="-1"/>
          <w:sz w:val="24"/>
          <w:szCs w:val="24"/>
          <w:lang w:val="es-ES" w:eastAsia="es-ES"/>
        </w:rPr>
        <w:t>c</w:t>
      </w:r>
      <w:r>
        <w:rPr>
          <w:rFonts w:ascii="Arial" w:eastAsia="Arial" w:hAnsi="Arial" w:cs="Arial"/>
          <w:position w:val="-1"/>
          <w:sz w:val="24"/>
          <w:szCs w:val="24"/>
          <w:lang w:val="es-ES" w:eastAsia="es-ES"/>
        </w:rPr>
        <w:t>o</w:t>
      </w:r>
      <w:r w:rsidR="007D2368" w:rsidRPr="001E3D21">
        <w:rPr>
          <w:rFonts w:ascii="Arial" w:eastAsia="Arial" w:hAnsi="Arial" w:cs="Arial"/>
          <w:position w:val="-1"/>
          <w:sz w:val="24"/>
          <w:szCs w:val="24"/>
          <w:lang w:val="es-ES" w:eastAsia="es-ES"/>
        </w:rPr>
        <w:t>nvivencia educativa</w:t>
      </w:r>
      <w:r>
        <w:rPr>
          <w:rFonts w:ascii="Arial" w:eastAsia="Arial" w:hAnsi="Arial" w:cs="Arial"/>
          <w:position w:val="-1"/>
          <w:sz w:val="24"/>
          <w:szCs w:val="24"/>
          <w:lang w:val="es-ES" w:eastAsia="es-ES"/>
        </w:rPr>
        <w:t>, existiendo a este respecto un proyecto de ley que se encuentra radicado en la Cámara de Diputados</w:t>
      </w:r>
      <w:r w:rsidR="00535936">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w:t>
      </w:r>
      <w:r w:rsidR="007D2368" w:rsidRPr="001E3D21">
        <w:rPr>
          <w:rFonts w:ascii="Arial" w:eastAsia="Arial" w:hAnsi="Arial" w:cs="Arial"/>
          <w:position w:val="-1"/>
          <w:sz w:val="24"/>
          <w:szCs w:val="24"/>
          <w:lang w:val="es-ES" w:eastAsia="es-ES"/>
        </w:rPr>
        <w:t>que aborda este desaf</w:t>
      </w:r>
      <w:r>
        <w:rPr>
          <w:rFonts w:ascii="Arial" w:eastAsia="Arial" w:hAnsi="Arial" w:cs="Arial"/>
          <w:position w:val="-1"/>
          <w:sz w:val="24"/>
          <w:szCs w:val="24"/>
          <w:lang w:val="es-ES" w:eastAsia="es-ES"/>
        </w:rPr>
        <w:t>í</w:t>
      </w:r>
      <w:r w:rsidR="007D2368" w:rsidRPr="001E3D21">
        <w:rPr>
          <w:rFonts w:ascii="Arial" w:eastAsia="Arial" w:hAnsi="Arial" w:cs="Arial"/>
          <w:position w:val="-1"/>
          <w:sz w:val="24"/>
          <w:szCs w:val="24"/>
          <w:lang w:val="es-ES" w:eastAsia="es-ES"/>
        </w:rPr>
        <w:t xml:space="preserve">o de un modo </w:t>
      </w:r>
      <w:r w:rsidRPr="001E3D21">
        <w:rPr>
          <w:rFonts w:ascii="Arial" w:eastAsia="Arial" w:hAnsi="Arial" w:cs="Arial"/>
          <w:position w:val="-1"/>
          <w:sz w:val="24"/>
          <w:szCs w:val="24"/>
          <w:lang w:val="es-ES" w:eastAsia="es-ES"/>
        </w:rPr>
        <w:t>m</w:t>
      </w:r>
      <w:r>
        <w:rPr>
          <w:rFonts w:ascii="Arial" w:eastAsia="Arial" w:hAnsi="Arial" w:cs="Arial"/>
          <w:position w:val="-1"/>
          <w:sz w:val="24"/>
          <w:szCs w:val="24"/>
          <w:lang w:val="es-ES" w:eastAsia="es-ES"/>
        </w:rPr>
        <w:t>á</w:t>
      </w:r>
      <w:r w:rsidRPr="001E3D21">
        <w:rPr>
          <w:rFonts w:ascii="Arial" w:eastAsia="Arial" w:hAnsi="Arial" w:cs="Arial"/>
          <w:position w:val="-1"/>
          <w:sz w:val="24"/>
          <w:szCs w:val="24"/>
          <w:lang w:val="es-ES" w:eastAsia="es-ES"/>
        </w:rPr>
        <w:t>s</w:t>
      </w:r>
      <w:r w:rsidR="007D2368" w:rsidRPr="001E3D21">
        <w:rPr>
          <w:rFonts w:ascii="Arial" w:eastAsia="Arial" w:hAnsi="Arial" w:cs="Arial"/>
          <w:position w:val="-1"/>
          <w:sz w:val="24"/>
          <w:szCs w:val="24"/>
          <w:lang w:val="es-ES" w:eastAsia="es-ES"/>
        </w:rPr>
        <w:t xml:space="preserve"> integral</w:t>
      </w:r>
      <w:r>
        <w:rPr>
          <w:rFonts w:ascii="Arial" w:eastAsia="Arial" w:hAnsi="Arial" w:cs="Arial"/>
          <w:position w:val="-1"/>
          <w:sz w:val="24"/>
          <w:szCs w:val="24"/>
          <w:lang w:val="es-ES" w:eastAsia="es-ES"/>
        </w:rPr>
        <w:t>.</w:t>
      </w:r>
      <w:r w:rsidR="007D2368" w:rsidRPr="001E3D21">
        <w:rPr>
          <w:rFonts w:ascii="Arial" w:eastAsia="Arial" w:hAnsi="Arial" w:cs="Arial"/>
          <w:position w:val="-1"/>
          <w:sz w:val="24"/>
          <w:szCs w:val="24"/>
          <w:lang w:val="es-ES" w:eastAsia="es-ES"/>
        </w:rPr>
        <w:t xml:space="preserve"> </w:t>
      </w:r>
    </w:p>
    <w:p w14:paraId="5CA682D8" w14:textId="7AF673E1" w:rsidR="007D2368" w:rsidRPr="001E3D21" w:rsidRDefault="007D2368"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5BC86FA7" w14:textId="1FE736EB" w:rsidR="007D2368" w:rsidRDefault="001E3D21"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Acotó que esos dos grandes temas permiten abordar el desafío de la exclusión educativa.</w:t>
      </w:r>
    </w:p>
    <w:p w14:paraId="0432A7CC" w14:textId="77777777" w:rsidR="001E3D21" w:rsidRPr="001E3D21" w:rsidRDefault="001E3D21"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44619CDE" w14:textId="046B45B8" w:rsidR="00003C9C" w:rsidRDefault="007D2368"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sidRPr="001E3D21">
        <w:rPr>
          <w:rFonts w:ascii="Arial" w:eastAsia="Arial" w:hAnsi="Arial" w:cs="Arial"/>
          <w:position w:val="-1"/>
          <w:sz w:val="24"/>
          <w:szCs w:val="24"/>
          <w:lang w:val="es-ES" w:eastAsia="es-ES"/>
        </w:rPr>
        <w:t>En cuanto a</w:t>
      </w:r>
      <w:r w:rsidR="00003C9C">
        <w:rPr>
          <w:rFonts w:ascii="Arial" w:eastAsia="Arial" w:hAnsi="Arial" w:cs="Arial"/>
          <w:position w:val="-1"/>
          <w:sz w:val="24"/>
          <w:szCs w:val="24"/>
          <w:lang w:val="es-ES" w:eastAsia="es-ES"/>
        </w:rPr>
        <w:t xml:space="preserve">l </w:t>
      </w:r>
      <w:r w:rsidRPr="001E3D21">
        <w:rPr>
          <w:rFonts w:ascii="Arial" w:eastAsia="Arial" w:hAnsi="Arial" w:cs="Arial"/>
          <w:position w:val="-1"/>
          <w:sz w:val="24"/>
          <w:szCs w:val="24"/>
          <w:lang w:val="es-ES" w:eastAsia="es-ES"/>
        </w:rPr>
        <w:t xml:space="preserve">proyecto de ley </w:t>
      </w:r>
      <w:r w:rsidR="00003C9C">
        <w:rPr>
          <w:rFonts w:ascii="Arial" w:eastAsia="Arial" w:hAnsi="Arial" w:cs="Arial"/>
          <w:position w:val="-1"/>
          <w:sz w:val="24"/>
          <w:szCs w:val="24"/>
          <w:lang w:val="es-ES" w:eastAsia="es-ES"/>
        </w:rPr>
        <w:t>que se discute</w:t>
      </w:r>
      <w:r w:rsidR="00535936">
        <w:rPr>
          <w:rFonts w:ascii="Arial" w:eastAsia="Arial" w:hAnsi="Arial" w:cs="Arial"/>
          <w:position w:val="-1"/>
          <w:sz w:val="24"/>
          <w:szCs w:val="24"/>
          <w:lang w:val="es-ES" w:eastAsia="es-ES"/>
        </w:rPr>
        <w:t>,</w:t>
      </w:r>
      <w:r w:rsidR="00003C9C">
        <w:rPr>
          <w:rFonts w:ascii="Arial" w:eastAsia="Arial" w:hAnsi="Arial" w:cs="Arial"/>
          <w:position w:val="-1"/>
          <w:sz w:val="24"/>
          <w:szCs w:val="24"/>
          <w:lang w:val="es-ES" w:eastAsia="es-ES"/>
        </w:rPr>
        <w:t xml:space="preserve"> refirió que </w:t>
      </w:r>
      <w:r w:rsidRPr="001E3D21">
        <w:rPr>
          <w:rFonts w:ascii="Arial" w:eastAsia="Arial" w:hAnsi="Arial" w:cs="Arial"/>
          <w:position w:val="-1"/>
          <w:sz w:val="24"/>
          <w:szCs w:val="24"/>
          <w:lang w:val="es-ES" w:eastAsia="es-ES"/>
        </w:rPr>
        <w:t xml:space="preserve">se ha </w:t>
      </w:r>
      <w:r w:rsidR="00003C9C">
        <w:rPr>
          <w:rFonts w:ascii="Arial" w:eastAsia="Arial" w:hAnsi="Arial" w:cs="Arial"/>
          <w:position w:val="-1"/>
          <w:sz w:val="24"/>
          <w:szCs w:val="24"/>
          <w:lang w:val="es-ES" w:eastAsia="es-ES"/>
        </w:rPr>
        <w:t xml:space="preserve">realizado </w:t>
      </w:r>
      <w:r w:rsidRPr="001E3D21">
        <w:rPr>
          <w:rFonts w:ascii="Arial" w:eastAsia="Arial" w:hAnsi="Arial" w:cs="Arial"/>
          <w:position w:val="-1"/>
          <w:sz w:val="24"/>
          <w:szCs w:val="24"/>
          <w:lang w:val="es-ES" w:eastAsia="es-ES"/>
        </w:rPr>
        <w:t xml:space="preserve">un trabajo de colaboración </w:t>
      </w:r>
      <w:r w:rsidR="00003C9C">
        <w:rPr>
          <w:rFonts w:ascii="Arial" w:eastAsia="Arial" w:hAnsi="Arial" w:cs="Arial"/>
          <w:position w:val="-1"/>
          <w:sz w:val="24"/>
          <w:szCs w:val="24"/>
          <w:lang w:val="es-ES" w:eastAsia="es-ES"/>
        </w:rPr>
        <w:t xml:space="preserve">para analizar </w:t>
      </w:r>
      <w:r w:rsidRPr="001E3D21">
        <w:rPr>
          <w:rFonts w:ascii="Arial" w:eastAsia="Arial" w:hAnsi="Arial" w:cs="Arial"/>
          <w:position w:val="-1"/>
          <w:sz w:val="24"/>
          <w:szCs w:val="24"/>
          <w:lang w:val="es-ES" w:eastAsia="es-ES"/>
        </w:rPr>
        <w:t xml:space="preserve">qué comentarios hay </w:t>
      </w:r>
      <w:r w:rsidR="00003C9C">
        <w:rPr>
          <w:rFonts w:ascii="Arial" w:eastAsia="Arial" w:hAnsi="Arial" w:cs="Arial"/>
          <w:position w:val="-1"/>
          <w:sz w:val="24"/>
          <w:szCs w:val="24"/>
          <w:lang w:val="es-ES" w:eastAsia="es-ES"/>
        </w:rPr>
        <w:t>respecto de esta iniciativa legal, así como</w:t>
      </w:r>
      <w:r w:rsidRPr="001E3D21">
        <w:rPr>
          <w:rFonts w:ascii="Arial" w:eastAsia="Arial" w:hAnsi="Arial" w:cs="Arial"/>
          <w:position w:val="-1"/>
          <w:sz w:val="24"/>
          <w:szCs w:val="24"/>
          <w:lang w:val="es-ES" w:eastAsia="es-ES"/>
        </w:rPr>
        <w:t xml:space="preserve"> potenciales ajustes</w:t>
      </w:r>
      <w:r w:rsidR="00535936">
        <w:rPr>
          <w:rFonts w:ascii="Arial" w:eastAsia="Arial" w:hAnsi="Arial" w:cs="Arial"/>
          <w:position w:val="-1"/>
          <w:sz w:val="24"/>
          <w:szCs w:val="24"/>
          <w:lang w:val="es-ES" w:eastAsia="es-ES"/>
        </w:rPr>
        <w:t>,</w:t>
      </w:r>
      <w:r w:rsidRPr="001E3D21">
        <w:rPr>
          <w:rFonts w:ascii="Arial" w:eastAsia="Arial" w:hAnsi="Arial" w:cs="Arial"/>
          <w:position w:val="-1"/>
          <w:sz w:val="24"/>
          <w:szCs w:val="24"/>
          <w:lang w:val="es-ES" w:eastAsia="es-ES"/>
        </w:rPr>
        <w:t xml:space="preserve"> </w:t>
      </w:r>
      <w:r w:rsidR="00003C9C">
        <w:rPr>
          <w:rFonts w:ascii="Arial" w:eastAsia="Arial" w:hAnsi="Arial" w:cs="Arial"/>
          <w:position w:val="-1"/>
          <w:sz w:val="24"/>
          <w:szCs w:val="24"/>
          <w:lang w:val="es-ES" w:eastAsia="es-ES"/>
        </w:rPr>
        <w:t xml:space="preserve">trabajo que se ha venido realizando con Súmate y también con otras instituciones </w:t>
      </w:r>
      <w:r w:rsidRPr="001E3D21">
        <w:rPr>
          <w:rFonts w:ascii="Arial" w:eastAsia="Arial" w:hAnsi="Arial" w:cs="Arial"/>
          <w:position w:val="-1"/>
          <w:sz w:val="24"/>
          <w:szCs w:val="24"/>
          <w:lang w:val="es-ES" w:eastAsia="es-ES"/>
        </w:rPr>
        <w:t>desde el</w:t>
      </w:r>
      <w:r w:rsidR="00003C9C">
        <w:rPr>
          <w:rFonts w:ascii="Arial" w:eastAsia="Arial" w:hAnsi="Arial" w:cs="Arial"/>
          <w:position w:val="-1"/>
          <w:sz w:val="24"/>
          <w:szCs w:val="24"/>
          <w:lang w:val="es-ES" w:eastAsia="es-ES"/>
        </w:rPr>
        <w:t xml:space="preserve"> segundo semestre del</w:t>
      </w:r>
      <w:r w:rsidRPr="001E3D21">
        <w:rPr>
          <w:rFonts w:ascii="Arial" w:eastAsia="Arial" w:hAnsi="Arial" w:cs="Arial"/>
          <w:position w:val="-1"/>
          <w:sz w:val="24"/>
          <w:szCs w:val="24"/>
          <w:lang w:val="es-ES" w:eastAsia="es-ES"/>
        </w:rPr>
        <w:t xml:space="preserve"> año pasado</w:t>
      </w:r>
      <w:r w:rsidR="00003C9C">
        <w:rPr>
          <w:rFonts w:ascii="Arial" w:eastAsia="Arial" w:hAnsi="Arial" w:cs="Arial"/>
          <w:position w:val="-1"/>
          <w:sz w:val="24"/>
          <w:szCs w:val="24"/>
          <w:lang w:val="es-ES" w:eastAsia="es-ES"/>
        </w:rPr>
        <w:t>.</w:t>
      </w:r>
    </w:p>
    <w:p w14:paraId="75720E1E" w14:textId="77777777" w:rsidR="00003C9C" w:rsidRDefault="00003C9C"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1FC2EBD0" w14:textId="225E6123" w:rsidR="001A2F21" w:rsidRDefault="00003C9C"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Señaló que, en paralelo, y vinculado a lo que se debe </w:t>
      </w:r>
      <w:r w:rsidR="008A7A4E" w:rsidRPr="001E3D21">
        <w:rPr>
          <w:rFonts w:ascii="Arial" w:eastAsia="Arial" w:hAnsi="Arial" w:cs="Arial"/>
          <w:position w:val="-1"/>
          <w:sz w:val="24"/>
          <w:szCs w:val="24"/>
          <w:lang w:val="es-ES" w:eastAsia="es-ES"/>
        </w:rPr>
        <w:t xml:space="preserve">hacer cuando un niño </w:t>
      </w:r>
      <w:r w:rsidRPr="001E3D21">
        <w:rPr>
          <w:rFonts w:ascii="Arial" w:eastAsia="Arial" w:hAnsi="Arial" w:cs="Arial"/>
          <w:position w:val="-1"/>
          <w:sz w:val="24"/>
          <w:szCs w:val="24"/>
          <w:lang w:val="es-ES" w:eastAsia="es-ES"/>
        </w:rPr>
        <w:t>está</w:t>
      </w:r>
      <w:r w:rsidR="008A7A4E" w:rsidRPr="001E3D21">
        <w:rPr>
          <w:rFonts w:ascii="Arial" w:eastAsia="Arial" w:hAnsi="Arial" w:cs="Arial"/>
          <w:position w:val="-1"/>
          <w:sz w:val="24"/>
          <w:szCs w:val="24"/>
          <w:lang w:val="es-ES" w:eastAsia="es-ES"/>
        </w:rPr>
        <w:t xml:space="preserve"> faltando m</w:t>
      </w:r>
      <w:r>
        <w:rPr>
          <w:rFonts w:ascii="Arial" w:eastAsia="Arial" w:hAnsi="Arial" w:cs="Arial"/>
          <w:position w:val="-1"/>
          <w:sz w:val="24"/>
          <w:szCs w:val="24"/>
          <w:lang w:val="es-ES" w:eastAsia="es-ES"/>
        </w:rPr>
        <w:t>á</w:t>
      </w:r>
      <w:r w:rsidR="008A7A4E" w:rsidRPr="001E3D21">
        <w:rPr>
          <w:rFonts w:ascii="Arial" w:eastAsia="Arial" w:hAnsi="Arial" w:cs="Arial"/>
          <w:position w:val="-1"/>
          <w:sz w:val="24"/>
          <w:szCs w:val="24"/>
          <w:lang w:val="es-ES" w:eastAsia="es-ES"/>
        </w:rPr>
        <w:t>s</w:t>
      </w:r>
      <w:r>
        <w:rPr>
          <w:rFonts w:ascii="Arial" w:eastAsia="Arial" w:hAnsi="Arial" w:cs="Arial"/>
          <w:position w:val="-1"/>
          <w:sz w:val="24"/>
          <w:szCs w:val="24"/>
          <w:lang w:val="es-ES" w:eastAsia="es-ES"/>
        </w:rPr>
        <w:t>, se está empujando fuertemente la creación de Aulas de Reingreso</w:t>
      </w:r>
      <w:r w:rsidR="00535936">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que es un dispositivo pedagógico que permite recibir a los estudiantes que han estado más fuera del </w:t>
      </w:r>
      <w:r w:rsidR="008A7A4E" w:rsidRPr="001E3D21">
        <w:rPr>
          <w:rFonts w:ascii="Arial" w:eastAsia="Arial" w:hAnsi="Arial" w:cs="Arial"/>
          <w:position w:val="-1"/>
          <w:sz w:val="24"/>
          <w:szCs w:val="24"/>
          <w:lang w:val="es-ES" w:eastAsia="es-ES"/>
        </w:rPr>
        <w:t>sistema</w:t>
      </w:r>
      <w:r w:rsidR="001A2F21">
        <w:rPr>
          <w:rFonts w:ascii="Arial" w:eastAsia="Arial" w:hAnsi="Arial" w:cs="Arial"/>
          <w:position w:val="-1"/>
          <w:sz w:val="24"/>
          <w:szCs w:val="24"/>
          <w:lang w:val="es-ES" w:eastAsia="es-ES"/>
        </w:rPr>
        <w:t>.</w:t>
      </w:r>
    </w:p>
    <w:p w14:paraId="29CA157F" w14:textId="77777777" w:rsidR="001A2F21" w:rsidRDefault="001A2F21"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21122F90" w14:textId="79B973F3" w:rsidR="008A7A4E" w:rsidRPr="001A2F21" w:rsidRDefault="001A2F21"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Agregó que para un niño o niña que ha estado fuera del sistema, </w:t>
      </w:r>
      <w:r w:rsidR="008A7A4E" w:rsidRPr="001E3D21">
        <w:rPr>
          <w:rFonts w:ascii="Arial" w:eastAsia="Arial" w:hAnsi="Arial" w:cs="Arial"/>
          <w:position w:val="-1"/>
          <w:sz w:val="24"/>
          <w:szCs w:val="24"/>
          <w:lang w:val="es-ES" w:eastAsia="es-ES"/>
        </w:rPr>
        <w:t xml:space="preserve">volver a incorporarse en la experiencia </w:t>
      </w:r>
      <w:r>
        <w:rPr>
          <w:rFonts w:ascii="Arial" w:eastAsia="Arial" w:hAnsi="Arial" w:cs="Arial"/>
          <w:position w:val="-1"/>
          <w:sz w:val="24"/>
          <w:szCs w:val="24"/>
          <w:lang w:val="es-ES" w:eastAsia="es-ES"/>
        </w:rPr>
        <w:t xml:space="preserve">formativa más habitual que tiene la escuela, les resulta muy poco pertinente y se corre el grave riesgo de que se </w:t>
      </w:r>
      <w:r w:rsidR="0014549D">
        <w:rPr>
          <w:rFonts w:ascii="Arial" w:eastAsia="Arial" w:hAnsi="Arial" w:cs="Arial"/>
          <w:position w:val="-1"/>
          <w:sz w:val="24"/>
          <w:szCs w:val="24"/>
          <w:lang w:val="es-ES" w:eastAsia="es-ES"/>
        </w:rPr>
        <w:t xml:space="preserve">vaya </w:t>
      </w:r>
      <w:r>
        <w:rPr>
          <w:rFonts w:ascii="Arial" w:eastAsia="Arial" w:hAnsi="Arial" w:cs="Arial"/>
          <w:position w:val="-1"/>
          <w:sz w:val="24"/>
          <w:szCs w:val="24"/>
          <w:lang w:val="es-ES" w:eastAsia="es-ES"/>
        </w:rPr>
        <w:t xml:space="preserve">a buscar a un niño y al traerlo haciéndolo participar de la experiencia más regular, </w:t>
      </w:r>
      <w:r w:rsidR="008A7A4E" w:rsidRPr="001E3D21">
        <w:rPr>
          <w:rFonts w:ascii="Arial" w:eastAsia="Arial" w:hAnsi="Arial" w:cs="Arial"/>
          <w:position w:val="-1"/>
          <w:sz w:val="24"/>
          <w:szCs w:val="24"/>
          <w:lang w:val="es-ES" w:eastAsia="es-ES"/>
        </w:rPr>
        <w:t xml:space="preserve">lo </w:t>
      </w:r>
      <w:r w:rsidRPr="001E3D21">
        <w:rPr>
          <w:rFonts w:ascii="Arial" w:eastAsia="Arial" w:hAnsi="Arial" w:cs="Arial"/>
          <w:position w:val="-1"/>
          <w:sz w:val="24"/>
          <w:szCs w:val="24"/>
          <w:lang w:val="es-ES" w:eastAsia="es-ES"/>
        </w:rPr>
        <w:t>más</w:t>
      </w:r>
      <w:r w:rsidR="008A7A4E" w:rsidRPr="001E3D21">
        <w:rPr>
          <w:rFonts w:ascii="Arial" w:eastAsia="Arial" w:hAnsi="Arial" w:cs="Arial"/>
          <w:position w:val="-1"/>
          <w:sz w:val="24"/>
          <w:szCs w:val="24"/>
          <w:lang w:val="es-ES" w:eastAsia="es-ES"/>
        </w:rPr>
        <w:t xml:space="preserve"> probable </w:t>
      </w:r>
      <w:r>
        <w:rPr>
          <w:rFonts w:ascii="Arial" w:eastAsia="Arial" w:hAnsi="Arial" w:cs="Arial"/>
          <w:position w:val="-1"/>
          <w:sz w:val="24"/>
          <w:szCs w:val="24"/>
          <w:lang w:val="es-ES" w:eastAsia="es-ES"/>
        </w:rPr>
        <w:t xml:space="preserve">es </w:t>
      </w:r>
      <w:r w:rsidR="008A7A4E" w:rsidRPr="001E3D21">
        <w:rPr>
          <w:rFonts w:ascii="Arial" w:eastAsia="Arial" w:hAnsi="Arial" w:cs="Arial"/>
          <w:position w:val="-1"/>
          <w:sz w:val="24"/>
          <w:szCs w:val="24"/>
          <w:lang w:val="es-ES" w:eastAsia="es-ES"/>
        </w:rPr>
        <w:t>que se</w:t>
      </w:r>
      <w:r>
        <w:rPr>
          <w:rFonts w:ascii="Arial" w:eastAsia="Arial" w:hAnsi="Arial" w:cs="Arial"/>
          <w:position w:val="-1"/>
          <w:sz w:val="24"/>
          <w:szCs w:val="24"/>
          <w:lang w:val="es-ES" w:eastAsia="es-ES"/>
        </w:rPr>
        <w:t xml:space="preserve"> terminen</w:t>
      </w:r>
      <w:r w:rsidR="008A7A4E" w:rsidRPr="001E3D21">
        <w:rPr>
          <w:rFonts w:ascii="Arial" w:eastAsia="Arial" w:hAnsi="Arial" w:cs="Arial"/>
          <w:position w:val="-1"/>
          <w:sz w:val="24"/>
          <w:szCs w:val="24"/>
          <w:lang w:val="es-ES" w:eastAsia="es-ES"/>
        </w:rPr>
        <w:t xml:space="preserve"> gener</w:t>
      </w:r>
      <w:r>
        <w:rPr>
          <w:rFonts w:ascii="Arial" w:eastAsia="Arial" w:hAnsi="Arial" w:cs="Arial"/>
          <w:position w:val="-1"/>
          <w:sz w:val="24"/>
          <w:szCs w:val="24"/>
          <w:lang w:val="es-ES" w:eastAsia="es-ES"/>
        </w:rPr>
        <w:t>ando</w:t>
      </w:r>
      <w:r w:rsidR="008A7A4E" w:rsidRPr="001E3D21">
        <w:rPr>
          <w:rFonts w:ascii="Arial" w:eastAsia="Arial" w:hAnsi="Arial" w:cs="Arial"/>
          <w:position w:val="-1"/>
          <w:sz w:val="24"/>
          <w:szCs w:val="24"/>
          <w:lang w:val="es-ES" w:eastAsia="es-ES"/>
        </w:rPr>
        <w:t xml:space="preserve"> fenómenos de </w:t>
      </w:r>
      <w:r w:rsidRPr="001E3D21">
        <w:rPr>
          <w:rFonts w:ascii="Arial" w:eastAsia="Arial" w:hAnsi="Arial" w:cs="Arial"/>
          <w:position w:val="-1"/>
          <w:sz w:val="24"/>
          <w:szCs w:val="24"/>
          <w:lang w:val="es-ES" w:eastAsia="es-ES"/>
        </w:rPr>
        <w:t>exclusión</w:t>
      </w:r>
      <w:r w:rsidR="008A7A4E" w:rsidRPr="001E3D21">
        <w:rPr>
          <w:rFonts w:ascii="Arial" w:eastAsia="Arial" w:hAnsi="Arial" w:cs="Arial"/>
          <w:position w:val="-1"/>
          <w:sz w:val="24"/>
          <w:szCs w:val="24"/>
          <w:lang w:val="es-ES" w:eastAsia="es-ES"/>
        </w:rPr>
        <w:t xml:space="preserve"> </w:t>
      </w:r>
      <w:r>
        <w:rPr>
          <w:rFonts w:ascii="Arial" w:eastAsia="Arial" w:hAnsi="Arial" w:cs="Arial"/>
          <w:position w:val="-1"/>
          <w:sz w:val="24"/>
          <w:szCs w:val="24"/>
          <w:lang w:val="es-ES" w:eastAsia="es-ES"/>
        </w:rPr>
        <w:t>n</w:t>
      </w:r>
      <w:r w:rsidRPr="001E3D21">
        <w:rPr>
          <w:rFonts w:ascii="Arial" w:eastAsia="Arial" w:hAnsi="Arial" w:cs="Arial"/>
          <w:position w:val="-1"/>
          <w:sz w:val="24"/>
          <w:szCs w:val="24"/>
          <w:lang w:val="es-ES" w:eastAsia="es-ES"/>
        </w:rPr>
        <w:t>uevamente</w:t>
      </w:r>
      <w:r>
        <w:rPr>
          <w:rFonts w:ascii="Arial" w:eastAsia="Arial" w:hAnsi="Arial" w:cs="Arial"/>
          <w:position w:val="-1"/>
          <w:sz w:val="24"/>
          <w:szCs w:val="24"/>
          <w:lang w:val="es-ES" w:eastAsia="es-ES"/>
        </w:rPr>
        <w:t xml:space="preserve">, puesto que esa estructura de experiencia formativa, de sala de clases, de </w:t>
      </w:r>
      <w:r w:rsidR="008A7A4E" w:rsidRPr="001A2F21">
        <w:rPr>
          <w:rFonts w:ascii="Arial" w:eastAsia="Arial" w:hAnsi="Arial" w:cs="Arial"/>
          <w:position w:val="-1"/>
          <w:sz w:val="24"/>
          <w:szCs w:val="24"/>
          <w:lang w:val="es-ES" w:eastAsia="es-ES"/>
        </w:rPr>
        <w:t xml:space="preserve">10 horas al </w:t>
      </w:r>
      <w:r w:rsidRPr="001A2F21">
        <w:rPr>
          <w:rFonts w:ascii="Arial" w:eastAsia="Arial" w:hAnsi="Arial" w:cs="Arial"/>
          <w:position w:val="-1"/>
          <w:sz w:val="24"/>
          <w:szCs w:val="24"/>
          <w:lang w:val="es-ES" w:eastAsia="es-ES"/>
        </w:rPr>
        <w:t>día</w:t>
      </w:r>
      <w:r>
        <w:rPr>
          <w:rFonts w:ascii="Arial" w:eastAsia="Arial" w:hAnsi="Arial" w:cs="Arial"/>
          <w:position w:val="-1"/>
          <w:sz w:val="24"/>
          <w:szCs w:val="24"/>
          <w:lang w:val="es-ES" w:eastAsia="es-ES"/>
        </w:rPr>
        <w:t xml:space="preserve"> y menos pertinente para lo que ha sido la realidad de exclusión, </w:t>
      </w:r>
      <w:r w:rsidR="008A7A4E" w:rsidRPr="001A2F21">
        <w:rPr>
          <w:rFonts w:ascii="Arial" w:eastAsia="Arial" w:hAnsi="Arial" w:cs="Arial"/>
          <w:position w:val="-1"/>
          <w:sz w:val="24"/>
          <w:szCs w:val="24"/>
          <w:lang w:val="es-ES" w:eastAsia="es-ES"/>
        </w:rPr>
        <w:t xml:space="preserve">muchas veces </w:t>
      </w:r>
      <w:r w:rsidRPr="001A2F21">
        <w:rPr>
          <w:rFonts w:ascii="Arial" w:eastAsia="Arial" w:hAnsi="Arial" w:cs="Arial"/>
          <w:position w:val="-1"/>
          <w:sz w:val="24"/>
          <w:szCs w:val="24"/>
          <w:lang w:val="es-ES" w:eastAsia="es-ES"/>
        </w:rPr>
        <w:t>termina</w:t>
      </w:r>
      <w:r w:rsidR="008A7A4E" w:rsidRPr="001A2F21">
        <w:rPr>
          <w:rFonts w:ascii="Arial" w:eastAsia="Arial" w:hAnsi="Arial" w:cs="Arial"/>
          <w:position w:val="-1"/>
          <w:sz w:val="24"/>
          <w:szCs w:val="24"/>
          <w:lang w:val="es-ES" w:eastAsia="es-ES"/>
        </w:rPr>
        <w:t xml:space="preserve"> </w:t>
      </w:r>
      <w:r w:rsidRPr="001A2F21">
        <w:rPr>
          <w:rFonts w:ascii="Arial" w:eastAsia="Arial" w:hAnsi="Arial" w:cs="Arial"/>
          <w:position w:val="-1"/>
          <w:sz w:val="24"/>
          <w:szCs w:val="24"/>
          <w:lang w:val="es-ES" w:eastAsia="es-ES"/>
        </w:rPr>
        <w:t>invisibilizándolos</w:t>
      </w:r>
      <w:r w:rsidR="008A7A4E" w:rsidRPr="001A2F21">
        <w:rPr>
          <w:rFonts w:ascii="Arial" w:eastAsia="Arial" w:hAnsi="Arial" w:cs="Arial"/>
          <w:position w:val="-1"/>
          <w:sz w:val="24"/>
          <w:szCs w:val="24"/>
          <w:lang w:val="es-ES" w:eastAsia="es-ES"/>
        </w:rPr>
        <w:t xml:space="preserve"> </w:t>
      </w:r>
      <w:r w:rsidRPr="001A2F21">
        <w:rPr>
          <w:rFonts w:ascii="Arial" w:eastAsia="Arial" w:hAnsi="Arial" w:cs="Arial"/>
          <w:position w:val="-1"/>
          <w:sz w:val="24"/>
          <w:szCs w:val="24"/>
          <w:lang w:val="es-ES" w:eastAsia="es-ES"/>
        </w:rPr>
        <w:t>nuevamente</w:t>
      </w:r>
      <w:r>
        <w:rPr>
          <w:rFonts w:ascii="Arial" w:eastAsia="Arial" w:hAnsi="Arial" w:cs="Arial"/>
          <w:position w:val="-1"/>
          <w:sz w:val="24"/>
          <w:szCs w:val="24"/>
          <w:lang w:val="es-ES" w:eastAsia="es-ES"/>
        </w:rPr>
        <w:t>.</w:t>
      </w:r>
    </w:p>
    <w:p w14:paraId="632799D8" w14:textId="0145D39B" w:rsidR="008A7A4E" w:rsidRPr="001A2F21" w:rsidRDefault="008A7A4E"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1A26C5E2" w14:textId="5367233E" w:rsidR="00547AA8" w:rsidRDefault="001A2F21"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Destacó que el Ministerio ha realizado orientaciones para las Aulas de Reingreso, las cuales </w:t>
      </w:r>
      <w:r w:rsidR="008A7A4E" w:rsidRPr="001A2F21">
        <w:rPr>
          <w:rFonts w:ascii="Arial" w:eastAsia="Arial" w:hAnsi="Arial" w:cs="Arial"/>
          <w:position w:val="-1"/>
          <w:sz w:val="24"/>
          <w:szCs w:val="24"/>
          <w:lang w:val="es-ES" w:eastAsia="es-ES"/>
        </w:rPr>
        <w:t>funcionan en</w:t>
      </w:r>
      <w:r>
        <w:rPr>
          <w:rFonts w:ascii="Arial" w:eastAsia="Arial" w:hAnsi="Arial" w:cs="Arial"/>
          <w:position w:val="-1"/>
          <w:sz w:val="24"/>
          <w:szCs w:val="24"/>
          <w:lang w:val="es-ES" w:eastAsia="es-ES"/>
        </w:rPr>
        <w:t xml:space="preserve"> un establecimiento de enseñanza básica, media y también de Centros de Educación Integrada de Adultos </w:t>
      </w:r>
      <w:r>
        <w:rPr>
          <w:rFonts w:ascii="Arial" w:eastAsia="Arial" w:hAnsi="Arial" w:cs="Arial"/>
          <w:position w:val="-1"/>
          <w:sz w:val="24"/>
          <w:szCs w:val="24"/>
          <w:lang w:val="es-ES" w:eastAsia="es-ES"/>
        </w:rPr>
        <w:lastRenderedPageBreak/>
        <w:t>(CEIA)</w:t>
      </w:r>
      <w:r w:rsidR="00547AA8">
        <w:rPr>
          <w:rFonts w:ascii="Arial" w:eastAsia="Arial" w:hAnsi="Arial" w:cs="Arial"/>
          <w:position w:val="-1"/>
          <w:sz w:val="24"/>
          <w:szCs w:val="24"/>
          <w:lang w:val="es-ES" w:eastAsia="es-ES"/>
        </w:rPr>
        <w:t xml:space="preserve">, que deben tener </w:t>
      </w:r>
      <w:r w:rsidR="008A7A4E" w:rsidRPr="00547AA8">
        <w:rPr>
          <w:rFonts w:ascii="Arial" w:eastAsia="Arial" w:hAnsi="Arial" w:cs="Arial"/>
          <w:position w:val="-1"/>
          <w:sz w:val="24"/>
          <w:szCs w:val="24"/>
          <w:lang w:val="es-ES" w:eastAsia="es-ES"/>
        </w:rPr>
        <w:t xml:space="preserve">reconocimiento </w:t>
      </w:r>
      <w:r w:rsidR="00547AA8">
        <w:rPr>
          <w:rFonts w:ascii="Arial" w:eastAsia="Arial" w:hAnsi="Arial" w:cs="Arial"/>
          <w:position w:val="-1"/>
          <w:sz w:val="24"/>
          <w:szCs w:val="24"/>
          <w:lang w:val="es-ES" w:eastAsia="es-ES"/>
        </w:rPr>
        <w:t>oficial</w:t>
      </w:r>
      <w:r w:rsidR="008A7A4E" w:rsidRPr="00547AA8">
        <w:rPr>
          <w:rFonts w:ascii="Arial" w:eastAsia="Arial" w:hAnsi="Arial" w:cs="Arial"/>
          <w:position w:val="-1"/>
          <w:sz w:val="24"/>
          <w:szCs w:val="24"/>
          <w:lang w:val="es-ES" w:eastAsia="es-ES"/>
        </w:rPr>
        <w:t xml:space="preserve"> y </w:t>
      </w:r>
      <w:r w:rsidR="00547AA8">
        <w:rPr>
          <w:rFonts w:ascii="Arial" w:eastAsia="Arial" w:hAnsi="Arial" w:cs="Arial"/>
          <w:position w:val="-1"/>
          <w:sz w:val="24"/>
          <w:szCs w:val="24"/>
          <w:lang w:val="es-ES" w:eastAsia="es-ES"/>
        </w:rPr>
        <w:t xml:space="preserve">deben </w:t>
      </w:r>
      <w:r w:rsidR="008A7A4E" w:rsidRPr="00547AA8">
        <w:rPr>
          <w:rFonts w:ascii="Arial" w:eastAsia="Arial" w:hAnsi="Arial" w:cs="Arial"/>
          <w:position w:val="-1"/>
          <w:sz w:val="24"/>
          <w:szCs w:val="24"/>
          <w:lang w:val="es-ES" w:eastAsia="es-ES"/>
        </w:rPr>
        <w:t>ubica</w:t>
      </w:r>
      <w:r w:rsidR="00547AA8">
        <w:rPr>
          <w:rFonts w:ascii="Arial" w:eastAsia="Arial" w:hAnsi="Arial" w:cs="Arial"/>
          <w:position w:val="-1"/>
          <w:sz w:val="24"/>
          <w:szCs w:val="24"/>
          <w:lang w:val="es-ES" w:eastAsia="es-ES"/>
        </w:rPr>
        <w:t>rse</w:t>
      </w:r>
      <w:r w:rsidR="008A7A4E" w:rsidRPr="00547AA8">
        <w:rPr>
          <w:rFonts w:ascii="Arial" w:eastAsia="Arial" w:hAnsi="Arial" w:cs="Arial"/>
          <w:position w:val="-1"/>
          <w:sz w:val="24"/>
          <w:szCs w:val="24"/>
          <w:lang w:val="es-ES" w:eastAsia="es-ES"/>
        </w:rPr>
        <w:t xml:space="preserve"> en espacios físicos</w:t>
      </w:r>
      <w:r w:rsidR="00547AA8">
        <w:rPr>
          <w:rFonts w:ascii="Arial" w:eastAsia="Arial" w:hAnsi="Arial" w:cs="Arial"/>
          <w:position w:val="-1"/>
          <w:sz w:val="24"/>
          <w:szCs w:val="24"/>
          <w:lang w:val="es-ES" w:eastAsia="es-ES"/>
        </w:rPr>
        <w:t xml:space="preserve"> adecuados</w:t>
      </w:r>
      <w:r w:rsidR="008A7A4E" w:rsidRPr="00547AA8">
        <w:rPr>
          <w:rFonts w:ascii="Arial" w:eastAsia="Arial" w:hAnsi="Arial" w:cs="Arial"/>
          <w:position w:val="-1"/>
          <w:sz w:val="24"/>
          <w:szCs w:val="24"/>
          <w:lang w:val="es-ES" w:eastAsia="es-ES"/>
        </w:rPr>
        <w:t xml:space="preserve"> para</w:t>
      </w:r>
      <w:r w:rsidR="00547AA8">
        <w:rPr>
          <w:rFonts w:ascii="Arial" w:eastAsia="Arial" w:hAnsi="Arial" w:cs="Arial"/>
          <w:position w:val="-1"/>
          <w:sz w:val="24"/>
          <w:szCs w:val="24"/>
          <w:lang w:val="es-ES" w:eastAsia="es-ES"/>
        </w:rPr>
        <w:t xml:space="preserve"> recibir a estos</w:t>
      </w:r>
      <w:r w:rsidR="008A7A4E" w:rsidRPr="00547AA8">
        <w:rPr>
          <w:rFonts w:ascii="Arial" w:eastAsia="Arial" w:hAnsi="Arial" w:cs="Arial"/>
          <w:position w:val="-1"/>
          <w:sz w:val="24"/>
          <w:szCs w:val="24"/>
          <w:lang w:val="es-ES" w:eastAsia="es-ES"/>
        </w:rPr>
        <w:t xml:space="preserve"> estudiante</w:t>
      </w:r>
      <w:r w:rsidR="00547AA8">
        <w:rPr>
          <w:rFonts w:ascii="Arial" w:eastAsia="Arial" w:hAnsi="Arial" w:cs="Arial"/>
          <w:position w:val="-1"/>
          <w:sz w:val="24"/>
          <w:szCs w:val="24"/>
          <w:lang w:val="es-ES" w:eastAsia="es-ES"/>
        </w:rPr>
        <w:t>s, es decir, un espacio transicional para un estudiante qu</w:t>
      </w:r>
      <w:r w:rsidR="008A7A4E" w:rsidRPr="00547AA8">
        <w:rPr>
          <w:rFonts w:ascii="Arial" w:eastAsia="Arial" w:hAnsi="Arial" w:cs="Arial"/>
          <w:position w:val="-1"/>
          <w:sz w:val="24"/>
          <w:szCs w:val="24"/>
          <w:lang w:val="es-ES" w:eastAsia="es-ES"/>
        </w:rPr>
        <w:t xml:space="preserve">e ha estado excluido </w:t>
      </w:r>
      <w:r w:rsidR="00547AA8">
        <w:rPr>
          <w:rFonts w:ascii="Arial" w:eastAsia="Arial" w:hAnsi="Arial" w:cs="Arial"/>
          <w:position w:val="-1"/>
          <w:sz w:val="24"/>
          <w:szCs w:val="24"/>
          <w:lang w:val="es-ES" w:eastAsia="es-ES"/>
        </w:rPr>
        <w:t xml:space="preserve">y que participa de este espacio </w:t>
      </w:r>
      <w:r w:rsidR="0014549D">
        <w:rPr>
          <w:rFonts w:ascii="Arial" w:eastAsia="Arial" w:hAnsi="Arial" w:cs="Arial"/>
          <w:position w:val="-1"/>
          <w:sz w:val="24"/>
          <w:szCs w:val="24"/>
          <w:lang w:val="es-ES" w:eastAsia="es-ES"/>
        </w:rPr>
        <w:t>de</w:t>
      </w:r>
      <w:r w:rsidR="008A7A4E" w:rsidRPr="00547AA8">
        <w:rPr>
          <w:rFonts w:ascii="Arial" w:eastAsia="Arial" w:hAnsi="Arial" w:cs="Arial"/>
          <w:position w:val="-1"/>
          <w:sz w:val="24"/>
          <w:szCs w:val="24"/>
          <w:lang w:val="es-ES" w:eastAsia="es-ES"/>
        </w:rPr>
        <w:t xml:space="preserve"> proceso de </w:t>
      </w:r>
      <w:proofErr w:type="spellStart"/>
      <w:r w:rsidR="008A7A4E" w:rsidRPr="00547AA8">
        <w:rPr>
          <w:rFonts w:ascii="Arial" w:eastAsia="Arial" w:hAnsi="Arial" w:cs="Arial"/>
          <w:position w:val="-1"/>
          <w:sz w:val="24"/>
          <w:szCs w:val="24"/>
          <w:lang w:val="es-ES" w:eastAsia="es-ES"/>
        </w:rPr>
        <w:t>revinculac</w:t>
      </w:r>
      <w:r w:rsidR="00547AA8">
        <w:rPr>
          <w:rFonts w:ascii="Arial" w:eastAsia="Arial" w:hAnsi="Arial" w:cs="Arial"/>
          <w:position w:val="-1"/>
          <w:sz w:val="24"/>
          <w:szCs w:val="24"/>
          <w:lang w:val="es-ES" w:eastAsia="es-ES"/>
        </w:rPr>
        <w:t>ió</w:t>
      </w:r>
      <w:r w:rsidR="008A7A4E" w:rsidRPr="00547AA8">
        <w:rPr>
          <w:rFonts w:ascii="Arial" w:eastAsia="Arial" w:hAnsi="Arial" w:cs="Arial"/>
          <w:position w:val="-1"/>
          <w:sz w:val="24"/>
          <w:szCs w:val="24"/>
          <w:lang w:val="es-ES" w:eastAsia="es-ES"/>
        </w:rPr>
        <w:t>n</w:t>
      </w:r>
      <w:proofErr w:type="spellEnd"/>
      <w:r w:rsidR="008A7A4E" w:rsidRPr="00547AA8">
        <w:rPr>
          <w:rFonts w:ascii="Arial" w:eastAsia="Arial" w:hAnsi="Arial" w:cs="Arial"/>
          <w:position w:val="-1"/>
          <w:sz w:val="24"/>
          <w:szCs w:val="24"/>
          <w:lang w:val="es-ES" w:eastAsia="es-ES"/>
        </w:rPr>
        <w:t xml:space="preserve"> con la </w:t>
      </w:r>
      <w:r w:rsidR="00547AA8" w:rsidRPr="00547AA8">
        <w:rPr>
          <w:rFonts w:ascii="Arial" w:eastAsia="Arial" w:hAnsi="Arial" w:cs="Arial"/>
          <w:position w:val="-1"/>
          <w:sz w:val="24"/>
          <w:szCs w:val="24"/>
          <w:lang w:val="es-ES" w:eastAsia="es-ES"/>
        </w:rPr>
        <w:t>escuela</w:t>
      </w:r>
      <w:r w:rsidR="00547AA8">
        <w:rPr>
          <w:rFonts w:ascii="Arial" w:eastAsia="Arial" w:hAnsi="Arial" w:cs="Arial"/>
          <w:position w:val="-1"/>
          <w:sz w:val="24"/>
          <w:szCs w:val="24"/>
          <w:lang w:val="es-ES" w:eastAsia="es-ES"/>
        </w:rPr>
        <w:t xml:space="preserve"> para luego pasar a ser parte de la experiencia más regular. </w:t>
      </w:r>
    </w:p>
    <w:p w14:paraId="086F6E31" w14:textId="77777777" w:rsidR="00547AA8" w:rsidRDefault="00547AA8"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47FF0EB4" w14:textId="60EB0AE8" w:rsidR="008A7A4E" w:rsidRDefault="00547AA8"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Refirió que desde el Ministerio se entregan </w:t>
      </w:r>
      <w:r w:rsidR="008A7A4E" w:rsidRPr="00547AA8">
        <w:rPr>
          <w:rFonts w:ascii="Arial" w:eastAsia="Arial" w:hAnsi="Arial" w:cs="Arial"/>
          <w:position w:val="-1"/>
          <w:sz w:val="24"/>
          <w:szCs w:val="24"/>
          <w:lang w:val="es-ES" w:eastAsia="es-ES"/>
        </w:rPr>
        <w:t>orientaciones pedagógicas</w:t>
      </w:r>
      <w:r>
        <w:rPr>
          <w:rFonts w:ascii="Arial" w:eastAsia="Arial" w:hAnsi="Arial" w:cs="Arial"/>
          <w:position w:val="-1"/>
          <w:sz w:val="24"/>
          <w:szCs w:val="24"/>
          <w:lang w:val="es-ES" w:eastAsia="es-ES"/>
        </w:rPr>
        <w:t xml:space="preserve"> al sistema educativo</w:t>
      </w:r>
      <w:r w:rsidR="008A7A4E" w:rsidRPr="00547AA8">
        <w:rPr>
          <w:rFonts w:ascii="Arial" w:eastAsia="Arial" w:hAnsi="Arial" w:cs="Arial"/>
          <w:position w:val="-1"/>
          <w:sz w:val="24"/>
          <w:szCs w:val="24"/>
          <w:lang w:val="es-ES" w:eastAsia="es-ES"/>
        </w:rPr>
        <w:t xml:space="preserve">, </w:t>
      </w:r>
      <w:r>
        <w:rPr>
          <w:rFonts w:ascii="Arial" w:eastAsia="Arial" w:hAnsi="Arial" w:cs="Arial"/>
          <w:position w:val="-1"/>
          <w:sz w:val="24"/>
          <w:szCs w:val="24"/>
          <w:lang w:val="es-ES" w:eastAsia="es-ES"/>
        </w:rPr>
        <w:t xml:space="preserve">añadió que se busca que estas aulas no tengan en promedio un número superior a los 15 estudiantes, asimismo, destacó que son aulas multinivel, lo que en el mundo de la educación rural es muy habitual. </w:t>
      </w:r>
    </w:p>
    <w:p w14:paraId="7FEFEBBF" w14:textId="77777777" w:rsidR="00547AA8" w:rsidRPr="00547AA8" w:rsidRDefault="00547AA8"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2C7C6F34" w14:textId="2C22040D" w:rsidR="00000A28" w:rsidRDefault="00000A28"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Señaló que estas Aulas de Reingreso son también </w:t>
      </w:r>
      <w:r w:rsidR="008A7A4E" w:rsidRPr="00547AA8">
        <w:rPr>
          <w:rFonts w:ascii="Arial" w:eastAsia="Arial" w:hAnsi="Arial" w:cs="Arial"/>
          <w:position w:val="-1"/>
          <w:sz w:val="24"/>
          <w:szCs w:val="24"/>
          <w:lang w:val="es-ES" w:eastAsia="es-ES"/>
        </w:rPr>
        <w:t>multigrado</w:t>
      </w:r>
      <w:r w:rsidR="00536B6B">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de manera tal de </w:t>
      </w:r>
      <w:r w:rsidR="008A7A4E" w:rsidRPr="00547AA8">
        <w:rPr>
          <w:rFonts w:ascii="Arial" w:eastAsia="Arial" w:hAnsi="Arial" w:cs="Arial"/>
          <w:position w:val="-1"/>
          <w:sz w:val="24"/>
          <w:szCs w:val="24"/>
          <w:lang w:val="es-ES" w:eastAsia="es-ES"/>
        </w:rPr>
        <w:t>p</w:t>
      </w:r>
      <w:r>
        <w:rPr>
          <w:rFonts w:ascii="Arial" w:eastAsia="Arial" w:hAnsi="Arial" w:cs="Arial"/>
          <w:position w:val="-1"/>
          <w:sz w:val="24"/>
          <w:szCs w:val="24"/>
          <w:lang w:val="es-ES" w:eastAsia="es-ES"/>
        </w:rPr>
        <w:t>oder</w:t>
      </w:r>
      <w:r w:rsidR="008A7A4E" w:rsidRPr="00547AA8">
        <w:rPr>
          <w:rFonts w:ascii="Arial" w:eastAsia="Arial" w:hAnsi="Arial" w:cs="Arial"/>
          <w:position w:val="-1"/>
          <w:sz w:val="24"/>
          <w:szCs w:val="24"/>
          <w:lang w:val="es-ES" w:eastAsia="es-ES"/>
        </w:rPr>
        <w:t xml:space="preserve"> ser atendidas de un modo m</w:t>
      </w:r>
      <w:r>
        <w:rPr>
          <w:rFonts w:ascii="Arial" w:eastAsia="Arial" w:hAnsi="Arial" w:cs="Arial"/>
          <w:position w:val="-1"/>
          <w:sz w:val="24"/>
          <w:szCs w:val="24"/>
          <w:lang w:val="es-ES" w:eastAsia="es-ES"/>
        </w:rPr>
        <w:t>á</w:t>
      </w:r>
      <w:r w:rsidR="008A7A4E" w:rsidRPr="00547AA8">
        <w:rPr>
          <w:rFonts w:ascii="Arial" w:eastAsia="Arial" w:hAnsi="Arial" w:cs="Arial"/>
          <w:position w:val="-1"/>
          <w:sz w:val="24"/>
          <w:szCs w:val="24"/>
          <w:lang w:val="es-ES" w:eastAsia="es-ES"/>
        </w:rPr>
        <w:t>s personalizado</w:t>
      </w:r>
      <w:r>
        <w:rPr>
          <w:rFonts w:ascii="Arial" w:eastAsia="Arial" w:hAnsi="Arial" w:cs="Arial"/>
          <w:position w:val="-1"/>
          <w:sz w:val="24"/>
          <w:szCs w:val="24"/>
          <w:lang w:val="es-ES" w:eastAsia="es-ES"/>
        </w:rPr>
        <w:t>, razón por la cual cuentan con un docente, como también con un profesional psicosocial.</w:t>
      </w:r>
    </w:p>
    <w:p w14:paraId="1C11705A" w14:textId="77777777" w:rsidR="00000A28" w:rsidRDefault="00000A28"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5ECA09D9" w14:textId="77777777" w:rsidR="00000A28" w:rsidRDefault="00000A28"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Precisó que estas aulas </w:t>
      </w:r>
      <w:r w:rsidR="008A7A4E" w:rsidRPr="00547AA8">
        <w:rPr>
          <w:rFonts w:ascii="Arial" w:eastAsia="Arial" w:hAnsi="Arial" w:cs="Arial"/>
          <w:position w:val="-1"/>
          <w:sz w:val="24"/>
          <w:szCs w:val="24"/>
          <w:lang w:val="es-ES" w:eastAsia="es-ES"/>
        </w:rPr>
        <w:t>se orientan a n</w:t>
      </w:r>
      <w:r>
        <w:rPr>
          <w:rFonts w:ascii="Arial" w:eastAsia="Arial" w:hAnsi="Arial" w:cs="Arial"/>
          <w:position w:val="-1"/>
          <w:sz w:val="24"/>
          <w:szCs w:val="24"/>
          <w:lang w:val="es-ES" w:eastAsia="es-ES"/>
        </w:rPr>
        <w:t xml:space="preserve">iños, niñas y jóvenes </w:t>
      </w:r>
      <w:r w:rsidR="008A7A4E" w:rsidRPr="00547AA8">
        <w:rPr>
          <w:rFonts w:ascii="Arial" w:eastAsia="Arial" w:hAnsi="Arial" w:cs="Arial"/>
          <w:position w:val="-1"/>
          <w:sz w:val="24"/>
          <w:szCs w:val="24"/>
          <w:lang w:val="es-ES" w:eastAsia="es-ES"/>
        </w:rPr>
        <w:t>que están en proceso de volver a ser</w:t>
      </w:r>
      <w:r>
        <w:rPr>
          <w:rFonts w:ascii="Arial" w:eastAsia="Arial" w:hAnsi="Arial" w:cs="Arial"/>
          <w:position w:val="-1"/>
          <w:sz w:val="24"/>
          <w:szCs w:val="24"/>
          <w:lang w:val="es-ES" w:eastAsia="es-ES"/>
        </w:rPr>
        <w:t xml:space="preserve"> revinculados o que han tenido una inasistencia grave, es decir, superior al 15% de un modo más sistemático </w:t>
      </w:r>
      <w:r w:rsidR="008A7A4E" w:rsidRPr="00547AA8">
        <w:rPr>
          <w:rFonts w:ascii="Arial" w:eastAsia="Arial" w:hAnsi="Arial" w:cs="Arial"/>
          <w:position w:val="-1"/>
          <w:sz w:val="24"/>
          <w:szCs w:val="24"/>
          <w:lang w:val="es-ES" w:eastAsia="es-ES"/>
        </w:rPr>
        <w:t>y que tienen un importante retraso pedagógico</w:t>
      </w:r>
      <w:r>
        <w:rPr>
          <w:rFonts w:ascii="Arial" w:eastAsia="Arial" w:hAnsi="Arial" w:cs="Arial"/>
          <w:position w:val="-1"/>
          <w:sz w:val="24"/>
          <w:szCs w:val="24"/>
          <w:lang w:val="es-ES" w:eastAsia="es-ES"/>
        </w:rPr>
        <w:t xml:space="preserve">, por lo tanto, para ellos participar en una experiencia más regular implicaría </w:t>
      </w:r>
      <w:r w:rsidR="008A7A4E" w:rsidRPr="00547AA8">
        <w:rPr>
          <w:rFonts w:ascii="Arial" w:eastAsia="Arial" w:hAnsi="Arial" w:cs="Arial"/>
          <w:position w:val="-1"/>
          <w:sz w:val="24"/>
          <w:szCs w:val="24"/>
          <w:lang w:val="es-ES" w:eastAsia="es-ES"/>
        </w:rPr>
        <w:t>el riesgo de replicar una experiencia de exclusión</w:t>
      </w:r>
      <w:r>
        <w:rPr>
          <w:rFonts w:ascii="Arial" w:eastAsia="Arial" w:hAnsi="Arial" w:cs="Arial"/>
          <w:position w:val="-1"/>
          <w:sz w:val="24"/>
          <w:szCs w:val="24"/>
          <w:lang w:val="es-ES" w:eastAsia="es-ES"/>
        </w:rPr>
        <w:t>.</w:t>
      </w:r>
    </w:p>
    <w:p w14:paraId="07485C35" w14:textId="77777777" w:rsidR="00000A28" w:rsidRDefault="00000A28"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3CD8488E" w14:textId="25F756FC" w:rsidR="008A7A4E" w:rsidRPr="00F4116B" w:rsidRDefault="00000A28"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Acotó que el trabajo que se hace en estas aulas</w:t>
      </w:r>
      <w:r w:rsidR="008A7A4E" w:rsidRPr="00547AA8">
        <w:rPr>
          <w:rFonts w:ascii="Arial" w:eastAsia="Arial" w:hAnsi="Arial" w:cs="Arial"/>
          <w:position w:val="-1"/>
          <w:sz w:val="24"/>
          <w:szCs w:val="24"/>
          <w:lang w:val="es-ES" w:eastAsia="es-ES"/>
        </w:rPr>
        <w:t xml:space="preserve"> </w:t>
      </w:r>
      <w:r w:rsidR="00F4116B">
        <w:rPr>
          <w:rFonts w:ascii="Arial" w:eastAsia="Arial" w:hAnsi="Arial" w:cs="Arial"/>
          <w:position w:val="-1"/>
          <w:sz w:val="24"/>
          <w:szCs w:val="24"/>
          <w:lang w:val="es-ES" w:eastAsia="es-ES"/>
        </w:rPr>
        <w:t>tiene una coordinación y una articulación intersectorial</w:t>
      </w:r>
      <w:r w:rsidR="00957B54">
        <w:rPr>
          <w:rFonts w:ascii="Arial" w:eastAsia="Arial" w:hAnsi="Arial" w:cs="Arial"/>
          <w:position w:val="-1"/>
          <w:sz w:val="24"/>
          <w:szCs w:val="24"/>
          <w:lang w:val="es-ES" w:eastAsia="es-ES"/>
        </w:rPr>
        <w:t>,</w:t>
      </w:r>
      <w:r w:rsidR="00F4116B">
        <w:rPr>
          <w:rFonts w:ascii="Arial" w:eastAsia="Arial" w:hAnsi="Arial" w:cs="Arial"/>
          <w:position w:val="-1"/>
          <w:sz w:val="24"/>
          <w:szCs w:val="24"/>
          <w:lang w:val="es-ES" w:eastAsia="es-ES"/>
        </w:rPr>
        <w:t xml:space="preserve"> toda vez que la idea es poder utilizar de un modo eficaz l</w:t>
      </w:r>
      <w:r w:rsidR="008A7A4E" w:rsidRPr="00F4116B">
        <w:rPr>
          <w:rFonts w:ascii="Arial" w:eastAsia="Arial" w:hAnsi="Arial" w:cs="Arial"/>
          <w:position w:val="-1"/>
          <w:sz w:val="24"/>
          <w:szCs w:val="24"/>
          <w:lang w:val="es-ES" w:eastAsia="es-ES"/>
        </w:rPr>
        <w:t>os distintos</w:t>
      </w:r>
      <w:r w:rsidR="00F4116B">
        <w:rPr>
          <w:rFonts w:ascii="Arial" w:eastAsia="Arial" w:hAnsi="Arial" w:cs="Arial"/>
          <w:position w:val="-1"/>
          <w:sz w:val="24"/>
          <w:szCs w:val="24"/>
          <w:lang w:val="es-ES" w:eastAsia="es-ES"/>
        </w:rPr>
        <w:t xml:space="preserve"> mecanismos que se ponen a disposición de los programas gubernamentales para poder apoyar y dar una respuesta integral a este grupo de estudiantes.</w:t>
      </w:r>
    </w:p>
    <w:p w14:paraId="581F4811" w14:textId="431CA637" w:rsidR="008A7A4E" w:rsidRPr="00F4116B" w:rsidRDefault="008A7A4E"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6CD35940" w14:textId="62544EF7" w:rsidR="00000903" w:rsidRDefault="00F4116B"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Explicó que</w:t>
      </w:r>
      <w:r w:rsidR="00FE6021">
        <w:rPr>
          <w:rFonts w:ascii="Arial" w:eastAsia="Arial" w:hAnsi="Arial" w:cs="Arial"/>
          <w:position w:val="-1"/>
          <w:sz w:val="24"/>
          <w:szCs w:val="24"/>
          <w:lang w:val="es-ES" w:eastAsia="es-ES"/>
        </w:rPr>
        <w:t xml:space="preserve"> las Aulas de Reingreso se financian</w:t>
      </w:r>
      <w:r>
        <w:rPr>
          <w:rFonts w:ascii="Arial" w:eastAsia="Arial" w:hAnsi="Arial" w:cs="Arial"/>
          <w:position w:val="-1"/>
          <w:sz w:val="24"/>
          <w:szCs w:val="24"/>
          <w:lang w:val="es-ES" w:eastAsia="es-ES"/>
        </w:rPr>
        <w:t xml:space="preserve"> desde el Ministerio de Educación </w:t>
      </w:r>
      <w:r w:rsidR="008A7A4E" w:rsidRPr="00F4116B">
        <w:rPr>
          <w:rFonts w:ascii="Arial" w:eastAsia="Arial" w:hAnsi="Arial" w:cs="Arial"/>
          <w:position w:val="-1"/>
          <w:sz w:val="24"/>
          <w:szCs w:val="24"/>
          <w:lang w:val="es-ES" w:eastAsia="es-ES"/>
        </w:rPr>
        <w:t xml:space="preserve">a través del </w:t>
      </w:r>
      <w:r w:rsidR="00FE6021">
        <w:rPr>
          <w:rFonts w:ascii="Arial" w:eastAsia="Arial" w:hAnsi="Arial" w:cs="Arial"/>
          <w:position w:val="-1"/>
          <w:sz w:val="24"/>
          <w:szCs w:val="24"/>
          <w:lang w:val="es-ES" w:eastAsia="es-ES"/>
        </w:rPr>
        <w:t>F</w:t>
      </w:r>
      <w:r w:rsidR="008A7A4E" w:rsidRPr="00F4116B">
        <w:rPr>
          <w:rFonts w:ascii="Arial" w:eastAsia="Arial" w:hAnsi="Arial" w:cs="Arial"/>
          <w:position w:val="-1"/>
          <w:sz w:val="24"/>
          <w:szCs w:val="24"/>
          <w:lang w:val="es-ES" w:eastAsia="es-ES"/>
        </w:rPr>
        <w:t xml:space="preserve">ondo de </w:t>
      </w:r>
      <w:r w:rsidR="00FE6021">
        <w:rPr>
          <w:rFonts w:ascii="Arial" w:eastAsia="Arial" w:hAnsi="Arial" w:cs="Arial"/>
          <w:position w:val="-1"/>
          <w:sz w:val="24"/>
          <w:szCs w:val="24"/>
          <w:lang w:val="es-ES" w:eastAsia="es-ES"/>
        </w:rPr>
        <w:t>R</w:t>
      </w:r>
      <w:r w:rsidR="008A7A4E" w:rsidRPr="00F4116B">
        <w:rPr>
          <w:rFonts w:ascii="Arial" w:eastAsia="Arial" w:hAnsi="Arial" w:cs="Arial"/>
          <w:position w:val="-1"/>
          <w:sz w:val="24"/>
          <w:szCs w:val="24"/>
          <w:lang w:val="es-ES" w:eastAsia="es-ES"/>
        </w:rPr>
        <w:t xml:space="preserve">einserción </w:t>
      </w:r>
      <w:r w:rsidR="00FE6021">
        <w:rPr>
          <w:rFonts w:ascii="Arial" w:eastAsia="Arial" w:hAnsi="Arial" w:cs="Arial"/>
          <w:position w:val="-1"/>
          <w:sz w:val="24"/>
          <w:szCs w:val="24"/>
          <w:lang w:val="es-ES" w:eastAsia="es-ES"/>
        </w:rPr>
        <w:t>E</w:t>
      </w:r>
      <w:r w:rsidR="008A7A4E" w:rsidRPr="00F4116B">
        <w:rPr>
          <w:rFonts w:ascii="Arial" w:eastAsia="Arial" w:hAnsi="Arial" w:cs="Arial"/>
          <w:position w:val="-1"/>
          <w:sz w:val="24"/>
          <w:szCs w:val="24"/>
          <w:lang w:val="es-ES" w:eastAsia="es-ES"/>
        </w:rPr>
        <w:t>ducativa</w:t>
      </w:r>
      <w:r w:rsidR="00957B54">
        <w:rPr>
          <w:rFonts w:ascii="Arial" w:eastAsia="Arial" w:hAnsi="Arial" w:cs="Arial"/>
          <w:position w:val="-1"/>
          <w:sz w:val="24"/>
          <w:szCs w:val="24"/>
          <w:lang w:val="es-ES" w:eastAsia="es-ES"/>
        </w:rPr>
        <w:t>,</w:t>
      </w:r>
      <w:r w:rsidR="00FE6021">
        <w:rPr>
          <w:rFonts w:ascii="Arial" w:eastAsia="Arial" w:hAnsi="Arial" w:cs="Arial"/>
          <w:position w:val="-1"/>
          <w:sz w:val="24"/>
          <w:szCs w:val="24"/>
          <w:lang w:val="es-ES" w:eastAsia="es-ES"/>
        </w:rPr>
        <w:t xml:space="preserve"> con recursos específicos que se utilizan para ello. Agregó que el año 2023 </w:t>
      </w:r>
      <w:r w:rsidR="008A7A4E" w:rsidRPr="00F4116B">
        <w:rPr>
          <w:rFonts w:ascii="Arial" w:eastAsia="Arial" w:hAnsi="Arial" w:cs="Arial"/>
          <w:position w:val="-1"/>
          <w:sz w:val="24"/>
          <w:szCs w:val="24"/>
          <w:lang w:val="es-ES" w:eastAsia="es-ES"/>
        </w:rPr>
        <w:t>se i</w:t>
      </w:r>
      <w:r w:rsidR="00FE6021">
        <w:rPr>
          <w:rFonts w:ascii="Arial" w:eastAsia="Arial" w:hAnsi="Arial" w:cs="Arial"/>
          <w:position w:val="-1"/>
          <w:sz w:val="24"/>
          <w:szCs w:val="24"/>
          <w:lang w:val="es-ES" w:eastAsia="es-ES"/>
        </w:rPr>
        <w:t>n</w:t>
      </w:r>
      <w:r w:rsidR="008A7A4E" w:rsidRPr="00F4116B">
        <w:rPr>
          <w:rFonts w:ascii="Arial" w:eastAsia="Arial" w:hAnsi="Arial" w:cs="Arial"/>
          <w:position w:val="-1"/>
          <w:sz w:val="24"/>
          <w:szCs w:val="24"/>
          <w:lang w:val="es-ES" w:eastAsia="es-ES"/>
        </w:rPr>
        <w:t xml:space="preserve">stalaron 15 </w:t>
      </w:r>
      <w:r w:rsidR="00FE6021">
        <w:rPr>
          <w:rFonts w:ascii="Arial" w:eastAsia="Arial" w:hAnsi="Arial" w:cs="Arial"/>
          <w:position w:val="-1"/>
          <w:sz w:val="24"/>
          <w:szCs w:val="24"/>
          <w:lang w:val="es-ES" w:eastAsia="es-ES"/>
        </w:rPr>
        <w:t>A</w:t>
      </w:r>
      <w:r w:rsidR="008A7A4E" w:rsidRPr="00F4116B">
        <w:rPr>
          <w:rFonts w:ascii="Arial" w:eastAsia="Arial" w:hAnsi="Arial" w:cs="Arial"/>
          <w:position w:val="-1"/>
          <w:sz w:val="24"/>
          <w:szCs w:val="24"/>
          <w:lang w:val="es-ES" w:eastAsia="es-ES"/>
        </w:rPr>
        <w:t>ulas de</w:t>
      </w:r>
      <w:r w:rsidR="00FE6021">
        <w:rPr>
          <w:rFonts w:ascii="Arial" w:eastAsia="Arial" w:hAnsi="Arial" w:cs="Arial"/>
          <w:position w:val="-1"/>
          <w:sz w:val="24"/>
          <w:szCs w:val="24"/>
          <w:lang w:val="es-ES" w:eastAsia="es-ES"/>
        </w:rPr>
        <w:t xml:space="preserve"> Re</w:t>
      </w:r>
      <w:r w:rsidR="008A7A4E" w:rsidRPr="00F4116B">
        <w:rPr>
          <w:rFonts w:ascii="Arial" w:eastAsia="Arial" w:hAnsi="Arial" w:cs="Arial"/>
          <w:position w:val="-1"/>
          <w:sz w:val="24"/>
          <w:szCs w:val="24"/>
          <w:lang w:val="es-ES" w:eastAsia="es-ES"/>
        </w:rPr>
        <w:t xml:space="preserve">ingreso </w:t>
      </w:r>
      <w:r w:rsidR="00FE6021">
        <w:rPr>
          <w:rFonts w:ascii="Arial" w:eastAsia="Arial" w:hAnsi="Arial" w:cs="Arial"/>
          <w:position w:val="-1"/>
          <w:sz w:val="24"/>
          <w:szCs w:val="24"/>
          <w:lang w:val="es-ES" w:eastAsia="es-ES"/>
        </w:rPr>
        <w:t xml:space="preserve">en distintos SLEP del país; </w:t>
      </w:r>
      <w:r w:rsidR="00957B54">
        <w:rPr>
          <w:rFonts w:ascii="Arial" w:eastAsia="Arial" w:hAnsi="Arial" w:cs="Arial"/>
          <w:position w:val="-1"/>
          <w:sz w:val="24"/>
          <w:szCs w:val="24"/>
          <w:lang w:val="es-ES" w:eastAsia="es-ES"/>
        </w:rPr>
        <w:t>como, por ejemplo,</w:t>
      </w:r>
      <w:r w:rsidR="00FE6021">
        <w:rPr>
          <w:rFonts w:ascii="Arial" w:eastAsia="Arial" w:hAnsi="Arial" w:cs="Arial"/>
          <w:position w:val="-1"/>
          <w:sz w:val="24"/>
          <w:szCs w:val="24"/>
          <w:lang w:val="es-ES" w:eastAsia="es-ES"/>
        </w:rPr>
        <w:t xml:space="preserve"> 2 en el Servicio Local de Chinchorro, 2</w:t>
      </w:r>
      <w:r w:rsidR="008A7A4E" w:rsidRPr="00F4116B">
        <w:rPr>
          <w:rFonts w:ascii="Arial" w:eastAsia="Arial" w:hAnsi="Arial" w:cs="Arial"/>
          <w:position w:val="-1"/>
          <w:sz w:val="24"/>
          <w:szCs w:val="24"/>
          <w:lang w:val="es-ES" w:eastAsia="es-ES"/>
        </w:rPr>
        <w:t xml:space="preserve"> en </w:t>
      </w:r>
      <w:r w:rsidR="00FE6021">
        <w:rPr>
          <w:rFonts w:ascii="Arial" w:eastAsia="Arial" w:hAnsi="Arial" w:cs="Arial"/>
          <w:position w:val="-1"/>
          <w:sz w:val="24"/>
          <w:szCs w:val="24"/>
          <w:lang w:val="es-ES" w:eastAsia="es-ES"/>
        </w:rPr>
        <w:t>P</w:t>
      </w:r>
      <w:r w:rsidR="008A7A4E" w:rsidRPr="00F4116B">
        <w:rPr>
          <w:rFonts w:ascii="Arial" w:eastAsia="Arial" w:hAnsi="Arial" w:cs="Arial"/>
          <w:position w:val="-1"/>
          <w:sz w:val="24"/>
          <w:szCs w:val="24"/>
          <w:lang w:val="es-ES" w:eastAsia="es-ES"/>
        </w:rPr>
        <w:t xml:space="preserve">uerto </w:t>
      </w:r>
      <w:r w:rsidR="00FE6021">
        <w:rPr>
          <w:rFonts w:ascii="Arial" w:eastAsia="Arial" w:hAnsi="Arial" w:cs="Arial"/>
          <w:position w:val="-1"/>
          <w:sz w:val="24"/>
          <w:szCs w:val="24"/>
          <w:lang w:val="es-ES" w:eastAsia="es-ES"/>
        </w:rPr>
        <w:t>C</w:t>
      </w:r>
      <w:r w:rsidR="008A7A4E" w:rsidRPr="00F4116B">
        <w:rPr>
          <w:rFonts w:ascii="Arial" w:eastAsia="Arial" w:hAnsi="Arial" w:cs="Arial"/>
          <w:position w:val="-1"/>
          <w:sz w:val="24"/>
          <w:szCs w:val="24"/>
          <w:lang w:val="es-ES" w:eastAsia="es-ES"/>
        </w:rPr>
        <w:t>ordillera</w:t>
      </w:r>
      <w:r w:rsidR="00FE6021">
        <w:rPr>
          <w:rFonts w:ascii="Arial" w:eastAsia="Arial" w:hAnsi="Arial" w:cs="Arial"/>
          <w:position w:val="-1"/>
          <w:sz w:val="24"/>
          <w:szCs w:val="24"/>
          <w:lang w:val="es-ES" w:eastAsia="es-ES"/>
        </w:rPr>
        <w:t>, 2 en el Servicio Local de V</w:t>
      </w:r>
      <w:r w:rsidR="008A7A4E" w:rsidRPr="00F4116B">
        <w:rPr>
          <w:rFonts w:ascii="Arial" w:eastAsia="Arial" w:hAnsi="Arial" w:cs="Arial"/>
          <w:position w:val="-1"/>
          <w:sz w:val="24"/>
          <w:szCs w:val="24"/>
          <w:lang w:val="es-ES" w:eastAsia="es-ES"/>
        </w:rPr>
        <w:t>alpara</w:t>
      </w:r>
      <w:r w:rsidR="00FE6021">
        <w:rPr>
          <w:rFonts w:ascii="Arial" w:eastAsia="Arial" w:hAnsi="Arial" w:cs="Arial"/>
          <w:position w:val="-1"/>
          <w:sz w:val="24"/>
          <w:szCs w:val="24"/>
          <w:lang w:val="es-ES" w:eastAsia="es-ES"/>
        </w:rPr>
        <w:t>í</w:t>
      </w:r>
      <w:r w:rsidR="008A7A4E" w:rsidRPr="00F4116B">
        <w:rPr>
          <w:rFonts w:ascii="Arial" w:eastAsia="Arial" w:hAnsi="Arial" w:cs="Arial"/>
          <w:position w:val="-1"/>
          <w:sz w:val="24"/>
          <w:szCs w:val="24"/>
          <w:lang w:val="es-ES" w:eastAsia="es-ES"/>
        </w:rPr>
        <w:t>so,</w:t>
      </w:r>
      <w:r w:rsidR="00FE6021">
        <w:rPr>
          <w:rFonts w:ascii="Arial" w:eastAsia="Arial" w:hAnsi="Arial" w:cs="Arial"/>
          <w:position w:val="-1"/>
          <w:sz w:val="24"/>
          <w:szCs w:val="24"/>
          <w:lang w:val="es-ES" w:eastAsia="es-ES"/>
        </w:rPr>
        <w:t xml:space="preserve"> 2 en Barrancas, 2 en Llanquihue, 3 en A</w:t>
      </w:r>
      <w:r w:rsidR="008A7A4E" w:rsidRPr="00F4116B">
        <w:rPr>
          <w:rFonts w:ascii="Arial" w:eastAsia="Arial" w:hAnsi="Arial" w:cs="Arial"/>
          <w:position w:val="-1"/>
          <w:sz w:val="24"/>
          <w:szCs w:val="24"/>
          <w:lang w:val="es-ES" w:eastAsia="es-ES"/>
        </w:rPr>
        <w:t>ndali</w:t>
      </w:r>
      <w:r w:rsidR="00FE6021">
        <w:rPr>
          <w:rFonts w:ascii="Arial" w:eastAsia="Arial" w:hAnsi="Arial" w:cs="Arial"/>
          <w:position w:val="-1"/>
          <w:sz w:val="24"/>
          <w:szCs w:val="24"/>
          <w:lang w:val="es-ES" w:eastAsia="es-ES"/>
        </w:rPr>
        <w:t>é</w:t>
      </w:r>
      <w:r w:rsidR="008A7A4E" w:rsidRPr="00F4116B">
        <w:rPr>
          <w:rFonts w:ascii="Arial" w:eastAsia="Arial" w:hAnsi="Arial" w:cs="Arial"/>
          <w:position w:val="-1"/>
          <w:sz w:val="24"/>
          <w:szCs w:val="24"/>
          <w:lang w:val="es-ES" w:eastAsia="es-ES"/>
        </w:rPr>
        <w:t xml:space="preserve">n </w:t>
      </w:r>
      <w:r w:rsidR="00FE6021">
        <w:rPr>
          <w:rFonts w:ascii="Arial" w:eastAsia="Arial" w:hAnsi="Arial" w:cs="Arial"/>
          <w:position w:val="-1"/>
          <w:sz w:val="24"/>
          <w:szCs w:val="24"/>
          <w:lang w:val="es-ES" w:eastAsia="es-ES"/>
        </w:rPr>
        <w:t>S</w:t>
      </w:r>
      <w:r w:rsidR="008A7A4E" w:rsidRPr="00F4116B">
        <w:rPr>
          <w:rFonts w:ascii="Arial" w:eastAsia="Arial" w:hAnsi="Arial" w:cs="Arial"/>
          <w:position w:val="-1"/>
          <w:sz w:val="24"/>
          <w:szCs w:val="24"/>
          <w:lang w:val="es-ES" w:eastAsia="es-ES"/>
        </w:rPr>
        <w:t>ur</w:t>
      </w:r>
      <w:r w:rsidR="00FE6021">
        <w:rPr>
          <w:rFonts w:ascii="Arial" w:eastAsia="Arial" w:hAnsi="Arial" w:cs="Arial"/>
          <w:position w:val="-1"/>
          <w:sz w:val="24"/>
          <w:szCs w:val="24"/>
          <w:lang w:val="es-ES" w:eastAsia="es-ES"/>
        </w:rPr>
        <w:t xml:space="preserve">. Ésta última una zona que tiene un poco más de impacto en términos de exclusión educativa; una Aula de Reingreso en el Servicio Local de </w:t>
      </w:r>
      <w:r w:rsidR="008A7A4E" w:rsidRPr="00F4116B">
        <w:rPr>
          <w:rFonts w:ascii="Arial" w:eastAsia="Arial" w:hAnsi="Arial" w:cs="Arial"/>
          <w:position w:val="-1"/>
          <w:sz w:val="24"/>
          <w:szCs w:val="24"/>
          <w:lang w:val="es-ES" w:eastAsia="es-ES"/>
        </w:rPr>
        <w:t xml:space="preserve">Gabriela </w:t>
      </w:r>
      <w:r w:rsidR="00FE6021">
        <w:rPr>
          <w:rFonts w:ascii="Arial" w:eastAsia="Arial" w:hAnsi="Arial" w:cs="Arial"/>
          <w:position w:val="-1"/>
          <w:sz w:val="24"/>
          <w:szCs w:val="24"/>
          <w:lang w:val="es-ES" w:eastAsia="es-ES"/>
        </w:rPr>
        <w:t>M</w:t>
      </w:r>
      <w:r w:rsidR="008A7A4E" w:rsidRPr="00F4116B">
        <w:rPr>
          <w:rFonts w:ascii="Arial" w:eastAsia="Arial" w:hAnsi="Arial" w:cs="Arial"/>
          <w:position w:val="-1"/>
          <w:sz w:val="24"/>
          <w:szCs w:val="24"/>
          <w:lang w:val="es-ES" w:eastAsia="es-ES"/>
        </w:rPr>
        <w:t>istral</w:t>
      </w:r>
      <w:r w:rsidR="00000903">
        <w:rPr>
          <w:rFonts w:ascii="Arial" w:eastAsia="Arial" w:hAnsi="Arial" w:cs="Arial"/>
          <w:position w:val="-1"/>
          <w:sz w:val="24"/>
          <w:szCs w:val="24"/>
          <w:lang w:val="es-ES" w:eastAsia="es-ES"/>
        </w:rPr>
        <w:t xml:space="preserve">, </w:t>
      </w:r>
      <w:r w:rsidR="0014549D">
        <w:rPr>
          <w:rFonts w:ascii="Arial" w:eastAsia="Arial" w:hAnsi="Arial" w:cs="Arial"/>
          <w:position w:val="-1"/>
          <w:sz w:val="24"/>
          <w:szCs w:val="24"/>
          <w:lang w:val="es-ES" w:eastAsia="es-ES"/>
        </w:rPr>
        <w:t>una</w:t>
      </w:r>
      <w:r w:rsidR="00000903">
        <w:rPr>
          <w:rFonts w:ascii="Arial" w:eastAsia="Arial" w:hAnsi="Arial" w:cs="Arial"/>
          <w:position w:val="-1"/>
          <w:sz w:val="24"/>
          <w:szCs w:val="24"/>
          <w:lang w:val="es-ES" w:eastAsia="es-ES"/>
        </w:rPr>
        <w:t xml:space="preserve"> en </w:t>
      </w:r>
      <w:r w:rsidR="008A7A4E" w:rsidRPr="00F4116B">
        <w:rPr>
          <w:rFonts w:ascii="Arial" w:eastAsia="Arial" w:hAnsi="Arial" w:cs="Arial"/>
          <w:position w:val="-1"/>
          <w:sz w:val="24"/>
          <w:szCs w:val="24"/>
          <w:lang w:val="es-ES" w:eastAsia="es-ES"/>
        </w:rPr>
        <w:t xml:space="preserve">Colchagua y </w:t>
      </w:r>
      <w:r w:rsidR="0014549D">
        <w:rPr>
          <w:rFonts w:ascii="Arial" w:eastAsia="Arial" w:hAnsi="Arial" w:cs="Arial"/>
          <w:position w:val="-1"/>
          <w:sz w:val="24"/>
          <w:szCs w:val="24"/>
          <w:lang w:val="es-ES" w:eastAsia="es-ES"/>
        </w:rPr>
        <w:t>una</w:t>
      </w:r>
      <w:r w:rsidR="00000903">
        <w:rPr>
          <w:rFonts w:ascii="Arial" w:eastAsia="Arial" w:hAnsi="Arial" w:cs="Arial"/>
          <w:position w:val="-1"/>
          <w:sz w:val="24"/>
          <w:szCs w:val="24"/>
          <w:lang w:val="es-ES" w:eastAsia="es-ES"/>
        </w:rPr>
        <w:t xml:space="preserve"> en Costa A</w:t>
      </w:r>
      <w:r w:rsidR="008A7A4E" w:rsidRPr="00F4116B">
        <w:rPr>
          <w:rFonts w:ascii="Arial" w:eastAsia="Arial" w:hAnsi="Arial" w:cs="Arial"/>
          <w:position w:val="-1"/>
          <w:sz w:val="24"/>
          <w:szCs w:val="24"/>
          <w:lang w:val="es-ES" w:eastAsia="es-ES"/>
        </w:rPr>
        <w:t>raucan</w:t>
      </w:r>
      <w:r w:rsidR="00000903">
        <w:rPr>
          <w:rFonts w:ascii="Arial" w:eastAsia="Arial" w:hAnsi="Arial" w:cs="Arial"/>
          <w:position w:val="-1"/>
          <w:sz w:val="24"/>
          <w:szCs w:val="24"/>
          <w:lang w:val="es-ES" w:eastAsia="es-ES"/>
        </w:rPr>
        <w:t>í</w:t>
      </w:r>
      <w:r w:rsidR="008A7A4E" w:rsidRPr="00F4116B">
        <w:rPr>
          <w:rFonts w:ascii="Arial" w:eastAsia="Arial" w:hAnsi="Arial" w:cs="Arial"/>
          <w:position w:val="-1"/>
          <w:sz w:val="24"/>
          <w:szCs w:val="24"/>
          <w:lang w:val="es-ES" w:eastAsia="es-ES"/>
        </w:rPr>
        <w:t>a</w:t>
      </w:r>
      <w:r w:rsidR="00000903">
        <w:rPr>
          <w:rFonts w:ascii="Arial" w:eastAsia="Arial" w:hAnsi="Arial" w:cs="Arial"/>
          <w:position w:val="-1"/>
          <w:sz w:val="24"/>
          <w:szCs w:val="24"/>
          <w:lang w:val="es-ES" w:eastAsia="es-ES"/>
        </w:rPr>
        <w:t>.</w:t>
      </w:r>
    </w:p>
    <w:p w14:paraId="2A6F1D69" w14:textId="77777777" w:rsidR="00000903" w:rsidRDefault="00000903"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3D1D9E50" w14:textId="77777777" w:rsidR="00000903" w:rsidRDefault="00000903"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Indicó que para el año 2024 se está trabajando en la implementación de </w:t>
      </w:r>
      <w:r w:rsidR="008A7A4E" w:rsidRPr="00000903">
        <w:rPr>
          <w:rFonts w:ascii="Arial" w:eastAsia="Arial" w:hAnsi="Arial" w:cs="Arial"/>
          <w:position w:val="-1"/>
          <w:sz w:val="24"/>
          <w:szCs w:val="24"/>
          <w:lang w:val="es-ES" w:eastAsia="es-ES"/>
        </w:rPr>
        <w:t xml:space="preserve">50 </w:t>
      </w:r>
      <w:r>
        <w:rPr>
          <w:rFonts w:ascii="Arial" w:eastAsia="Arial" w:hAnsi="Arial" w:cs="Arial"/>
          <w:position w:val="-1"/>
          <w:sz w:val="24"/>
          <w:szCs w:val="24"/>
          <w:lang w:val="es-ES" w:eastAsia="es-ES"/>
        </w:rPr>
        <w:t>A</w:t>
      </w:r>
      <w:r w:rsidR="008A7A4E" w:rsidRPr="00000903">
        <w:rPr>
          <w:rFonts w:ascii="Arial" w:eastAsia="Arial" w:hAnsi="Arial" w:cs="Arial"/>
          <w:position w:val="-1"/>
          <w:sz w:val="24"/>
          <w:szCs w:val="24"/>
          <w:lang w:val="es-ES" w:eastAsia="es-ES"/>
        </w:rPr>
        <w:t xml:space="preserve">ulas a lo </w:t>
      </w:r>
      <w:r w:rsidRPr="00000903">
        <w:rPr>
          <w:rFonts w:ascii="Arial" w:eastAsia="Arial" w:hAnsi="Arial" w:cs="Arial"/>
          <w:position w:val="-1"/>
          <w:sz w:val="24"/>
          <w:szCs w:val="24"/>
          <w:lang w:val="es-ES" w:eastAsia="es-ES"/>
        </w:rPr>
        <w:t>largo</w:t>
      </w:r>
      <w:r w:rsidR="008A7A4E" w:rsidRPr="00000903">
        <w:rPr>
          <w:rFonts w:ascii="Arial" w:eastAsia="Arial" w:hAnsi="Arial" w:cs="Arial"/>
          <w:position w:val="-1"/>
          <w:sz w:val="24"/>
          <w:szCs w:val="24"/>
          <w:lang w:val="es-ES" w:eastAsia="es-ES"/>
        </w:rPr>
        <w:t xml:space="preserve"> del país</w:t>
      </w:r>
      <w:r>
        <w:rPr>
          <w:rFonts w:ascii="Arial" w:eastAsia="Arial" w:hAnsi="Arial" w:cs="Arial"/>
          <w:position w:val="-1"/>
          <w:sz w:val="24"/>
          <w:szCs w:val="24"/>
          <w:lang w:val="es-ES" w:eastAsia="es-ES"/>
        </w:rPr>
        <w:t xml:space="preserve">, las cuales se </w:t>
      </w:r>
      <w:r w:rsidR="008A7A4E" w:rsidRPr="00000903">
        <w:rPr>
          <w:rFonts w:ascii="Arial" w:eastAsia="Arial" w:hAnsi="Arial" w:cs="Arial"/>
          <w:position w:val="-1"/>
          <w:sz w:val="24"/>
          <w:szCs w:val="24"/>
          <w:lang w:val="es-ES" w:eastAsia="es-ES"/>
        </w:rPr>
        <w:t xml:space="preserve">están </w:t>
      </w:r>
      <w:r w:rsidRPr="00000903">
        <w:rPr>
          <w:rFonts w:ascii="Arial" w:eastAsia="Arial" w:hAnsi="Arial" w:cs="Arial"/>
          <w:position w:val="-1"/>
          <w:sz w:val="24"/>
          <w:szCs w:val="24"/>
          <w:lang w:val="es-ES" w:eastAsia="es-ES"/>
        </w:rPr>
        <w:t>instalando</w:t>
      </w:r>
      <w:r w:rsidR="008A7A4E" w:rsidRPr="00000903">
        <w:rPr>
          <w:rFonts w:ascii="Arial" w:eastAsia="Arial" w:hAnsi="Arial" w:cs="Arial"/>
          <w:position w:val="-1"/>
          <w:sz w:val="24"/>
          <w:szCs w:val="24"/>
          <w:lang w:val="es-ES" w:eastAsia="es-ES"/>
        </w:rPr>
        <w:t xml:space="preserve"> </w:t>
      </w:r>
      <w:r>
        <w:rPr>
          <w:rFonts w:ascii="Arial" w:eastAsia="Arial" w:hAnsi="Arial" w:cs="Arial"/>
          <w:position w:val="-1"/>
          <w:sz w:val="24"/>
          <w:szCs w:val="24"/>
          <w:lang w:val="es-ES" w:eastAsia="es-ES"/>
        </w:rPr>
        <w:t xml:space="preserve">tanto a nivel de los SLEP, </w:t>
      </w:r>
      <w:r w:rsidR="008A7A4E" w:rsidRPr="00000903">
        <w:rPr>
          <w:rFonts w:ascii="Arial" w:eastAsia="Arial" w:hAnsi="Arial" w:cs="Arial"/>
          <w:position w:val="-1"/>
          <w:sz w:val="24"/>
          <w:szCs w:val="24"/>
          <w:lang w:val="es-ES" w:eastAsia="es-ES"/>
        </w:rPr>
        <w:t xml:space="preserve">como con </w:t>
      </w:r>
      <w:r w:rsidRPr="00000903">
        <w:rPr>
          <w:rFonts w:ascii="Arial" w:eastAsia="Arial" w:hAnsi="Arial" w:cs="Arial"/>
          <w:position w:val="-1"/>
          <w:sz w:val="24"/>
          <w:szCs w:val="24"/>
          <w:lang w:val="es-ES" w:eastAsia="es-ES"/>
        </w:rPr>
        <w:t>sostenedores</w:t>
      </w:r>
      <w:r w:rsidR="008A7A4E" w:rsidRPr="00000903">
        <w:rPr>
          <w:rFonts w:ascii="Arial" w:eastAsia="Arial" w:hAnsi="Arial" w:cs="Arial"/>
          <w:position w:val="-1"/>
          <w:sz w:val="24"/>
          <w:szCs w:val="24"/>
          <w:lang w:val="es-ES" w:eastAsia="es-ES"/>
        </w:rPr>
        <w:t xml:space="preserve"> municipales</w:t>
      </w:r>
      <w:r>
        <w:rPr>
          <w:rFonts w:ascii="Arial" w:eastAsia="Arial" w:hAnsi="Arial" w:cs="Arial"/>
          <w:position w:val="-1"/>
          <w:sz w:val="24"/>
          <w:szCs w:val="24"/>
          <w:lang w:val="es-ES" w:eastAsia="es-ES"/>
        </w:rPr>
        <w:t>, ello de manera articulada y habiéndose efectuado ya el traspaso a 37 sostenedores para qu</w:t>
      </w:r>
      <w:r w:rsidR="008A7A4E" w:rsidRPr="00000903">
        <w:rPr>
          <w:rFonts w:ascii="Arial" w:eastAsia="Arial" w:hAnsi="Arial" w:cs="Arial"/>
          <w:position w:val="-1"/>
          <w:sz w:val="24"/>
          <w:szCs w:val="24"/>
          <w:lang w:val="es-ES" w:eastAsia="es-ES"/>
        </w:rPr>
        <w:t>e pu</w:t>
      </w:r>
      <w:r>
        <w:rPr>
          <w:rFonts w:ascii="Arial" w:eastAsia="Arial" w:hAnsi="Arial" w:cs="Arial"/>
          <w:position w:val="-1"/>
          <w:sz w:val="24"/>
          <w:szCs w:val="24"/>
          <w:lang w:val="es-ES" w:eastAsia="es-ES"/>
        </w:rPr>
        <w:t>e</w:t>
      </w:r>
      <w:r w:rsidR="008A7A4E" w:rsidRPr="00000903">
        <w:rPr>
          <w:rFonts w:ascii="Arial" w:eastAsia="Arial" w:hAnsi="Arial" w:cs="Arial"/>
          <w:position w:val="-1"/>
          <w:sz w:val="24"/>
          <w:szCs w:val="24"/>
          <w:lang w:val="es-ES" w:eastAsia="es-ES"/>
        </w:rPr>
        <w:t xml:space="preserve">dan hacer este trabajo </w:t>
      </w:r>
      <w:r>
        <w:rPr>
          <w:rFonts w:ascii="Arial" w:eastAsia="Arial" w:hAnsi="Arial" w:cs="Arial"/>
          <w:position w:val="-1"/>
          <w:sz w:val="24"/>
          <w:szCs w:val="24"/>
          <w:lang w:val="es-ES" w:eastAsia="es-ES"/>
        </w:rPr>
        <w:t xml:space="preserve">e </w:t>
      </w:r>
      <w:r w:rsidR="008A7A4E" w:rsidRPr="00000903">
        <w:rPr>
          <w:rFonts w:ascii="Arial" w:eastAsia="Arial" w:hAnsi="Arial" w:cs="Arial"/>
          <w:position w:val="-1"/>
          <w:sz w:val="24"/>
          <w:szCs w:val="24"/>
          <w:lang w:val="es-ES" w:eastAsia="es-ES"/>
        </w:rPr>
        <w:t xml:space="preserve">instalar </w:t>
      </w:r>
      <w:r>
        <w:rPr>
          <w:rFonts w:ascii="Arial" w:eastAsia="Arial" w:hAnsi="Arial" w:cs="Arial"/>
          <w:position w:val="-1"/>
          <w:sz w:val="24"/>
          <w:szCs w:val="24"/>
          <w:lang w:val="es-ES" w:eastAsia="es-ES"/>
        </w:rPr>
        <w:t>A</w:t>
      </w:r>
      <w:r w:rsidR="008A7A4E" w:rsidRPr="00000903">
        <w:rPr>
          <w:rFonts w:ascii="Arial" w:eastAsia="Arial" w:hAnsi="Arial" w:cs="Arial"/>
          <w:position w:val="-1"/>
          <w:sz w:val="24"/>
          <w:szCs w:val="24"/>
          <w:lang w:val="es-ES" w:eastAsia="es-ES"/>
        </w:rPr>
        <w:t xml:space="preserve">ulas de </w:t>
      </w:r>
      <w:r>
        <w:rPr>
          <w:rFonts w:ascii="Arial" w:eastAsia="Arial" w:hAnsi="Arial" w:cs="Arial"/>
          <w:position w:val="-1"/>
          <w:sz w:val="24"/>
          <w:szCs w:val="24"/>
          <w:lang w:val="es-ES" w:eastAsia="es-ES"/>
        </w:rPr>
        <w:t>R</w:t>
      </w:r>
      <w:r w:rsidR="008A7A4E" w:rsidRPr="00000903">
        <w:rPr>
          <w:rFonts w:ascii="Arial" w:eastAsia="Arial" w:hAnsi="Arial" w:cs="Arial"/>
          <w:position w:val="-1"/>
          <w:sz w:val="24"/>
          <w:szCs w:val="24"/>
          <w:lang w:val="es-ES" w:eastAsia="es-ES"/>
        </w:rPr>
        <w:t>eingreso que apoy</w:t>
      </w:r>
      <w:r>
        <w:rPr>
          <w:rFonts w:ascii="Arial" w:eastAsia="Arial" w:hAnsi="Arial" w:cs="Arial"/>
          <w:position w:val="-1"/>
          <w:sz w:val="24"/>
          <w:szCs w:val="24"/>
          <w:lang w:val="es-ES" w:eastAsia="es-ES"/>
        </w:rPr>
        <w:t>en</w:t>
      </w:r>
      <w:r w:rsidR="008A7A4E" w:rsidRPr="00000903">
        <w:rPr>
          <w:rFonts w:ascii="Arial" w:eastAsia="Arial" w:hAnsi="Arial" w:cs="Arial"/>
          <w:position w:val="-1"/>
          <w:sz w:val="24"/>
          <w:szCs w:val="24"/>
          <w:lang w:val="es-ES" w:eastAsia="es-ES"/>
        </w:rPr>
        <w:t xml:space="preserve"> en el proceso</w:t>
      </w:r>
      <w:r>
        <w:rPr>
          <w:rFonts w:ascii="Arial" w:eastAsia="Arial" w:hAnsi="Arial" w:cs="Arial"/>
          <w:position w:val="-1"/>
          <w:sz w:val="24"/>
          <w:szCs w:val="24"/>
          <w:lang w:val="es-ES" w:eastAsia="es-ES"/>
        </w:rPr>
        <w:t>.</w:t>
      </w:r>
    </w:p>
    <w:p w14:paraId="5BEC3D9A" w14:textId="77777777" w:rsidR="00000903" w:rsidRPr="00000903" w:rsidRDefault="00000903"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55E7C041" w14:textId="77777777" w:rsidR="00000903" w:rsidRDefault="00000903"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lastRenderedPageBreak/>
        <w:t xml:space="preserve">Afirmó que lo anterior se realiza en paralelo al trabajo que se está llevando a cabo para las potenciales </w:t>
      </w:r>
      <w:r w:rsidR="008A7A4E" w:rsidRPr="00000903">
        <w:rPr>
          <w:rFonts w:ascii="Arial" w:eastAsia="Arial" w:hAnsi="Arial" w:cs="Arial"/>
          <w:position w:val="-1"/>
          <w:sz w:val="24"/>
          <w:szCs w:val="24"/>
          <w:lang w:val="es-ES" w:eastAsia="es-ES"/>
        </w:rPr>
        <w:t xml:space="preserve">modificaciones que se puedan hacer al </w:t>
      </w:r>
      <w:r>
        <w:rPr>
          <w:rFonts w:ascii="Arial" w:eastAsia="Arial" w:hAnsi="Arial" w:cs="Arial"/>
          <w:position w:val="-1"/>
          <w:sz w:val="24"/>
          <w:szCs w:val="24"/>
          <w:lang w:val="es-ES" w:eastAsia="es-ES"/>
        </w:rPr>
        <w:t>proyecto de ley en discusión.</w:t>
      </w:r>
    </w:p>
    <w:p w14:paraId="1927E6AB" w14:textId="77777777" w:rsidR="00000903" w:rsidRDefault="00000903"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2D164443" w14:textId="57663597" w:rsidR="008A7A4E" w:rsidRPr="00000903" w:rsidRDefault="00000903"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Hizo presente que esta iniciativa legal tiene una entrada en vigencia que</w:t>
      </w:r>
      <w:r w:rsidR="008A7A4E" w:rsidRPr="00000903">
        <w:rPr>
          <w:rFonts w:ascii="Arial" w:eastAsia="Arial" w:hAnsi="Arial" w:cs="Arial"/>
          <w:position w:val="-1"/>
          <w:sz w:val="24"/>
          <w:szCs w:val="24"/>
          <w:lang w:val="es-ES" w:eastAsia="es-ES"/>
        </w:rPr>
        <w:t xml:space="preserve"> es gradual y</w:t>
      </w:r>
      <w:r>
        <w:rPr>
          <w:rFonts w:ascii="Arial" w:eastAsia="Arial" w:hAnsi="Arial" w:cs="Arial"/>
          <w:position w:val="-1"/>
          <w:sz w:val="24"/>
          <w:szCs w:val="24"/>
          <w:lang w:val="es-ES" w:eastAsia="es-ES"/>
        </w:rPr>
        <w:t xml:space="preserve"> respecto de este tema estimó importante entregar una respuesta que sea </w:t>
      </w:r>
      <w:r w:rsidR="008A7A4E" w:rsidRPr="00000903">
        <w:rPr>
          <w:rFonts w:ascii="Arial" w:eastAsia="Arial" w:hAnsi="Arial" w:cs="Arial"/>
          <w:position w:val="-1"/>
          <w:sz w:val="24"/>
          <w:szCs w:val="24"/>
          <w:lang w:val="es-ES" w:eastAsia="es-ES"/>
        </w:rPr>
        <w:t xml:space="preserve">lo </w:t>
      </w:r>
      <w:r w:rsidRPr="00000903">
        <w:rPr>
          <w:rFonts w:ascii="Arial" w:eastAsia="Arial" w:hAnsi="Arial" w:cs="Arial"/>
          <w:position w:val="-1"/>
          <w:sz w:val="24"/>
          <w:szCs w:val="24"/>
          <w:lang w:val="es-ES" w:eastAsia="es-ES"/>
        </w:rPr>
        <w:t>más</w:t>
      </w:r>
      <w:r w:rsidR="008A7A4E" w:rsidRPr="00000903">
        <w:rPr>
          <w:rFonts w:ascii="Arial" w:eastAsia="Arial" w:hAnsi="Arial" w:cs="Arial"/>
          <w:position w:val="-1"/>
          <w:sz w:val="24"/>
          <w:szCs w:val="24"/>
          <w:lang w:val="es-ES" w:eastAsia="es-ES"/>
        </w:rPr>
        <w:t xml:space="preserve"> rápid</w:t>
      </w:r>
      <w:r>
        <w:rPr>
          <w:rFonts w:ascii="Arial" w:eastAsia="Arial" w:hAnsi="Arial" w:cs="Arial"/>
          <w:position w:val="-1"/>
          <w:sz w:val="24"/>
          <w:szCs w:val="24"/>
          <w:lang w:val="es-ES" w:eastAsia="es-ES"/>
        </w:rPr>
        <w:t>a</w:t>
      </w:r>
      <w:r w:rsidR="008A7A4E" w:rsidRPr="00000903">
        <w:rPr>
          <w:rFonts w:ascii="Arial" w:eastAsia="Arial" w:hAnsi="Arial" w:cs="Arial"/>
          <w:position w:val="-1"/>
          <w:sz w:val="24"/>
          <w:szCs w:val="24"/>
          <w:lang w:val="es-ES" w:eastAsia="es-ES"/>
        </w:rPr>
        <w:t xml:space="preserve"> posible</w:t>
      </w:r>
      <w:r w:rsidR="00957B54">
        <w:rPr>
          <w:rFonts w:ascii="Arial" w:eastAsia="Arial" w:hAnsi="Arial" w:cs="Arial"/>
          <w:position w:val="-1"/>
          <w:sz w:val="24"/>
          <w:szCs w:val="24"/>
          <w:lang w:val="es-ES" w:eastAsia="es-ES"/>
        </w:rPr>
        <w:t>,</w:t>
      </w:r>
      <w:r w:rsidR="008A7A4E" w:rsidRPr="00000903">
        <w:rPr>
          <w:rFonts w:ascii="Arial" w:eastAsia="Arial" w:hAnsi="Arial" w:cs="Arial"/>
          <w:position w:val="-1"/>
          <w:sz w:val="24"/>
          <w:szCs w:val="24"/>
          <w:lang w:val="es-ES" w:eastAsia="es-ES"/>
        </w:rPr>
        <w:t xml:space="preserve"> dado el impacto que</w:t>
      </w:r>
      <w:r>
        <w:rPr>
          <w:rFonts w:ascii="Arial" w:eastAsia="Arial" w:hAnsi="Arial" w:cs="Arial"/>
          <w:position w:val="-1"/>
          <w:sz w:val="24"/>
          <w:szCs w:val="24"/>
          <w:lang w:val="es-ES" w:eastAsia="es-ES"/>
        </w:rPr>
        <w:t xml:space="preserve"> tuvo la </w:t>
      </w:r>
      <w:r w:rsidR="008A7A4E" w:rsidRPr="00000903">
        <w:rPr>
          <w:rFonts w:ascii="Arial" w:eastAsia="Arial" w:hAnsi="Arial" w:cs="Arial"/>
          <w:position w:val="-1"/>
          <w:sz w:val="24"/>
          <w:szCs w:val="24"/>
          <w:lang w:val="es-ES" w:eastAsia="es-ES"/>
        </w:rPr>
        <w:t>p</w:t>
      </w:r>
      <w:r>
        <w:rPr>
          <w:rFonts w:ascii="Arial" w:eastAsia="Arial" w:hAnsi="Arial" w:cs="Arial"/>
          <w:position w:val="-1"/>
          <w:sz w:val="24"/>
          <w:szCs w:val="24"/>
          <w:lang w:val="es-ES" w:eastAsia="es-ES"/>
        </w:rPr>
        <w:t>a</w:t>
      </w:r>
      <w:r w:rsidR="008A7A4E" w:rsidRPr="00000903">
        <w:rPr>
          <w:rFonts w:ascii="Arial" w:eastAsia="Arial" w:hAnsi="Arial" w:cs="Arial"/>
          <w:position w:val="-1"/>
          <w:sz w:val="24"/>
          <w:szCs w:val="24"/>
          <w:lang w:val="es-ES" w:eastAsia="es-ES"/>
        </w:rPr>
        <w:t>ndemia</w:t>
      </w:r>
      <w:r>
        <w:rPr>
          <w:rFonts w:ascii="Arial" w:eastAsia="Arial" w:hAnsi="Arial" w:cs="Arial"/>
          <w:position w:val="-1"/>
          <w:sz w:val="24"/>
          <w:szCs w:val="24"/>
          <w:lang w:val="es-ES" w:eastAsia="es-ES"/>
        </w:rPr>
        <w:t>.</w:t>
      </w:r>
    </w:p>
    <w:p w14:paraId="5E6651D9" w14:textId="165EE167" w:rsidR="008A7A4E" w:rsidRPr="00000903" w:rsidRDefault="008A7A4E"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47282D5A" w14:textId="77777777" w:rsidR="001018FB" w:rsidRDefault="00000903"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Puntualizó que el trabajo pedagógico </w:t>
      </w:r>
      <w:r w:rsidR="001018FB">
        <w:rPr>
          <w:rFonts w:ascii="Arial" w:eastAsia="Arial" w:hAnsi="Arial" w:cs="Arial"/>
          <w:position w:val="-1"/>
          <w:sz w:val="24"/>
          <w:szCs w:val="24"/>
          <w:lang w:val="es-ES" w:eastAsia="es-ES"/>
        </w:rPr>
        <w:t>que se realiza apunta hacia la a</w:t>
      </w:r>
      <w:r w:rsidR="008A7A4E" w:rsidRPr="00000903">
        <w:rPr>
          <w:rFonts w:ascii="Arial" w:eastAsia="Arial" w:hAnsi="Arial" w:cs="Arial"/>
          <w:position w:val="-1"/>
          <w:sz w:val="24"/>
          <w:szCs w:val="24"/>
          <w:lang w:val="es-ES" w:eastAsia="es-ES"/>
        </w:rPr>
        <w:t>celeración de aprendizaje</w:t>
      </w:r>
      <w:r w:rsidR="001018FB">
        <w:rPr>
          <w:rFonts w:ascii="Arial" w:eastAsia="Arial" w:hAnsi="Arial" w:cs="Arial"/>
          <w:position w:val="-1"/>
          <w:sz w:val="24"/>
          <w:szCs w:val="24"/>
          <w:lang w:val="es-ES" w:eastAsia="es-ES"/>
        </w:rPr>
        <w:t xml:space="preserve">s, con </w:t>
      </w:r>
      <w:r w:rsidR="008A7A4E" w:rsidRPr="00000903">
        <w:rPr>
          <w:rFonts w:ascii="Arial" w:eastAsia="Arial" w:hAnsi="Arial" w:cs="Arial"/>
          <w:position w:val="-1"/>
          <w:sz w:val="24"/>
          <w:szCs w:val="24"/>
          <w:lang w:val="es-ES" w:eastAsia="es-ES"/>
        </w:rPr>
        <w:t xml:space="preserve">un trabajo </w:t>
      </w:r>
      <w:r w:rsidR="001018FB">
        <w:rPr>
          <w:rFonts w:ascii="Arial" w:eastAsia="Arial" w:hAnsi="Arial" w:cs="Arial"/>
          <w:position w:val="-1"/>
          <w:sz w:val="24"/>
          <w:szCs w:val="24"/>
          <w:lang w:val="es-ES" w:eastAsia="es-ES"/>
        </w:rPr>
        <w:t>de nuclearizar distintas asignaturas de modo de hacer un trabajo más integrado.</w:t>
      </w:r>
    </w:p>
    <w:p w14:paraId="7982722F" w14:textId="77777777" w:rsidR="001018FB" w:rsidRDefault="001018FB"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197F7553" w14:textId="0722D639" w:rsidR="001018FB" w:rsidRDefault="001018FB"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Hizo hincapié en que con esto se </w:t>
      </w:r>
      <w:r w:rsidR="008A7A4E" w:rsidRPr="00000903">
        <w:rPr>
          <w:rFonts w:ascii="Arial" w:eastAsia="Arial" w:hAnsi="Arial" w:cs="Arial"/>
          <w:position w:val="-1"/>
          <w:sz w:val="24"/>
          <w:szCs w:val="24"/>
          <w:lang w:val="es-ES" w:eastAsia="es-ES"/>
        </w:rPr>
        <w:t xml:space="preserve">potencia </w:t>
      </w:r>
      <w:r>
        <w:rPr>
          <w:rFonts w:ascii="Arial" w:eastAsia="Arial" w:hAnsi="Arial" w:cs="Arial"/>
          <w:position w:val="-1"/>
          <w:sz w:val="24"/>
          <w:szCs w:val="24"/>
          <w:lang w:val="es-ES" w:eastAsia="es-ES"/>
        </w:rPr>
        <w:t xml:space="preserve">que el dispositivo pedagógico que se le ofrece a niños y niñas </w:t>
      </w:r>
      <w:r w:rsidR="008A7A4E" w:rsidRPr="00000903">
        <w:rPr>
          <w:rFonts w:ascii="Arial" w:eastAsia="Arial" w:hAnsi="Arial" w:cs="Arial"/>
          <w:position w:val="-1"/>
          <w:sz w:val="24"/>
          <w:szCs w:val="24"/>
          <w:lang w:val="es-ES" w:eastAsia="es-ES"/>
        </w:rPr>
        <w:t xml:space="preserve">permita ir aumentando </w:t>
      </w:r>
      <w:r>
        <w:rPr>
          <w:rFonts w:ascii="Arial" w:eastAsia="Arial" w:hAnsi="Arial" w:cs="Arial"/>
          <w:position w:val="-1"/>
          <w:sz w:val="24"/>
          <w:szCs w:val="24"/>
          <w:lang w:val="es-ES" w:eastAsia="es-ES"/>
        </w:rPr>
        <w:t xml:space="preserve">la sensación de sentirse más </w:t>
      </w:r>
      <w:r w:rsidR="008A7A4E" w:rsidRPr="00000903">
        <w:rPr>
          <w:rFonts w:ascii="Arial" w:eastAsia="Arial" w:hAnsi="Arial" w:cs="Arial"/>
          <w:position w:val="-1"/>
          <w:sz w:val="24"/>
          <w:szCs w:val="24"/>
          <w:lang w:val="es-ES" w:eastAsia="es-ES"/>
        </w:rPr>
        <w:t>visibi</w:t>
      </w:r>
      <w:r>
        <w:rPr>
          <w:rFonts w:ascii="Arial" w:eastAsia="Arial" w:hAnsi="Arial" w:cs="Arial"/>
          <w:position w:val="-1"/>
          <w:sz w:val="24"/>
          <w:szCs w:val="24"/>
          <w:lang w:val="es-ES" w:eastAsia="es-ES"/>
        </w:rPr>
        <w:t>l</w:t>
      </w:r>
      <w:r w:rsidR="008A7A4E" w:rsidRPr="00000903">
        <w:rPr>
          <w:rFonts w:ascii="Arial" w:eastAsia="Arial" w:hAnsi="Arial" w:cs="Arial"/>
          <w:position w:val="-1"/>
          <w:sz w:val="24"/>
          <w:szCs w:val="24"/>
          <w:lang w:val="es-ES" w:eastAsia="es-ES"/>
        </w:rPr>
        <w:t xml:space="preserve">izados </w:t>
      </w:r>
      <w:r>
        <w:rPr>
          <w:rFonts w:ascii="Arial" w:eastAsia="Arial" w:hAnsi="Arial" w:cs="Arial"/>
          <w:position w:val="-1"/>
          <w:sz w:val="24"/>
          <w:szCs w:val="24"/>
          <w:lang w:val="es-ES" w:eastAsia="es-ES"/>
        </w:rPr>
        <w:t xml:space="preserve">y </w:t>
      </w:r>
      <w:r w:rsidR="008A7A4E" w:rsidRPr="00000903">
        <w:rPr>
          <w:rFonts w:ascii="Arial" w:eastAsia="Arial" w:hAnsi="Arial" w:cs="Arial"/>
          <w:position w:val="-1"/>
          <w:sz w:val="24"/>
          <w:szCs w:val="24"/>
          <w:lang w:val="es-ES" w:eastAsia="es-ES"/>
        </w:rPr>
        <w:t>motivados a ser parte y</w:t>
      </w:r>
      <w:r>
        <w:rPr>
          <w:rFonts w:ascii="Arial" w:eastAsia="Arial" w:hAnsi="Arial" w:cs="Arial"/>
          <w:position w:val="-1"/>
          <w:sz w:val="24"/>
          <w:szCs w:val="24"/>
          <w:lang w:val="es-ES" w:eastAsia="es-ES"/>
        </w:rPr>
        <w:t>,</w:t>
      </w:r>
      <w:r w:rsidR="008A7A4E" w:rsidRPr="00000903">
        <w:rPr>
          <w:rFonts w:ascii="Arial" w:eastAsia="Arial" w:hAnsi="Arial" w:cs="Arial"/>
          <w:position w:val="-1"/>
          <w:sz w:val="24"/>
          <w:szCs w:val="24"/>
          <w:lang w:val="es-ES" w:eastAsia="es-ES"/>
        </w:rPr>
        <w:t xml:space="preserve"> por lo tanto</w:t>
      </w:r>
      <w:r>
        <w:rPr>
          <w:rFonts w:ascii="Arial" w:eastAsia="Arial" w:hAnsi="Arial" w:cs="Arial"/>
          <w:position w:val="-1"/>
          <w:sz w:val="24"/>
          <w:szCs w:val="24"/>
          <w:lang w:val="es-ES" w:eastAsia="es-ES"/>
        </w:rPr>
        <w:t>,</w:t>
      </w:r>
      <w:r w:rsidR="008A7A4E" w:rsidRPr="00000903">
        <w:rPr>
          <w:rFonts w:ascii="Arial" w:eastAsia="Arial" w:hAnsi="Arial" w:cs="Arial"/>
          <w:position w:val="-1"/>
          <w:sz w:val="24"/>
          <w:szCs w:val="24"/>
          <w:lang w:val="es-ES" w:eastAsia="es-ES"/>
        </w:rPr>
        <w:t xml:space="preserve"> aumentar el v</w:t>
      </w:r>
      <w:r>
        <w:rPr>
          <w:rFonts w:ascii="Arial" w:eastAsia="Arial" w:hAnsi="Arial" w:cs="Arial"/>
          <w:position w:val="-1"/>
          <w:sz w:val="24"/>
          <w:szCs w:val="24"/>
          <w:lang w:val="es-ES" w:eastAsia="es-ES"/>
        </w:rPr>
        <w:t>í</w:t>
      </w:r>
      <w:r w:rsidR="008A7A4E" w:rsidRPr="00000903">
        <w:rPr>
          <w:rFonts w:ascii="Arial" w:eastAsia="Arial" w:hAnsi="Arial" w:cs="Arial"/>
          <w:position w:val="-1"/>
          <w:sz w:val="24"/>
          <w:szCs w:val="24"/>
          <w:lang w:val="es-ES" w:eastAsia="es-ES"/>
        </w:rPr>
        <w:t>nculo</w:t>
      </w:r>
      <w:r>
        <w:rPr>
          <w:rFonts w:ascii="Arial" w:eastAsia="Arial" w:hAnsi="Arial" w:cs="Arial"/>
          <w:position w:val="-1"/>
          <w:sz w:val="24"/>
          <w:szCs w:val="24"/>
          <w:lang w:val="es-ES" w:eastAsia="es-ES"/>
        </w:rPr>
        <w:t xml:space="preserve"> de esos y esas estudiantes</w:t>
      </w:r>
      <w:r w:rsidR="008A7A4E" w:rsidRPr="00000903">
        <w:rPr>
          <w:rFonts w:ascii="Arial" w:eastAsia="Arial" w:hAnsi="Arial" w:cs="Arial"/>
          <w:position w:val="-1"/>
          <w:sz w:val="24"/>
          <w:szCs w:val="24"/>
          <w:lang w:val="es-ES" w:eastAsia="es-ES"/>
        </w:rPr>
        <w:t xml:space="preserve"> con el espacio </w:t>
      </w:r>
      <w:r w:rsidRPr="00000903">
        <w:rPr>
          <w:rFonts w:ascii="Arial" w:eastAsia="Arial" w:hAnsi="Arial" w:cs="Arial"/>
          <w:position w:val="-1"/>
          <w:sz w:val="24"/>
          <w:szCs w:val="24"/>
          <w:lang w:val="es-ES" w:eastAsia="es-ES"/>
        </w:rPr>
        <w:t>educativo</w:t>
      </w:r>
      <w:r>
        <w:rPr>
          <w:rFonts w:ascii="Arial" w:eastAsia="Arial" w:hAnsi="Arial" w:cs="Arial"/>
          <w:position w:val="-1"/>
          <w:sz w:val="24"/>
          <w:szCs w:val="24"/>
          <w:lang w:val="es-ES" w:eastAsia="es-ES"/>
        </w:rPr>
        <w:t>.</w:t>
      </w:r>
    </w:p>
    <w:p w14:paraId="1BD1F949" w14:textId="77777777" w:rsidR="001018FB" w:rsidRDefault="001018FB"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50F9F1A7" w14:textId="24E3B34F" w:rsidR="008A7A4E" w:rsidRPr="00000903" w:rsidRDefault="001018FB"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Puso de relieve la importancia de esto e hizo presente el desafío que representa que las Aulas de Reingreso no sean un </w:t>
      </w:r>
      <w:r w:rsidR="008A7A4E" w:rsidRPr="00000903">
        <w:rPr>
          <w:rFonts w:ascii="Arial" w:eastAsia="Arial" w:hAnsi="Arial" w:cs="Arial"/>
          <w:position w:val="-1"/>
          <w:sz w:val="24"/>
          <w:szCs w:val="24"/>
          <w:lang w:val="es-ES" w:eastAsia="es-ES"/>
        </w:rPr>
        <w:t>espacio</w:t>
      </w:r>
      <w:r>
        <w:rPr>
          <w:rFonts w:ascii="Arial" w:eastAsia="Arial" w:hAnsi="Arial" w:cs="Arial"/>
          <w:position w:val="-1"/>
          <w:sz w:val="24"/>
          <w:szCs w:val="24"/>
          <w:lang w:val="es-ES" w:eastAsia="es-ES"/>
        </w:rPr>
        <w:t xml:space="preserve"> segregado o separado, sino que sean entendidos como un espacio </w:t>
      </w:r>
      <w:r w:rsidRPr="00000903">
        <w:rPr>
          <w:rFonts w:ascii="Arial" w:eastAsia="Arial" w:hAnsi="Arial" w:cs="Arial"/>
          <w:position w:val="-1"/>
          <w:sz w:val="24"/>
          <w:szCs w:val="24"/>
          <w:lang w:val="es-ES" w:eastAsia="es-ES"/>
        </w:rPr>
        <w:t>transicional</w:t>
      </w:r>
      <w:r w:rsidR="00894B24">
        <w:rPr>
          <w:rFonts w:ascii="Arial" w:eastAsia="Arial" w:hAnsi="Arial" w:cs="Arial"/>
          <w:position w:val="-1"/>
          <w:sz w:val="24"/>
          <w:szCs w:val="24"/>
          <w:lang w:val="es-ES" w:eastAsia="es-ES"/>
        </w:rPr>
        <w:t xml:space="preserve">. Estimó que son un espacio que </w:t>
      </w:r>
      <w:r w:rsidR="008A7A4E" w:rsidRPr="00000903">
        <w:rPr>
          <w:rFonts w:ascii="Arial" w:eastAsia="Arial" w:hAnsi="Arial" w:cs="Arial"/>
          <w:position w:val="-1"/>
          <w:sz w:val="24"/>
          <w:szCs w:val="24"/>
          <w:lang w:val="es-ES" w:eastAsia="es-ES"/>
        </w:rPr>
        <w:t>permite una respuesta</w:t>
      </w:r>
      <w:r w:rsidR="00894B24">
        <w:rPr>
          <w:rFonts w:ascii="Arial" w:eastAsia="Arial" w:hAnsi="Arial" w:cs="Arial"/>
          <w:position w:val="-1"/>
          <w:sz w:val="24"/>
          <w:szCs w:val="24"/>
          <w:lang w:val="es-ES" w:eastAsia="es-ES"/>
        </w:rPr>
        <w:t xml:space="preserve"> frente a la exclusión educativa teniendo en cuenta</w:t>
      </w:r>
      <w:r w:rsidR="00957B54">
        <w:rPr>
          <w:rFonts w:ascii="Arial" w:eastAsia="Arial" w:hAnsi="Arial" w:cs="Arial"/>
          <w:position w:val="-1"/>
          <w:sz w:val="24"/>
          <w:szCs w:val="24"/>
          <w:lang w:val="es-ES" w:eastAsia="es-ES"/>
        </w:rPr>
        <w:t>,</w:t>
      </w:r>
      <w:r w:rsidR="00894B24">
        <w:rPr>
          <w:rFonts w:ascii="Arial" w:eastAsia="Arial" w:hAnsi="Arial" w:cs="Arial"/>
          <w:position w:val="-1"/>
          <w:sz w:val="24"/>
          <w:szCs w:val="24"/>
          <w:lang w:val="es-ES" w:eastAsia="es-ES"/>
        </w:rPr>
        <w:t xml:space="preserve"> </w:t>
      </w:r>
      <w:r w:rsidR="008A7A4E" w:rsidRPr="00000903">
        <w:rPr>
          <w:rFonts w:ascii="Arial" w:eastAsia="Arial" w:hAnsi="Arial" w:cs="Arial"/>
          <w:position w:val="-1"/>
          <w:sz w:val="24"/>
          <w:szCs w:val="24"/>
          <w:lang w:val="es-ES" w:eastAsia="es-ES"/>
        </w:rPr>
        <w:t>además</w:t>
      </w:r>
      <w:r w:rsidR="00957B54">
        <w:rPr>
          <w:rFonts w:ascii="Arial" w:eastAsia="Arial" w:hAnsi="Arial" w:cs="Arial"/>
          <w:position w:val="-1"/>
          <w:sz w:val="24"/>
          <w:szCs w:val="24"/>
          <w:lang w:val="es-ES" w:eastAsia="es-ES"/>
        </w:rPr>
        <w:t>,</w:t>
      </w:r>
      <w:r w:rsidR="008A7A4E" w:rsidRPr="00000903">
        <w:rPr>
          <w:rFonts w:ascii="Arial" w:eastAsia="Arial" w:hAnsi="Arial" w:cs="Arial"/>
          <w:position w:val="-1"/>
          <w:sz w:val="24"/>
          <w:szCs w:val="24"/>
          <w:lang w:val="es-ES" w:eastAsia="es-ES"/>
        </w:rPr>
        <w:t xml:space="preserve"> </w:t>
      </w:r>
      <w:r w:rsidR="00894B24">
        <w:rPr>
          <w:rFonts w:ascii="Arial" w:eastAsia="Arial" w:hAnsi="Arial" w:cs="Arial"/>
          <w:position w:val="-1"/>
          <w:sz w:val="24"/>
          <w:szCs w:val="24"/>
          <w:lang w:val="es-ES" w:eastAsia="es-ES"/>
        </w:rPr>
        <w:t xml:space="preserve">que </w:t>
      </w:r>
      <w:r w:rsidR="008A7A4E" w:rsidRPr="00000903">
        <w:rPr>
          <w:rFonts w:ascii="Arial" w:eastAsia="Arial" w:hAnsi="Arial" w:cs="Arial"/>
          <w:position w:val="-1"/>
          <w:sz w:val="24"/>
          <w:szCs w:val="24"/>
          <w:lang w:val="es-ES" w:eastAsia="es-ES"/>
        </w:rPr>
        <w:t>se contrata a pro</w:t>
      </w:r>
      <w:r w:rsidR="00894B24">
        <w:rPr>
          <w:rFonts w:ascii="Arial" w:eastAsia="Arial" w:hAnsi="Arial" w:cs="Arial"/>
          <w:position w:val="-1"/>
          <w:sz w:val="24"/>
          <w:szCs w:val="24"/>
          <w:lang w:val="es-ES" w:eastAsia="es-ES"/>
        </w:rPr>
        <w:t>f</w:t>
      </w:r>
      <w:r w:rsidR="008A7A4E" w:rsidRPr="00000903">
        <w:rPr>
          <w:rFonts w:ascii="Arial" w:eastAsia="Arial" w:hAnsi="Arial" w:cs="Arial"/>
          <w:position w:val="-1"/>
          <w:sz w:val="24"/>
          <w:szCs w:val="24"/>
          <w:lang w:val="es-ES" w:eastAsia="es-ES"/>
        </w:rPr>
        <w:t xml:space="preserve">esionales </w:t>
      </w:r>
      <w:r w:rsidR="00894B24" w:rsidRPr="00000903">
        <w:rPr>
          <w:rFonts w:ascii="Arial" w:eastAsia="Arial" w:hAnsi="Arial" w:cs="Arial"/>
          <w:position w:val="-1"/>
          <w:sz w:val="24"/>
          <w:szCs w:val="24"/>
          <w:lang w:val="es-ES" w:eastAsia="es-ES"/>
        </w:rPr>
        <w:t>es</w:t>
      </w:r>
      <w:r w:rsidR="00894B24">
        <w:rPr>
          <w:rFonts w:ascii="Arial" w:eastAsia="Arial" w:hAnsi="Arial" w:cs="Arial"/>
          <w:position w:val="-1"/>
          <w:sz w:val="24"/>
          <w:szCs w:val="24"/>
          <w:lang w:val="es-ES" w:eastAsia="es-ES"/>
        </w:rPr>
        <w:t>p</w:t>
      </w:r>
      <w:r w:rsidR="00894B24" w:rsidRPr="00000903">
        <w:rPr>
          <w:rFonts w:ascii="Arial" w:eastAsia="Arial" w:hAnsi="Arial" w:cs="Arial"/>
          <w:position w:val="-1"/>
          <w:sz w:val="24"/>
          <w:szCs w:val="24"/>
          <w:lang w:val="es-ES" w:eastAsia="es-ES"/>
        </w:rPr>
        <w:t>e</w:t>
      </w:r>
      <w:r w:rsidR="00894B24">
        <w:rPr>
          <w:rFonts w:ascii="Arial" w:eastAsia="Arial" w:hAnsi="Arial" w:cs="Arial"/>
          <w:position w:val="-1"/>
          <w:sz w:val="24"/>
          <w:szCs w:val="24"/>
          <w:lang w:val="es-ES" w:eastAsia="es-ES"/>
        </w:rPr>
        <w:t>c</w:t>
      </w:r>
      <w:r w:rsidR="00894B24" w:rsidRPr="00000903">
        <w:rPr>
          <w:rFonts w:ascii="Arial" w:eastAsia="Arial" w:hAnsi="Arial" w:cs="Arial"/>
          <w:position w:val="-1"/>
          <w:sz w:val="24"/>
          <w:szCs w:val="24"/>
          <w:lang w:val="es-ES" w:eastAsia="es-ES"/>
        </w:rPr>
        <w:t>íficos</w:t>
      </w:r>
      <w:r w:rsidR="00894B24">
        <w:rPr>
          <w:rFonts w:ascii="Arial" w:eastAsia="Arial" w:hAnsi="Arial" w:cs="Arial"/>
          <w:position w:val="-1"/>
          <w:sz w:val="24"/>
          <w:szCs w:val="24"/>
          <w:lang w:val="es-ES" w:eastAsia="es-ES"/>
        </w:rPr>
        <w:t xml:space="preserve"> que permiten abordar los desafíos.</w:t>
      </w:r>
    </w:p>
    <w:p w14:paraId="071CCB4D" w14:textId="76B00E6E" w:rsidR="008A7A4E" w:rsidRPr="00894B24" w:rsidRDefault="008A7A4E"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62B68BB8" w14:textId="6CCB945F" w:rsidR="00894B24" w:rsidRDefault="00894B24"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Agregó que se está avanzando</w:t>
      </w:r>
      <w:r w:rsidR="00957B54">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a</w:t>
      </w:r>
      <w:r w:rsidR="00957B54">
        <w:rPr>
          <w:rFonts w:ascii="Arial" w:eastAsia="Arial" w:hAnsi="Arial" w:cs="Arial"/>
          <w:position w:val="-1"/>
          <w:sz w:val="24"/>
          <w:szCs w:val="24"/>
          <w:lang w:val="es-ES" w:eastAsia="es-ES"/>
        </w:rPr>
        <w:t>simismo,</w:t>
      </w:r>
      <w:r>
        <w:rPr>
          <w:rFonts w:ascii="Arial" w:eastAsia="Arial" w:hAnsi="Arial" w:cs="Arial"/>
          <w:position w:val="-1"/>
          <w:sz w:val="24"/>
          <w:szCs w:val="24"/>
          <w:lang w:val="es-ES" w:eastAsia="es-ES"/>
        </w:rPr>
        <w:t xml:space="preserve"> en la mejora de condiciones para que los y las estudiantes puedan acceder a este dispositivo de corte más transitorio, de tal manera que se está </w:t>
      </w:r>
      <w:r w:rsidR="008A7A4E" w:rsidRPr="00894B24">
        <w:rPr>
          <w:rFonts w:ascii="Arial" w:eastAsia="Arial" w:hAnsi="Arial" w:cs="Arial"/>
          <w:position w:val="-1"/>
          <w:sz w:val="24"/>
          <w:szCs w:val="24"/>
          <w:lang w:val="es-ES" w:eastAsia="es-ES"/>
        </w:rPr>
        <w:t>trabajando con cupos de matr</w:t>
      </w:r>
      <w:r>
        <w:rPr>
          <w:rFonts w:ascii="Arial" w:eastAsia="Arial" w:hAnsi="Arial" w:cs="Arial"/>
          <w:position w:val="-1"/>
          <w:sz w:val="24"/>
          <w:szCs w:val="24"/>
          <w:lang w:val="es-ES" w:eastAsia="es-ES"/>
        </w:rPr>
        <w:t>í</w:t>
      </w:r>
      <w:r w:rsidR="008A7A4E" w:rsidRPr="00894B24">
        <w:rPr>
          <w:rFonts w:ascii="Arial" w:eastAsia="Arial" w:hAnsi="Arial" w:cs="Arial"/>
          <w:position w:val="-1"/>
          <w:sz w:val="24"/>
          <w:szCs w:val="24"/>
          <w:lang w:val="es-ES" w:eastAsia="es-ES"/>
        </w:rPr>
        <w:t>cula que tengan todos estos beneficios y t</w:t>
      </w:r>
      <w:r>
        <w:rPr>
          <w:rFonts w:ascii="Arial" w:eastAsia="Arial" w:hAnsi="Arial" w:cs="Arial"/>
          <w:position w:val="-1"/>
          <w:sz w:val="24"/>
          <w:szCs w:val="24"/>
          <w:lang w:val="es-ES" w:eastAsia="es-ES"/>
        </w:rPr>
        <w:t xml:space="preserve">ambién todos </w:t>
      </w:r>
      <w:r w:rsidR="008A7A4E" w:rsidRPr="00894B24">
        <w:rPr>
          <w:rFonts w:ascii="Arial" w:eastAsia="Arial" w:hAnsi="Arial" w:cs="Arial"/>
          <w:position w:val="-1"/>
          <w:sz w:val="24"/>
          <w:szCs w:val="24"/>
          <w:lang w:val="es-ES" w:eastAsia="es-ES"/>
        </w:rPr>
        <w:t>los derechos</w:t>
      </w:r>
      <w:r>
        <w:rPr>
          <w:rFonts w:ascii="Arial" w:eastAsia="Arial" w:hAnsi="Arial" w:cs="Arial"/>
          <w:position w:val="-1"/>
          <w:sz w:val="24"/>
          <w:szCs w:val="24"/>
          <w:lang w:val="es-ES" w:eastAsia="es-ES"/>
        </w:rPr>
        <w:t xml:space="preserve"> como, por ejemplo, alimentación, seguro escolar</w:t>
      </w:r>
      <w:r w:rsidR="008A7A4E" w:rsidRPr="00894B24">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que puedan también los estudiantes recibir los útiles y textos, etc.</w:t>
      </w:r>
    </w:p>
    <w:p w14:paraId="5777770A" w14:textId="77777777" w:rsidR="00894B24" w:rsidRDefault="00894B24"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681229A3" w14:textId="375173BF" w:rsidR="00833769" w:rsidRDefault="00894B24"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Señaló que para </w:t>
      </w:r>
      <w:r w:rsidR="008A7A4E" w:rsidRPr="00894B24">
        <w:rPr>
          <w:rFonts w:ascii="Arial" w:eastAsia="Arial" w:hAnsi="Arial" w:cs="Arial"/>
          <w:position w:val="-1"/>
          <w:sz w:val="24"/>
          <w:szCs w:val="24"/>
          <w:lang w:val="es-ES" w:eastAsia="es-ES"/>
        </w:rPr>
        <w:t>los establecimientos que no tienen cupo</w:t>
      </w:r>
      <w:r>
        <w:rPr>
          <w:rFonts w:ascii="Arial" w:eastAsia="Arial" w:hAnsi="Arial" w:cs="Arial"/>
          <w:position w:val="-1"/>
          <w:sz w:val="24"/>
          <w:szCs w:val="24"/>
          <w:lang w:val="es-ES" w:eastAsia="es-ES"/>
        </w:rPr>
        <w:t>s</w:t>
      </w:r>
      <w:r w:rsidR="008A7A4E" w:rsidRPr="00894B24">
        <w:rPr>
          <w:rFonts w:ascii="Arial" w:eastAsia="Arial" w:hAnsi="Arial" w:cs="Arial"/>
          <w:position w:val="-1"/>
          <w:sz w:val="24"/>
          <w:szCs w:val="24"/>
          <w:lang w:val="es-ES" w:eastAsia="es-ES"/>
        </w:rPr>
        <w:t xml:space="preserve"> se est</w:t>
      </w:r>
      <w:r>
        <w:rPr>
          <w:rFonts w:ascii="Arial" w:eastAsia="Arial" w:hAnsi="Arial" w:cs="Arial"/>
          <w:position w:val="-1"/>
          <w:sz w:val="24"/>
          <w:szCs w:val="24"/>
          <w:lang w:val="es-ES" w:eastAsia="es-ES"/>
        </w:rPr>
        <w:t>á</w:t>
      </w:r>
      <w:r w:rsidR="008A7A4E" w:rsidRPr="00894B24">
        <w:rPr>
          <w:rFonts w:ascii="Arial" w:eastAsia="Arial" w:hAnsi="Arial" w:cs="Arial"/>
          <w:position w:val="-1"/>
          <w:sz w:val="24"/>
          <w:szCs w:val="24"/>
          <w:lang w:val="es-ES" w:eastAsia="es-ES"/>
        </w:rPr>
        <w:t xml:space="preserve"> gestionando un protocolo </w:t>
      </w:r>
      <w:r>
        <w:rPr>
          <w:rFonts w:ascii="Arial" w:eastAsia="Arial" w:hAnsi="Arial" w:cs="Arial"/>
          <w:position w:val="-1"/>
          <w:sz w:val="24"/>
          <w:szCs w:val="24"/>
          <w:lang w:val="es-ES" w:eastAsia="es-ES"/>
        </w:rPr>
        <w:t>SAE (Sistema de Admisión Escolar)</w:t>
      </w:r>
      <w:r w:rsidR="00833769">
        <w:rPr>
          <w:rFonts w:ascii="Arial" w:eastAsia="Arial" w:hAnsi="Arial" w:cs="Arial"/>
          <w:position w:val="-1"/>
          <w:sz w:val="24"/>
          <w:szCs w:val="24"/>
          <w:lang w:val="es-ES" w:eastAsia="es-ES"/>
        </w:rPr>
        <w:t xml:space="preserve"> a través del cual puedan autorizarse sobrecupos, al alero del decreto que regula el sistema de admisión escolar, con el objeto de contar con un mecanismo </w:t>
      </w:r>
      <w:r w:rsidR="008A7A4E" w:rsidRPr="00894B24">
        <w:rPr>
          <w:rFonts w:ascii="Arial" w:eastAsia="Arial" w:hAnsi="Arial" w:cs="Arial"/>
          <w:position w:val="-1"/>
          <w:sz w:val="24"/>
          <w:szCs w:val="24"/>
          <w:lang w:val="es-ES" w:eastAsia="es-ES"/>
        </w:rPr>
        <w:t>que permita ampliar las vacantes</w:t>
      </w:r>
      <w:r w:rsidR="00833769">
        <w:rPr>
          <w:rFonts w:ascii="Arial" w:eastAsia="Arial" w:hAnsi="Arial" w:cs="Arial"/>
          <w:position w:val="-1"/>
          <w:sz w:val="24"/>
          <w:szCs w:val="24"/>
          <w:lang w:val="es-ES" w:eastAsia="es-ES"/>
        </w:rPr>
        <w:t>.</w:t>
      </w:r>
    </w:p>
    <w:p w14:paraId="001915AF" w14:textId="77777777" w:rsidR="00833769" w:rsidRDefault="00833769"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51E2BDCE" w14:textId="4B9304F7" w:rsidR="008A7A4E" w:rsidRPr="00894B24" w:rsidRDefault="00833769"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Puntualizó que en caso de matrícula insatisfecha o de casos de repitencia, lo cual se encuentra también muy vinculado a casos de exclusión educativa</w:t>
      </w:r>
      <w:r w:rsidR="00C301DD">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hubo un cambio en el país a comienzos del año 2018, con el </w:t>
      </w:r>
      <w:hyperlink r:id="rId26" w:history="1">
        <w:r w:rsidRPr="00833769">
          <w:rPr>
            <w:rStyle w:val="Hipervnculo"/>
            <w:rFonts w:eastAsia="Arial" w:cs="Arial"/>
            <w:sz w:val="24"/>
            <w:szCs w:val="24"/>
            <w:lang w:val="es-ES" w:eastAsia="es-ES"/>
          </w:rPr>
          <w:t>decreto 67 del Ministerio de Educación</w:t>
        </w:r>
      </w:hyperlink>
      <w:r>
        <w:rPr>
          <w:rFonts w:ascii="Arial" w:eastAsia="Arial" w:hAnsi="Arial" w:cs="Arial"/>
          <w:position w:val="-1"/>
          <w:sz w:val="24"/>
          <w:szCs w:val="24"/>
          <w:lang w:val="es-ES" w:eastAsia="es-ES"/>
        </w:rPr>
        <w:t xml:space="preserve"> que regula las definiciones respecto de la </w:t>
      </w:r>
      <w:r w:rsidR="008A7A4E" w:rsidRPr="00894B24">
        <w:rPr>
          <w:rFonts w:ascii="Arial" w:eastAsia="Arial" w:hAnsi="Arial" w:cs="Arial"/>
          <w:position w:val="-1"/>
          <w:sz w:val="24"/>
          <w:szCs w:val="24"/>
          <w:lang w:val="es-ES" w:eastAsia="es-ES"/>
        </w:rPr>
        <w:t>promoci</w:t>
      </w:r>
      <w:r>
        <w:rPr>
          <w:rFonts w:ascii="Arial" w:eastAsia="Arial" w:hAnsi="Arial" w:cs="Arial"/>
          <w:position w:val="-1"/>
          <w:sz w:val="24"/>
          <w:szCs w:val="24"/>
          <w:lang w:val="es-ES" w:eastAsia="es-ES"/>
        </w:rPr>
        <w:t>ó</w:t>
      </w:r>
      <w:r w:rsidR="008A7A4E" w:rsidRPr="00894B24">
        <w:rPr>
          <w:rFonts w:ascii="Arial" w:eastAsia="Arial" w:hAnsi="Arial" w:cs="Arial"/>
          <w:position w:val="-1"/>
          <w:sz w:val="24"/>
          <w:szCs w:val="24"/>
          <w:lang w:val="es-ES" w:eastAsia="es-ES"/>
        </w:rPr>
        <w:t>n escolar</w:t>
      </w:r>
      <w:r>
        <w:rPr>
          <w:rFonts w:ascii="Arial" w:eastAsia="Arial" w:hAnsi="Arial" w:cs="Arial"/>
          <w:position w:val="-1"/>
          <w:sz w:val="24"/>
          <w:szCs w:val="24"/>
          <w:lang w:val="es-ES" w:eastAsia="es-ES"/>
        </w:rPr>
        <w:t>.</w:t>
      </w:r>
    </w:p>
    <w:p w14:paraId="6A7059A5" w14:textId="732C03E7" w:rsidR="008A7A4E" w:rsidRPr="00894B24" w:rsidRDefault="008A7A4E"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7A9EA382" w14:textId="3A83A0A8" w:rsidR="008A7A4E" w:rsidRPr="00894B24" w:rsidRDefault="00833769"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Relevó la importancia de una r</w:t>
      </w:r>
      <w:r w:rsidR="008A7A4E" w:rsidRPr="00894B24">
        <w:rPr>
          <w:rFonts w:ascii="Arial" w:eastAsia="Arial" w:hAnsi="Arial" w:cs="Arial"/>
          <w:position w:val="-1"/>
          <w:sz w:val="24"/>
          <w:szCs w:val="24"/>
          <w:lang w:val="es-ES" w:eastAsia="es-ES"/>
        </w:rPr>
        <w:t xml:space="preserve">espuesta </w:t>
      </w:r>
      <w:r w:rsidRPr="00894B24">
        <w:rPr>
          <w:rFonts w:ascii="Arial" w:eastAsia="Arial" w:hAnsi="Arial" w:cs="Arial"/>
          <w:position w:val="-1"/>
          <w:sz w:val="24"/>
          <w:szCs w:val="24"/>
          <w:lang w:val="es-ES" w:eastAsia="es-ES"/>
        </w:rPr>
        <w:t>pedagógica</w:t>
      </w:r>
      <w:r w:rsidR="008A7A4E" w:rsidRPr="00894B24">
        <w:rPr>
          <w:rFonts w:ascii="Arial" w:eastAsia="Arial" w:hAnsi="Arial" w:cs="Arial"/>
          <w:position w:val="-1"/>
          <w:sz w:val="24"/>
          <w:szCs w:val="24"/>
          <w:lang w:val="es-ES" w:eastAsia="es-ES"/>
        </w:rPr>
        <w:t xml:space="preserve"> </w:t>
      </w:r>
      <w:r>
        <w:rPr>
          <w:rFonts w:ascii="Arial" w:eastAsia="Arial" w:hAnsi="Arial" w:cs="Arial"/>
          <w:position w:val="-1"/>
          <w:sz w:val="24"/>
          <w:szCs w:val="24"/>
          <w:lang w:val="es-ES" w:eastAsia="es-ES"/>
        </w:rPr>
        <w:t xml:space="preserve">para los niños y niñas que se encuentran en los </w:t>
      </w:r>
      <w:r w:rsidR="008A7A4E" w:rsidRPr="00894B24">
        <w:rPr>
          <w:rFonts w:ascii="Arial" w:eastAsia="Arial" w:hAnsi="Arial" w:cs="Arial"/>
          <w:position w:val="-1"/>
          <w:sz w:val="24"/>
          <w:szCs w:val="24"/>
          <w:lang w:val="es-ES" w:eastAsia="es-ES"/>
        </w:rPr>
        <w:t xml:space="preserve">bordes </w:t>
      </w:r>
      <w:r>
        <w:rPr>
          <w:rFonts w:ascii="Arial" w:eastAsia="Arial" w:hAnsi="Arial" w:cs="Arial"/>
          <w:position w:val="-1"/>
          <w:sz w:val="24"/>
          <w:szCs w:val="24"/>
          <w:lang w:val="es-ES" w:eastAsia="es-ES"/>
        </w:rPr>
        <w:t xml:space="preserve">y </w:t>
      </w:r>
      <w:r w:rsidR="008A7A4E" w:rsidRPr="00894B24">
        <w:rPr>
          <w:rFonts w:ascii="Arial" w:eastAsia="Arial" w:hAnsi="Arial" w:cs="Arial"/>
          <w:position w:val="-1"/>
          <w:sz w:val="24"/>
          <w:szCs w:val="24"/>
          <w:lang w:val="es-ES" w:eastAsia="es-ES"/>
        </w:rPr>
        <w:t>con el riesgo de ser excluid</w:t>
      </w:r>
      <w:r>
        <w:rPr>
          <w:rFonts w:ascii="Arial" w:eastAsia="Arial" w:hAnsi="Arial" w:cs="Arial"/>
          <w:position w:val="-1"/>
          <w:sz w:val="24"/>
          <w:szCs w:val="24"/>
          <w:lang w:val="es-ES" w:eastAsia="es-ES"/>
        </w:rPr>
        <w:t>o</w:t>
      </w:r>
      <w:r w:rsidR="008A7A4E" w:rsidRPr="00894B24">
        <w:rPr>
          <w:rFonts w:ascii="Arial" w:eastAsia="Arial" w:hAnsi="Arial" w:cs="Arial"/>
          <w:position w:val="-1"/>
          <w:sz w:val="24"/>
          <w:szCs w:val="24"/>
          <w:lang w:val="es-ES" w:eastAsia="es-ES"/>
        </w:rPr>
        <w:t>s</w:t>
      </w:r>
      <w:r>
        <w:rPr>
          <w:rFonts w:ascii="Arial" w:eastAsia="Arial" w:hAnsi="Arial" w:cs="Arial"/>
          <w:position w:val="-1"/>
          <w:sz w:val="24"/>
          <w:szCs w:val="24"/>
          <w:lang w:val="es-ES" w:eastAsia="es-ES"/>
        </w:rPr>
        <w:t>.</w:t>
      </w:r>
    </w:p>
    <w:p w14:paraId="58FDF259" w14:textId="21471321" w:rsidR="008A7A4E" w:rsidRPr="00AB42A9" w:rsidRDefault="008A7A4E"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3EB5A7D0" w14:textId="7C7AB95B" w:rsidR="008A7A4E" w:rsidRDefault="008A7A4E"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sidRPr="00AB42A9">
        <w:rPr>
          <w:rFonts w:ascii="Arial" w:eastAsia="Arial" w:hAnsi="Arial" w:cs="Arial"/>
          <w:position w:val="-1"/>
          <w:sz w:val="24"/>
          <w:szCs w:val="24"/>
          <w:lang w:val="es-ES" w:eastAsia="es-ES"/>
        </w:rPr>
        <w:t xml:space="preserve">El </w:t>
      </w:r>
      <w:r w:rsidRPr="00AB42A9">
        <w:rPr>
          <w:rFonts w:ascii="Arial" w:eastAsia="Arial" w:hAnsi="Arial" w:cs="Arial"/>
          <w:b/>
          <w:bCs/>
          <w:position w:val="-1"/>
          <w:sz w:val="24"/>
          <w:szCs w:val="24"/>
          <w:lang w:val="es-ES" w:eastAsia="es-ES"/>
        </w:rPr>
        <w:t xml:space="preserve">Honorable Senador señor </w:t>
      </w:r>
      <w:r w:rsidR="001018FB" w:rsidRPr="00AB42A9">
        <w:rPr>
          <w:rFonts w:ascii="Arial" w:eastAsia="Arial" w:hAnsi="Arial" w:cs="Arial"/>
          <w:b/>
          <w:bCs/>
          <w:position w:val="-1"/>
          <w:sz w:val="24"/>
          <w:szCs w:val="24"/>
          <w:lang w:val="es-ES" w:eastAsia="es-ES"/>
        </w:rPr>
        <w:t>García</w:t>
      </w:r>
      <w:r w:rsidRPr="00AB42A9">
        <w:rPr>
          <w:rFonts w:ascii="Arial" w:eastAsia="Arial" w:hAnsi="Arial" w:cs="Arial"/>
          <w:position w:val="-1"/>
          <w:sz w:val="24"/>
          <w:szCs w:val="24"/>
          <w:lang w:val="es-ES" w:eastAsia="es-ES"/>
        </w:rPr>
        <w:t xml:space="preserve"> </w:t>
      </w:r>
      <w:r w:rsidR="00AB42A9">
        <w:rPr>
          <w:rFonts w:ascii="Arial" w:eastAsia="Arial" w:hAnsi="Arial" w:cs="Arial"/>
          <w:position w:val="-1"/>
          <w:sz w:val="24"/>
          <w:szCs w:val="24"/>
          <w:lang w:val="es-ES" w:eastAsia="es-ES"/>
        </w:rPr>
        <w:t xml:space="preserve">planteó que, </w:t>
      </w:r>
      <w:r w:rsidRPr="00AB42A9">
        <w:rPr>
          <w:rFonts w:ascii="Arial" w:eastAsia="Arial" w:hAnsi="Arial" w:cs="Arial"/>
          <w:position w:val="-1"/>
          <w:sz w:val="24"/>
          <w:szCs w:val="24"/>
          <w:lang w:val="es-ES" w:eastAsia="es-ES"/>
        </w:rPr>
        <w:t xml:space="preserve">de acuerdo con la presentación de la </w:t>
      </w:r>
      <w:r w:rsidR="00AB42A9">
        <w:rPr>
          <w:rFonts w:ascii="Arial" w:eastAsia="Arial" w:hAnsi="Arial" w:cs="Arial"/>
          <w:position w:val="-1"/>
          <w:sz w:val="24"/>
          <w:szCs w:val="24"/>
          <w:lang w:val="es-ES" w:eastAsia="es-ES"/>
        </w:rPr>
        <w:t>F</w:t>
      </w:r>
      <w:r w:rsidRPr="00AB42A9">
        <w:rPr>
          <w:rFonts w:ascii="Arial" w:eastAsia="Arial" w:hAnsi="Arial" w:cs="Arial"/>
          <w:position w:val="-1"/>
          <w:sz w:val="24"/>
          <w:szCs w:val="24"/>
          <w:lang w:val="es-ES" w:eastAsia="es-ES"/>
        </w:rPr>
        <w:t xml:space="preserve">undación </w:t>
      </w:r>
      <w:r w:rsidR="00AB42A9">
        <w:rPr>
          <w:rFonts w:ascii="Arial" w:eastAsia="Arial" w:hAnsi="Arial" w:cs="Arial"/>
          <w:position w:val="-1"/>
          <w:sz w:val="24"/>
          <w:szCs w:val="24"/>
          <w:lang w:val="es-ES" w:eastAsia="es-ES"/>
        </w:rPr>
        <w:t>Sú</w:t>
      </w:r>
      <w:r w:rsidRPr="00AB42A9">
        <w:rPr>
          <w:rFonts w:ascii="Arial" w:eastAsia="Arial" w:hAnsi="Arial" w:cs="Arial"/>
          <w:position w:val="-1"/>
          <w:sz w:val="24"/>
          <w:szCs w:val="24"/>
          <w:lang w:val="es-ES" w:eastAsia="es-ES"/>
        </w:rPr>
        <w:t>mate</w:t>
      </w:r>
      <w:r w:rsidR="00AB42A9">
        <w:rPr>
          <w:rFonts w:ascii="Arial" w:eastAsia="Arial" w:hAnsi="Arial" w:cs="Arial"/>
          <w:position w:val="-1"/>
          <w:sz w:val="24"/>
          <w:szCs w:val="24"/>
          <w:lang w:val="es-ES" w:eastAsia="es-ES"/>
        </w:rPr>
        <w:t>,</w:t>
      </w:r>
      <w:r w:rsidRPr="00AB42A9">
        <w:rPr>
          <w:rFonts w:ascii="Arial" w:eastAsia="Arial" w:hAnsi="Arial" w:cs="Arial"/>
          <w:position w:val="-1"/>
          <w:sz w:val="24"/>
          <w:szCs w:val="24"/>
          <w:lang w:val="es-ES" w:eastAsia="es-ES"/>
        </w:rPr>
        <w:t xml:space="preserve"> el costo de atender a los alumnos es de </w:t>
      </w:r>
      <w:r w:rsidR="00AB42A9">
        <w:rPr>
          <w:rFonts w:ascii="Arial" w:eastAsia="Arial" w:hAnsi="Arial" w:cs="Arial"/>
          <w:position w:val="-1"/>
          <w:sz w:val="24"/>
          <w:szCs w:val="24"/>
          <w:lang w:val="es-ES" w:eastAsia="es-ES"/>
        </w:rPr>
        <w:t>$</w:t>
      </w:r>
      <w:r w:rsidRPr="00AB42A9">
        <w:rPr>
          <w:rFonts w:ascii="Arial" w:eastAsia="Arial" w:hAnsi="Arial" w:cs="Arial"/>
          <w:position w:val="-1"/>
          <w:sz w:val="24"/>
          <w:szCs w:val="24"/>
          <w:lang w:val="es-ES" w:eastAsia="es-ES"/>
        </w:rPr>
        <w:t>400</w:t>
      </w:r>
      <w:r w:rsidR="00AB42A9">
        <w:rPr>
          <w:rFonts w:ascii="Arial" w:eastAsia="Arial" w:hAnsi="Arial" w:cs="Arial"/>
          <w:position w:val="-1"/>
          <w:sz w:val="24"/>
          <w:szCs w:val="24"/>
          <w:lang w:val="es-ES" w:eastAsia="es-ES"/>
        </w:rPr>
        <w:t>.000 y mediante su propuesta</w:t>
      </w:r>
      <w:r w:rsidRPr="00AB42A9">
        <w:rPr>
          <w:rFonts w:ascii="Arial" w:eastAsia="Arial" w:hAnsi="Arial" w:cs="Arial"/>
          <w:position w:val="-1"/>
          <w:sz w:val="24"/>
          <w:szCs w:val="24"/>
          <w:lang w:val="es-ES" w:eastAsia="es-ES"/>
        </w:rPr>
        <w:t xml:space="preserve"> esperan tener un aporte del </w:t>
      </w:r>
      <w:r w:rsidR="00AB42A9">
        <w:rPr>
          <w:rFonts w:ascii="Arial" w:eastAsia="Arial" w:hAnsi="Arial" w:cs="Arial"/>
          <w:position w:val="-1"/>
          <w:sz w:val="24"/>
          <w:szCs w:val="24"/>
          <w:lang w:val="es-ES" w:eastAsia="es-ES"/>
        </w:rPr>
        <w:t>F</w:t>
      </w:r>
      <w:r w:rsidRPr="00AB42A9">
        <w:rPr>
          <w:rFonts w:ascii="Arial" w:eastAsia="Arial" w:hAnsi="Arial" w:cs="Arial"/>
          <w:position w:val="-1"/>
          <w:sz w:val="24"/>
          <w:szCs w:val="24"/>
          <w:lang w:val="es-ES" w:eastAsia="es-ES"/>
        </w:rPr>
        <w:t>isco del</w:t>
      </w:r>
      <w:r w:rsidR="00AB42A9">
        <w:rPr>
          <w:rFonts w:ascii="Arial" w:eastAsia="Arial" w:hAnsi="Arial" w:cs="Arial"/>
          <w:position w:val="-1"/>
          <w:sz w:val="24"/>
          <w:szCs w:val="24"/>
          <w:lang w:val="es-ES" w:eastAsia="es-ES"/>
        </w:rPr>
        <w:t xml:space="preserve"> orden de los $230.000. </w:t>
      </w:r>
      <w:r w:rsidR="00957B54">
        <w:rPr>
          <w:rFonts w:ascii="Arial" w:eastAsia="Arial" w:hAnsi="Arial" w:cs="Arial"/>
          <w:position w:val="-1"/>
          <w:sz w:val="24"/>
          <w:szCs w:val="24"/>
          <w:lang w:val="es-ES" w:eastAsia="es-ES"/>
        </w:rPr>
        <w:t>M</w:t>
      </w:r>
      <w:r w:rsidR="00AB42A9">
        <w:rPr>
          <w:rFonts w:ascii="Arial" w:eastAsia="Arial" w:hAnsi="Arial" w:cs="Arial"/>
          <w:position w:val="-1"/>
          <w:sz w:val="24"/>
          <w:szCs w:val="24"/>
          <w:lang w:val="es-ES" w:eastAsia="es-ES"/>
        </w:rPr>
        <w:t xml:space="preserve">encionó que el proyecto de ley que se discute, dispone recursos por $160.000. </w:t>
      </w:r>
    </w:p>
    <w:p w14:paraId="49C429C6" w14:textId="058370FE" w:rsidR="00AB42A9" w:rsidRDefault="00AB42A9"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104C7966" w14:textId="62FC3018" w:rsidR="008A7A4E" w:rsidRPr="00AB42A9" w:rsidRDefault="00957B54"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C</w:t>
      </w:r>
      <w:r w:rsidR="00AB42A9">
        <w:rPr>
          <w:rFonts w:ascii="Arial" w:eastAsia="Arial" w:hAnsi="Arial" w:cs="Arial"/>
          <w:position w:val="-1"/>
          <w:sz w:val="24"/>
          <w:szCs w:val="24"/>
          <w:lang w:val="es-ES" w:eastAsia="es-ES"/>
        </w:rPr>
        <w:t>onsultó cómo opera el financiamiento de las Aulas de Reingreso a las que se ha referido la señora Subsecretaria y que básicamente han operado a través de los SLEP, al respecto preguntó a cu</w:t>
      </w:r>
      <w:r>
        <w:rPr>
          <w:rFonts w:ascii="Arial" w:eastAsia="Arial" w:hAnsi="Arial" w:cs="Arial"/>
          <w:position w:val="-1"/>
          <w:sz w:val="24"/>
          <w:szCs w:val="24"/>
          <w:lang w:val="es-ES" w:eastAsia="es-ES"/>
        </w:rPr>
        <w:t>á</w:t>
      </w:r>
      <w:r w:rsidR="00AB42A9">
        <w:rPr>
          <w:rFonts w:ascii="Arial" w:eastAsia="Arial" w:hAnsi="Arial" w:cs="Arial"/>
          <w:position w:val="-1"/>
          <w:sz w:val="24"/>
          <w:szCs w:val="24"/>
          <w:lang w:val="es-ES" w:eastAsia="es-ES"/>
        </w:rPr>
        <w:t>nto asciende el financiamiento por alumno. Observó que sería ú</w:t>
      </w:r>
      <w:r w:rsidR="008A7A4E" w:rsidRPr="00AB42A9">
        <w:rPr>
          <w:rFonts w:ascii="Arial" w:eastAsia="Arial" w:hAnsi="Arial" w:cs="Arial"/>
          <w:position w:val="-1"/>
          <w:sz w:val="24"/>
          <w:szCs w:val="24"/>
          <w:lang w:val="es-ES" w:eastAsia="es-ES"/>
        </w:rPr>
        <w:t>til tener esa cifra</w:t>
      </w:r>
      <w:r>
        <w:rPr>
          <w:rFonts w:ascii="Arial" w:eastAsia="Arial" w:hAnsi="Arial" w:cs="Arial"/>
          <w:position w:val="-1"/>
          <w:sz w:val="24"/>
          <w:szCs w:val="24"/>
          <w:lang w:val="es-ES" w:eastAsia="es-ES"/>
        </w:rPr>
        <w:t>,</w:t>
      </w:r>
      <w:r w:rsidR="008A7A4E" w:rsidRPr="00AB42A9">
        <w:rPr>
          <w:rFonts w:ascii="Arial" w:eastAsia="Arial" w:hAnsi="Arial" w:cs="Arial"/>
          <w:position w:val="-1"/>
          <w:sz w:val="24"/>
          <w:szCs w:val="24"/>
          <w:lang w:val="es-ES" w:eastAsia="es-ES"/>
        </w:rPr>
        <w:t xml:space="preserve"> para saber en qu</w:t>
      </w:r>
      <w:r w:rsidR="00AB42A9">
        <w:rPr>
          <w:rFonts w:ascii="Arial" w:eastAsia="Arial" w:hAnsi="Arial" w:cs="Arial"/>
          <w:position w:val="-1"/>
          <w:sz w:val="24"/>
          <w:szCs w:val="24"/>
          <w:lang w:val="es-ES" w:eastAsia="es-ES"/>
        </w:rPr>
        <w:t>é</w:t>
      </w:r>
      <w:r w:rsidR="008A7A4E" w:rsidRPr="00AB42A9">
        <w:rPr>
          <w:rFonts w:ascii="Arial" w:eastAsia="Arial" w:hAnsi="Arial" w:cs="Arial"/>
          <w:position w:val="-1"/>
          <w:sz w:val="24"/>
          <w:szCs w:val="24"/>
          <w:lang w:val="es-ES" w:eastAsia="es-ES"/>
        </w:rPr>
        <w:t xml:space="preserve"> nivel </w:t>
      </w:r>
      <w:r w:rsidR="00E2407E">
        <w:rPr>
          <w:rFonts w:ascii="Arial" w:eastAsia="Arial" w:hAnsi="Arial" w:cs="Arial"/>
          <w:position w:val="-1"/>
          <w:sz w:val="24"/>
          <w:szCs w:val="24"/>
          <w:lang w:val="es-ES" w:eastAsia="es-ES"/>
        </w:rPr>
        <w:t xml:space="preserve">de </w:t>
      </w:r>
      <w:r w:rsidR="008A7A4E" w:rsidRPr="00AB42A9">
        <w:rPr>
          <w:rFonts w:ascii="Arial" w:eastAsia="Arial" w:hAnsi="Arial" w:cs="Arial"/>
          <w:position w:val="-1"/>
          <w:sz w:val="24"/>
          <w:szCs w:val="24"/>
          <w:lang w:val="es-ES" w:eastAsia="es-ES"/>
        </w:rPr>
        <w:t>financiamiento</w:t>
      </w:r>
      <w:r w:rsidR="00E2407E">
        <w:rPr>
          <w:rFonts w:ascii="Arial" w:eastAsia="Arial" w:hAnsi="Arial" w:cs="Arial"/>
          <w:position w:val="-1"/>
          <w:sz w:val="24"/>
          <w:szCs w:val="24"/>
          <w:lang w:val="es-ES" w:eastAsia="es-ES"/>
        </w:rPr>
        <w:t xml:space="preserve"> se </w:t>
      </w:r>
      <w:r w:rsidR="008A7A4E" w:rsidRPr="00AB42A9">
        <w:rPr>
          <w:rFonts w:ascii="Arial" w:eastAsia="Arial" w:hAnsi="Arial" w:cs="Arial"/>
          <w:position w:val="-1"/>
          <w:sz w:val="24"/>
          <w:szCs w:val="24"/>
          <w:lang w:val="es-ES" w:eastAsia="es-ES"/>
        </w:rPr>
        <w:t>est</w:t>
      </w:r>
      <w:r w:rsidR="00E2407E">
        <w:rPr>
          <w:rFonts w:ascii="Arial" w:eastAsia="Arial" w:hAnsi="Arial" w:cs="Arial"/>
          <w:position w:val="-1"/>
          <w:sz w:val="24"/>
          <w:szCs w:val="24"/>
          <w:lang w:val="es-ES" w:eastAsia="es-ES"/>
        </w:rPr>
        <w:t>á.</w:t>
      </w:r>
    </w:p>
    <w:p w14:paraId="7A62039F" w14:textId="1D31E81F" w:rsidR="008A7A4E" w:rsidRPr="00E2407E" w:rsidRDefault="008A7A4E"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060BD913" w14:textId="039C3794" w:rsidR="00E2407E" w:rsidRDefault="008A7A4E"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sidRPr="00E2407E">
        <w:rPr>
          <w:rFonts w:ascii="Arial" w:eastAsia="Arial" w:hAnsi="Arial" w:cs="Arial"/>
          <w:position w:val="-1"/>
          <w:sz w:val="24"/>
          <w:szCs w:val="24"/>
          <w:lang w:val="es-ES" w:eastAsia="es-ES"/>
        </w:rPr>
        <w:t xml:space="preserve">El </w:t>
      </w:r>
      <w:r w:rsidRPr="00E2407E">
        <w:rPr>
          <w:rFonts w:ascii="Arial" w:eastAsia="Arial" w:hAnsi="Arial" w:cs="Arial"/>
          <w:b/>
          <w:bCs/>
          <w:position w:val="-1"/>
          <w:sz w:val="24"/>
          <w:szCs w:val="24"/>
          <w:lang w:val="es-ES" w:eastAsia="es-ES"/>
        </w:rPr>
        <w:t>Honorable Senador señor Kast</w:t>
      </w:r>
      <w:r w:rsidRPr="00E2407E">
        <w:rPr>
          <w:rFonts w:ascii="Arial" w:eastAsia="Arial" w:hAnsi="Arial" w:cs="Arial"/>
          <w:position w:val="-1"/>
          <w:sz w:val="24"/>
          <w:szCs w:val="24"/>
          <w:lang w:val="es-ES" w:eastAsia="es-ES"/>
        </w:rPr>
        <w:t xml:space="preserve"> </w:t>
      </w:r>
      <w:r w:rsidR="00E2407E">
        <w:rPr>
          <w:rFonts w:ascii="Arial" w:eastAsia="Arial" w:hAnsi="Arial" w:cs="Arial"/>
          <w:position w:val="-1"/>
          <w:sz w:val="24"/>
          <w:szCs w:val="24"/>
          <w:lang w:val="es-ES" w:eastAsia="es-ES"/>
        </w:rPr>
        <w:t>consideró</w:t>
      </w:r>
      <w:r w:rsidRPr="00E2407E">
        <w:rPr>
          <w:rFonts w:ascii="Arial" w:eastAsia="Arial" w:hAnsi="Arial" w:cs="Arial"/>
          <w:position w:val="-1"/>
          <w:sz w:val="24"/>
          <w:szCs w:val="24"/>
          <w:lang w:val="es-ES" w:eastAsia="es-ES"/>
        </w:rPr>
        <w:t xml:space="preserve"> razonable</w:t>
      </w:r>
      <w:r w:rsidR="00E2407E">
        <w:rPr>
          <w:rFonts w:ascii="Arial" w:eastAsia="Arial" w:hAnsi="Arial" w:cs="Arial"/>
          <w:position w:val="-1"/>
          <w:sz w:val="24"/>
          <w:szCs w:val="24"/>
          <w:lang w:val="es-ES" w:eastAsia="es-ES"/>
        </w:rPr>
        <w:t xml:space="preserve"> y positivo </w:t>
      </w:r>
      <w:r w:rsidRPr="00E2407E">
        <w:rPr>
          <w:rFonts w:ascii="Arial" w:eastAsia="Arial" w:hAnsi="Arial" w:cs="Arial"/>
          <w:position w:val="-1"/>
          <w:sz w:val="24"/>
          <w:szCs w:val="24"/>
          <w:lang w:val="es-ES" w:eastAsia="es-ES"/>
        </w:rPr>
        <w:t>trabaj</w:t>
      </w:r>
      <w:r w:rsidR="00E2407E">
        <w:rPr>
          <w:rFonts w:ascii="Arial" w:eastAsia="Arial" w:hAnsi="Arial" w:cs="Arial"/>
          <w:position w:val="-1"/>
          <w:sz w:val="24"/>
          <w:szCs w:val="24"/>
          <w:lang w:val="es-ES" w:eastAsia="es-ES"/>
        </w:rPr>
        <w:t>a</w:t>
      </w:r>
      <w:r w:rsidRPr="00E2407E">
        <w:rPr>
          <w:rFonts w:ascii="Arial" w:eastAsia="Arial" w:hAnsi="Arial" w:cs="Arial"/>
          <w:position w:val="-1"/>
          <w:sz w:val="24"/>
          <w:szCs w:val="24"/>
          <w:lang w:val="es-ES" w:eastAsia="es-ES"/>
        </w:rPr>
        <w:t>r en dos dimensiones</w:t>
      </w:r>
      <w:r w:rsidR="00E2407E">
        <w:rPr>
          <w:rFonts w:ascii="Arial" w:eastAsia="Arial" w:hAnsi="Arial" w:cs="Arial"/>
          <w:position w:val="-1"/>
          <w:sz w:val="24"/>
          <w:szCs w:val="24"/>
          <w:lang w:val="es-ES" w:eastAsia="es-ES"/>
        </w:rPr>
        <w:t>, cuales son, primero</w:t>
      </w:r>
      <w:r w:rsidR="00957B54">
        <w:rPr>
          <w:rFonts w:ascii="Arial" w:eastAsia="Arial" w:hAnsi="Arial" w:cs="Arial"/>
          <w:position w:val="-1"/>
          <w:sz w:val="24"/>
          <w:szCs w:val="24"/>
          <w:lang w:val="es-ES" w:eastAsia="es-ES"/>
        </w:rPr>
        <w:t>,</w:t>
      </w:r>
      <w:r w:rsidR="00E2407E">
        <w:rPr>
          <w:rFonts w:ascii="Arial" w:eastAsia="Arial" w:hAnsi="Arial" w:cs="Arial"/>
          <w:position w:val="-1"/>
          <w:sz w:val="24"/>
          <w:szCs w:val="24"/>
          <w:lang w:val="es-ES" w:eastAsia="es-ES"/>
        </w:rPr>
        <w:t xml:space="preserve"> prevenir que los niños y niñas quieran desertar del </w:t>
      </w:r>
      <w:r w:rsidRPr="00E2407E">
        <w:rPr>
          <w:rFonts w:ascii="Arial" w:eastAsia="Arial" w:hAnsi="Arial" w:cs="Arial"/>
          <w:position w:val="-1"/>
          <w:sz w:val="24"/>
          <w:szCs w:val="24"/>
          <w:lang w:val="es-ES" w:eastAsia="es-ES"/>
        </w:rPr>
        <w:t xml:space="preserve">sistema </w:t>
      </w:r>
      <w:r w:rsidR="00E2407E">
        <w:rPr>
          <w:rFonts w:ascii="Arial" w:eastAsia="Arial" w:hAnsi="Arial" w:cs="Arial"/>
          <w:position w:val="-1"/>
          <w:sz w:val="24"/>
          <w:szCs w:val="24"/>
          <w:lang w:val="es-ES" w:eastAsia="es-ES"/>
        </w:rPr>
        <w:t>por cuanto significa un trabajo previo al proceso de exclusión; segundo, un trabajo que, de acuerdo a lo descrito por la señora Subsecretaria</w:t>
      </w:r>
      <w:r w:rsidR="00957B54">
        <w:rPr>
          <w:rFonts w:ascii="Arial" w:eastAsia="Arial" w:hAnsi="Arial" w:cs="Arial"/>
          <w:position w:val="-1"/>
          <w:sz w:val="24"/>
          <w:szCs w:val="24"/>
          <w:lang w:val="es-ES" w:eastAsia="es-ES"/>
        </w:rPr>
        <w:t>,</w:t>
      </w:r>
      <w:r w:rsidR="00E2407E">
        <w:rPr>
          <w:rFonts w:ascii="Arial" w:eastAsia="Arial" w:hAnsi="Arial" w:cs="Arial"/>
          <w:position w:val="-1"/>
          <w:sz w:val="24"/>
          <w:szCs w:val="24"/>
          <w:lang w:val="es-ES" w:eastAsia="es-ES"/>
        </w:rPr>
        <w:t xml:space="preserve"> dice relación con la forma de </w:t>
      </w:r>
      <w:r w:rsidRPr="00E2407E">
        <w:rPr>
          <w:rFonts w:ascii="Arial" w:eastAsia="Arial" w:hAnsi="Arial" w:cs="Arial"/>
          <w:position w:val="-1"/>
          <w:sz w:val="24"/>
          <w:szCs w:val="24"/>
          <w:lang w:val="es-ES" w:eastAsia="es-ES"/>
        </w:rPr>
        <w:t>hacer el reingreso</w:t>
      </w:r>
      <w:r w:rsidR="00E2407E">
        <w:rPr>
          <w:rFonts w:ascii="Arial" w:eastAsia="Arial" w:hAnsi="Arial" w:cs="Arial"/>
          <w:position w:val="-1"/>
          <w:sz w:val="24"/>
          <w:szCs w:val="24"/>
          <w:lang w:val="es-ES" w:eastAsia="es-ES"/>
        </w:rPr>
        <w:t>, esto es, con delicadeza, cuidado, flexibilidad, etc.</w:t>
      </w:r>
    </w:p>
    <w:p w14:paraId="2695490E" w14:textId="77777777" w:rsidR="00E2407E" w:rsidRDefault="00E2407E"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17482AA9" w14:textId="67D51A02" w:rsidR="00E2407E" w:rsidRDefault="00E2407E"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No obstante ello, planteó que tal vez sería </w:t>
      </w:r>
      <w:r w:rsidR="008A7A4E" w:rsidRPr="00E2407E">
        <w:rPr>
          <w:rFonts w:ascii="Arial" w:eastAsia="Arial" w:hAnsi="Arial" w:cs="Arial"/>
          <w:position w:val="-1"/>
          <w:sz w:val="24"/>
          <w:szCs w:val="24"/>
          <w:lang w:val="es-ES" w:eastAsia="es-ES"/>
        </w:rPr>
        <w:t>necesario poner entre m</w:t>
      </w:r>
      <w:r>
        <w:rPr>
          <w:rFonts w:ascii="Arial" w:eastAsia="Arial" w:hAnsi="Arial" w:cs="Arial"/>
          <w:position w:val="-1"/>
          <w:sz w:val="24"/>
          <w:szCs w:val="24"/>
          <w:lang w:val="es-ES" w:eastAsia="es-ES"/>
        </w:rPr>
        <w:t>e</w:t>
      </w:r>
      <w:r w:rsidR="008A7A4E" w:rsidRPr="00E2407E">
        <w:rPr>
          <w:rFonts w:ascii="Arial" w:eastAsia="Arial" w:hAnsi="Arial" w:cs="Arial"/>
          <w:position w:val="-1"/>
          <w:sz w:val="24"/>
          <w:szCs w:val="24"/>
          <w:lang w:val="es-ES" w:eastAsia="es-ES"/>
        </w:rPr>
        <w:t>dio</w:t>
      </w:r>
      <w:r>
        <w:rPr>
          <w:rFonts w:ascii="Arial" w:eastAsia="Arial" w:hAnsi="Arial" w:cs="Arial"/>
          <w:position w:val="-1"/>
          <w:sz w:val="24"/>
          <w:szCs w:val="24"/>
          <w:lang w:val="es-ES" w:eastAsia="es-ES"/>
        </w:rPr>
        <w:t xml:space="preserve"> algún</w:t>
      </w:r>
      <w:r w:rsidR="008A7A4E" w:rsidRPr="00E2407E">
        <w:rPr>
          <w:rFonts w:ascii="Arial" w:eastAsia="Arial" w:hAnsi="Arial" w:cs="Arial"/>
          <w:position w:val="-1"/>
          <w:sz w:val="24"/>
          <w:szCs w:val="24"/>
          <w:lang w:val="es-ES" w:eastAsia="es-ES"/>
        </w:rPr>
        <w:t xml:space="preserve"> un tipo de medida </w:t>
      </w:r>
      <w:r>
        <w:rPr>
          <w:rFonts w:ascii="Arial" w:eastAsia="Arial" w:hAnsi="Arial" w:cs="Arial"/>
          <w:position w:val="-1"/>
          <w:sz w:val="24"/>
          <w:szCs w:val="24"/>
          <w:lang w:val="es-ES" w:eastAsia="es-ES"/>
        </w:rPr>
        <w:t xml:space="preserve">más </w:t>
      </w:r>
      <w:r w:rsidR="008A7A4E" w:rsidRPr="00E2407E">
        <w:rPr>
          <w:rFonts w:ascii="Arial" w:eastAsia="Arial" w:hAnsi="Arial" w:cs="Arial"/>
          <w:position w:val="-1"/>
          <w:sz w:val="24"/>
          <w:szCs w:val="24"/>
          <w:lang w:val="es-ES" w:eastAsia="es-ES"/>
        </w:rPr>
        <w:t>drástica</w:t>
      </w:r>
      <w:r w:rsidR="00957B54">
        <w:rPr>
          <w:rFonts w:ascii="Arial" w:eastAsia="Arial" w:hAnsi="Arial" w:cs="Arial"/>
          <w:position w:val="-1"/>
          <w:sz w:val="24"/>
          <w:szCs w:val="24"/>
          <w:lang w:val="es-ES" w:eastAsia="es-ES"/>
        </w:rPr>
        <w:t>,</w:t>
      </w:r>
      <w:r w:rsidR="008A7A4E" w:rsidRPr="00E2407E">
        <w:rPr>
          <w:rFonts w:ascii="Arial" w:eastAsia="Arial" w:hAnsi="Arial" w:cs="Arial"/>
          <w:position w:val="-1"/>
          <w:sz w:val="24"/>
          <w:szCs w:val="24"/>
          <w:lang w:val="es-ES" w:eastAsia="es-ES"/>
        </w:rPr>
        <w:t xml:space="preserve"> que genere una activación de otro tipo, como</w:t>
      </w:r>
      <w:r>
        <w:rPr>
          <w:rFonts w:ascii="Arial" w:eastAsia="Arial" w:hAnsi="Arial" w:cs="Arial"/>
          <w:position w:val="-1"/>
          <w:sz w:val="24"/>
          <w:szCs w:val="24"/>
          <w:lang w:val="es-ES" w:eastAsia="es-ES"/>
        </w:rPr>
        <w:t xml:space="preserve"> sería, por ejemplo,</w:t>
      </w:r>
      <w:r w:rsidR="008A7A4E" w:rsidRPr="00E2407E">
        <w:rPr>
          <w:rFonts w:ascii="Arial" w:eastAsia="Arial" w:hAnsi="Arial" w:cs="Arial"/>
          <w:position w:val="-1"/>
          <w:sz w:val="24"/>
          <w:szCs w:val="24"/>
          <w:lang w:val="es-ES" w:eastAsia="es-ES"/>
        </w:rPr>
        <w:t xml:space="preserve"> notificar a los padres </w:t>
      </w:r>
      <w:r>
        <w:rPr>
          <w:rFonts w:ascii="Arial" w:eastAsia="Arial" w:hAnsi="Arial" w:cs="Arial"/>
          <w:position w:val="-1"/>
          <w:sz w:val="24"/>
          <w:szCs w:val="24"/>
          <w:lang w:val="es-ES" w:eastAsia="es-ES"/>
        </w:rPr>
        <w:t>o al tutor legal e incluso contar con una visita de Carabineros de Chile</w:t>
      </w:r>
      <w:r w:rsidR="00957B54">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como se hizo en algún momento, de modo de dar algún tipo de </w:t>
      </w:r>
      <w:r w:rsidR="008A7A4E" w:rsidRPr="00E2407E">
        <w:rPr>
          <w:rFonts w:ascii="Arial" w:eastAsia="Arial" w:hAnsi="Arial" w:cs="Arial"/>
          <w:position w:val="-1"/>
          <w:sz w:val="24"/>
          <w:szCs w:val="24"/>
          <w:lang w:val="es-ES" w:eastAsia="es-ES"/>
        </w:rPr>
        <w:t>señal de a</w:t>
      </w:r>
      <w:r>
        <w:rPr>
          <w:rFonts w:ascii="Arial" w:eastAsia="Arial" w:hAnsi="Arial" w:cs="Arial"/>
          <w:position w:val="-1"/>
          <w:sz w:val="24"/>
          <w:szCs w:val="24"/>
          <w:lang w:val="es-ES" w:eastAsia="es-ES"/>
        </w:rPr>
        <w:t>l</w:t>
      </w:r>
      <w:r w:rsidR="008A7A4E" w:rsidRPr="00E2407E">
        <w:rPr>
          <w:rFonts w:ascii="Arial" w:eastAsia="Arial" w:hAnsi="Arial" w:cs="Arial"/>
          <w:position w:val="-1"/>
          <w:sz w:val="24"/>
          <w:szCs w:val="24"/>
          <w:lang w:val="es-ES" w:eastAsia="es-ES"/>
        </w:rPr>
        <w:t>erta p</w:t>
      </w:r>
      <w:r>
        <w:rPr>
          <w:rFonts w:ascii="Arial" w:eastAsia="Arial" w:hAnsi="Arial" w:cs="Arial"/>
          <w:position w:val="-1"/>
          <w:sz w:val="24"/>
          <w:szCs w:val="24"/>
          <w:lang w:val="es-ES" w:eastAsia="es-ES"/>
        </w:rPr>
        <w:t>ú</w:t>
      </w:r>
      <w:r w:rsidR="008A7A4E" w:rsidRPr="00E2407E">
        <w:rPr>
          <w:rFonts w:ascii="Arial" w:eastAsia="Arial" w:hAnsi="Arial" w:cs="Arial"/>
          <w:position w:val="-1"/>
          <w:sz w:val="24"/>
          <w:szCs w:val="24"/>
          <w:lang w:val="es-ES" w:eastAsia="es-ES"/>
        </w:rPr>
        <w:t>blica</w:t>
      </w:r>
      <w:r w:rsidR="00957B54">
        <w:rPr>
          <w:rFonts w:ascii="Arial" w:eastAsia="Arial" w:hAnsi="Arial" w:cs="Arial"/>
          <w:position w:val="-1"/>
          <w:sz w:val="24"/>
          <w:szCs w:val="24"/>
          <w:lang w:val="es-ES" w:eastAsia="es-ES"/>
        </w:rPr>
        <w:t>,</w:t>
      </w:r>
      <w:r w:rsidR="008A7A4E" w:rsidRPr="00E2407E">
        <w:rPr>
          <w:rFonts w:ascii="Arial" w:eastAsia="Arial" w:hAnsi="Arial" w:cs="Arial"/>
          <w:position w:val="-1"/>
          <w:sz w:val="24"/>
          <w:szCs w:val="24"/>
          <w:lang w:val="es-ES" w:eastAsia="es-ES"/>
        </w:rPr>
        <w:t xml:space="preserve"> puesto que </w:t>
      </w:r>
      <w:r w:rsidR="00C301DD">
        <w:rPr>
          <w:rFonts w:ascii="Arial" w:eastAsia="Arial" w:hAnsi="Arial" w:cs="Arial"/>
          <w:position w:val="-1"/>
          <w:sz w:val="24"/>
          <w:szCs w:val="24"/>
          <w:lang w:val="es-ES" w:eastAsia="es-ES"/>
        </w:rPr>
        <w:t xml:space="preserve">se puede </w:t>
      </w:r>
      <w:r w:rsidR="008A7A4E" w:rsidRPr="00E2407E">
        <w:rPr>
          <w:rFonts w:ascii="Arial" w:eastAsia="Arial" w:hAnsi="Arial" w:cs="Arial"/>
          <w:position w:val="-1"/>
          <w:sz w:val="24"/>
          <w:szCs w:val="24"/>
          <w:lang w:val="es-ES" w:eastAsia="es-ES"/>
        </w:rPr>
        <w:t>normaliza</w:t>
      </w:r>
      <w:r w:rsidR="00C301DD">
        <w:rPr>
          <w:rFonts w:ascii="Arial" w:eastAsia="Arial" w:hAnsi="Arial" w:cs="Arial"/>
          <w:position w:val="-1"/>
          <w:sz w:val="24"/>
          <w:szCs w:val="24"/>
          <w:lang w:val="es-ES" w:eastAsia="es-ES"/>
        </w:rPr>
        <w:t>r</w:t>
      </w:r>
      <w:r w:rsidR="008A7A4E" w:rsidRPr="00E2407E">
        <w:rPr>
          <w:rFonts w:ascii="Arial" w:eastAsia="Arial" w:hAnsi="Arial" w:cs="Arial"/>
          <w:position w:val="-1"/>
          <w:sz w:val="24"/>
          <w:szCs w:val="24"/>
          <w:lang w:val="es-ES" w:eastAsia="es-ES"/>
        </w:rPr>
        <w:t xml:space="preserve"> que los n</w:t>
      </w:r>
      <w:r>
        <w:rPr>
          <w:rFonts w:ascii="Arial" w:eastAsia="Arial" w:hAnsi="Arial" w:cs="Arial"/>
          <w:position w:val="-1"/>
          <w:sz w:val="24"/>
          <w:szCs w:val="24"/>
          <w:lang w:val="es-ES" w:eastAsia="es-ES"/>
        </w:rPr>
        <w:t>i</w:t>
      </w:r>
      <w:r w:rsidR="008A7A4E" w:rsidRPr="00E2407E">
        <w:rPr>
          <w:rFonts w:ascii="Arial" w:eastAsia="Arial" w:hAnsi="Arial" w:cs="Arial"/>
          <w:position w:val="-1"/>
          <w:sz w:val="24"/>
          <w:szCs w:val="24"/>
          <w:lang w:val="es-ES" w:eastAsia="es-ES"/>
        </w:rPr>
        <w:t>ños</w:t>
      </w:r>
      <w:r>
        <w:rPr>
          <w:rFonts w:ascii="Arial" w:eastAsia="Arial" w:hAnsi="Arial" w:cs="Arial"/>
          <w:position w:val="-1"/>
          <w:sz w:val="24"/>
          <w:szCs w:val="24"/>
          <w:lang w:val="es-ES" w:eastAsia="es-ES"/>
        </w:rPr>
        <w:t xml:space="preserve"> sean invisibilizados</w:t>
      </w:r>
      <w:r w:rsidR="008A7A4E" w:rsidRPr="00E2407E">
        <w:rPr>
          <w:rFonts w:ascii="Arial" w:eastAsia="Arial" w:hAnsi="Arial" w:cs="Arial"/>
          <w:position w:val="-1"/>
          <w:sz w:val="24"/>
          <w:szCs w:val="24"/>
          <w:lang w:val="es-ES" w:eastAsia="es-ES"/>
        </w:rPr>
        <w:t xml:space="preserve"> </w:t>
      </w:r>
      <w:r>
        <w:rPr>
          <w:rFonts w:ascii="Arial" w:eastAsia="Arial" w:hAnsi="Arial" w:cs="Arial"/>
          <w:position w:val="-1"/>
          <w:sz w:val="24"/>
          <w:szCs w:val="24"/>
          <w:lang w:val="es-ES" w:eastAsia="es-ES"/>
        </w:rPr>
        <w:t>por razones, a veces, autocomplacientes.</w:t>
      </w:r>
    </w:p>
    <w:p w14:paraId="0153E746" w14:textId="77777777" w:rsidR="00E2407E" w:rsidRDefault="00E2407E"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280745F9" w14:textId="0D570A68" w:rsidR="008A7A4E" w:rsidRPr="00E2407E" w:rsidRDefault="00E2407E"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Observó que no debiera ocurrir que </w:t>
      </w:r>
      <w:r w:rsidR="0067345C">
        <w:rPr>
          <w:rFonts w:ascii="Arial" w:eastAsia="Arial" w:hAnsi="Arial" w:cs="Arial"/>
          <w:position w:val="-1"/>
          <w:sz w:val="24"/>
          <w:szCs w:val="24"/>
          <w:lang w:val="es-ES" w:eastAsia="es-ES"/>
        </w:rPr>
        <w:t xml:space="preserve">atendida la comprensión de la complejidad que sufren los niños y niñas </w:t>
      </w:r>
      <w:r w:rsidR="00957B54">
        <w:rPr>
          <w:rFonts w:ascii="Arial" w:eastAsia="Arial" w:hAnsi="Arial" w:cs="Arial"/>
          <w:position w:val="-1"/>
          <w:sz w:val="24"/>
          <w:szCs w:val="24"/>
          <w:lang w:val="es-ES" w:eastAsia="es-ES"/>
        </w:rPr>
        <w:t>no se haga nada ni</w:t>
      </w:r>
      <w:r w:rsidR="0067345C">
        <w:rPr>
          <w:rFonts w:ascii="Arial" w:eastAsia="Arial" w:hAnsi="Arial" w:cs="Arial"/>
          <w:position w:val="-1"/>
          <w:sz w:val="24"/>
          <w:szCs w:val="24"/>
          <w:lang w:val="es-ES" w:eastAsia="es-ES"/>
        </w:rPr>
        <w:t xml:space="preserve"> </w:t>
      </w:r>
      <w:r w:rsidR="00957B54">
        <w:rPr>
          <w:rFonts w:ascii="Arial" w:eastAsia="Arial" w:hAnsi="Arial" w:cs="Arial"/>
          <w:position w:val="-1"/>
          <w:sz w:val="24"/>
          <w:szCs w:val="24"/>
          <w:lang w:val="es-ES" w:eastAsia="es-ES"/>
        </w:rPr>
        <w:t xml:space="preserve">se enciendan </w:t>
      </w:r>
      <w:r w:rsidR="0067345C">
        <w:rPr>
          <w:rFonts w:ascii="Arial" w:eastAsia="Arial" w:hAnsi="Arial" w:cs="Arial"/>
          <w:position w:val="-1"/>
          <w:sz w:val="24"/>
          <w:szCs w:val="24"/>
          <w:lang w:val="es-ES" w:eastAsia="es-ES"/>
        </w:rPr>
        <w:t xml:space="preserve">alarmas que sí pueden </w:t>
      </w:r>
      <w:r w:rsidR="008A7A4E" w:rsidRPr="00E2407E">
        <w:rPr>
          <w:rFonts w:ascii="Arial" w:eastAsia="Arial" w:hAnsi="Arial" w:cs="Arial"/>
          <w:position w:val="-1"/>
          <w:sz w:val="24"/>
          <w:szCs w:val="24"/>
          <w:lang w:val="es-ES" w:eastAsia="es-ES"/>
        </w:rPr>
        <w:t xml:space="preserve">tener </w:t>
      </w:r>
      <w:r w:rsidR="0067345C">
        <w:rPr>
          <w:rFonts w:ascii="Arial" w:eastAsia="Arial" w:hAnsi="Arial" w:cs="Arial"/>
          <w:position w:val="-1"/>
          <w:sz w:val="24"/>
          <w:szCs w:val="24"/>
          <w:lang w:val="es-ES" w:eastAsia="es-ES"/>
        </w:rPr>
        <w:t>impactos</w:t>
      </w:r>
      <w:r w:rsidR="008A7A4E" w:rsidRPr="00E2407E">
        <w:rPr>
          <w:rFonts w:ascii="Arial" w:eastAsia="Arial" w:hAnsi="Arial" w:cs="Arial"/>
          <w:position w:val="-1"/>
          <w:sz w:val="24"/>
          <w:szCs w:val="24"/>
          <w:lang w:val="es-ES" w:eastAsia="es-ES"/>
        </w:rPr>
        <w:t xml:space="preserve"> </w:t>
      </w:r>
      <w:r w:rsidR="0067345C" w:rsidRPr="00E2407E">
        <w:rPr>
          <w:rFonts w:ascii="Arial" w:eastAsia="Arial" w:hAnsi="Arial" w:cs="Arial"/>
          <w:position w:val="-1"/>
          <w:sz w:val="24"/>
          <w:szCs w:val="24"/>
          <w:lang w:val="es-ES" w:eastAsia="es-ES"/>
        </w:rPr>
        <w:t>positivos</w:t>
      </w:r>
      <w:r w:rsidR="0067345C">
        <w:rPr>
          <w:rFonts w:ascii="Arial" w:eastAsia="Arial" w:hAnsi="Arial" w:cs="Arial"/>
          <w:position w:val="-1"/>
          <w:sz w:val="24"/>
          <w:szCs w:val="24"/>
          <w:lang w:val="es-ES" w:eastAsia="es-ES"/>
        </w:rPr>
        <w:t xml:space="preserve">. </w:t>
      </w:r>
    </w:p>
    <w:p w14:paraId="505CC078" w14:textId="11509DE7" w:rsidR="008A7A4E" w:rsidRPr="00E2407E" w:rsidRDefault="008A7A4E"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24EAC891" w14:textId="5F36F55F" w:rsidR="0067345C" w:rsidRDefault="0067345C"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Precisó que lo anterior no significa tom</w:t>
      </w:r>
      <w:r w:rsidR="00C301DD">
        <w:rPr>
          <w:rFonts w:ascii="Arial" w:eastAsia="Arial" w:hAnsi="Arial" w:cs="Arial"/>
          <w:position w:val="-1"/>
          <w:sz w:val="24"/>
          <w:szCs w:val="24"/>
          <w:lang w:val="es-ES" w:eastAsia="es-ES"/>
        </w:rPr>
        <w:t>ar</w:t>
      </w:r>
      <w:r>
        <w:rPr>
          <w:rFonts w:ascii="Arial" w:eastAsia="Arial" w:hAnsi="Arial" w:cs="Arial"/>
          <w:position w:val="-1"/>
          <w:sz w:val="24"/>
          <w:szCs w:val="24"/>
          <w:lang w:val="es-ES" w:eastAsia="es-ES"/>
        </w:rPr>
        <w:t xml:space="preserve"> a un niño o niña y </w:t>
      </w:r>
      <w:r w:rsidR="00C301DD">
        <w:rPr>
          <w:rFonts w:ascii="Arial" w:eastAsia="Arial" w:hAnsi="Arial" w:cs="Arial"/>
          <w:position w:val="-1"/>
          <w:sz w:val="24"/>
          <w:szCs w:val="24"/>
          <w:lang w:val="es-ES" w:eastAsia="es-ES"/>
        </w:rPr>
        <w:t>meterlo</w:t>
      </w:r>
      <w:r>
        <w:rPr>
          <w:rFonts w:ascii="Arial" w:eastAsia="Arial" w:hAnsi="Arial" w:cs="Arial"/>
          <w:position w:val="-1"/>
          <w:sz w:val="24"/>
          <w:szCs w:val="24"/>
          <w:lang w:val="es-ES" w:eastAsia="es-ES"/>
        </w:rPr>
        <w:t xml:space="preserve"> a la fuerza de vuelta al sistema regular, sino que la alerta, </w:t>
      </w:r>
      <w:r w:rsidR="008A7A4E" w:rsidRPr="0067345C">
        <w:rPr>
          <w:rFonts w:ascii="Arial" w:eastAsia="Arial" w:hAnsi="Arial" w:cs="Arial"/>
          <w:position w:val="-1"/>
          <w:sz w:val="24"/>
          <w:szCs w:val="24"/>
          <w:lang w:val="es-ES" w:eastAsia="es-ES"/>
        </w:rPr>
        <w:t xml:space="preserve">acompañada </w:t>
      </w:r>
      <w:r>
        <w:rPr>
          <w:rFonts w:ascii="Arial" w:eastAsia="Arial" w:hAnsi="Arial" w:cs="Arial"/>
          <w:position w:val="-1"/>
          <w:sz w:val="24"/>
          <w:szCs w:val="24"/>
          <w:lang w:val="es-ES" w:eastAsia="es-ES"/>
        </w:rPr>
        <w:t>de</w:t>
      </w:r>
      <w:r w:rsidR="008A7A4E" w:rsidRPr="0067345C">
        <w:rPr>
          <w:rFonts w:ascii="Arial" w:eastAsia="Arial" w:hAnsi="Arial" w:cs="Arial"/>
          <w:position w:val="-1"/>
          <w:sz w:val="24"/>
          <w:szCs w:val="24"/>
          <w:lang w:val="es-ES" w:eastAsia="es-ES"/>
        </w:rPr>
        <w:t xml:space="preserve"> una metodología </w:t>
      </w:r>
      <w:r w:rsidRPr="0067345C">
        <w:rPr>
          <w:rFonts w:ascii="Arial" w:eastAsia="Arial" w:hAnsi="Arial" w:cs="Arial"/>
          <w:position w:val="-1"/>
          <w:sz w:val="24"/>
          <w:szCs w:val="24"/>
          <w:lang w:val="es-ES" w:eastAsia="es-ES"/>
        </w:rPr>
        <w:t>más</w:t>
      </w:r>
      <w:r w:rsidR="008A7A4E" w:rsidRPr="0067345C">
        <w:rPr>
          <w:rFonts w:ascii="Arial" w:eastAsia="Arial" w:hAnsi="Arial" w:cs="Arial"/>
          <w:position w:val="-1"/>
          <w:sz w:val="24"/>
          <w:szCs w:val="24"/>
          <w:lang w:val="es-ES" w:eastAsia="es-ES"/>
        </w:rPr>
        <w:t xml:space="preserve"> sofisticada</w:t>
      </w:r>
      <w:r>
        <w:rPr>
          <w:rFonts w:ascii="Arial" w:eastAsia="Arial" w:hAnsi="Arial" w:cs="Arial"/>
          <w:position w:val="-1"/>
          <w:sz w:val="24"/>
          <w:szCs w:val="24"/>
          <w:lang w:val="es-ES" w:eastAsia="es-ES"/>
        </w:rPr>
        <w:t xml:space="preserve"> de acompañamiento</w:t>
      </w:r>
      <w:r w:rsidR="00957B54">
        <w:rPr>
          <w:rFonts w:ascii="Arial" w:eastAsia="Arial" w:hAnsi="Arial" w:cs="Arial"/>
          <w:position w:val="-1"/>
          <w:sz w:val="24"/>
          <w:szCs w:val="24"/>
          <w:lang w:val="es-ES" w:eastAsia="es-ES"/>
        </w:rPr>
        <w:t>,</w:t>
      </w:r>
      <w:r w:rsidR="005F6113" w:rsidRPr="0067345C">
        <w:rPr>
          <w:rFonts w:ascii="Arial" w:eastAsia="Arial" w:hAnsi="Arial" w:cs="Arial"/>
          <w:position w:val="-1"/>
          <w:sz w:val="24"/>
          <w:szCs w:val="24"/>
          <w:lang w:val="es-ES" w:eastAsia="es-ES"/>
        </w:rPr>
        <w:t xml:space="preserve"> </w:t>
      </w:r>
      <w:r>
        <w:rPr>
          <w:rFonts w:ascii="Arial" w:eastAsia="Arial" w:hAnsi="Arial" w:cs="Arial"/>
          <w:position w:val="-1"/>
          <w:sz w:val="24"/>
          <w:szCs w:val="24"/>
          <w:lang w:val="es-ES" w:eastAsia="es-ES"/>
        </w:rPr>
        <w:t>podría combinar los objetivos que se buscan que son, por una parte, encender una alarma pública y también un acompañamiento.</w:t>
      </w:r>
    </w:p>
    <w:p w14:paraId="04AF7141" w14:textId="77777777" w:rsidR="0067345C" w:rsidRDefault="0067345C"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1384A62E" w14:textId="5A702330" w:rsidR="0067345C" w:rsidRDefault="0067345C"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Hizo presente que, desde el punto de vista legal</w:t>
      </w:r>
      <w:r w:rsidR="00957B54">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cabe preguntarse </w:t>
      </w:r>
      <w:r w:rsidR="005F6113" w:rsidRPr="0067345C">
        <w:rPr>
          <w:rFonts w:ascii="Arial" w:eastAsia="Arial" w:hAnsi="Arial" w:cs="Arial"/>
          <w:position w:val="-1"/>
          <w:sz w:val="24"/>
          <w:szCs w:val="24"/>
          <w:lang w:val="es-ES" w:eastAsia="es-ES"/>
        </w:rPr>
        <w:t>qu</w:t>
      </w:r>
      <w:r>
        <w:rPr>
          <w:rFonts w:ascii="Arial" w:eastAsia="Arial" w:hAnsi="Arial" w:cs="Arial"/>
          <w:position w:val="-1"/>
          <w:sz w:val="24"/>
          <w:szCs w:val="24"/>
          <w:lang w:val="es-ES" w:eastAsia="es-ES"/>
        </w:rPr>
        <w:t>é</w:t>
      </w:r>
      <w:r w:rsidR="005F6113" w:rsidRPr="0067345C">
        <w:rPr>
          <w:rFonts w:ascii="Arial" w:eastAsia="Arial" w:hAnsi="Arial" w:cs="Arial"/>
          <w:position w:val="-1"/>
          <w:sz w:val="24"/>
          <w:szCs w:val="24"/>
          <w:lang w:val="es-ES" w:eastAsia="es-ES"/>
        </w:rPr>
        <w:t xml:space="preserve"> significa que alguien </w:t>
      </w:r>
      <w:r w:rsidRPr="0067345C">
        <w:rPr>
          <w:rFonts w:ascii="Arial" w:eastAsia="Arial" w:hAnsi="Arial" w:cs="Arial"/>
          <w:position w:val="-1"/>
          <w:sz w:val="24"/>
          <w:szCs w:val="24"/>
          <w:lang w:val="es-ES" w:eastAsia="es-ES"/>
        </w:rPr>
        <w:t>incumpla</w:t>
      </w:r>
      <w:r w:rsidR="005F6113" w:rsidRPr="0067345C">
        <w:rPr>
          <w:rFonts w:ascii="Arial" w:eastAsia="Arial" w:hAnsi="Arial" w:cs="Arial"/>
          <w:position w:val="-1"/>
          <w:sz w:val="24"/>
          <w:szCs w:val="24"/>
          <w:lang w:val="es-ES" w:eastAsia="es-ES"/>
        </w:rPr>
        <w:t xml:space="preserve"> con la obligación de educación </w:t>
      </w:r>
      <w:r>
        <w:rPr>
          <w:rFonts w:ascii="Arial" w:eastAsia="Arial" w:hAnsi="Arial" w:cs="Arial"/>
          <w:position w:val="-1"/>
          <w:sz w:val="24"/>
          <w:szCs w:val="24"/>
          <w:lang w:val="es-ES" w:eastAsia="es-ES"/>
        </w:rPr>
        <w:t>cuando hay una ley que dispone que esta es obligatoria en términos de generar alguna consecuencia legal.</w:t>
      </w:r>
    </w:p>
    <w:p w14:paraId="6C44F7C5" w14:textId="2CE241F8" w:rsidR="0067345C" w:rsidRDefault="0067345C" w:rsidP="007D2368">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29C44F7D" w14:textId="1B02D4F0" w:rsidR="00CC4B3A" w:rsidRDefault="0067345C"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Refirió que la situación de deserción es comparable a un incendio</w:t>
      </w:r>
      <w:r w:rsidR="00957B54">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que cuando es pequeño es fácil de </w:t>
      </w:r>
      <w:r w:rsidR="00C301DD">
        <w:rPr>
          <w:rFonts w:ascii="Arial" w:eastAsia="Arial" w:hAnsi="Arial" w:cs="Arial"/>
          <w:position w:val="-1"/>
          <w:sz w:val="24"/>
          <w:szCs w:val="24"/>
          <w:lang w:val="es-ES" w:eastAsia="es-ES"/>
        </w:rPr>
        <w:t>apagar,</w:t>
      </w:r>
      <w:r w:rsidR="00CC4B3A">
        <w:rPr>
          <w:rFonts w:ascii="Arial" w:eastAsia="Arial" w:hAnsi="Arial" w:cs="Arial"/>
          <w:position w:val="-1"/>
          <w:sz w:val="24"/>
          <w:szCs w:val="24"/>
          <w:lang w:val="es-ES" w:eastAsia="es-ES"/>
        </w:rPr>
        <w:t xml:space="preserve"> pero cuando se transforman en crónicos </w:t>
      </w:r>
      <w:r w:rsidR="005F6113" w:rsidRPr="0067345C">
        <w:rPr>
          <w:rFonts w:ascii="Arial" w:eastAsia="Arial" w:hAnsi="Arial" w:cs="Arial"/>
          <w:position w:val="-1"/>
          <w:sz w:val="24"/>
          <w:szCs w:val="24"/>
          <w:lang w:val="es-ES" w:eastAsia="es-ES"/>
        </w:rPr>
        <w:t xml:space="preserve">es </w:t>
      </w:r>
      <w:r w:rsidR="00CC4B3A" w:rsidRPr="0067345C">
        <w:rPr>
          <w:rFonts w:ascii="Arial" w:eastAsia="Arial" w:hAnsi="Arial" w:cs="Arial"/>
          <w:position w:val="-1"/>
          <w:sz w:val="24"/>
          <w:szCs w:val="24"/>
          <w:lang w:val="es-ES" w:eastAsia="es-ES"/>
        </w:rPr>
        <w:t>más</w:t>
      </w:r>
      <w:r w:rsidR="005F6113" w:rsidRPr="0067345C">
        <w:rPr>
          <w:rFonts w:ascii="Arial" w:eastAsia="Arial" w:hAnsi="Arial" w:cs="Arial"/>
          <w:position w:val="-1"/>
          <w:sz w:val="24"/>
          <w:szCs w:val="24"/>
          <w:lang w:val="es-ES" w:eastAsia="es-ES"/>
        </w:rPr>
        <w:t xml:space="preserve"> </w:t>
      </w:r>
      <w:r w:rsidR="00CC4B3A" w:rsidRPr="0067345C">
        <w:rPr>
          <w:rFonts w:ascii="Arial" w:eastAsia="Arial" w:hAnsi="Arial" w:cs="Arial"/>
          <w:position w:val="-1"/>
          <w:sz w:val="24"/>
          <w:szCs w:val="24"/>
          <w:lang w:val="es-ES" w:eastAsia="es-ES"/>
        </w:rPr>
        <w:t>difícil</w:t>
      </w:r>
      <w:r w:rsidR="00CC4B3A">
        <w:rPr>
          <w:rFonts w:ascii="Arial" w:eastAsia="Arial" w:hAnsi="Arial" w:cs="Arial"/>
          <w:position w:val="-1"/>
          <w:sz w:val="24"/>
          <w:szCs w:val="24"/>
          <w:lang w:val="es-ES" w:eastAsia="es-ES"/>
        </w:rPr>
        <w:t>.</w:t>
      </w:r>
    </w:p>
    <w:p w14:paraId="4ACA4E7B" w14:textId="77777777" w:rsidR="00CC4B3A" w:rsidRDefault="00CC4B3A"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59F33BA8" w14:textId="417E982A" w:rsidR="00CC4B3A" w:rsidRDefault="00CC4B3A"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El </w:t>
      </w:r>
      <w:r w:rsidRPr="00CC4B3A">
        <w:rPr>
          <w:rFonts w:ascii="Arial" w:eastAsia="Arial" w:hAnsi="Arial" w:cs="Arial"/>
          <w:b/>
          <w:position w:val="-1"/>
          <w:sz w:val="24"/>
          <w:szCs w:val="24"/>
          <w:lang w:val="es-ES" w:eastAsia="es-ES"/>
        </w:rPr>
        <w:t>Honorable Senador señor Coloma</w:t>
      </w:r>
      <w:r w:rsidR="005F6113" w:rsidRPr="0067345C">
        <w:rPr>
          <w:rFonts w:ascii="Arial" w:eastAsia="Arial" w:hAnsi="Arial" w:cs="Arial"/>
          <w:position w:val="-1"/>
          <w:sz w:val="24"/>
          <w:szCs w:val="24"/>
          <w:lang w:val="es-ES" w:eastAsia="es-ES"/>
        </w:rPr>
        <w:t xml:space="preserve"> </w:t>
      </w:r>
      <w:r>
        <w:rPr>
          <w:rFonts w:ascii="Arial" w:eastAsia="Arial" w:hAnsi="Arial" w:cs="Arial"/>
          <w:position w:val="-1"/>
          <w:sz w:val="24"/>
          <w:szCs w:val="24"/>
          <w:lang w:val="es-ES" w:eastAsia="es-ES"/>
        </w:rPr>
        <w:t>preguntó cómo se da el fenómeno de la deserción a nivel latinoamericano e incluso mundial</w:t>
      </w:r>
      <w:r w:rsidR="006666DC">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teniendo en cuenta la importancia de contar con una visión más amplia sobre esta materia </w:t>
      </w:r>
    </w:p>
    <w:p w14:paraId="14692E37" w14:textId="221EAA28" w:rsidR="005F6113" w:rsidRPr="0067345C" w:rsidRDefault="005F6113"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0E02CBA9" w14:textId="3843BD50" w:rsidR="005F6113" w:rsidRDefault="006666DC"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E</w:t>
      </w:r>
      <w:r w:rsidR="00CC4B3A">
        <w:rPr>
          <w:rFonts w:ascii="Arial" w:eastAsia="Arial" w:hAnsi="Arial" w:cs="Arial"/>
          <w:position w:val="-1"/>
          <w:sz w:val="24"/>
          <w:szCs w:val="24"/>
          <w:lang w:val="es-ES" w:eastAsia="es-ES"/>
        </w:rPr>
        <w:t xml:space="preserve">n el caso </w:t>
      </w:r>
      <w:r>
        <w:rPr>
          <w:rFonts w:ascii="Arial" w:eastAsia="Arial" w:hAnsi="Arial" w:cs="Arial"/>
          <w:position w:val="-1"/>
          <w:sz w:val="24"/>
          <w:szCs w:val="24"/>
          <w:lang w:val="es-ES" w:eastAsia="es-ES"/>
        </w:rPr>
        <w:t xml:space="preserve">de </w:t>
      </w:r>
      <w:r w:rsidR="00C301DD">
        <w:rPr>
          <w:rFonts w:ascii="Arial" w:eastAsia="Arial" w:hAnsi="Arial" w:cs="Arial"/>
          <w:position w:val="-1"/>
          <w:sz w:val="24"/>
          <w:szCs w:val="24"/>
          <w:lang w:val="es-ES" w:eastAsia="es-ES"/>
        </w:rPr>
        <w:t>que</w:t>
      </w:r>
      <w:r w:rsidR="00CC4B3A">
        <w:rPr>
          <w:rFonts w:ascii="Arial" w:eastAsia="Arial" w:hAnsi="Arial" w:cs="Arial"/>
          <w:position w:val="-1"/>
          <w:sz w:val="24"/>
          <w:szCs w:val="24"/>
          <w:lang w:val="es-ES" w:eastAsia="es-ES"/>
        </w:rPr>
        <w:t xml:space="preserve"> este fenómeno se diera internacionalmente, consultó cómo ha sido abordada</w:t>
      </w:r>
      <w:r>
        <w:rPr>
          <w:rFonts w:ascii="Arial" w:eastAsia="Arial" w:hAnsi="Arial" w:cs="Arial"/>
          <w:position w:val="-1"/>
          <w:sz w:val="24"/>
          <w:szCs w:val="24"/>
          <w:lang w:val="es-ES" w:eastAsia="es-ES"/>
        </w:rPr>
        <w:t xml:space="preserve"> la temática</w:t>
      </w:r>
      <w:r w:rsidR="00CC4B3A">
        <w:rPr>
          <w:rFonts w:ascii="Arial" w:eastAsia="Arial" w:hAnsi="Arial" w:cs="Arial"/>
          <w:position w:val="-1"/>
          <w:sz w:val="24"/>
          <w:szCs w:val="24"/>
          <w:lang w:val="es-ES" w:eastAsia="es-ES"/>
        </w:rPr>
        <w:t>, asimismo preguntó si existe algún observatorio sobre este punto o algún órgano equivalente que permita saber dónde se han puesto los énfasis y si estos son iguales en todos los países.</w:t>
      </w:r>
    </w:p>
    <w:p w14:paraId="725575DA" w14:textId="77777777" w:rsidR="00CC4B3A" w:rsidRPr="00CC4B3A" w:rsidRDefault="00CC4B3A"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6589B059" w14:textId="3E473CE7" w:rsidR="005F6113" w:rsidRPr="00CC4B3A" w:rsidRDefault="005F6113"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sidRPr="00CC4B3A">
        <w:rPr>
          <w:rFonts w:ascii="Arial" w:eastAsia="Arial" w:hAnsi="Arial" w:cs="Arial"/>
          <w:position w:val="-1"/>
          <w:sz w:val="24"/>
          <w:szCs w:val="24"/>
          <w:lang w:val="es-ES" w:eastAsia="es-ES"/>
        </w:rPr>
        <w:t xml:space="preserve">El </w:t>
      </w:r>
      <w:r w:rsidRPr="00CC4B3A">
        <w:rPr>
          <w:rFonts w:ascii="Arial" w:eastAsia="Arial" w:hAnsi="Arial" w:cs="Arial"/>
          <w:b/>
          <w:position w:val="-1"/>
          <w:sz w:val="24"/>
          <w:szCs w:val="24"/>
          <w:lang w:val="es-ES" w:eastAsia="es-ES"/>
        </w:rPr>
        <w:t>Honorable Senador señor Kast</w:t>
      </w:r>
      <w:r w:rsidRPr="00CC4B3A">
        <w:rPr>
          <w:rFonts w:ascii="Arial" w:eastAsia="Arial" w:hAnsi="Arial" w:cs="Arial"/>
          <w:position w:val="-1"/>
          <w:sz w:val="24"/>
          <w:szCs w:val="24"/>
          <w:lang w:val="es-ES" w:eastAsia="es-ES"/>
        </w:rPr>
        <w:t xml:space="preserve"> </w:t>
      </w:r>
      <w:r w:rsidR="00CC4B3A">
        <w:rPr>
          <w:rFonts w:ascii="Arial" w:eastAsia="Arial" w:hAnsi="Arial" w:cs="Arial"/>
          <w:position w:val="-1"/>
          <w:sz w:val="24"/>
          <w:szCs w:val="24"/>
          <w:lang w:val="es-ES" w:eastAsia="es-ES"/>
        </w:rPr>
        <w:t>acotó que</w:t>
      </w:r>
      <w:r w:rsidR="00C301DD">
        <w:rPr>
          <w:rFonts w:ascii="Arial" w:eastAsia="Arial" w:hAnsi="Arial" w:cs="Arial"/>
          <w:position w:val="-1"/>
          <w:sz w:val="24"/>
          <w:szCs w:val="24"/>
          <w:lang w:val="es-ES" w:eastAsia="es-ES"/>
        </w:rPr>
        <w:t>,</w:t>
      </w:r>
      <w:r w:rsidR="00CC4B3A">
        <w:rPr>
          <w:rFonts w:ascii="Arial" w:eastAsia="Arial" w:hAnsi="Arial" w:cs="Arial"/>
          <w:position w:val="-1"/>
          <w:sz w:val="24"/>
          <w:szCs w:val="24"/>
          <w:lang w:val="es-ES" w:eastAsia="es-ES"/>
        </w:rPr>
        <w:t xml:space="preserve"> del mismo modo en que se ha avanzado fuertemente en </w:t>
      </w:r>
      <w:r w:rsidR="00882809">
        <w:rPr>
          <w:rFonts w:ascii="Arial" w:eastAsia="Arial" w:hAnsi="Arial" w:cs="Arial"/>
          <w:position w:val="-1"/>
          <w:sz w:val="24"/>
          <w:szCs w:val="24"/>
          <w:lang w:val="es-ES" w:eastAsia="es-ES"/>
        </w:rPr>
        <w:t>una</w:t>
      </w:r>
      <w:r w:rsidR="00CC4B3A">
        <w:rPr>
          <w:rFonts w:ascii="Arial" w:eastAsia="Arial" w:hAnsi="Arial" w:cs="Arial"/>
          <w:position w:val="-1"/>
          <w:sz w:val="24"/>
          <w:szCs w:val="24"/>
          <w:lang w:val="es-ES" w:eastAsia="es-ES"/>
        </w:rPr>
        <w:t xml:space="preserve"> legislación </w:t>
      </w:r>
      <w:r w:rsidR="00882809">
        <w:rPr>
          <w:rFonts w:ascii="Arial" w:eastAsia="Arial" w:hAnsi="Arial" w:cs="Arial"/>
          <w:position w:val="-1"/>
          <w:sz w:val="24"/>
          <w:szCs w:val="24"/>
          <w:lang w:val="es-ES" w:eastAsia="es-ES"/>
        </w:rPr>
        <w:t>que ha cambiado drásticamente la realidad de niños y niñas</w:t>
      </w:r>
      <w:r w:rsidR="00B44B94">
        <w:rPr>
          <w:rFonts w:ascii="Arial" w:eastAsia="Arial" w:hAnsi="Arial" w:cs="Arial"/>
          <w:position w:val="-1"/>
          <w:sz w:val="24"/>
          <w:szCs w:val="24"/>
          <w:lang w:val="es-ES" w:eastAsia="es-ES"/>
        </w:rPr>
        <w:t xml:space="preserve">, también de las mujeres, a través de la </w:t>
      </w:r>
      <w:hyperlink r:id="rId27" w:history="1">
        <w:r w:rsidR="00B44B94" w:rsidRPr="00C301DD">
          <w:rPr>
            <w:rStyle w:val="Hipervnculo"/>
            <w:rFonts w:eastAsia="Arial" w:cs="Arial"/>
            <w:sz w:val="24"/>
            <w:szCs w:val="24"/>
            <w:lang w:val="es-ES" w:eastAsia="es-ES"/>
          </w:rPr>
          <w:t xml:space="preserve">ley </w:t>
        </w:r>
        <w:proofErr w:type="spellStart"/>
        <w:r w:rsidR="00B44B94" w:rsidRPr="00C301DD">
          <w:rPr>
            <w:rStyle w:val="Hipervnculo"/>
            <w:rFonts w:eastAsia="Arial" w:cs="Arial"/>
            <w:sz w:val="24"/>
            <w:szCs w:val="24"/>
            <w:lang w:val="es-ES" w:eastAsia="es-ES"/>
          </w:rPr>
          <w:t>N°</w:t>
        </w:r>
        <w:proofErr w:type="spellEnd"/>
        <w:r w:rsidR="00B44B94" w:rsidRPr="00C301DD">
          <w:rPr>
            <w:rStyle w:val="Hipervnculo"/>
            <w:rFonts w:eastAsia="Arial" w:cs="Arial"/>
            <w:sz w:val="24"/>
            <w:szCs w:val="24"/>
            <w:lang w:val="es-ES" w:eastAsia="es-ES"/>
          </w:rPr>
          <w:t xml:space="preserve"> 21.389</w:t>
        </w:r>
      </w:hyperlink>
      <w:r w:rsidR="006666DC">
        <w:rPr>
          <w:rStyle w:val="Hipervnculo"/>
          <w:rFonts w:eastAsia="Arial" w:cs="Arial"/>
          <w:sz w:val="24"/>
          <w:szCs w:val="24"/>
          <w:lang w:val="es-ES" w:eastAsia="es-ES"/>
        </w:rPr>
        <w:t>,</w:t>
      </w:r>
      <w:r w:rsidR="00B44B94" w:rsidRPr="00B44B94">
        <w:rPr>
          <w:rFonts w:ascii="Arial" w:eastAsia="Arial" w:hAnsi="Arial" w:cs="Arial"/>
          <w:position w:val="-1"/>
          <w:sz w:val="24"/>
          <w:szCs w:val="24"/>
          <w:lang w:val="es-ES" w:eastAsia="es-ES"/>
        </w:rPr>
        <w:t xml:space="preserve"> </w:t>
      </w:r>
      <w:r w:rsidR="00C301DD">
        <w:rPr>
          <w:rFonts w:ascii="Arial" w:eastAsia="Arial" w:hAnsi="Arial" w:cs="Arial"/>
          <w:position w:val="-1"/>
          <w:sz w:val="24"/>
          <w:szCs w:val="24"/>
          <w:lang w:val="es-ES" w:eastAsia="es-ES"/>
        </w:rPr>
        <w:t xml:space="preserve">que </w:t>
      </w:r>
      <w:r w:rsidR="00B44B94" w:rsidRPr="00B44B94">
        <w:rPr>
          <w:rFonts w:ascii="Arial" w:eastAsia="Arial" w:hAnsi="Arial" w:cs="Arial"/>
          <w:position w:val="-1"/>
          <w:sz w:val="24"/>
          <w:szCs w:val="24"/>
          <w:lang w:val="es-ES" w:eastAsia="es-ES"/>
        </w:rPr>
        <w:t>crea el Registro Nacional de Deudores de Pensiones de Alimentos</w:t>
      </w:r>
      <w:r w:rsidR="006666DC">
        <w:rPr>
          <w:rFonts w:ascii="Arial" w:eastAsia="Arial" w:hAnsi="Arial" w:cs="Arial"/>
          <w:position w:val="-1"/>
          <w:sz w:val="24"/>
          <w:szCs w:val="24"/>
          <w:lang w:val="es-ES" w:eastAsia="es-ES"/>
        </w:rPr>
        <w:t>,</w:t>
      </w:r>
      <w:r w:rsidR="00B44B94">
        <w:rPr>
          <w:rFonts w:ascii="Arial" w:eastAsia="Arial" w:hAnsi="Arial" w:cs="Arial"/>
          <w:position w:val="-1"/>
          <w:sz w:val="24"/>
          <w:szCs w:val="24"/>
          <w:lang w:val="es-ES" w:eastAsia="es-ES"/>
        </w:rPr>
        <w:t xml:space="preserve"> por cuanto la cantidad de </w:t>
      </w:r>
      <w:r w:rsidRPr="00CC4B3A">
        <w:rPr>
          <w:rFonts w:ascii="Arial" w:eastAsia="Arial" w:hAnsi="Arial" w:cs="Arial"/>
          <w:position w:val="-1"/>
          <w:sz w:val="24"/>
          <w:szCs w:val="24"/>
          <w:lang w:val="es-ES" w:eastAsia="es-ES"/>
        </w:rPr>
        <w:t>recursos que no llegaban</w:t>
      </w:r>
      <w:r w:rsidR="00B44B94">
        <w:rPr>
          <w:rFonts w:ascii="Arial" w:eastAsia="Arial" w:hAnsi="Arial" w:cs="Arial"/>
          <w:position w:val="-1"/>
          <w:sz w:val="24"/>
          <w:szCs w:val="24"/>
          <w:lang w:val="es-ES" w:eastAsia="es-ES"/>
        </w:rPr>
        <w:t xml:space="preserve"> a esos niños y niñas</w:t>
      </w:r>
      <w:r w:rsidRPr="00CC4B3A">
        <w:rPr>
          <w:rFonts w:ascii="Arial" w:eastAsia="Arial" w:hAnsi="Arial" w:cs="Arial"/>
          <w:position w:val="-1"/>
          <w:sz w:val="24"/>
          <w:szCs w:val="24"/>
          <w:lang w:val="es-ES" w:eastAsia="es-ES"/>
        </w:rPr>
        <w:t xml:space="preserve"> y que </w:t>
      </w:r>
      <w:r w:rsidR="006666DC">
        <w:rPr>
          <w:rFonts w:ascii="Arial" w:eastAsia="Arial" w:hAnsi="Arial" w:cs="Arial"/>
          <w:position w:val="-1"/>
          <w:sz w:val="24"/>
          <w:szCs w:val="24"/>
          <w:lang w:val="es-ES" w:eastAsia="es-ES"/>
        </w:rPr>
        <w:t xml:space="preserve">ahora </w:t>
      </w:r>
      <w:r w:rsidRPr="00CC4B3A">
        <w:rPr>
          <w:rFonts w:ascii="Arial" w:eastAsia="Arial" w:hAnsi="Arial" w:cs="Arial"/>
          <w:position w:val="-1"/>
          <w:sz w:val="24"/>
          <w:szCs w:val="24"/>
          <w:lang w:val="es-ES" w:eastAsia="es-ES"/>
        </w:rPr>
        <w:t>están empezando a llegar es enorme</w:t>
      </w:r>
      <w:r w:rsidR="006666DC">
        <w:rPr>
          <w:rFonts w:ascii="Arial" w:eastAsia="Arial" w:hAnsi="Arial" w:cs="Arial"/>
          <w:position w:val="-1"/>
          <w:sz w:val="24"/>
          <w:szCs w:val="24"/>
          <w:lang w:val="es-ES" w:eastAsia="es-ES"/>
        </w:rPr>
        <w:t>,</w:t>
      </w:r>
      <w:r w:rsidR="00B44B94">
        <w:rPr>
          <w:rFonts w:ascii="Arial" w:eastAsia="Arial" w:hAnsi="Arial" w:cs="Arial"/>
          <w:position w:val="-1"/>
          <w:sz w:val="24"/>
          <w:szCs w:val="24"/>
          <w:lang w:val="es-ES" w:eastAsia="es-ES"/>
        </w:rPr>
        <w:t xml:space="preserve"> no preocuparse de que los niños </w:t>
      </w:r>
      <w:r w:rsidRPr="00CC4B3A">
        <w:rPr>
          <w:rFonts w:ascii="Arial" w:eastAsia="Arial" w:hAnsi="Arial" w:cs="Arial"/>
          <w:position w:val="-1"/>
          <w:sz w:val="24"/>
          <w:szCs w:val="24"/>
          <w:lang w:val="es-ES" w:eastAsia="es-ES"/>
        </w:rPr>
        <w:t>vaya</w:t>
      </w:r>
      <w:r w:rsidR="00B44B94">
        <w:rPr>
          <w:rFonts w:ascii="Arial" w:eastAsia="Arial" w:hAnsi="Arial" w:cs="Arial"/>
          <w:position w:val="-1"/>
          <w:sz w:val="24"/>
          <w:szCs w:val="24"/>
          <w:lang w:val="es-ES" w:eastAsia="es-ES"/>
        </w:rPr>
        <w:t>n</w:t>
      </w:r>
      <w:r w:rsidRPr="00CC4B3A">
        <w:rPr>
          <w:rFonts w:ascii="Arial" w:eastAsia="Arial" w:hAnsi="Arial" w:cs="Arial"/>
          <w:position w:val="-1"/>
          <w:sz w:val="24"/>
          <w:szCs w:val="24"/>
          <w:lang w:val="es-ES" w:eastAsia="es-ES"/>
        </w:rPr>
        <w:t xml:space="preserve"> al colegio también es </w:t>
      </w:r>
      <w:r w:rsidR="00B44B94">
        <w:rPr>
          <w:rFonts w:ascii="Arial" w:eastAsia="Arial" w:hAnsi="Arial" w:cs="Arial"/>
          <w:position w:val="-1"/>
          <w:sz w:val="24"/>
          <w:szCs w:val="24"/>
          <w:lang w:val="es-ES" w:eastAsia="es-ES"/>
        </w:rPr>
        <w:t xml:space="preserve">muy </w:t>
      </w:r>
      <w:r w:rsidRPr="00CC4B3A">
        <w:rPr>
          <w:rFonts w:ascii="Arial" w:eastAsia="Arial" w:hAnsi="Arial" w:cs="Arial"/>
          <w:position w:val="-1"/>
          <w:sz w:val="24"/>
          <w:szCs w:val="24"/>
          <w:lang w:val="es-ES" w:eastAsia="es-ES"/>
        </w:rPr>
        <w:t>grave</w:t>
      </w:r>
      <w:r w:rsidR="006666DC">
        <w:rPr>
          <w:rFonts w:ascii="Arial" w:eastAsia="Arial" w:hAnsi="Arial" w:cs="Arial"/>
          <w:position w:val="-1"/>
          <w:sz w:val="24"/>
          <w:szCs w:val="24"/>
          <w:lang w:val="es-ES" w:eastAsia="es-ES"/>
        </w:rPr>
        <w:t>.</w:t>
      </w:r>
      <w:r w:rsidR="0011249E">
        <w:rPr>
          <w:rFonts w:ascii="Arial" w:eastAsia="Arial" w:hAnsi="Arial" w:cs="Arial"/>
          <w:position w:val="-1"/>
          <w:sz w:val="24"/>
          <w:szCs w:val="24"/>
          <w:lang w:val="es-ES" w:eastAsia="es-ES"/>
        </w:rPr>
        <w:t xml:space="preserve"> Subrayó que h</w:t>
      </w:r>
      <w:r w:rsidR="00B44B94">
        <w:rPr>
          <w:rFonts w:ascii="Arial" w:eastAsia="Arial" w:hAnsi="Arial" w:cs="Arial"/>
          <w:position w:val="-1"/>
          <w:sz w:val="24"/>
          <w:szCs w:val="24"/>
          <w:lang w:val="es-ES" w:eastAsia="es-ES"/>
        </w:rPr>
        <w:t xml:space="preserve">ubo mucha firmeza para enfrentar el primer </w:t>
      </w:r>
      <w:r w:rsidR="00C301DD">
        <w:rPr>
          <w:rFonts w:ascii="Arial" w:eastAsia="Arial" w:hAnsi="Arial" w:cs="Arial"/>
          <w:position w:val="-1"/>
          <w:sz w:val="24"/>
          <w:szCs w:val="24"/>
          <w:lang w:val="es-ES" w:eastAsia="es-ES"/>
        </w:rPr>
        <w:t>caso,</w:t>
      </w:r>
      <w:r w:rsidR="00B44B94">
        <w:rPr>
          <w:rFonts w:ascii="Arial" w:eastAsia="Arial" w:hAnsi="Arial" w:cs="Arial"/>
          <w:position w:val="-1"/>
          <w:sz w:val="24"/>
          <w:szCs w:val="24"/>
          <w:lang w:val="es-ES" w:eastAsia="es-ES"/>
        </w:rPr>
        <w:t xml:space="preserve"> pero si un padre no lleva a sus hijos al colegio </w:t>
      </w:r>
      <w:r w:rsidR="0011249E">
        <w:rPr>
          <w:rFonts w:ascii="Arial" w:eastAsia="Arial" w:hAnsi="Arial" w:cs="Arial"/>
          <w:position w:val="-1"/>
          <w:sz w:val="24"/>
          <w:szCs w:val="24"/>
          <w:lang w:val="es-ES" w:eastAsia="es-ES"/>
        </w:rPr>
        <w:t xml:space="preserve">eso </w:t>
      </w:r>
      <w:r w:rsidR="00B44B94">
        <w:rPr>
          <w:rFonts w:ascii="Arial" w:eastAsia="Arial" w:hAnsi="Arial" w:cs="Arial"/>
          <w:position w:val="-1"/>
          <w:sz w:val="24"/>
          <w:szCs w:val="24"/>
          <w:lang w:val="es-ES" w:eastAsia="es-ES"/>
        </w:rPr>
        <w:t>no tiene sanción, de modo tal que tal vez haya allí un espacio para pensar en un paralelo entre ambas legislaciones.</w:t>
      </w:r>
    </w:p>
    <w:p w14:paraId="0760228C" w14:textId="77777777" w:rsidR="005F6113" w:rsidRPr="00CC4B3A" w:rsidRDefault="005F6113"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25B337D3" w14:textId="48FC8F85" w:rsidR="00B44B94" w:rsidRDefault="005F6113"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sidRPr="00B44B94">
        <w:rPr>
          <w:rFonts w:ascii="Arial" w:eastAsia="Arial" w:hAnsi="Arial" w:cs="Arial"/>
          <w:position w:val="-1"/>
          <w:sz w:val="24"/>
          <w:szCs w:val="24"/>
          <w:lang w:val="es-ES" w:eastAsia="es-ES"/>
        </w:rPr>
        <w:t xml:space="preserve">La </w:t>
      </w:r>
      <w:r w:rsidRPr="00B44B94">
        <w:rPr>
          <w:rFonts w:ascii="Arial" w:eastAsia="Arial" w:hAnsi="Arial" w:cs="Arial"/>
          <w:b/>
          <w:position w:val="-1"/>
          <w:sz w:val="24"/>
          <w:szCs w:val="24"/>
          <w:lang w:val="es-ES" w:eastAsia="es-ES"/>
        </w:rPr>
        <w:t>señora Subsecretaria</w:t>
      </w:r>
      <w:r w:rsidRPr="00B44B94">
        <w:rPr>
          <w:rFonts w:ascii="Arial" w:eastAsia="Arial" w:hAnsi="Arial" w:cs="Arial"/>
          <w:position w:val="-1"/>
          <w:sz w:val="24"/>
          <w:szCs w:val="24"/>
          <w:lang w:val="es-ES" w:eastAsia="es-ES"/>
        </w:rPr>
        <w:t xml:space="preserve"> </w:t>
      </w:r>
      <w:r w:rsidR="00B44B94">
        <w:rPr>
          <w:rFonts w:ascii="Arial" w:eastAsia="Arial" w:hAnsi="Arial" w:cs="Arial"/>
          <w:position w:val="-1"/>
          <w:sz w:val="24"/>
          <w:szCs w:val="24"/>
          <w:lang w:val="es-ES" w:eastAsia="es-ES"/>
        </w:rPr>
        <w:t>se refirió primeramente a la consulta del Senador Coloma y contestó que la deserción escolar no es un fenómeno chileno solamente</w:t>
      </w:r>
      <w:r w:rsidR="00B90F96">
        <w:rPr>
          <w:rFonts w:ascii="Arial" w:eastAsia="Arial" w:hAnsi="Arial" w:cs="Arial"/>
          <w:position w:val="-1"/>
          <w:sz w:val="24"/>
          <w:szCs w:val="24"/>
          <w:lang w:val="es-ES" w:eastAsia="es-ES"/>
        </w:rPr>
        <w:t xml:space="preserve">, sino que se da en la Región y que además ha aumentado luego de la pandemia. </w:t>
      </w:r>
      <w:r w:rsidR="00B44B94">
        <w:rPr>
          <w:rFonts w:ascii="Arial" w:eastAsia="Arial" w:hAnsi="Arial" w:cs="Arial"/>
          <w:position w:val="-1"/>
          <w:sz w:val="24"/>
          <w:szCs w:val="24"/>
          <w:lang w:val="es-ES" w:eastAsia="es-ES"/>
        </w:rPr>
        <w:t xml:space="preserve"> </w:t>
      </w:r>
    </w:p>
    <w:p w14:paraId="73475F05" w14:textId="77777777" w:rsidR="005F6113" w:rsidRPr="00B44B94" w:rsidRDefault="005F6113"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2DB5B8BC" w14:textId="0BE442E9" w:rsidR="00B90F96" w:rsidRDefault="00B90F96"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Añadió que los datos de exclusión educativa en el mundo aumentaron después de la pandemia y puntualizó que </w:t>
      </w:r>
      <w:r w:rsidR="005F6113" w:rsidRPr="00B44B94">
        <w:rPr>
          <w:rFonts w:ascii="Arial" w:eastAsia="Arial" w:hAnsi="Arial" w:cs="Arial"/>
          <w:position w:val="-1"/>
          <w:sz w:val="24"/>
          <w:szCs w:val="24"/>
          <w:lang w:val="es-ES" w:eastAsia="es-ES"/>
        </w:rPr>
        <w:t>Chile es</w:t>
      </w:r>
      <w:r>
        <w:rPr>
          <w:rFonts w:ascii="Arial" w:eastAsia="Arial" w:hAnsi="Arial" w:cs="Arial"/>
          <w:position w:val="-1"/>
          <w:sz w:val="24"/>
          <w:szCs w:val="24"/>
          <w:lang w:val="es-ES" w:eastAsia="es-ES"/>
        </w:rPr>
        <w:t xml:space="preserve"> uno</w:t>
      </w:r>
      <w:r w:rsidR="005F6113" w:rsidRPr="00B44B94">
        <w:rPr>
          <w:rFonts w:ascii="Arial" w:eastAsia="Arial" w:hAnsi="Arial" w:cs="Arial"/>
          <w:position w:val="-1"/>
          <w:sz w:val="24"/>
          <w:szCs w:val="24"/>
          <w:lang w:val="es-ES" w:eastAsia="es-ES"/>
        </w:rPr>
        <w:t xml:space="preserve"> de los países </w:t>
      </w:r>
      <w:r>
        <w:rPr>
          <w:rFonts w:ascii="Arial" w:eastAsia="Arial" w:hAnsi="Arial" w:cs="Arial"/>
          <w:position w:val="-1"/>
          <w:sz w:val="24"/>
          <w:szCs w:val="24"/>
          <w:lang w:val="es-ES" w:eastAsia="es-ES"/>
        </w:rPr>
        <w:t xml:space="preserve">de la Región </w:t>
      </w:r>
      <w:r w:rsidR="005F6113" w:rsidRPr="00B44B94">
        <w:rPr>
          <w:rFonts w:ascii="Arial" w:eastAsia="Arial" w:hAnsi="Arial" w:cs="Arial"/>
          <w:position w:val="-1"/>
          <w:sz w:val="24"/>
          <w:szCs w:val="24"/>
          <w:lang w:val="es-ES" w:eastAsia="es-ES"/>
        </w:rPr>
        <w:t>que tiene mejores indicadores de cobertura</w:t>
      </w:r>
      <w:r>
        <w:rPr>
          <w:rFonts w:ascii="Arial" w:eastAsia="Arial" w:hAnsi="Arial" w:cs="Arial"/>
          <w:position w:val="-1"/>
          <w:sz w:val="24"/>
          <w:szCs w:val="24"/>
          <w:lang w:val="es-ES" w:eastAsia="es-ES"/>
        </w:rPr>
        <w:t xml:space="preserve"> educacional,</w:t>
      </w:r>
      <w:r w:rsidR="005F6113" w:rsidRPr="00B44B94">
        <w:rPr>
          <w:rFonts w:ascii="Arial" w:eastAsia="Arial" w:hAnsi="Arial" w:cs="Arial"/>
          <w:position w:val="-1"/>
          <w:sz w:val="24"/>
          <w:szCs w:val="24"/>
          <w:lang w:val="es-ES" w:eastAsia="es-ES"/>
        </w:rPr>
        <w:t xml:space="preserve"> </w:t>
      </w:r>
      <w:r>
        <w:rPr>
          <w:rFonts w:ascii="Arial" w:eastAsia="Arial" w:hAnsi="Arial" w:cs="Arial"/>
          <w:position w:val="-1"/>
          <w:sz w:val="24"/>
          <w:szCs w:val="24"/>
          <w:lang w:val="es-ES" w:eastAsia="es-ES"/>
        </w:rPr>
        <w:t xml:space="preserve">sobre todo, </w:t>
      </w:r>
      <w:r w:rsidR="005F6113" w:rsidRPr="00B44B94">
        <w:rPr>
          <w:rFonts w:ascii="Arial" w:eastAsia="Arial" w:hAnsi="Arial" w:cs="Arial"/>
          <w:position w:val="-1"/>
          <w:sz w:val="24"/>
          <w:szCs w:val="24"/>
          <w:lang w:val="es-ES" w:eastAsia="es-ES"/>
        </w:rPr>
        <w:t xml:space="preserve">en enseñanza </w:t>
      </w:r>
      <w:r w:rsidRPr="00B44B94">
        <w:rPr>
          <w:rFonts w:ascii="Arial" w:eastAsia="Arial" w:hAnsi="Arial" w:cs="Arial"/>
          <w:position w:val="-1"/>
          <w:sz w:val="24"/>
          <w:szCs w:val="24"/>
          <w:lang w:val="es-ES" w:eastAsia="es-ES"/>
        </w:rPr>
        <w:t>media</w:t>
      </w:r>
      <w:r>
        <w:rPr>
          <w:rFonts w:ascii="Arial" w:eastAsia="Arial" w:hAnsi="Arial" w:cs="Arial"/>
          <w:position w:val="-1"/>
          <w:sz w:val="24"/>
          <w:szCs w:val="24"/>
          <w:lang w:val="es-ES" w:eastAsia="es-ES"/>
        </w:rPr>
        <w:t>.</w:t>
      </w:r>
    </w:p>
    <w:p w14:paraId="6088C2BE" w14:textId="77777777" w:rsidR="00B90F96" w:rsidRDefault="00B90F96"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370F3F8C" w14:textId="11C52CF2" w:rsidR="00B90F96" w:rsidRDefault="00B90F96"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Recalcó que el fenómeno de la exclusión educativa trasciende al país pero </w:t>
      </w:r>
      <w:r w:rsidR="005F6113" w:rsidRPr="00B44B94">
        <w:rPr>
          <w:rFonts w:ascii="Arial" w:eastAsia="Arial" w:hAnsi="Arial" w:cs="Arial"/>
          <w:position w:val="-1"/>
          <w:sz w:val="24"/>
          <w:szCs w:val="24"/>
          <w:lang w:val="es-ES" w:eastAsia="es-ES"/>
        </w:rPr>
        <w:t>que</w:t>
      </w:r>
      <w:r>
        <w:rPr>
          <w:rFonts w:ascii="Arial" w:eastAsia="Arial" w:hAnsi="Arial" w:cs="Arial"/>
          <w:position w:val="-1"/>
          <w:sz w:val="24"/>
          <w:szCs w:val="24"/>
          <w:lang w:val="es-ES" w:eastAsia="es-ES"/>
        </w:rPr>
        <w:t>, en comparación con el escenario global y particularmente en la Región, Chile no presenta los peores indicadores</w:t>
      </w:r>
      <w:r w:rsidR="0011249E">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no </w:t>
      </w:r>
      <w:r w:rsidR="00B0313A">
        <w:rPr>
          <w:rFonts w:ascii="Arial" w:eastAsia="Arial" w:hAnsi="Arial" w:cs="Arial"/>
          <w:position w:val="-1"/>
          <w:sz w:val="24"/>
          <w:szCs w:val="24"/>
          <w:lang w:val="es-ES" w:eastAsia="es-ES"/>
        </w:rPr>
        <w:t>obstante,</w:t>
      </w:r>
      <w:r>
        <w:rPr>
          <w:rFonts w:ascii="Arial" w:eastAsia="Arial" w:hAnsi="Arial" w:cs="Arial"/>
          <w:position w:val="-1"/>
          <w:sz w:val="24"/>
          <w:szCs w:val="24"/>
          <w:lang w:val="es-ES" w:eastAsia="es-ES"/>
        </w:rPr>
        <w:t xml:space="preserve"> ello no implica que</w:t>
      </w:r>
      <w:r w:rsidR="00B0313A">
        <w:rPr>
          <w:rFonts w:ascii="Arial" w:eastAsia="Arial" w:hAnsi="Arial" w:cs="Arial"/>
          <w:position w:val="-1"/>
          <w:sz w:val="24"/>
          <w:szCs w:val="24"/>
          <w:lang w:val="es-ES" w:eastAsia="es-ES"/>
        </w:rPr>
        <w:t>darse y decir que</w:t>
      </w:r>
      <w:r>
        <w:rPr>
          <w:rFonts w:ascii="Arial" w:eastAsia="Arial" w:hAnsi="Arial" w:cs="Arial"/>
          <w:position w:val="-1"/>
          <w:sz w:val="24"/>
          <w:szCs w:val="24"/>
          <w:lang w:val="es-ES" w:eastAsia="es-ES"/>
        </w:rPr>
        <w:t xml:space="preserve"> </w:t>
      </w:r>
      <w:r w:rsidR="00B0313A">
        <w:rPr>
          <w:rFonts w:ascii="Arial" w:eastAsia="Arial" w:hAnsi="Arial" w:cs="Arial"/>
          <w:position w:val="-1"/>
          <w:sz w:val="24"/>
          <w:szCs w:val="24"/>
          <w:lang w:val="es-ES" w:eastAsia="es-ES"/>
        </w:rPr>
        <w:t>las cosas están bien tal cual están</w:t>
      </w:r>
      <w:r w:rsidR="0011249E">
        <w:rPr>
          <w:rFonts w:ascii="Arial" w:eastAsia="Arial" w:hAnsi="Arial" w:cs="Arial"/>
          <w:position w:val="-1"/>
          <w:sz w:val="24"/>
          <w:szCs w:val="24"/>
          <w:lang w:val="es-ES" w:eastAsia="es-ES"/>
        </w:rPr>
        <w:t>,</w:t>
      </w:r>
      <w:r w:rsidR="00B0313A">
        <w:rPr>
          <w:rFonts w:ascii="Arial" w:eastAsia="Arial" w:hAnsi="Arial" w:cs="Arial"/>
          <w:position w:val="-1"/>
          <w:sz w:val="24"/>
          <w:szCs w:val="24"/>
          <w:lang w:val="es-ES" w:eastAsia="es-ES"/>
        </w:rPr>
        <w:t xml:space="preserve"> puesto que este fenómeno no se puede naturalizar.</w:t>
      </w:r>
    </w:p>
    <w:p w14:paraId="17C4F34C" w14:textId="77777777" w:rsidR="00B0313A" w:rsidRDefault="00B0313A"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5F213AD2" w14:textId="2CB0F48C" w:rsidR="005F6113" w:rsidRPr="00B44B94" w:rsidRDefault="00B0313A"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Mencionó que existe un observatorio del</w:t>
      </w:r>
      <w:r w:rsidRPr="00B0313A">
        <w:t xml:space="preserve"> </w:t>
      </w:r>
      <w:r w:rsidRPr="00B0313A">
        <w:rPr>
          <w:rFonts w:ascii="Arial" w:eastAsia="Arial" w:hAnsi="Arial" w:cs="Arial"/>
          <w:position w:val="-1"/>
          <w:sz w:val="24"/>
          <w:szCs w:val="24"/>
          <w:lang w:val="es-ES" w:eastAsia="es-ES"/>
        </w:rPr>
        <w:t xml:space="preserve">Centro de Investigación Avanzada en Educación </w:t>
      </w:r>
      <w:r>
        <w:rPr>
          <w:rFonts w:ascii="Arial" w:eastAsia="Arial" w:hAnsi="Arial" w:cs="Arial"/>
          <w:position w:val="-1"/>
          <w:sz w:val="24"/>
          <w:szCs w:val="24"/>
          <w:lang w:val="es-ES" w:eastAsia="es-ES"/>
        </w:rPr>
        <w:t xml:space="preserve">de la Universidad de Chile </w:t>
      </w:r>
      <w:r w:rsidRPr="00B0313A">
        <w:rPr>
          <w:rFonts w:ascii="Arial" w:eastAsia="Arial" w:hAnsi="Arial" w:cs="Arial"/>
          <w:position w:val="-1"/>
          <w:sz w:val="24"/>
          <w:szCs w:val="24"/>
          <w:lang w:val="es-ES" w:eastAsia="es-ES"/>
        </w:rPr>
        <w:t>(CIAE)</w:t>
      </w:r>
      <w:r>
        <w:rPr>
          <w:rFonts w:ascii="Arial" w:eastAsia="Arial" w:hAnsi="Arial" w:cs="Arial"/>
          <w:position w:val="-1"/>
          <w:sz w:val="24"/>
          <w:szCs w:val="24"/>
          <w:lang w:val="es-ES" w:eastAsia="es-ES"/>
        </w:rPr>
        <w:t xml:space="preserve"> sobre trayectorias educativas que permite observar esto y mirar de qué manera ha ido evolucionando </w:t>
      </w:r>
      <w:r w:rsidR="005F6113" w:rsidRPr="00B44B94">
        <w:rPr>
          <w:rFonts w:ascii="Arial" w:eastAsia="Arial" w:hAnsi="Arial" w:cs="Arial"/>
          <w:position w:val="-1"/>
          <w:sz w:val="24"/>
          <w:szCs w:val="24"/>
          <w:lang w:val="es-ES" w:eastAsia="es-ES"/>
        </w:rPr>
        <w:t xml:space="preserve">y que tiene </w:t>
      </w:r>
      <w:r w:rsidRPr="00B44B94">
        <w:rPr>
          <w:rFonts w:ascii="Arial" w:eastAsia="Arial" w:hAnsi="Arial" w:cs="Arial"/>
          <w:position w:val="-1"/>
          <w:sz w:val="24"/>
          <w:szCs w:val="24"/>
          <w:lang w:val="es-ES" w:eastAsia="es-ES"/>
        </w:rPr>
        <w:t>información</w:t>
      </w:r>
      <w:r w:rsidR="005F6113" w:rsidRPr="00B44B94">
        <w:rPr>
          <w:rFonts w:ascii="Arial" w:eastAsia="Arial" w:hAnsi="Arial" w:cs="Arial"/>
          <w:position w:val="-1"/>
          <w:sz w:val="24"/>
          <w:szCs w:val="24"/>
          <w:lang w:val="es-ES" w:eastAsia="es-ES"/>
        </w:rPr>
        <w:t xml:space="preserve"> robusta</w:t>
      </w:r>
      <w:r>
        <w:rPr>
          <w:rFonts w:ascii="Arial" w:eastAsia="Arial" w:hAnsi="Arial" w:cs="Arial"/>
          <w:position w:val="-1"/>
          <w:sz w:val="24"/>
          <w:szCs w:val="24"/>
          <w:lang w:val="es-ES" w:eastAsia="es-ES"/>
        </w:rPr>
        <w:t xml:space="preserve">. Destacó que ello también permite </w:t>
      </w:r>
      <w:r w:rsidR="005F6113" w:rsidRPr="00B44B94">
        <w:rPr>
          <w:rFonts w:ascii="Arial" w:eastAsia="Arial" w:hAnsi="Arial" w:cs="Arial"/>
          <w:position w:val="-1"/>
          <w:sz w:val="24"/>
          <w:szCs w:val="24"/>
          <w:lang w:val="es-ES" w:eastAsia="es-ES"/>
        </w:rPr>
        <w:t xml:space="preserve">identificar el </w:t>
      </w:r>
      <w:r>
        <w:rPr>
          <w:rFonts w:ascii="Arial" w:eastAsia="Arial" w:hAnsi="Arial" w:cs="Arial"/>
          <w:position w:val="-1"/>
          <w:sz w:val="24"/>
          <w:szCs w:val="24"/>
          <w:lang w:val="es-ES" w:eastAsia="es-ES"/>
        </w:rPr>
        <w:t>punto relativo a la asistencia.</w:t>
      </w:r>
      <w:r w:rsidR="005F6113" w:rsidRPr="00B44B94">
        <w:rPr>
          <w:rFonts w:ascii="Arial" w:eastAsia="Arial" w:hAnsi="Arial" w:cs="Arial"/>
          <w:position w:val="-1"/>
          <w:sz w:val="24"/>
          <w:szCs w:val="24"/>
          <w:lang w:val="es-ES" w:eastAsia="es-ES"/>
        </w:rPr>
        <w:t xml:space="preserve"> </w:t>
      </w:r>
    </w:p>
    <w:p w14:paraId="117EA6C7" w14:textId="77777777" w:rsidR="005F6113" w:rsidRPr="00B0313A" w:rsidRDefault="005F6113"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55CC243C" w14:textId="0976E9A5" w:rsidR="00B0313A" w:rsidRDefault="00B0313A"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Sobre la asistencia, explicó que la labor del Ministerio de Educación </w:t>
      </w:r>
      <w:r w:rsidR="005F6113" w:rsidRPr="00B0313A">
        <w:rPr>
          <w:rFonts w:ascii="Arial" w:eastAsia="Arial" w:hAnsi="Arial" w:cs="Arial"/>
          <w:position w:val="-1"/>
          <w:sz w:val="24"/>
          <w:szCs w:val="24"/>
          <w:lang w:val="es-ES" w:eastAsia="es-ES"/>
        </w:rPr>
        <w:t xml:space="preserve">es </w:t>
      </w:r>
      <w:proofErr w:type="spellStart"/>
      <w:r w:rsidRPr="00B0313A">
        <w:rPr>
          <w:rFonts w:ascii="Arial" w:eastAsia="Arial" w:hAnsi="Arial" w:cs="Arial"/>
          <w:position w:val="-1"/>
          <w:sz w:val="24"/>
          <w:szCs w:val="24"/>
          <w:lang w:val="es-ES" w:eastAsia="es-ES"/>
        </w:rPr>
        <w:t>disponibili</w:t>
      </w:r>
      <w:r>
        <w:rPr>
          <w:rFonts w:ascii="Arial" w:eastAsia="Arial" w:hAnsi="Arial" w:cs="Arial"/>
          <w:position w:val="-1"/>
          <w:sz w:val="24"/>
          <w:szCs w:val="24"/>
          <w:lang w:val="es-ES" w:eastAsia="es-ES"/>
        </w:rPr>
        <w:t>zar</w:t>
      </w:r>
      <w:proofErr w:type="spellEnd"/>
      <w:r w:rsidR="005F6113" w:rsidRPr="00B0313A">
        <w:rPr>
          <w:rFonts w:ascii="Arial" w:eastAsia="Arial" w:hAnsi="Arial" w:cs="Arial"/>
          <w:position w:val="-1"/>
          <w:sz w:val="24"/>
          <w:szCs w:val="24"/>
          <w:lang w:val="es-ES" w:eastAsia="es-ES"/>
        </w:rPr>
        <w:t xml:space="preserve"> la in</w:t>
      </w:r>
      <w:r>
        <w:rPr>
          <w:rFonts w:ascii="Arial" w:eastAsia="Arial" w:hAnsi="Arial" w:cs="Arial"/>
          <w:position w:val="-1"/>
          <w:sz w:val="24"/>
          <w:szCs w:val="24"/>
          <w:lang w:val="es-ES" w:eastAsia="es-ES"/>
        </w:rPr>
        <w:t>f</w:t>
      </w:r>
      <w:r w:rsidR="005F6113" w:rsidRPr="00B0313A">
        <w:rPr>
          <w:rFonts w:ascii="Arial" w:eastAsia="Arial" w:hAnsi="Arial" w:cs="Arial"/>
          <w:position w:val="-1"/>
          <w:sz w:val="24"/>
          <w:szCs w:val="24"/>
          <w:lang w:val="es-ES" w:eastAsia="es-ES"/>
        </w:rPr>
        <w:t>o</w:t>
      </w:r>
      <w:r>
        <w:rPr>
          <w:rFonts w:ascii="Arial" w:eastAsia="Arial" w:hAnsi="Arial" w:cs="Arial"/>
          <w:position w:val="-1"/>
          <w:sz w:val="24"/>
          <w:szCs w:val="24"/>
          <w:lang w:val="es-ES" w:eastAsia="es-ES"/>
        </w:rPr>
        <w:t>rmación</w:t>
      </w:r>
      <w:r w:rsidR="005F6113" w:rsidRPr="00B0313A">
        <w:rPr>
          <w:rFonts w:ascii="Arial" w:eastAsia="Arial" w:hAnsi="Arial" w:cs="Arial"/>
          <w:position w:val="-1"/>
          <w:sz w:val="24"/>
          <w:szCs w:val="24"/>
          <w:lang w:val="es-ES" w:eastAsia="es-ES"/>
        </w:rPr>
        <w:t xml:space="preserve"> y </w:t>
      </w:r>
      <w:r w:rsidRPr="00B0313A">
        <w:rPr>
          <w:rFonts w:ascii="Arial" w:eastAsia="Arial" w:hAnsi="Arial" w:cs="Arial"/>
          <w:position w:val="-1"/>
          <w:sz w:val="24"/>
          <w:szCs w:val="24"/>
          <w:lang w:val="es-ES" w:eastAsia="es-ES"/>
        </w:rPr>
        <w:t>promover</w:t>
      </w:r>
      <w:r w:rsidR="005F6113" w:rsidRPr="00B0313A">
        <w:rPr>
          <w:rFonts w:ascii="Arial" w:eastAsia="Arial" w:hAnsi="Arial" w:cs="Arial"/>
          <w:position w:val="-1"/>
          <w:sz w:val="24"/>
          <w:szCs w:val="24"/>
          <w:lang w:val="es-ES" w:eastAsia="es-ES"/>
        </w:rPr>
        <w:t xml:space="preserve"> que</w:t>
      </w:r>
      <w:r>
        <w:rPr>
          <w:rFonts w:ascii="Arial" w:eastAsia="Arial" w:hAnsi="Arial" w:cs="Arial"/>
          <w:position w:val="-1"/>
          <w:sz w:val="24"/>
          <w:szCs w:val="24"/>
          <w:lang w:val="es-ES" w:eastAsia="es-ES"/>
        </w:rPr>
        <w:t xml:space="preserve"> las y</w:t>
      </w:r>
      <w:r w:rsidR="005F6113" w:rsidRPr="00B0313A">
        <w:rPr>
          <w:rFonts w:ascii="Arial" w:eastAsia="Arial" w:hAnsi="Arial" w:cs="Arial"/>
          <w:position w:val="-1"/>
          <w:sz w:val="24"/>
          <w:szCs w:val="24"/>
          <w:lang w:val="es-ES" w:eastAsia="es-ES"/>
        </w:rPr>
        <w:t xml:space="preserve"> los sostenedores </w:t>
      </w:r>
      <w:r>
        <w:rPr>
          <w:rFonts w:ascii="Arial" w:eastAsia="Arial" w:hAnsi="Arial" w:cs="Arial"/>
          <w:position w:val="-1"/>
          <w:sz w:val="24"/>
          <w:szCs w:val="24"/>
          <w:lang w:val="es-ES" w:eastAsia="es-ES"/>
        </w:rPr>
        <w:t xml:space="preserve">vayan </w:t>
      </w:r>
      <w:r>
        <w:rPr>
          <w:rFonts w:ascii="Arial" w:eastAsia="Arial" w:hAnsi="Arial" w:cs="Arial"/>
          <w:position w:val="-1"/>
          <w:sz w:val="24"/>
          <w:szCs w:val="24"/>
          <w:lang w:val="es-ES" w:eastAsia="es-ES"/>
        </w:rPr>
        <w:lastRenderedPageBreak/>
        <w:t xml:space="preserve">tomando definiciones acerca de </w:t>
      </w:r>
      <w:r w:rsidR="005F6113" w:rsidRPr="00B0313A">
        <w:rPr>
          <w:rFonts w:ascii="Arial" w:eastAsia="Arial" w:hAnsi="Arial" w:cs="Arial"/>
          <w:position w:val="-1"/>
          <w:sz w:val="24"/>
          <w:szCs w:val="24"/>
          <w:lang w:val="es-ES" w:eastAsia="es-ES"/>
        </w:rPr>
        <w:t>c</w:t>
      </w:r>
      <w:r>
        <w:rPr>
          <w:rFonts w:ascii="Arial" w:eastAsia="Arial" w:hAnsi="Arial" w:cs="Arial"/>
          <w:position w:val="-1"/>
          <w:sz w:val="24"/>
          <w:szCs w:val="24"/>
          <w:lang w:val="es-ES" w:eastAsia="es-ES"/>
        </w:rPr>
        <w:t>ó</w:t>
      </w:r>
      <w:r w:rsidR="005F6113" w:rsidRPr="00B0313A">
        <w:rPr>
          <w:rFonts w:ascii="Arial" w:eastAsia="Arial" w:hAnsi="Arial" w:cs="Arial"/>
          <w:position w:val="-1"/>
          <w:sz w:val="24"/>
          <w:szCs w:val="24"/>
          <w:lang w:val="es-ES" w:eastAsia="es-ES"/>
        </w:rPr>
        <w:t>mo gestionar aquello</w:t>
      </w:r>
      <w:r>
        <w:rPr>
          <w:rFonts w:ascii="Arial" w:eastAsia="Arial" w:hAnsi="Arial" w:cs="Arial"/>
          <w:position w:val="-1"/>
          <w:sz w:val="24"/>
          <w:szCs w:val="24"/>
          <w:lang w:val="es-ES" w:eastAsia="es-ES"/>
        </w:rPr>
        <w:t>. Señaló que se ha podido observar a sostenedores que acuden con Carabineros de Chile al domicilio de los niños o niñas cuando estos han faltado</w:t>
      </w:r>
      <w:r w:rsidR="00F21D46">
        <w:rPr>
          <w:rFonts w:ascii="Arial" w:eastAsia="Arial" w:hAnsi="Arial" w:cs="Arial"/>
          <w:position w:val="-1"/>
          <w:sz w:val="24"/>
          <w:szCs w:val="24"/>
          <w:lang w:val="es-ES" w:eastAsia="es-ES"/>
        </w:rPr>
        <w:t xml:space="preserve"> al colegio</w:t>
      </w:r>
      <w:r w:rsidR="00C301DD">
        <w:rPr>
          <w:rFonts w:ascii="Arial" w:eastAsia="Arial" w:hAnsi="Arial" w:cs="Arial"/>
          <w:position w:val="-1"/>
          <w:sz w:val="24"/>
          <w:szCs w:val="24"/>
          <w:lang w:val="es-ES" w:eastAsia="es-ES"/>
        </w:rPr>
        <w:t xml:space="preserve"> por más de</w:t>
      </w:r>
      <w:r>
        <w:rPr>
          <w:rFonts w:ascii="Arial" w:eastAsia="Arial" w:hAnsi="Arial" w:cs="Arial"/>
          <w:position w:val="-1"/>
          <w:sz w:val="24"/>
          <w:szCs w:val="24"/>
          <w:lang w:val="es-ES" w:eastAsia="es-ES"/>
        </w:rPr>
        <w:t xml:space="preserve"> </w:t>
      </w:r>
      <w:r w:rsidR="00F21D46">
        <w:rPr>
          <w:rFonts w:ascii="Arial" w:eastAsia="Arial" w:hAnsi="Arial" w:cs="Arial"/>
          <w:position w:val="-1"/>
          <w:sz w:val="24"/>
          <w:szCs w:val="24"/>
          <w:lang w:val="es-ES" w:eastAsia="es-ES"/>
        </w:rPr>
        <w:t>dos días.</w:t>
      </w:r>
      <w:r>
        <w:rPr>
          <w:rFonts w:ascii="Arial" w:eastAsia="Arial" w:hAnsi="Arial" w:cs="Arial"/>
          <w:position w:val="-1"/>
          <w:sz w:val="24"/>
          <w:szCs w:val="24"/>
          <w:lang w:val="es-ES" w:eastAsia="es-ES"/>
        </w:rPr>
        <w:t xml:space="preserve"> </w:t>
      </w:r>
    </w:p>
    <w:p w14:paraId="1EE08924" w14:textId="77777777" w:rsidR="00B0313A" w:rsidRDefault="00B0313A"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27B0CA21" w14:textId="545A0632" w:rsidR="005F6113" w:rsidRPr="00B0313A" w:rsidRDefault="00F21D46"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Señaló también que hubo sostenedores, equipos directivos y de docentes que durante la situación de pandemia que afectó al país</w:t>
      </w:r>
      <w:r w:rsidR="005F6113" w:rsidRPr="00B0313A">
        <w:rPr>
          <w:rFonts w:ascii="Arial" w:eastAsia="Arial" w:hAnsi="Arial" w:cs="Arial"/>
          <w:position w:val="-1"/>
          <w:sz w:val="24"/>
          <w:szCs w:val="24"/>
          <w:lang w:val="es-ES" w:eastAsia="es-ES"/>
        </w:rPr>
        <w:t xml:space="preserve"> </w:t>
      </w:r>
      <w:r>
        <w:rPr>
          <w:rFonts w:ascii="Arial" w:eastAsia="Arial" w:hAnsi="Arial" w:cs="Arial"/>
          <w:position w:val="-1"/>
          <w:sz w:val="24"/>
          <w:szCs w:val="24"/>
          <w:lang w:val="es-ES" w:eastAsia="es-ES"/>
        </w:rPr>
        <w:t>iban a buscar a los niños con los cuales no lograban tener contacto</w:t>
      </w:r>
      <w:r w:rsidR="0011249E">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de tal manera de </w:t>
      </w:r>
      <w:r w:rsidR="00C301DD">
        <w:rPr>
          <w:rFonts w:ascii="Arial" w:eastAsia="Arial" w:hAnsi="Arial" w:cs="Arial"/>
          <w:position w:val="-1"/>
          <w:sz w:val="24"/>
          <w:szCs w:val="24"/>
          <w:lang w:val="es-ES" w:eastAsia="es-ES"/>
        </w:rPr>
        <w:t>re</w:t>
      </w:r>
      <w:r>
        <w:rPr>
          <w:rFonts w:ascii="Arial" w:eastAsia="Arial" w:hAnsi="Arial" w:cs="Arial"/>
          <w:position w:val="-1"/>
          <w:sz w:val="24"/>
          <w:szCs w:val="24"/>
          <w:lang w:val="es-ES" w:eastAsia="es-ES"/>
        </w:rPr>
        <w:t xml:space="preserve">establecer el </w:t>
      </w:r>
      <w:r w:rsidR="005F6113" w:rsidRPr="00B0313A">
        <w:rPr>
          <w:rFonts w:ascii="Arial" w:eastAsia="Arial" w:hAnsi="Arial" w:cs="Arial"/>
          <w:position w:val="-1"/>
          <w:sz w:val="24"/>
          <w:szCs w:val="24"/>
          <w:lang w:val="es-ES" w:eastAsia="es-ES"/>
        </w:rPr>
        <w:t>cont</w:t>
      </w:r>
      <w:r>
        <w:rPr>
          <w:rFonts w:ascii="Arial" w:eastAsia="Arial" w:hAnsi="Arial" w:cs="Arial"/>
          <w:position w:val="-1"/>
          <w:sz w:val="24"/>
          <w:szCs w:val="24"/>
          <w:lang w:val="es-ES" w:eastAsia="es-ES"/>
        </w:rPr>
        <w:t>a</w:t>
      </w:r>
      <w:r w:rsidR="005F6113" w:rsidRPr="00B0313A">
        <w:rPr>
          <w:rFonts w:ascii="Arial" w:eastAsia="Arial" w:hAnsi="Arial" w:cs="Arial"/>
          <w:position w:val="-1"/>
          <w:sz w:val="24"/>
          <w:szCs w:val="24"/>
          <w:lang w:val="es-ES" w:eastAsia="es-ES"/>
        </w:rPr>
        <w:t>c</w:t>
      </w:r>
      <w:r>
        <w:rPr>
          <w:rFonts w:ascii="Arial" w:eastAsia="Arial" w:hAnsi="Arial" w:cs="Arial"/>
          <w:position w:val="-1"/>
          <w:sz w:val="24"/>
          <w:szCs w:val="24"/>
          <w:lang w:val="es-ES" w:eastAsia="es-ES"/>
        </w:rPr>
        <w:t>to</w:t>
      </w:r>
      <w:r w:rsidR="005F6113" w:rsidRPr="00B0313A">
        <w:rPr>
          <w:rFonts w:ascii="Arial" w:eastAsia="Arial" w:hAnsi="Arial" w:cs="Arial"/>
          <w:position w:val="-1"/>
          <w:sz w:val="24"/>
          <w:szCs w:val="24"/>
          <w:lang w:val="es-ES" w:eastAsia="es-ES"/>
        </w:rPr>
        <w:t xml:space="preserve"> con la escuela</w:t>
      </w:r>
      <w:r>
        <w:rPr>
          <w:rFonts w:ascii="Arial" w:eastAsia="Arial" w:hAnsi="Arial" w:cs="Arial"/>
          <w:position w:val="-1"/>
          <w:sz w:val="24"/>
          <w:szCs w:val="24"/>
          <w:lang w:val="es-ES" w:eastAsia="es-ES"/>
        </w:rPr>
        <w:t>.</w:t>
      </w:r>
      <w:r w:rsidR="005F6113" w:rsidRPr="00B0313A">
        <w:rPr>
          <w:rFonts w:ascii="Arial" w:eastAsia="Arial" w:hAnsi="Arial" w:cs="Arial"/>
          <w:position w:val="-1"/>
          <w:sz w:val="24"/>
          <w:szCs w:val="24"/>
          <w:lang w:val="es-ES" w:eastAsia="es-ES"/>
        </w:rPr>
        <w:t xml:space="preserve"> </w:t>
      </w:r>
    </w:p>
    <w:p w14:paraId="742FAF50" w14:textId="77777777" w:rsidR="005F6113" w:rsidRPr="00B0313A" w:rsidRDefault="005F6113"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60B33514" w14:textId="1CAC948B" w:rsidR="00F21D46" w:rsidRDefault="00F21D46"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Puso de relieve que lo anterior permite que se dé un fenómeno que permite ir retejiendo </w:t>
      </w:r>
      <w:r w:rsidR="005F6113" w:rsidRPr="00B0313A">
        <w:rPr>
          <w:rFonts w:ascii="Arial" w:eastAsia="Arial" w:hAnsi="Arial" w:cs="Arial"/>
          <w:position w:val="-1"/>
          <w:sz w:val="24"/>
          <w:szCs w:val="24"/>
          <w:lang w:val="es-ES" w:eastAsia="es-ES"/>
        </w:rPr>
        <w:t xml:space="preserve">ese </w:t>
      </w:r>
      <w:r w:rsidRPr="00B0313A">
        <w:rPr>
          <w:rFonts w:ascii="Arial" w:eastAsia="Arial" w:hAnsi="Arial" w:cs="Arial"/>
          <w:position w:val="-1"/>
          <w:sz w:val="24"/>
          <w:szCs w:val="24"/>
          <w:lang w:val="es-ES" w:eastAsia="es-ES"/>
        </w:rPr>
        <w:t>vínculo</w:t>
      </w:r>
      <w:r w:rsidR="0011249E">
        <w:rPr>
          <w:rFonts w:ascii="Arial" w:eastAsia="Arial" w:hAnsi="Arial" w:cs="Arial"/>
          <w:position w:val="-1"/>
          <w:sz w:val="24"/>
          <w:szCs w:val="24"/>
          <w:lang w:val="es-ES" w:eastAsia="es-ES"/>
        </w:rPr>
        <w:t>,</w:t>
      </w:r>
      <w:r w:rsidR="005F6113" w:rsidRPr="00B0313A">
        <w:rPr>
          <w:rFonts w:ascii="Arial" w:eastAsia="Arial" w:hAnsi="Arial" w:cs="Arial"/>
          <w:position w:val="-1"/>
          <w:sz w:val="24"/>
          <w:szCs w:val="24"/>
          <w:lang w:val="es-ES" w:eastAsia="es-ES"/>
        </w:rPr>
        <w:t xml:space="preserve"> lo que t</w:t>
      </w:r>
      <w:r>
        <w:rPr>
          <w:rFonts w:ascii="Arial" w:eastAsia="Arial" w:hAnsi="Arial" w:cs="Arial"/>
          <w:position w:val="-1"/>
          <w:sz w:val="24"/>
          <w:szCs w:val="24"/>
          <w:lang w:val="es-ES" w:eastAsia="es-ES"/>
        </w:rPr>
        <w:t>ambién forma parte del Plan de Reactivación Educativa que se traduce en poder identificar dónde se encuentran estos niños y niñas que están faltando mucho a la escuela e ir a buscarlos.</w:t>
      </w:r>
    </w:p>
    <w:p w14:paraId="46197872" w14:textId="77777777" w:rsidR="00F21D46" w:rsidRPr="00F21D46" w:rsidRDefault="00F21D46"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62035DCB" w14:textId="5A4CCC50" w:rsidR="005F6113" w:rsidRDefault="00F21D46"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sidRPr="00F21D46">
        <w:rPr>
          <w:rFonts w:ascii="Arial" w:eastAsia="Arial" w:hAnsi="Arial" w:cs="Arial"/>
          <w:position w:val="-1"/>
          <w:sz w:val="24"/>
          <w:szCs w:val="24"/>
          <w:lang w:val="es-ES" w:eastAsia="es-ES"/>
        </w:rPr>
        <w:t xml:space="preserve">Destacó que durante el año 2023 se contrató a </w:t>
      </w:r>
      <w:r>
        <w:rPr>
          <w:rFonts w:ascii="Arial" w:eastAsia="Arial" w:hAnsi="Arial" w:cs="Arial"/>
          <w:position w:val="-1"/>
          <w:sz w:val="24"/>
          <w:szCs w:val="24"/>
          <w:lang w:val="es-ES" w:eastAsia="es-ES"/>
        </w:rPr>
        <w:t xml:space="preserve">cerca de 1.200 personas a lo largo del país que tuvieron la tarea de ir a buscar a estos niños y niñas y hacer el trabajo de </w:t>
      </w:r>
      <w:proofErr w:type="spellStart"/>
      <w:r>
        <w:rPr>
          <w:rFonts w:ascii="Arial" w:eastAsia="Arial" w:hAnsi="Arial" w:cs="Arial"/>
          <w:position w:val="-1"/>
          <w:sz w:val="24"/>
          <w:szCs w:val="24"/>
          <w:lang w:val="es-ES" w:eastAsia="es-ES"/>
        </w:rPr>
        <w:t>revinculación</w:t>
      </w:r>
      <w:proofErr w:type="spellEnd"/>
      <w:r>
        <w:rPr>
          <w:rFonts w:ascii="Arial" w:eastAsia="Arial" w:hAnsi="Arial" w:cs="Arial"/>
          <w:position w:val="-1"/>
          <w:sz w:val="24"/>
          <w:szCs w:val="24"/>
          <w:lang w:val="es-ES" w:eastAsia="es-ES"/>
        </w:rPr>
        <w:t>.</w:t>
      </w:r>
    </w:p>
    <w:p w14:paraId="58ECEE3E" w14:textId="77777777" w:rsidR="00F21D46" w:rsidRPr="00F21D46" w:rsidRDefault="00F21D46"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61DA57A5" w14:textId="23CB4CF3" w:rsidR="005F6113" w:rsidRPr="00F21D46" w:rsidRDefault="00F21D46"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Reparó en que </w:t>
      </w:r>
      <w:r w:rsidR="005F6113" w:rsidRPr="00F21D46">
        <w:rPr>
          <w:rFonts w:ascii="Arial" w:eastAsia="Arial" w:hAnsi="Arial" w:cs="Arial"/>
          <w:position w:val="-1"/>
          <w:sz w:val="24"/>
          <w:szCs w:val="24"/>
          <w:lang w:val="es-ES" w:eastAsia="es-ES"/>
        </w:rPr>
        <w:t>muchas veces n</w:t>
      </w:r>
      <w:r>
        <w:rPr>
          <w:rFonts w:ascii="Arial" w:eastAsia="Arial" w:hAnsi="Arial" w:cs="Arial"/>
          <w:position w:val="-1"/>
          <w:sz w:val="24"/>
          <w:szCs w:val="24"/>
          <w:lang w:val="es-ES" w:eastAsia="es-ES"/>
        </w:rPr>
        <w:t xml:space="preserve">iños y </w:t>
      </w:r>
      <w:r w:rsidR="005F6113" w:rsidRPr="00F21D46">
        <w:rPr>
          <w:rFonts w:ascii="Arial" w:eastAsia="Arial" w:hAnsi="Arial" w:cs="Arial"/>
          <w:position w:val="-1"/>
          <w:sz w:val="24"/>
          <w:szCs w:val="24"/>
          <w:lang w:val="es-ES" w:eastAsia="es-ES"/>
        </w:rPr>
        <w:t>n</w:t>
      </w:r>
      <w:r>
        <w:rPr>
          <w:rFonts w:ascii="Arial" w:eastAsia="Arial" w:hAnsi="Arial" w:cs="Arial"/>
          <w:position w:val="-1"/>
          <w:sz w:val="24"/>
          <w:szCs w:val="24"/>
          <w:lang w:val="es-ES" w:eastAsia="es-ES"/>
        </w:rPr>
        <w:t>iñas</w:t>
      </w:r>
      <w:r w:rsidR="005F6113" w:rsidRPr="00F21D46">
        <w:rPr>
          <w:rFonts w:ascii="Arial" w:eastAsia="Arial" w:hAnsi="Arial" w:cs="Arial"/>
          <w:position w:val="-1"/>
          <w:sz w:val="24"/>
          <w:szCs w:val="24"/>
          <w:lang w:val="es-ES" w:eastAsia="es-ES"/>
        </w:rPr>
        <w:t xml:space="preserve"> que </w:t>
      </w:r>
      <w:r>
        <w:rPr>
          <w:rFonts w:ascii="Arial" w:eastAsia="Arial" w:hAnsi="Arial" w:cs="Arial"/>
          <w:position w:val="-1"/>
          <w:sz w:val="24"/>
          <w:szCs w:val="24"/>
          <w:lang w:val="es-ES" w:eastAsia="es-ES"/>
        </w:rPr>
        <w:t>se encuentran en</w:t>
      </w:r>
      <w:r w:rsidR="005F6113" w:rsidRPr="00F21D46">
        <w:rPr>
          <w:rFonts w:ascii="Arial" w:eastAsia="Arial" w:hAnsi="Arial" w:cs="Arial"/>
          <w:position w:val="-1"/>
          <w:sz w:val="24"/>
          <w:szCs w:val="24"/>
          <w:lang w:val="es-ES" w:eastAsia="es-ES"/>
        </w:rPr>
        <w:t xml:space="preserve"> esta </w:t>
      </w:r>
      <w:r w:rsidR="00C301DD">
        <w:rPr>
          <w:rFonts w:ascii="Arial" w:eastAsia="Arial" w:hAnsi="Arial" w:cs="Arial"/>
          <w:position w:val="-1"/>
          <w:sz w:val="24"/>
          <w:szCs w:val="24"/>
          <w:lang w:val="es-ES" w:eastAsia="es-ES"/>
        </w:rPr>
        <w:t xml:space="preserve">situación </w:t>
      </w:r>
      <w:r w:rsidR="005F6113" w:rsidRPr="00F21D46">
        <w:rPr>
          <w:rFonts w:ascii="Arial" w:eastAsia="Arial" w:hAnsi="Arial" w:cs="Arial"/>
          <w:position w:val="-1"/>
          <w:sz w:val="24"/>
          <w:szCs w:val="24"/>
          <w:lang w:val="es-ES" w:eastAsia="es-ES"/>
        </w:rPr>
        <w:t>no cuentan con alguien que le</w:t>
      </w:r>
      <w:r>
        <w:rPr>
          <w:rFonts w:ascii="Arial" w:eastAsia="Arial" w:hAnsi="Arial" w:cs="Arial"/>
          <w:position w:val="-1"/>
          <w:sz w:val="24"/>
          <w:szCs w:val="24"/>
          <w:lang w:val="es-ES" w:eastAsia="es-ES"/>
        </w:rPr>
        <w:t xml:space="preserve">s </w:t>
      </w:r>
      <w:r w:rsidR="005F6113" w:rsidRPr="00F21D46">
        <w:rPr>
          <w:rFonts w:ascii="Arial" w:eastAsia="Arial" w:hAnsi="Arial" w:cs="Arial"/>
          <w:position w:val="-1"/>
          <w:sz w:val="24"/>
          <w:szCs w:val="24"/>
          <w:lang w:val="es-ES" w:eastAsia="es-ES"/>
        </w:rPr>
        <w:t xml:space="preserve">pueda entregar apoyo desde sus hogares </w:t>
      </w:r>
      <w:r>
        <w:rPr>
          <w:rFonts w:ascii="Arial" w:eastAsia="Arial" w:hAnsi="Arial" w:cs="Arial"/>
          <w:position w:val="-1"/>
          <w:sz w:val="24"/>
          <w:szCs w:val="24"/>
          <w:lang w:val="es-ES" w:eastAsia="es-ES"/>
        </w:rPr>
        <w:t xml:space="preserve">y por eso mismo resulta tan importante </w:t>
      </w:r>
      <w:r w:rsidR="00BE20EA">
        <w:rPr>
          <w:rFonts w:ascii="Arial" w:eastAsia="Arial" w:hAnsi="Arial" w:cs="Arial"/>
          <w:position w:val="-1"/>
          <w:sz w:val="24"/>
          <w:szCs w:val="24"/>
          <w:lang w:val="es-ES" w:eastAsia="es-ES"/>
        </w:rPr>
        <w:t>la labor</w:t>
      </w:r>
      <w:r>
        <w:rPr>
          <w:rFonts w:ascii="Arial" w:eastAsia="Arial" w:hAnsi="Arial" w:cs="Arial"/>
          <w:position w:val="-1"/>
          <w:sz w:val="24"/>
          <w:szCs w:val="24"/>
          <w:lang w:val="es-ES" w:eastAsia="es-ES"/>
        </w:rPr>
        <w:t xml:space="preserve"> de la escuela</w:t>
      </w:r>
      <w:r w:rsidR="0011249E">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porque muchas veces ahí está la persona adulta significativa que puede llevar a cabo </w:t>
      </w:r>
      <w:r w:rsidR="00BE20EA">
        <w:rPr>
          <w:rFonts w:ascii="Arial" w:eastAsia="Arial" w:hAnsi="Arial" w:cs="Arial"/>
          <w:position w:val="-1"/>
          <w:sz w:val="24"/>
          <w:szCs w:val="24"/>
          <w:lang w:val="es-ES" w:eastAsia="es-ES"/>
        </w:rPr>
        <w:t>ese</w:t>
      </w:r>
      <w:r>
        <w:rPr>
          <w:rFonts w:ascii="Arial" w:eastAsia="Arial" w:hAnsi="Arial" w:cs="Arial"/>
          <w:position w:val="-1"/>
          <w:sz w:val="24"/>
          <w:szCs w:val="24"/>
          <w:lang w:val="es-ES" w:eastAsia="es-ES"/>
        </w:rPr>
        <w:t xml:space="preserve"> </w:t>
      </w:r>
      <w:r w:rsidR="00BE20EA">
        <w:rPr>
          <w:rFonts w:ascii="Arial" w:eastAsia="Arial" w:hAnsi="Arial" w:cs="Arial"/>
          <w:position w:val="-1"/>
          <w:sz w:val="24"/>
          <w:szCs w:val="24"/>
          <w:lang w:val="es-ES" w:eastAsia="es-ES"/>
        </w:rPr>
        <w:t xml:space="preserve">rol. </w:t>
      </w:r>
    </w:p>
    <w:p w14:paraId="6A462D15" w14:textId="77777777" w:rsidR="00BE20EA" w:rsidRDefault="00BE20EA"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6D6AD3ED" w14:textId="77777777" w:rsidR="00BE20EA" w:rsidRDefault="00BE20EA"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Precisó que existen tres </w:t>
      </w:r>
      <w:r w:rsidR="005F6113" w:rsidRPr="00F21D46">
        <w:rPr>
          <w:rFonts w:ascii="Arial" w:eastAsia="Arial" w:hAnsi="Arial" w:cs="Arial"/>
          <w:position w:val="-1"/>
          <w:sz w:val="24"/>
          <w:szCs w:val="24"/>
          <w:lang w:val="es-ES" w:eastAsia="es-ES"/>
        </w:rPr>
        <w:t xml:space="preserve">grandes escalas </w:t>
      </w:r>
      <w:r>
        <w:rPr>
          <w:rFonts w:ascii="Arial" w:eastAsia="Arial" w:hAnsi="Arial" w:cs="Arial"/>
          <w:position w:val="-1"/>
          <w:sz w:val="24"/>
          <w:szCs w:val="24"/>
          <w:lang w:val="es-ES" w:eastAsia="es-ES"/>
        </w:rPr>
        <w:t xml:space="preserve">en las cuales </w:t>
      </w:r>
      <w:r w:rsidR="005F6113" w:rsidRPr="00F21D46">
        <w:rPr>
          <w:rFonts w:ascii="Arial" w:eastAsia="Arial" w:hAnsi="Arial" w:cs="Arial"/>
          <w:position w:val="-1"/>
          <w:sz w:val="24"/>
          <w:szCs w:val="24"/>
          <w:lang w:val="es-ES" w:eastAsia="es-ES"/>
        </w:rPr>
        <w:t>abordar este problema</w:t>
      </w:r>
      <w:r>
        <w:rPr>
          <w:rFonts w:ascii="Arial" w:eastAsia="Arial" w:hAnsi="Arial" w:cs="Arial"/>
          <w:position w:val="-1"/>
          <w:sz w:val="24"/>
          <w:szCs w:val="24"/>
          <w:lang w:val="es-ES" w:eastAsia="es-ES"/>
        </w:rPr>
        <w:t xml:space="preserve">; una primera escala es cómo hacer que </w:t>
      </w:r>
      <w:r w:rsidR="005F6113" w:rsidRPr="00F21D46">
        <w:rPr>
          <w:rFonts w:ascii="Arial" w:eastAsia="Arial" w:hAnsi="Arial" w:cs="Arial"/>
          <w:position w:val="-1"/>
          <w:sz w:val="24"/>
          <w:szCs w:val="24"/>
          <w:lang w:val="es-ES" w:eastAsia="es-ES"/>
        </w:rPr>
        <w:t xml:space="preserve">la experiencia regular formativa sea </w:t>
      </w:r>
      <w:r w:rsidRPr="00F21D46">
        <w:rPr>
          <w:rFonts w:ascii="Arial" w:eastAsia="Arial" w:hAnsi="Arial" w:cs="Arial"/>
          <w:position w:val="-1"/>
          <w:sz w:val="24"/>
          <w:szCs w:val="24"/>
          <w:lang w:val="es-ES" w:eastAsia="es-ES"/>
        </w:rPr>
        <w:t>más</w:t>
      </w:r>
      <w:r>
        <w:rPr>
          <w:rFonts w:ascii="Arial" w:eastAsia="Arial" w:hAnsi="Arial" w:cs="Arial"/>
          <w:position w:val="-1"/>
          <w:sz w:val="24"/>
          <w:szCs w:val="24"/>
          <w:lang w:val="es-ES" w:eastAsia="es-ES"/>
        </w:rPr>
        <w:t xml:space="preserve"> pertinente, significativa e integral para las y los estudiantes,</w:t>
      </w:r>
      <w:r w:rsidR="005F6113" w:rsidRPr="00F21D46">
        <w:rPr>
          <w:rFonts w:ascii="Arial" w:eastAsia="Arial" w:hAnsi="Arial" w:cs="Arial"/>
          <w:position w:val="-1"/>
          <w:sz w:val="24"/>
          <w:szCs w:val="24"/>
          <w:lang w:val="es-ES" w:eastAsia="es-ES"/>
        </w:rPr>
        <w:t xml:space="preserve"> de modo tal de evitar lo </w:t>
      </w:r>
      <w:r w:rsidRPr="00F21D46">
        <w:rPr>
          <w:rFonts w:ascii="Arial" w:eastAsia="Arial" w:hAnsi="Arial" w:cs="Arial"/>
          <w:position w:val="-1"/>
          <w:sz w:val="24"/>
          <w:szCs w:val="24"/>
          <w:lang w:val="es-ES" w:eastAsia="es-ES"/>
        </w:rPr>
        <w:t>más</w:t>
      </w:r>
      <w:r w:rsidR="005F6113" w:rsidRPr="00F21D46">
        <w:rPr>
          <w:rFonts w:ascii="Arial" w:eastAsia="Arial" w:hAnsi="Arial" w:cs="Arial"/>
          <w:position w:val="-1"/>
          <w:sz w:val="24"/>
          <w:szCs w:val="24"/>
          <w:lang w:val="es-ES" w:eastAsia="es-ES"/>
        </w:rPr>
        <w:t xml:space="preserve"> posible que se vayan distanciando y se sientan fuera del sistema</w:t>
      </w:r>
      <w:r>
        <w:rPr>
          <w:rFonts w:ascii="Arial" w:eastAsia="Arial" w:hAnsi="Arial" w:cs="Arial"/>
          <w:position w:val="-1"/>
          <w:sz w:val="24"/>
          <w:szCs w:val="24"/>
          <w:lang w:val="es-ES" w:eastAsia="es-ES"/>
        </w:rPr>
        <w:t>.</w:t>
      </w:r>
    </w:p>
    <w:p w14:paraId="125CBC62" w14:textId="77777777" w:rsidR="00BE20EA" w:rsidRDefault="00BE20EA"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536506E4" w14:textId="1F45A09F" w:rsidR="005F6113" w:rsidRPr="00F21D46" w:rsidRDefault="00BE20EA"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Continuó señalando que una segunda escala se vincula a aquellos niños y niñas que se encuentran en los bordes del sistema, p</w:t>
      </w:r>
      <w:r w:rsidR="005F6113" w:rsidRPr="00F21D46">
        <w:rPr>
          <w:rFonts w:ascii="Arial" w:eastAsia="Arial" w:hAnsi="Arial" w:cs="Arial"/>
          <w:position w:val="-1"/>
          <w:sz w:val="24"/>
          <w:szCs w:val="24"/>
          <w:lang w:val="es-ES" w:eastAsia="es-ES"/>
        </w:rPr>
        <w:t xml:space="preserve">ara </w:t>
      </w:r>
      <w:r>
        <w:rPr>
          <w:rFonts w:ascii="Arial" w:eastAsia="Arial" w:hAnsi="Arial" w:cs="Arial"/>
          <w:position w:val="-1"/>
          <w:sz w:val="24"/>
          <w:szCs w:val="24"/>
          <w:lang w:val="es-ES" w:eastAsia="es-ES"/>
        </w:rPr>
        <w:t xml:space="preserve">lo cual </w:t>
      </w:r>
      <w:r w:rsidR="005F6113" w:rsidRPr="00F21D46">
        <w:rPr>
          <w:rFonts w:ascii="Arial" w:eastAsia="Arial" w:hAnsi="Arial" w:cs="Arial"/>
          <w:position w:val="-1"/>
          <w:sz w:val="24"/>
          <w:szCs w:val="24"/>
          <w:lang w:val="es-ES" w:eastAsia="es-ES"/>
        </w:rPr>
        <w:t xml:space="preserve">son las </w:t>
      </w:r>
      <w:r w:rsidRPr="00F21D46">
        <w:rPr>
          <w:rFonts w:ascii="Arial" w:eastAsia="Arial" w:hAnsi="Arial" w:cs="Arial"/>
          <w:position w:val="-1"/>
          <w:sz w:val="24"/>
          <w:szCs w:val="24"/>
          <w:lang w:val="es-ES" w:eastAsia="es-ES"/>
        </w:rPr>
        <w:t>estrategias</w:t>
      </w:r>
      <w:r w:rsidR="005F6113" w:rsidRPr="00F21D46">
        <w:rPr>
          <w:rFonts w:ascii="Arial" w:eastAsia="Arial" w:hAnsi="Arial" w:cs="Arial"/>
          <w:position w:val="-1"/>
          <w:sz w:val="24"/>
          <w:szCs w:val="24"/>
          <w:lang w:val="es-ES" w:eastAsia="es-ES"/>
        </w:rPr>
        <w:t xml:space="preserve"> de </w:t>
      </w:r>
      <w:r>
        <w:rPr>
          <w:rFonts w:ascii="Arial" w:eastAsia="Arial" w:hAnsi="Arial" w:cs="Arial"/>
          <w:position w:val="-1"/>
          <w:sz w:val="24"/>
          <w:szCs w:val="24"/>
          <w:lang w:val="es-ES" w:eastAsia="es-ES"/>
        </w:rPr>
        <w:t xml:space="preserve">informes de asistencia, los </w:t>
      </w:r>
      <w:proofErr w:type="spellStart"/>
      <w:r>
        <w:rPr>
          <w:rFonts w:ascii="Arial" w:eastAsia="Arial" w:hAnsi="Arial" w:cs="Arial"/>
          <w:position w:val="-1"/>
          <w:sz w:val="24"/>
          <w:szCs w:val="24"/>
          <w:lang w:val="es-ES" w:eastAsia="es-ES"/>
        </w:rPr>
        <w:t>revinculadores</w:t>
      </w:r>
      <w:proofErr w:type="spellEnd"/>
      <w:r>
        <w:rPr>
          <w:rFonts w:ascii="Arial" w:eastAsia="Arial" w:hAnsi="Arial" w:cs="Arial"/>
          <w:position w:val="-1"/>
          <w:sz w:val="24"/>
          <w:szCs w:val="24"/>
          <w:lang w:val="es-ES" w:eastAsia="es-ES"/>
        </w:rPr>
        <w:t xml:space="preserve"> y las </w:t>
      </w:r>
      <w:r>
        <w:rPr>
          <w:rFonts w:ascii="Arial" w:eastAsia="Arial" w:hAnsi="Arial" w:cs="Arial"/>
          <w:position w:val="-1"/>
          <w:sz w:val="24"/>
          <w:szCs w:val="24"/>
          <w:lang w:val="es-ES" w:eastAsia="es-ES"/>
        </w:rPr>
        <w:tab/>
        <w:t>Aulas de Reingreso.</w:t>
      </w:r>
    </w:p>
    <w:p w14:paraId="7EC0C53B" w14:textId="77777777" w:rsidR="005F6113" w:rsidRPr="00F21D46" w:rsidRDefault="005F6113"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4E810A21" w14:textId="4953BF73" w:rsidR="00537CB1" w:rsidRDefault="00BE20EA"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 xml:space="preserve">Por </w:t>
      </w:r>
      <w:r w:rsidR="00537CB1">
        <w:rPr>
          <w:rFonts w:ascii="Arial" w:eastAsia="Arial" w:hAnsi="Arial" w:cs="Arial"/>
          <w:position w:val="-1"/>
          <w:sz w:val="24"/>
          <w:szCs w:val="24"/>
          <w:lang w:val="es-ES" w:eastAsia="es-ES"/>
        </w:rPr>
        <w:t>último,</w:t>
      </w:r>
      <w:r>
        <w:rPr>
          <w:rFonts w:ascii="Arial" w:eastAsia="Arial" w:hAnsi="Arial" w:cs="Arial"/>
          <w:position w:val="-1"/>
          <w:sz w:val="24"/>
          <w:szCs w:val="24"/>
          <w:lang w:val="es-ES" w:eastAsia="es-ES"/>
        </w:rPr>
        <w:t xml:space="preserve"> precisó que una </w:t>
      </w:r>
      <w:r w:rsidR="005F6113" w:rsidRPr="00F21D46">
        <w:rPr>
          <w:rFonts w:ascii="Arial" w:eastAsia="Arial" w:hAnsi="Arial" w:cs="Arial"/>
          <w:position w:val="-1"/>
          <w:sz w:val="24"/>
          <w:szCs w:val="24"/>
          <w:lang w:val="es-ES" w:eastAsia="es-ES"/>
        </w:rPr>
        <w:t xml:space="preserve">tercera escala </w:t>
      </w:r>
      <w:r>
        <w:rPr>
          <w:rFonts w:ascii="Arial" w:eastAsia="Arial" w:hAnsi="Arial" w:cs="Arial"/>
          <w:position w:val="-1"/>
          <w:sz w:val="24"/>
          <w:szCs w:val="24"/>
          <w:lang w:val="es-ES" w:eastAsia="es-ES"/>
        </w:rPr>
        <w:t xml:space="preserve">se refiere a aquellos niños y niñas que se </w:t>
      </w:r>
      <w:r w:rsidR="00537CB1">
        <w:rPr>
          <w:rFonts w:ascii="Arial" w:eastAsia="Arial" w:hAnsi="Arial" w:cs="Arial"/>
          <w:position w:val="-1"/>
          <w:sz w:val="24"/>
          <w:szCs w:val="24"/>
          <w:lang w:val="es-ES" w:eastAsia="es-ES"/>
        </w:rPr>
        <w:t>encuentran</w:t>
      </w:r>
      <w:r w:rsidR="005F6113" w:rsidRPr="00F21D46">
        <w:rPr>
          <w:rFonts w:ascii="Arial" w:eastAsia="Arial" w:hAnsi="Arial" w:cs="Arial"/>
          <w:position w:val="-1"/>
          <w:sz w:val="24"/>
          <w:szCs w:val="24"/>
          <w:lang w:val="es-ES" w:eastAsia="es-ES"/>
        </w:rPr>
        <w:t xml:space="preserve"> fuera del sistema</w:t>
      </w:r>
      <w:r w:rsidR="0011249E">
        <w:rPr>
          <w:rFonts w:ascii="Arial" w:eastAsia="Arial" w:hAnsi="Arial" w:cs="Arial"/>
          <w:position w:val="-1"/>
          <w:sz w:val="24"/>
          <w:szCs w:val="24"/>
          <w:lang w:val="es-ES" w:eastAsia="es-ES"/>
        </w:rPr>
        <w:t>,</w:t>
      </w:r>
      <w:r w:rsidR="005F6113" w:rsidRPr="00F21D46">
        <w:rPr>
          <w:rFonts w:ascii="Arial" w:eastAsia="Arial" w:hAnsi="Arial" w:cs="Arial"/>
          <w:position w:val="-1"/>
          <w:sz w:val="24"/>
          <w:szCs w:val="24"/>
          <w:lang w:val="es-ES" w:eastAsia="es-ES"/>
        </w:rPr>
        <w:t xml:space="preserve"> que</w:t>
      </w:r>
      <w:r w:rsidR="00537CB1">
        <w:rPr>
          <w:rFonts w:ascii="Arial" w:eastAsia="Arial" w:hAnsi="Arial" w:cs="Arial"/>
          <w:position w:val="-1"/>
          <w:sz w:val="24"/>
          <w:szCs w:val="24"/>
          <w:lang w:val="es-ES" w:eastAsia="es-ES"/>
        </w:rPr>
        <w:t xml:space="preserve"> es el aspecto sobre el cual se requiere avanzar como país en la forma de hacerse cargo de los niños y niñas que llevan </w:t>
      </w:r>
      <w:r w:rsidR="005F6113" w:rsidRPr="00F21D46">
        <w:rPr>
          <w:rFonts w:ascii="Arial" w:eastAsia="Arial" w:hAnsi="Arial" w:cs="Arial"/>
          <w:position w:val="-1"/>
          <w:sz w:val="24"/>
          <w:szCs w:val="24"/>
          <w:lang w:val="es-ES" w:eastAsia="es-ES"/>
        </w:rPr>
        <w:t>dos años</w:t>
      </w:r>
      <w:r w:rsidR="00C301DD">
        <w:rPr>
          <w:rFonts w:ascii="Arial" w:eastAsia="Arial" w:hAnsi="Arial" w:cs="Arial"/>
          <w:position w:val="-1"/>
          <w:sz w:val="24"/>
          <w:szCs w:val="24"/>
          <w:lang w:val="es-ES" w:eastAsia="es-ES"/>
        </w:rPr>
        <w:t xml:space="preserve"> o</w:t>
      </w:r>
      <w:r w:rsidR="00537CB1">
        <w:rPr>
          <w:rFonts w:ascii="Arial" w:eastAsia="Arial" w:hAnsi="Arial" w:cs="Arial"/>
          <w:position w:val="-1"/>
          <w:sz w:val="24"/>
          <w:szCs w:val="24"/>
          <w:lang w:val="es-ES" w:eastAsia="es-ES"/>
        </w:rPr>
        <w:t xml:space="preserve"> más</w:t>
      </w:r>
      <w:r w:rsidR="005F6113" w:rsidRPr="00F21D46">
        <w:rPr>
          <w:rFonts w:ascii="Arial" w:eastAsia="Arial" w:hAnsi="Arial" w:cs="Arial"/>
          <w:position w:val="-1"/>
          <w:sz w:val="24"/>
          <w:szCs w:val="24"/>
          <w:lang w:val="es-ES" w:eastAsia="es-ES"/>
        </w:rPr>
        <w:t xml:space="preserve"> desvinculad</w:t>
      </w:r>
      <w:r w:rsidR="00537CB1">
        <w:rPr>
          <w:rFonts w:ascii="Arial" w:eastAsia="Arial" w:hAnsi="Arial" w:cs="Arial"/>
          <w:position w:val="-1"/>
          <w:sz w:val="24"/>
          <w:szCs w:val="24"/>
          <w:lang w:val="es-ES" w:eastAsia="es-ES"/>
        </w:rPr>
        <w:t>o</w:t>
      </w:r>
      <w:r w:rsidR="005F6113" w:rsidRPr="00F21D46">
        <w:rPr>
          <w:rFonts w:ascii="Arial" w:eastAsia="Arial" w:hAnsi="Arial" w:cs="Arial"/>
          <w:position w:val="-1"/>
          <w:sz w:val="24"/>
          <w:szCs w:val="24"/>
          <w:lang w:val="es-ES" w:eastAsia="es-ES"/>
        </w:rPr>
        <w:t>s</w:t>
      </w:r>
      <w:r w:rsidR="00537CB1">
        <w:rPr>
          <w:rFonts w:ascii="Arial" w:eastAsia="Arial" w:hAnsi="Arial" w:cs="Arial"/>
          <w:position w:val="-1"/>
          <w:sz w:val="24"/>
          <w:szCs w:val="24"/>
          <w:lang w:val="es-ES" w:eastAsia="es-ES"/>
        </w:rPr>
        <w:t>.</w:t>
      </w:r>
    </w:p>
    <w:p w14:paraId="74F3731B" w14:textId="77777777" w:rsidR="00537CB1" w:rsidRDefault="00537CB1"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35E79217" w14:textId="7CD28591" w:rsidR="005F6113" w:rsidRPr="00537CB1" w:rsidRDefault="00537CB1"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t>Destacó la importancia de una mirada global</w:t>
      </w:r>
      <w:r w:rsidR="0011249E">
        <w:rPr>
          <w:rFonts w:ascii="Arial" w:eastAsia="Arial" w:hAnsi="Arial" w:cs="Arial"/>
          <w:position w:val="-1"/>
          <w:sz w:val="24"/>
          <w:szCs w:val="24"/>
          <w:lang w:val="es-ES" w:eastAsia="es-ES"/>
        </w:rPr>
        <w:t>,</w:t>
      </w:r>
      <w:r>
        <w:rPr>
          <w:rFonts w:ascii="Arial" w:eastAsia="Arial" w:hAnsi="Arial" w:cs="Arial"/>
          <w:position w:val="-1"/>
          <w:sz w:val="24"/>
          <w:szCs w:val="24"/>
          <w:lang w:val="es-ES" w:eastAsia="es-ES"/>
        </w:rPr>
        <w:t xml:space="preserve"> puesto que aun cuando se mejor</w:t>
      </w:r>
      <w:r w:rsidR="0011249E">
        <w:rPr>
          <w:rFonts w:ascii="Arial" w:eastAsia="Arial" w:hAnsi="Arial" w:cs="Arial"/>
          <w:position w:val="-1"/>
          <w:sz w:val="24"/>
          <w:szCs w:val="24"/>
          <w:lang w:val="es-ES" w:eastAsia="es-ES"/>
        </w:rPr>
        <w:t>e</w:t>
      </w:r>
      <w:r>
        <w:rPr>
          <w:rFonts w:ascii="Arial" w:eastAsia="Arial" w:hAnsi="Arial" w:cs="Arial"/>
          <w:position w:val="-1"/>
          <w:sz w:val="24"/>
          <w:szCs w:val="24"/>
          <w:lang w:val="es-ES" w:eastAsia="es-ES"/>
        </w:rPr>
        <w:t xml:space="preserve"> por completo </w:t>
      </w:r>
      <w:r w:rsidR="005F6113" w:rsidRPr="00F21D46">
        <w:rPr>
          <w:rFonts w:ascii="Arial" w:eastAsia="Arial" w:hAnsi="Arial" w:cs="Arial"/>
          <w:position w:val="-1"/>
          <w:sz w:val="24"/>
          <w:szCs w:val="24"/>
          <w:lang w:val="es-ES" w:eastAsia="es-ES"/>
        </w:rPr>
        <w:t xml:space="preserve">la </w:t>
      </w:r>
      <w:r>
        <w:rPr>
          <w:rFonts w:ascii="Arial" w:eastAsia="Arial" w:hAnsi="Arial" w:cs="Arial"/>
          <w:position w:val="-1"/>
          <w:sz w:val="24"/>
          <w:szCs w:val="24"/>
          <w:lang w:val="es-ES" w:eastAsia="es-ES"/>
        </w:rPr>
        <w:t xml:space="preserve">primera </w:t>
      </w:r>
      <w:r w:rsidR="005F6113" w:rsidRPr="00F21D46">
        <w:rPr>
          <w:rFonts w:ascii="Arial" w:eastAsia="Arial" w:hAnsi="Arial" w:cs="Arial"/>
          <w:position w:val="-1"/>
          <w:sz w:val="24"/>
          <w:szCs w:val="24"/>
          <w:lang w:val="es-ES" w:eastAsia="es-ES"/>
        </w:rPr>
        <w:t xml:space="preserve">escala </w:t>
      </w:r>
      <w:r>
        <w:rPr>
          <w:rFonts w:ascii="Arial" w:eastAsia="Arial" w:hAnsi="Arial" w:cs="Arial"/>
          <w:position w:val="-1"/>
          <w:sz w:val="24"/>
          <w:szCs w:val="24"/>
          <w:lang w:val="es-ES" w:eastAsia="es-ES"/>
        </w:rPr>
        <w:t>seguirá habiendo niños y niñas que ya salieron del sistema a los cuales hay que abordar.</w:t>
      </w:r>
    </w:p>
    <w:p w14:paraId="125F53CA" w14:textId="77777777" w:rsidR="005F6113" w:rsidRPr="00537CB1" w:rsidRDefault="005F6113"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13D5658D" w14:textId="335B07D5" w:rsidR="005F6113" w:rsidRPr="00537CB1" w:rsidRDefault="00537CB1"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lastRenderedPageBreak/>
        <w:t xml:space="preserve">Respecto de la consulta del Senador García en materia de cifras, respondió que </w:t>
      </w:r>
      <w:r w:rsidR="005F6113" w:rsidRPr="00537CB1">
        <w:rPr>
          <w:rFonts w:ascii="Arial" w:eastAsia="Arial" w:hAnsi="Arial" w:cs="Arial"/>
          <w:position w:val="-1"/>
          <w:sz w:val="24"/>
          <w:szCs w:val="24"/>
          <w:lang w:val="es-ES" w:eastAsia="es-ES"/>
        </w:rPr>
        <w:t xml:space="preserve">el costo </w:t>
      </w:r>
      <w:r>
        <w:rPr>
          <w:rFonts w:ascii="Arial" w:eastAsia="Arial" w:hAnsi="Arial" w:cs="Arial"/>
          <w:position w:val="-1"/>
          <w:sz w:val="24"/>
          <w:szCs w:val="24"/>
          <w:lang w:val="es-ES" w:eastAsia="es-ES"/>
        </w:rPr>
        <w:t xml:space="preserve">anual </w:t>
      </w:r>
      <w:r w:rsidR="005F6113" w:rsidRPr="00537CB1">
        <w:rPr>
          <w:rFonts w:ascii="Arial" w:eastAsia="Arial" w:hAnsi="Arial" w:cs="Arial"/>
          <w:position w:val="-1"/>
          <w:sz w:val="24"/>
          <w:szCs w:val="24"/>
          <w:lang w:val="es-ES" w:eastAsia="es-ES"/>
        </w:rPr>
        <w:t xml:space="preserve">de un </w:t>
      </w:r>
      <w:r>
        <w:rPr>
          <w:rFonts w:ascii="Arial" w:eastAsia="Arial" w:hAnsi="Arial" w:cs="Arial"/>
          <w:position w:val="-1"/>
          <w:sz w:val="24"/>
          <w:szCs w:val="24"/>
          <w:lang w:val="es-ES" w:eastAsia="es-ES"/>
        </w:rPr>
        <w:t>A</w:t>
      </w:r>
      <w:r w:rsidR="005F6113" w:rsidRPr="00537CB1">
        <w:rPr>
          <w:rFonts w:ascii="Arial" w:eastAsia="Arial" w:hAnsi="Arial" w:cs="Arial"/>
          <w:position w:val="-1"/>
          <w:sz w:val="24"/>
          <w:szCs w:val="24"/>
          <w:lang w:val="es-ES" w:eastAsia="es-ES"/>
        </w:rPr>
        <w:t xml:space="preserve">ula de </w:t>
      </w:r>
      <w:r>
        <w:rPr>
          <w:rFonts w:ascii="Arial" w:eastAsia="Arial" w:hAnsi="Arial" w:cs="Arial"/>
          <w:position w:val="-1"/>
          <w:sz w:val="24"/>
          <w:szCs w:val="24"/>
          <w:lang w:val="es-ES" w:eastAsia="es-ES"/>
        </w:rPr>
        <w:t>R</w:t>
      </w:r>
      <w:r w:rsidR="005F6113" w:rsidRPr="00537CB1">
        <w:rPr>
          <w:rFonts w:ascii="Arial" w:eastAsia="Arial" w:hAnsi="Arial" w:cs="Arial"/>
          <w:position w:val="-1"/>
          <w:sz w:val="24"/>
          <w:szCs w:val="24"/>
          <w:lang w:val="es-ES" w:eastAsia="es-ES"/>
        </w:rPr>
        <w:t>eingreso es de</w:t>
      </w:r>
      <w:r>
        <w:rPr>
          <w:rFonts w:ascii="Arial" w:eastAsia="Arial" w:hAnsi="Arial" w:cs="Arial"/>
          <w:position w:val="-1"/>
          <w:sz w:val="24"/>
          <w:szCs w:val="24"/>
          <w:lang w:val="es-ES" w:eastAsia="es-ES"/>
        </w:rPr>
        <w:t xml:space="preserve"> alrededor de</w:t>
      </w:r>
      <w:r w:rsidR="005F6113" w:rsidRPr="00537CB1">
        <w:rPr>
          <w:rFonts w:ascii="Arial" w:eastAsia="Arial" w:hAnsi="Arial" w:cs="Arial"/>
          <w:position w:val="-1"/>
          <w:sz w:val="24"/>
          <w:szCs w:val="24"/>
          <w:lang w:val="es-ES" w:eastAsia="es-ES"/>
        </w:rPr>
        <w:t xml:space="preserve"> </w:t>
      </w:r>
      <w:r>
        <w:rPr>
          <w:rFonts w:ascii="Arial" w:eastAsia="Arial" w:hAnsi="Arial" w:cs="Arial"/>
          <w:position w:val="-1"/>
          <w:sz w:val="24"/>
          <w:szCs w:val="24"/>
          <w:lang w:val="es-ES" w:eastAsia="es-ES"/>
        </w:rPr>
        <w:t>$</w:t>
      </w:r>
      <w:r w:rsidR="005F6113" w:rsidRPr="00537CB1">
        <w:rPr>
          <w:rFonts w:ascii="Arial" w:eastAsia="Arial" w:hAnsi="Arial" w:cs="Arial"/>
          <w:position w:val="-1"/>
          <w:sz w:val="24"/>
          <w:szCs w:val="24"/>
          <w:lang w:val="es-ES" w:eastAsia="es-ES"/>
        </w:rPr>
        <w:t>20 millones</w:t>
      </w:r>
      <w:r w:rsidR="0011249E">
        <w:rPr>
          <w:rFonts w:ascii="Arial" w:eastAsia="Arial" w:hAnsi="Arial" w:cs="Arial"/>
          <w:position w:val="-1"/>
          <w:sz w:val="24"/>
          <w:szCs w:val="24"/>
          <w:lang w:val="es-ES" w:eastAsia="es-ES"/>
        </w:rPr>
        <w:t>,</w:t>
      </w:r>
      <w:r w:rsidR="005F6113" w:rsidRPr="00537CB1">
        <w:rPr>
          <w:rFonts w:ascii="Arial" w:eastAsia="Arial" w:hAnsi="Arial" w:cs="Arial"/>
          <w:position w:val="-1"/>
          <w:sz w:val="24"/>
          <w:szCs w:val="24"/>
          <w:lang w:val="es-ES" w:eastAsia="es-ES"/>
        </w:rPr>
        <w:t xml:space="preserve"> </w:t>
      </w:r>
      <w:r>
        <w:rPr>
          <w:rFonts w:ascii="Arial" w:eastAsia="Arial" w:hAnsi="Arial" w:cs="Arial"/>
          <w:position w:val="-1"/>
          <w:sz w:val="24"/>
          <w:szCs w:val="24"/>
          <w:lang w:val="es-ES" w:eastAsia="es-ES"/>
        </w:rPr>
        <w:t xml:space="preserve">considerando además que estás aulas tienen </w:t>
      </w:r>
      <w:r w:rsidR="005F6113" w:rsidRPr="00537CB1">
        <w:rPr>
          <w:rFonts w:ascii="Arial" w:eastAsia="Arial" w:hAnsi="Arial" w:cs="Arial"/>
          <w:position w:val="-1"/>
          <w:sz w:val="24"/>
          <w:szCs w:val="24"/>
          <w:lang w:val="es-ES" w:eastAsia="es-ES"/>
        </w:rPr>
        <w:t>15 niños</w:t>
      </w:r>
      <w:r>
        <w:rPr>
          <w:rFonts w:ascii="Arial" w:eastAsia="Arial" w:hAnsi="Arial" w:cs="Arial"/>
          <w:position w:val="-1"/>
          <w:sz w:val="24"/>
          <w:szCs w:val="24"/>
          <w:lang w:val="es-ES" w:eastAsia="es-ES"/>
        </w:rPr>
        <w:t>.</w:t>
      </w:r>
    </w:p>
    <w:p w14:paraId="77D5A0DE" w14:textId="77777777" w:rsidR="005F6113" w:rsidRPr="00537CB1" w:rsidRDefault="005F6113" w:rsidP="005F6113">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260F458C" w14:textId="33CC9E9E" w:rsidR="00107FC0" w:rsidRPr="00C301DD" w:rsidRDefault="00537CB1" w:rsidP="00107FC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r w:rsidRPr="00C301DD">
        <w:rPr>
          <w:rFonts w:ascii="Arial" w:eastAsia="Arial" w:hAnsi="Arial" w:cs="Arial"/>
          <w:position w:val="-1"/>
          <w:sz w:val="24"/>
          <w:szCs w:val="24"/>
          <w:lang w:val="es-ES" w:eastAsia="es-ES"/>
        </w:rPr>
        <w:t>Precisó que el costo podría ser incluso mayor si se tiene en cuenta que se encuentran en etapa de implementación</w:t>
      </w:r>
      <w:r w:rsidR="0011249E">
        <w:rPr>
          <w:rFonts w:ascii="Arial" w:eastAsia="Arial" w:hAnsi="Arial" w:cs="Arial"/>
          <w:position w:val="-1"/>
          <w:sz w:val="24"/>
          <w:szCs w:val="24"/>
          <w:lang w:val="es-ES" w:eastAsia="es-ES"/>
        </w:rPr>
        <w:t>,</w:t>
      </w:r>
      <w:r w:rsidRPr="00C301DD">
        <w:rPr>
          <w:rFonts w:ascii="Arial" w:eastAsia="Arial" w:hAnsi="Arial" w:cs="Arial"/>
          <w:position w:val="-1"/>
          <w:sz w:val="24"/>
          <w:szCs w:val="24"/>
          <w:lang w:val="es-ES" w:eastAsia="es-ES"/>
        </w:rPr>
        <w:t xml:space="preserve"> toda vez que se están creando </w:t>
      </w:r>
      <w:r w:rsidR="0044217D">
        <w:rPr>
          <w:rFonts w:ascii="Arial" w:eastAsia="Arial" w:hAnsi="Arial" w:cs="Arial"/>
          <w:position w:val="-1"/>
          <w:sz w:val="24"/>
          <w:szCs w:val="24"/>
          <w:lang w:val="es-ES" w:eastAsia="es-ES"/>
        </w:rPr>
        <w:t>estas</w:t>
      </w:r>
      <w:r w:rsidRPr="00C301DD">
        <w:rPr>
          <w:rFonts w:ascii="Arial" w:eastAsia="Arial" w:hAnsi="Arial" w:cs="Arial"/>
          <w:position w:val="-1"/>
          <w:sz w:val="24"/>
          <w:szCs w:val="24"/>
          <w:lang w:val="es-ES" w:eastAsia="es-ES"/>
        </w:rPr>
        <w:t xml:space="preserve"> aulas lo que implica recursos para el mobiliario, desarrollar un aula que sea </w:t>
      </w:r>
      <w:r w:rsidR="005F6113" w:rsidRPr="00C301DD">
        <w:rPr>
          <w:rFonts w:ascii="Arial" w:eastAsia="Arial" w:hAnsi="Arial" w:cs="Arial"/>
          <w:position w:val="-1"/>
          <w:sz w:val="24"/>
          <w:szCs w:val="24"/>
          <w:lang w:val="es-ES" w:eastAsia="es-ES"/>
        </w:rPr>
        <w:t xml:space="preserve">pertinente </w:t>
      </w:r>
      <w:r w:rsidRPr="00C301DD">
        <w:rPr>
          <w:rFonts w:ascii="Arial" w:eastAsia="Arial" w:hAnsi="Arial" w:cs="Arial"/>
          <w:position w:val="-1"/>
          <w:sz w:val="24"/>
          <w:szCs w:val="24"/>
          <w:lang w:val="es-ES" w:eastAsia="es-ES"/>
        </w:rPr>
        <w:t>p</w:t>
      </w:r>
      <w:r w:rsidR="005F6113" w:rsidRPr="00C301DD">
        <w:rPr>
          <w:rFonts w:ascii="Arial" w:eastAsia="Arial" w:hAnsi="Arial" w:cs="Arial"/>
          <w:position w:val="-1"/>
          <w:sz w:val="24"/>
          <w:szCs w:val="24"/>
          <w:lang w:val="es-ES" w:eastAsia="es-ES"/>
        </w:rPr>
        <w:t>ara el pr</w:t>
      </w:r>
      <w:r w:rsidRPr="00C301DD">
        <w:rPr>
          <w:rFonts w:ascii="Arial" w:eastAsia="Arial" w:hAnsi="Arial" w:cs="Arial"/>
          <w:position w:val="-1"/>
          <w:sz w:val="24"/>
          <w:szCs w:val="24"/>
          <w:lang w:val="es-ES" w:eastAsia="es-ES"/>
        </w:rPr>
        <w:t>o</w:t>
      </w:r>
      <w:r w:rsidR="005F6113" w:rsidRPr="00C301DD">
        <w:rPr>
          <w:rFonts w:ascii="Arial" w:eastAsia="Arial" w:hAnsi="Arial" w:cs="Arial"/>
          <w:position w:val="-1"/>
          <w:sz w:val="24"/>
          <w:szCs w:val="24"/>
          <w:lang w:val="es-ES" w:eastAsia="es-ES"/>
        </w:rPr>
        <w:t xml:space="preserve">ceso de </w:t>
      </w:r>
      <w:proofErr w:type="spellStart"/>
      <w:r w:rsidR="005F6113" w:rsidRPr="00C301DD">
        <w:rPr>
          <w:rFonts w:ascii="Arial" w:eastAsia="Arial" w:hAnsi="Arial" w:cs="Arial"/>
          <w:position w:val="-1"/>
          <w:sz w:val="24"/>
          <w:szCs w:val="24"/>
          <w:lang w:val="es-ES" w:eastAsia="es-ES"/>
        </w:rPr>
        <w:t>revinculaci</w:t>
      </w:r>
      <w:r w:rsidRPr="00C301DD">
        <w:rPr>
          <w:rFonts w:ascii="Arial" w:eastAsia="Arial" w:hAnsi="Arial" w:cs="Arial"/>
          <w:position w:val="-1"/>
          <w:sz w:val="24"/>
          <w:szCs w:val="24"/>
          <w:lang w:val="es-ES" w:eastAsia="es-ES"/>
        </w:rPr>
        <w:t>ó</w:t>
      </w:r>
      <w:r w:rsidR="005F6113" w:rsidRPr="00C301DD">
        <w:rPr>
          <w:rFonts w:ascii="Arial" w:eastAsia="Arial" w:hAnsi="Arial" w:cs="Arial"/>
          <w:position w:val="-1"/>
          <w:sz w:val="24"/>
          <w:szCs w:val="24"/>
          <w:lang w:val="es-ES" w:eastAsia="es-ES"/>
        </w:rPr>
        <w:t>n</w:t>
      </w:r>
      <w:proofErr w:type="spellEnd"/>
      <w:r w:rsidR="005F6113" w:rsidRPr="00C301DD">
        <w:rPr>
          <w:rFonts w:ascii="Arial" w:eastAsia="Arial" w:hAnsi="Arial" w:cs="Arial"/>
          <w:position w:val="-1"/>
          <w:sz w:val="24"/>
          <w:szCs w:val="24"/>
          <w:lang w:val="es-ES" w:eastAsia="es-ES"/>
        </w:rPr>
        <w:t xml:space="preserve"> y</w:t>
      </w:r>
      <w:r w:rsidRPr="00C301DD">
        <w:rPr>
          <w:rFonts w:ascii="Arial" w:eastAsia="Arial" w:hAnsi="Arial" w:cs="Arial"/>
          <w:position w:val="-1"/>
          <w:sz w:val="24"/>
          <w:szCs w:val="24"/>
          <w:lang w:val="es-ES" w:eastAsia="es-ES"/>
        </w:rPr>
        <w:t xml:space="preserve"> también</w:t>
      </w:r>
      <w:r w:rsidR="005F6113" w:rsidRPr="00C301DD">
        <w:rPr>
          <w:rFonts w:ascii="Arial" w:eastAsia="Arial" w:hAnsi="Arial" w:cs="Arial"/>
          <w:position w:val="-1"/>
          <w:sz w:val="24"/>
          <w:szCs w:val="24"/>
          <w:lang w:val="es-ES" w:eastAsia="es-ES"/>
        </w:rPr>
        <w:t xml:space="preserve"> la contratación de </w:t>
      </w:r>
      <w:r w:rsidRPr="00C301DD">
        <w:rPr>
          <w:rFonts w:ascii="Arial" w:eastAsia="Arial" w:hAnsi="Arial" w:cs="Arial"/>
          <w:position w:val="-1"/>
          <w:sz w:val="24"/>
          <w:szCs w:val="24"/>
          <w:lang w:val="es-ES" w:eastAsia="es-ES"/>
        </w:rPr>
        <w:t>profesionales</w:t>
      </w:r>
      <w:r w:rsidR="005F6113" w:rsidRPr="00C301DD">
        <w:rPr>
          <w:rFonts w:ascii="Arial" w:eastAsia="Arial" w:hAnsi="Arial" w:cs="Arial"/>
          <w:position w:val="-1"/>
          <w:sz w:val="24"/>
          <w:szCs w:val="24"/>
          <w:lang w:val="es-ES" w:eastAsia="es-ES"/>
        </w:rPr>
        <w:t xml:space="preserve"> docente</w:t>
      </w:r>
      <w:r w:rsidRPr="00C301DD">
        <w:rPr>
          <w:rFonts w:ascii="Arial" w:eastAsia="Arial" w:hAnsi="Arial" w:cs="Arial"/>
          <w:position w:val="-1"/>
          <w:sz w:val="24"/>
          <w:szCs w:val="24"/>
          <w:lang w:val="es-ES" w:eastAsia="es-ES"/>
        </w:rPr>
        <w:t xml:space="preserve">s </w:t>
      </w:r>
      <w:r w:rsidR="0044217D">
        <w:rPr>
          <w:rFonts w:ascii="Arial" w:eastAsia="Arial" w:hAnsi="Arial" w:cs="Arial"/>
          <w:position w:val="-1"/>
          <w:sz w:val="24"/>
          <w:szCs w:val="24"/>
          <w:lang w:val="es-ES" w:eastAsia="es-ES"/>
        </w:rPr>
        <w:t>y</w:t>
      </w:r>
      <w:r w:rsidRPr="00C301DD">
        <w:rPr>
          <w:rFonts w:ascii="Arial" w:eastAsia="Arial" w:hAnsi="Arial" w:cs="Arial"/>
          <w:position w:val="-1"/>
          <w:sz w:val="24"/>
          <w:szCs w:val="24"/>
          <w:lang w:val="es-ES" w:eastAsia="es-ES"/>
        </w:rPr>
        <w:t xml:space="preserve"> de apoyo psicosocial; esto último atendido que se requiere la reconstrucción de un vínculo humano quebrado y </w:t>
      </w:r>
      <w:r w:rsidR="0011249E">
        <w:rPr>
          <w:rFonts w:ascii="Arial" w:eastAsia="Arial" w:hAnsi="Arial" w:cs="Arial"/>
          <w:position w:val="-1"/>
          <w:sz w:val="24"/>
          <w:szCs w:val="24"/>
          <w:lang w:val="es-ES" w:eastAsia="es-ES"/>
        </w:rPr>
        <w:t xml:space="preserve">a diferencia de </w:t>
      </w:r>
      <w:r w:rsidR="00285B9B" w:rsidRPr="00C301DD">
        <w:rPr>
          <w:rFonts w:ascii="Arial" w:eastAsia="Arial" w:hAnsi="Arial" w:cs="Arial"/>
          <w:position w:val="-1"/>
          <w:sz w:val="24"/>
          <w:szCs w:val="24"/>
          <w:lang w:val="es-ES" w:eastAsia="es-ES"/>
        </w:rPr>
        <w:t>un aula</w:t>
      </w:r>
      <w:r w:rsidR="005F6113" w:rsidRPr="00C301DD">
        <w:rPr>
          <w:rFonts w:ascii="Arial" w:eastAsia="Arial" w:hAnsi="Arial" w:cs="Arial"/>
          <w:position w:val="-1"/>
          <w:sz w:val="24"/>
          <w:szCs w:val="24"/>
          <w:lang w:val="es-ES" w:eastAsia="es-ES"/>
        </w:rPr>
        <w:t xml:space="preserve"> regular se requiere de un contacto </w:t>
      </w:r>
      <w:r w:rsidR="00285B9B" w:rsidRPr="00C301DD">
        <w:rPr>
          <w:rFonts w:ascii="Arial" w:eastAsia="Arial" w:hAnsi="Arial" w:cs="Arial"/>
          <w:position w:val="-1"/>
          <w:sz w:val="24"/>
          <w:szCs w:val="24"/>
          <w:lang w:val="es-ES" w:eastAsia="es-ES"/>
        </w:rPr>
        <w:t>mucho</w:t>
      </w:r>
      <w:r w:rsidR="005F6113" w:rsidRPr="00C301DD">
        <w:rPr>
          <w:rFonts w:ascii="Arial" w:eastAsia="Arial" w:hAnsi="Arial" w:cs="Arial"/>
          <w:position w:val="-1"/>
          <w:sz w:val="24"/>
          <w:szCs w:val="24"/>
          <w:lang w:val="es-ES" w:eastAsia="es-ES"/>
        </w:rPr>
        <w:t xml:space="preserve"> </w:t>
      </w:r>
      <w:r w:rsidR="00285B9B" w:rsidRPr="00C301DD">
        <w:rPr>
          <w:rFonts w:ascii="Arial" w:eastAsia="Arial" w:hAnsi="Arial" w:cs="Arial"/>
          <w:position w:val="-1"/>
          <w:sz w:val="24"/>
          <w:szCs w:val="24"/>
          <w:lang w:val="es-ES" w:eastAsia="es-ES"/>
        </w:rPr>
        <w:t>más</w:t>
      </w:r>
      <w:r w:rsidR="005F6113" w:rsidRPr="00C301DD">
        <w:rPr>
          <w:rFonts w:ascii="Arial" w:eastAsia="Arial" w:hAnsi="Arial" w:cs="Arial"/>
          <w:position w:val="-1"/>
          <w:sz w:val="24"/>
          <w:szCs w:val="24"/>
          <w:lang w:val="es-ES" w:eastAsia="es-ES"/>
        </w:rPr>
        <w:t xml:space="preserve"> estrecho</w:t>
      </w:r>
      <w:r w:rsidR="00285B9B" w:rsidRPr="00C301DD">
        <w:rPr>
          <w:rFonts w:ascii="Arial" w:eastAsia="Arial" w:hAnsi="Arial" w:cs="Arial"/>
          <w:position w:val="-1"/>
          <w:sz w:val="24"/>
          <w:szCs w:val="24"/>
          <w:lang w:val="es-ES" w:eastAsia="es-ES"/>
        </w:rPr>
        <w:t>.</w:t>
      </w:r>
    </w:p>
    <w:p w14:paraId="400AEA66" w14:textId="77777777" w:rsidR="00285B9B" w:rsidRPr="006666DC" w:rsidRDefault="00285B9B" w:rsidP="00107FC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32EBC7E1" w14:textId="77777777" w:rsidR="004C1252" w:rsidRPr="006666DC" w:rsidRDefault="004C1252" w:rsidP="00107FC0">
      <w:pPr>
        <w:widowControl w:val="0"/>
        <w:tabs>
          <w:tab w:val="left" w:pos="2835"/>
        </w:tabs>
        <w:suppressAutoHyphens/>
        <w:spacing w:after="0" w:line="240" w:lineRule="auto"/>
        <w:ind w:leftChars="-1" w:left="-2" w:firstLine="1134"/>
        <w:jc w:val="both"/>
        <w:textDirection w:val="btLr"/>
        <w:textAlignment w:val="top"/>
        <w:rPr>
          <w:rFonts w:ascii="Arial" w:eastAsia="Arial" w:hAnsi="Arial" w:cs="Arial"/>
          <w:position w:val="-1"/>
          <w:sz w:val="24"/>
          <w:szCs w:val="24"/>
          <w:lang w:val="es-ES" w:eastAsia="es-ES"/>
        </w:rPr>
      </w:pPr>
    </w:p>
    <w:p w14:paraId="1A5FC92C" w14:textId="7860E9C2" w:rsidR="00DD7AB5" w:rsidRPr="00DD7AB5" w:rsidRDefault="004C1252" w:rsidP="004C1252">
      <w:pPr>
        <w:spacing w:after="0" w:line="240" w:lineRule="auto"/>
        <w:ind w:firstLine="1134"/>
        <w:jc w:val="both"/>
        <w:rPr>
          <w:rFonts w:ascii="Arial" w:eastAsia="Arial" w:hAnsi="Arial" w:cs="Arial"/>
          <w:b/>
          <w:position w:val="-1"/>
          <w:sz w:val="24"/>
          <w:szCs w:val="24"/>
          <w:lang w:val="es-ES" w:eastAsia="es-ES"/>
        </w:rPr>
      </w:pPr>
      <w:bookmarkStart w:id="20" w:name="Votación"/>
      <w:r w:rsidRPr="004C1252">
        <w:rPr>
          <w:rFonts w:ascii="Arial" w:eastAsia="Times New Roman" w:hAnsi="Arial" w:cs="Arial"/>
          <w:b/>
          <w:spacing w:val="-3"/>
          <w:sz w:val="24"/>
          <w:szCs w:val="24"/>
          <w:lang w:eastAsia="es-ES"/>
        </w:rPr>
        <w:t>-Votación en general</w:t>
      </w:r>
      <w:r>
        <w:rPr>
          <w:rFonts w:ascii="Arial" w:eastAsia="Times New Roman" w:hAnsi="Arial" w:cs="Arial"/>
          <w:b/>
          <w:spacing w:val="-3"/>
          <w:sz w:val="24"/>
          <w:szCs w:val="24"/>
          <w:lang w:eastAsia="es-ES"/>
        </w:rPr>
        <w:t>.</w:t>
      </w:r>
      <w:r w:rsidRPr="004C1252">
        <w:rPr>
          <w:rFonts w:ascii="Arial" w:eastAsia="Times New Roman" w:hAnsi="Arial" w:cs="Arial"/>
          <w:b/>
          <w:spacing w:val="-3"/>
          <w:sz w:val="24"/>
          <w:szCs w:val="24"/>
          <w:lang w:eastAsia="es-ES"/>
        </w:rPr>
        <w:t xml:space="preserve"> </w:t>
      </w:r>
    </w:p>
    <w:bookmarkEnd w:id="20"/>
    <w:p w14:paraId="67B56CEE" w14:textId="77777777" w:rsidR="00DD7AB5" w:rsidRDefault="00DD7AB5" w:rsidP="00DD7AB5">
      <w:pPr>
        <w:tabs>
          <w:tab w:val="left" w:pos="2835"/>
        </w:tabs>
        <w:suppressAutoHyphens/>
        <w:spacing w:after="0" w:line="1" w:lineRule="atLeast"/>
        <w:ind w:leftChars="-1" w:left="-2" w:firstLineChars="1176" w:firstLine="2833"/>
        <w:jc w:val="both"/>
        <w:textDirection w:val="btLr"/>
        <w:textAlignment w:val="top"/>
        <w:outlineLvl w:val="0"/>
        <w:rPr>
          <w:rFonts w:ascii="Arial" w:eastAsia="Arial" w:hAnsi="Arial" w:cs="Arial"/>
          <w:b/>
          <w:position w:val="-1"/>
          <w:sz w:val="24"/>
          <w:szCs w:val="24"/>
          <w:lang w:val="es-ES" w:eastAsia="es-ES"/>
        </w:rPr>
      </w:pPr>
    </w:p>
    <w:p w14:paraId="262705FA" w14:textId="6F993AA8" w:rsidR="004C1252" w:rsidRPr="007C22AA" w:rsidRDefault="00DD7AB5" w:rsidP="004C1252">
      <w:pPr>
        <w:tabs>
          <w:tab w:val="left" w:pos="2835"/>
        </w:tabs>
        <w:suppressAutoHyphens/>
        <w:spacing w:after="0" w:line="240" w:lineRule="auto"/>
        <w:ind w:firstLine="1134"/>
        <w:jc w:val="both"/>
        <w:textDirection w:val="btLr"/>
        <w:textAlignment w:val="top"/>
        <w:rPr>
          <w:rFonts w:ascii="Arial" w:eastAsia="Arial" w:hAnsi="Arial" w:cs="Arial"/>
          <w:b/>
          <w:position w:val="-1"/>
          <w:sz w:val="24"/>
          <w:szCs w:val="24"/>
          <w:lang w:val="es-ES" w:eastAsia="es-ES"/>
        </w:rPr>
      </w:pPr>
      <w:r w:rsidRPr="007C22AA">
        <w:rPr>
          <w:rFonts w:ascii="Arial" w:eastAsia="Arial" w:hAnsi="Arial" w:cs="Arial"/>
          <w:b/>
          <w:position w:val="-1"/>
          <w:sz w:val="24"/>
          <w:szCs w:val="24"/>
          <w:lang w:val="es-ES" w:eastAsia="es-ES"/>
        </w:rPr>
        <w:t>- Puesta en votación la idea de legislar, fue aprobada por la unanimidad de los integrantes presentes de la Comisión, Honorables Senadores señor</w:t>
      </w:r>
      <w:r w:rsidR="004C1252" w:rsidRPr="007C22AA">
        <w:rPr>
          <w:rFonts w:ascii="Arial" w:eastAsia="Arial" w:hAnsi="Arial" w:cs="Arial"/>
          <w:b/>
          <w:position w:val="-1"/>
          <w:sz w:val="24"/>
          <w:szCs w:val="24"/>
          <w:lang w:val="es-ES" w:eastAsia="es-ES"/>
        </w:rPr>
        <w:t>es Coloma, García, Kast</w:t>
      </w:r>
      <w:r w:rsidR="006368BB" w:rsidRPr="007C22AA">
        <w:rPr>
          <w:rFonts w:ascii="Arial" w:eastAsia="Arial" w:hAnsi="Arial" w:cs="Arial"/>
          <w:b/>
          <w:position w:val="-1"/>
          <w:sz w:val="24"/>
          <w:szCs w:val="24"/>
          <w:lang w:val="es-ES" w:eastAsia="es-ES"/>
        </w:rPr>
        <w:t xml:space="preserve"> y</w:t>
      </w:r>
      <w:r w:rsidR="004C1252" w:rsidRPr="007C22AA">
        <w:rPr>
          <w:rFonts w:ascii="Arial" w:eastAsia="Arial" w:hAnsi="Arial" w:cs="Arial"/>
          <w:b/>
          <w:position w:val="-1"/>
          <w:sz w:val="24"/>
          <w:szCs w:val="24"/>
          <w:lang w:val="es-ES" w:eastAsia="es-ES"/>
        </w:rPr>
        <w:t xml:space="preserve"> Lagos.</w:t>
      </w:r>
    </w:p>
    <w:p w14:paraId="421D0AF5" w14:textId="77777777" w:rsidR="004C1252" w:rsidRDefault="004C1252" w:rsidP="004C1252">
      <w:pPr>
        <w:tabs>
          <w:tab w:val="left" w:pos="2835"/>
        </w:tabs>
        <w:suppressAutoHyphens/>
        <w:spacing w:after="0" w:line="240" w:lineRule="auto"/>
        <w:ind w:firstLine="1134"/>
        <w:jc w:val="both"/>
        <w:textDirection w:val="btLr"/>
        <w:textAlignment w:val="top"/>
        <w:rPr>
          <w:rFonts w:ascii="Arial" w:eastAsia="Arial" w:hAnsi="Arial" w:cs="Arial"/>
          <w:b/>
          <w:position w:val="-1"/>
          <w:sz w:val="24"/>
          <w:szCs w:val="24"/>
          <w:lang w:val="es-ES" w:eastAsia="es-ES"/>
        </w:rPr>
      </w:pPr>
    </w:p>
    <w:p w14:paraId="6F3A2940" w14:textId="77777777" w:rsidR="00DD7AB5" w:rsidRPr="00380FC5" w:rsidRDefault="00DD7AB5" w:rsidP="00DD7AB5">
      <w:pPr>
        <w:widowControl w:val="0"/>
        <w:tabs>
          <w:tab w:val="left" w:pos="0"/>
          <w:tab w:val="left" w:pos="2835"/>
        </w:tabs>
        <w:suppressAutoHyphens/>
        <w:spacing w:after="0" w:line="1" w:lineRule="atLeast"/>
        <w:ind w:leftChars="-1" w:hangingChars="1" w:hanging="2"/>
        <w:jc w:val="center"/>
        <w:textDirection w:val="btLr"/>
        <w:textAlignment w:val="top"/>
        <w:outlineLvl w:val="0"/>
        <w:rPr>
          <w:rFonts w:ascii="Arial" w:eastAsia="Arial" w:hAnsi="Arial" w:cs="Arial"/>
          <w:b/>
          <w:bCs/>
          <w:position w:val="-1"/>
          <w:sz w:val="24"/>
          <w:szCs w:val="24"/>
          <w:lang w:val="es-ES" w:eastAsia="es-ES"/>
        </w:rPr>
      </w:pPr>
      <w:r w:rsidRPr="00380FC5">
        <w:rPr>
          <w:rFonts w:ascii="Arial" w:eastAsia="Arial" w:hAnsi="Arial" w:cs="Arial"/>
          <w:b/>
          <w:bCs/>
          <w:position w:val="-1"/>
          <w:sz w:val="24"/>
          <w:szCs w:val="24"/>
          <w:lang w:val="es-ES" w:eastAsia="es-ES"/>
        </w:rPr>
        <w:t xml:space="preserve">- - - </w:t>
      </w:r>
    </w:p>
    <w:p w14:paraId="254D6AB2" w14:textId="77777777" w:rsidR="004C1252" w:rsidRDefault="004C1252" w:rsidP="00DD7AB5">
      <w:pPr>
        <w:widowControl w:val="0"/>
        <w:tabs>
          <w:tab w:val="left" w:pos="0"/>
          <w:tab w:val="left" w:pos="2835"/>
        </w:tabs>
        <w:suppressAutoHyphens/>
        <w:spacing w:after="0" w:line="1" w:lineRule="atLeast"/>
        <w:ind w:leftChars="-1" w:hangingChars="1" w:hanging="2"/>
        <w:jc w:val="center"/>
        <w:textDirection w:val="btLr"/>
        <w:textAlignment w:val="top"/>
        <w:outlineLvl w:val="0"/>
        <w:rPr>
          <w:rFonts w:ascii="Arial" w:eastAsia="Arial" w:hAnsi="Arial" w:cs="Arial"/>
          <w:position w:val="-1"/>
          <w:sz w:val="24"/>
          <w:szCs w:val="24"/>
          <w:lang w:val="es-ES" w:eastAsia="es-ES"/>
        </w:rPr>
      </w:pPr>
    </w:p>
    <w:p w14:paraId="2602FE9D" w14:textId="77777777" w:rsidR="004C1252" w:rsidRDefault="004C1252" w:rsidP="004C1252">
      <w:pPr>
        <w:widowControl w:val="0"/>
        <w:tabs>
          <w:tab w:val="left" w:pos="0"/>
          <w:tab w:val="left" w:pos="2835"/>
        </w:tabs>
        <w:suppressAutoHyphens/>
        <w:spacing w:after="0" w:line="1" w:lineRule="atLeast"/>
        <w:ind w:leftChars="-1" w:hangingChars="1" w:hanging="2"/>
        <w:jc w:val="center"/>
        <w:textDirection w:val="btLr"/>
        <w:textAlignment w:val="top"/>
        <w:outlineLvl w:val="0"/>
        <w:rPr>
          <w:rFonts w:ascii="Arial" w:eastAsia="Arial" w:hAnsi="Arial" w:cs="Arial"/>
          <w:b/>
          <w:position w:val="-1"/>
          <w:sz w:val="24"/>
          <w:szCs w:val="24"/>
          <w:lang w:eastAsia="es-ES"/>
        </w:rPr>
      </w:pPr>
      <w:bookmarkStart w:id="21" w:name="Informefinanciero"/>
      <w:r w:rsidRPr="004C1252">
        <w:rPr>
          <w:rFonts w:ascii="Arial" w:eastAsia="Arial" w:hAnsi="Arial" w:cs="Arial"/>
          <w:b/>
          <w:position w:val="-1"/>
          <w:sz w:val="24"/>
          <w:szCs w:val="24"/>
          <w:lang w:eastAsia="es-ES"/>
        </w:rPr>
        <w:t>INFORME FINANCIERO</w:t>
      </w:r>
    </w:p>
    <w:bookmarkEnd w:id="21"/>
    <w:p w14:paraId="5BEE9F9B" w14:textId="5772453A" w:rsidR="004C1252" w:rsidRDefault="004C1252" w:rsidP="004C1252">
      <w:pPr>
        <w:widowControl w:val="0"/>
        <w:tabs>
          <w:tab w:val="left" w:pos="0"/>
          <w:tab w:val="left" w:pos="2835"/>
        </w:tabs>
        <w:suppressAutoHyphens/>
        <w:spacing w:after="0" w:line="1" w:lineRule="atLeast"/>
        <w:ind w:leftChars="-1" w:hangingChars="1" w:hanging="2"/>
        <w:jc w:val="center"/>
        <w:textDirection w:val="btLr"/>
        <w:textAlignment w:val="top"/>
        <w:outlineLvl w:val="0"/>
        <w:rPr>
          <w:rFonts w:ascii="Arial" w:eastAsia="Arial" w:hAnsi="Arial" w:cs="Arial"/>
          <w:b/>
          <w:position w:val="-1"/>
          <w:sz w:val="24"/>
          <w:szCs w:val="24"/>
          <w:lang w:eastAsia="es-ES"/>
        </w:rPr>
      </w:pPr>
    </w:p>
    <w:p w14:paraId="55D69B3C" w14:textId="5460409B" w:rsidR="00A42E00" w:rsidRDefault="00A42E00" w:rsidP="00A42E00">
      <w:pPr>
        <w:tabs>
          <w:tab w:val="left" w:pos="0"/>
        </w:tabs>
        <w:spacing w:after="0" w:line="240" w:lineRule="auto"/>
        <w:ind w:firstLine="1134"/>
        <w:jc w:val="both"/>
        <w:rPr>
          <w:rFonts w:ascii="Arial" w:eastAsia="Arial" w:hAnsi="Arial" w:cs="Arial"/>
          <w:b/>
          <w:position w:val="-1"/>
          <w:sz w:val="24"/>
          <w:szCs w:val="24"/>
          <w:lang w:eastAsia="es-ES"/>
        </w:rPr>
      </w:pPr>
      <w:r w:rsidRPr="00A42E00">
        <w:rPr>
          <w:rFonts w:ascii="Arial" w:eastAsia="MS Mincho" w:hAnsi="Arial" w:cs="Arial"/>
          <w:sz w:val="24"/>
          <w:szCs w:val="24"/>
          <w:lang w:eastAsia="es-ES"/>
        </w:rPr>
        <w:t xml:space="preserve">- El informe financiero </w:t>
      </w:r>
      <w:proofErr w:type="spellStart"/>
      <w:r w:rsidRPr="00A42E00">
        <w:rPr>
          <w:rFonts w:ascii="Arial" w:eastAsia="MS Mincho" w:hAnsi="Arial" w:cs="Arial"/>
          <w:b/>
          <w:bCs/>
          <w:sz w:val="24"/>
          <w:szCs w:val="24"/>
          <w:lang w:eastAsia="es-ES"/>
        </w:rPr>
        <w:t>N°</w:t>
      </w:r>
      <w:proofErr w:type="spellEnd"/>
      <w:r w:rsidRPr="00A42E00">
        <w:rPr>
          <w:rFonts w:ascii="Arial" w:eastAsia="MS Mincho" w:hAnsi="Arial" w:cs="Arial"/>
          <w:b/>
          <w:bCs/>
          <w:sz w:val="24"/>
          <w:szCs w:val="24"/>
          <w:lang w:eastAsia="es-ES"/>
        </w:rPr>
        <w:t xml:space="preserve"> </w:t>
      </w:r>
      <w:r>
        <w:rPr>
          <w:rFonts w:ascii="Arial" w:eastAsia="MS Mincho" w:hAnsi="Arial" w:cs="Arial"/>
          <w:b/>
          <w:bCs/>
          <w:sz w:val="24"/>
          <w:szCs w:val="24"/>
          <w:lang w:eastAsia="es-ES"/>
        </w:rPr>
        <w:t>82</w:t>
      </w:r>
      <w:r w:rsidRPr="00A42E00">
        <w:rPr>
          <w:rFonts w:ascii="Arial" w:eastAsia="MS Mincho" w:hAnsi="Arial" w:cs="Arial"/>
          <w:sz w:val="24"/>
          <w:szCs w:val="24"/>
          <w:lang w:eastAsia="es-ES"/>
        </w:rPr>
        <w:t xml:space="preserve"> elaborado por la Dirección de Presupuestos del Ministerio de Hacienda, de 1</w:t>
      </w:r>
      <w:r>
        <w:rPr>
          <w:rFonts w:ascii="Arial" w:eastAsia="MS Mincho" w:hAnsi="Arial" w:cs="Arial"/>
          <w:sz w:val="24"/>
          <w:szCs w:val="24"/>
          <w:lang w:eastAsia="es-ES"/>
        </w:rPr>
        <w:t>4</w:t>
      </w:r>
      <w:r w:rsidRPr="00A42E00">
        <w:rPr>
          <w:rFonts w:ascii="Arial" w:eastAsia="MS Mincho" w:hAnsi="Arial" w:cs="Arial"/>
          <w:sz w:val="24"/>
          <w:szCs w:val="24"/>
          <w:lang w:eastAsia="es-ES"/>
        </w:rPr>
        <w:t xml:space="preserve"> de </w:t>
      </w:r>
      <w:r>
        <w:rPr>
          <w:rFonts w:ascii="Arial" w:eastAsia="MS Mincho" w:hAnsi="Arial" w:cs="Arial"/>
          <w:sz w:val="24"/>
          <w:szCs w:val="24"/>
          <w:lang w:eastAsia="es-ES"/>
        </w:rPr>
        <w:t>junio</w:t>
      </w:r>
      <w:r w:rsidRPr="00A42E00">
        <w:rPr>
          <w:rFonts w:ascii="Arial" w:eastAsia="MS Mincho" w:hAnsi="Arial" w:cs="Arial"/>
          <w:sz w:val="24"/>
          <w:szCs w:val="24"/>
          <w:lang w:eastAsia="es-ES"/>
        </w:rPr>
        <w:t xml:space="preserve"> de 20</w:t>
      </w:r>
      <w:r>
        <w:rPr>
          <w:rFonts w:ascii="Arial" w:eastAsia="MS Mincho" w:hAnsi="Arial" w:cs="Arial"/>
          <w:sz w:val="24"/>
          <w:szCs w:val="24"/>
          <w:lang w:eastAsia="es-ES"/>
        </w:rPr>
        <w:t>21</w:t>
      </w:r>
      <w:r w:rsidRPr="00A42E00">
        <w:rPr>
          <w:rFonts w:ascii="Arial" w:eastAsia="MS Mincho" w:hAnsi="Arial" w:cs="Arial"/>
          <w:sz w:val="24"/>
          <w:szCs w:val="24"/>
          <w:lang w:eastAsia="es-ES"/>
        </w:rPr>
        <w:t>, señala lo siguiente:</w:t>
      </w:r>
    </w:p>
    <w:p w14:paraId="2BCD42CD" w14:textId="77777777" w:rsidR="00A42E00" w:rsidRDefault="00A42E00" w:rsidP="004C1252">
      <w:pPr>
        <w:widowControl w:val="0"/>
        <w:tabs>
          <w:tab w:val="left" w:pos="0"/>
          <w:tab w:val="left" w:pos="2835"/>
        </w:tabs>
        <w:suppressAutoHyphens/>
        <w:spacing w:after="0" w:line="1" w:lineRule="atLeast"/>
        <w:ind w:leftChars="-1" w:hangingChars="1" w:hanging="2"/>
        <w:jc w:val="center"/>
        <w:textDirection w:val="btLr"/>
        <w:textAlignment w:val="top"/>
        <w:outlineLvl w:val="0"/>
        <w:rPr>
          <w:rFonts w:ascii="Arial" w:eastAsia="Arial" w:hAnsi="Arial" w:cs="Arial"/>
          <w:b/>
          <w:position w:val="-1"/>
          <w:sz w:val="24"/>
          <w:szCs w:val="24"/>
          <w:lang w:eastAsia="es-ES"/>
        </w:rPr>
      </w:pPr>
    </w:p>
    <w:p w14:paraId="50CB02D0" w14:textId="6F7C2201" w:rsidR="00784C58" w:rsidRPr="00784C58" w:rsidRDefault="00784C58" w:rsidP="00784C58">
      <w:pPr>
        <w:widowControl w:val="0"/>
        <w:spacing w:after="0" w:line="240" w:lineRule="auto"/>
        <w:ind w:firstLine="1134"/>
        <w:jc w:val="both"/>
        <w:rPr>
          <w:rFonts w:ascii="Arial" w:eastAsia="Courier New" w:hAnsi="Arial" w:cs="Arial"/>
          <w:b/>
          <w:color w:val="000000"/>
          <w:sz w:val="24"/>
          <w:szCs w:val="24"/>
          <w:lang w:val="es-ES" w:eastAsia="es-ES" w:bidi="es-ES"/>
        </w:rPr>
      </w:pPr>
      <w:bookmarkStart w:id="22" w:name="bookmark3"/>
      <w:r>
        <w:rPr>
          <w:rFonts w:ascii="Arial" w:eastAsia="Courier New" w:hAnsi="Arial" w:cs="Arial"/>
          <w:b/>
          <w:color w:val="000000"/>
          <w:sz w:val="24"/>
          <w:szCs w:val="24"/>
          <w:lang w:val="es-ES" w:eastAsia="es-ES" w:bidi="es-ES"/>
        </w:rPr>
        <w:t>“</w:t>
      </w:r>
      <w:r w:rsidRPr="00784C58">
        <w:rPr>
          <w:rFonts w:ascii="Arial" w:eastAsia="Courier New" w:hAnsi="Arial" w:cs="Arial"/>
          <w:b/>
          <w:color w:val="000000"/>
          <w:sz w:val="24"/>
          <w:szCs w:val="24"/>
          <w:lang w:val="es-ES" w:eastAsia="es-ES" w:bidi="es-ES"/>
        </w:rPr>
        <w:t>I. Antecedentes</w:t>
      </w:r>
      <w:bookmarkEnd w:id="22"/>
    </w:p>
    <w:p w14:paraId="1737D00A" w14:textId="77777777" w:rsidR="00784C58" w:rsidRPr="00784C58" w:rsidRDefault="00784C58" w:rsidP="00784C58">
      <w:pPr>
        <w:widowControl w:val="0"/>
        <w:spacing w:after="0" w:line="240" w:lineRule="auto"/>
        <w:ind w:firstLine="1134"/>
        <w:jc w:val="both"/>
        <w:rPr>
          <w:rFonts w:ascii="Arial" w:eastAsia="Courier New" w:hAnsi="Arial" w:cs="Arial"/>
          <w:b/>
          <w:color w:val="000000"/>
          <w:sz w:val="24"/>
          <w:szCs w:val="24"/>
          <w:lang w:val="es-ES" w:eastAsia="es-ES" w:bidi="es-ES"/>
        </w:rPr>
      </w:pPr>
    </w:p>
    <w:p w14:paraId="5334C761"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El proyecto de ley establece un sistema de subvenciones para los niños, niñas y jóvenes entre 12 y 21 años que hayan estado al menos dos años fuera de los niveles educativos obligatorios del sistema escolar, a través de la modalidad educativa de reingreso.</w:t>
      </w:r>
    </w:p>
    <w:p w14:paraId="2AD1B379"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p>
    <w:p w14:paraId="49DEFDA0"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El sistema de subvenciones estará compuesto por una subvención base de reingreso, que puede ser incrementada por factor de zona y de ruralidad, y una subvención especial por vulnerabilidad para estudiantes prioritarios y preferentes. No obstante, no podrá percibirse por parte de los estudiantes de un mismo establecimiento que perciban la subvención a la educación de adultos.</w:t>
      </w:r>
    </w:p>
    <w:p w14:paraId="0AB4C6B5" w14:textId="77777777" w:rsidR="00784C58" w:rsidRPr="00784C58" w:rsidRDefault="00784C58" w:rsidP="00784C58">
      <w:pPr>
        <w:widowControl w:val="0"/>
        <w:spacing w:after="0" w:line="240" w:lineRule="auto"/>
        <w:ind w:firstLine="2835"/>
        <w:jc w:val="both"/>
        <w:rPr>
          <w:rFonts w:ascii="Arial" w:eastAsia="Courier New" w:hAnsi="Arial" w:cs="Arial"/>
          <w:color w:val="000000"/>
          <w:sz w:val="24"/>
          <w:szCs w:val="24"/>
          <w:lang w:val="es-ES" w:eastAsia="es-ES" w:bidi="es-ES"/>
        </w:rPr>
      </w:pPr>
    </w:p>
    <w:p w14:paraId="5437D097"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 xml:space="preserve">Podrán optar a las subvenciones que contempla este proyecto, los establecimientos educacionales que cumplan con los siguientes requisitos: Contar con el reconocimiento oficial del Estado; Impartir la modalidad educativa de reingreso; Destinar de manera íntegra y exclusiva el financiamiento que obtengan por concepto de esta ley a fines educativos a los </w:t>
      </w:r>
      <w:r w:rsidRPr="00784C58">
        <w:rPr>
          <w:rFonts w:ascii="Arial" w:eastAsia="Courier New" w:hAnsi="Arial" w:cs="Arial"/>
          <w:color w:val="000000"/>
          <w:sz w:val="24"/>
          <w:szCs w:val="24"/>
          <w:lang w:val="es-ES" w:eastAsia="es-ES" w:bidi="es-ES"/>
        </w:rPr>
        <w:lastRenderedPageBreak/>
        <w:t>conceptos establecidos en el artículo 3o del decreto con fuerza de ley N°2 de 1998, del Ministerio de Educación; Que al menos un 15% de los alumnos del establecimiento sean prioritarios; Que la entidad sostenedora esté organizada como persona jurídica sin fines de lucro; Que entre las exigencias de ingreso, permanencia o participación de los niños, niñas y jóvenes en toda actividad curricular o extracurricular relacionada con el proyecto educativo, no figuren cobros ni aportes económicos obligatorios; Impartir una jornada mínima de 22 horas semanales de trabajo escolar para la educación básica y de 20 horas para la educación media; Cumplir con los ciertos requisitos de admisión; Incorporar, en el proyecto educativo del establecimiento, un énfasis en la recuperación de la trayectoria escolar; y, encontrarse al día en los pagos de remuneraciones y cotizaciones previsionales.</w:t>
      </w:r>
    </w:p>
    <w:p w14:paraId="7C4A0B97"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p>
    <w:p w14:paraId="3FAB9EC9"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Las solicitudes de los sostenedores de establecimientos educacionales para obtener el beneficio de las subvenciones serán resueltas por el Ministerio de Educación en un plazo máximo de 90 días, para comenzar a percibirse al inicio del año escolar siguiente.</w:t>
      </w:r>
    </w:p>
    <w:p w14:paraId="35F75378" w14:textId="77777777" w:rsidR="00784C58" w:rsidRPr="00784C58" w:rsidRDefault="00784C58" w:rsidP="00784C58">
      <w:pPr>
        <w:widowControl w:val="0"/>
        <w:spacing w:after="0" w:line="240" w:lineRule="auto"/>
        <w:ind w:firstLine="2835"/>
        <w:jc w:val="both"/>
        <w:rPr>
          <w:rFonts w:ascii="Arial" w:eastAsia="Courier New" w:hAnsi="Arial" w:cs="Arial"/>
          <w:color w:val="000000"/>
          <w:sz w:val="24"/>
          <w:szCs w:val="24"/>
          <w:lang w:val="es-ES" w:eastAsia="es-ES" w:bidi="es-ES"/>
        </w:rPr>
      </w:pPr>
    </w:p>
    <w:p w14:paraId="6C4A0340"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Los establecimientos educacionales beneficiados con las subvenciones deberán informar anualmente al Secretario Regional Ministerial de Educación respectivo, los alumnos matriculados, el personal del establecimiento que se desempeñe en esta modalidad y los demás antecedentes que fijen un reglamento dictado por el Ministerio de Educación. Asimismo, deberán informar mensualmente al Ministerio de Educación la asistencia diaria.</w:t>
      </w:r>
    </w:p>
    <w:p w14:paraId="6E6B943A"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p>
    <w:p w14:paraId="30225727"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 xml:space="preserve">Los establecimientos que impartan la modalidad de reingreso estarán sujetos a las disposiciones de la ley N° 20.529 que crea el Sistema Nacional de Aseguramiento de la calidad de la Educación </w:t>
      </w:r>
      <w:proofErr w:type="spellStart"/>
      <w:r w:rsidRPr="00784C58">
        <w:rPr>
          <w:rFonts w:ascii="Arial" w:eastAsia="Courier New" w:hAnsi="Arial" w:cs="Arial"/>
          <w:color w:val="000000"/>
          <w:sz w:val="24"/>
          <w:szCs w:val="24"/>
          <w:lang w:val="es-ES" w:eastAsia="es-ES" w:bidi="es-ES"/>
        </w:rPr>
        <w:t>Parvularia</w:t>
      </w:r>
      <w:proofErr w:type="spellEnd"/>
      <w:r w:rsidRPr="00784C58">
        <w:rPr>
          <w:rFonts w:ascii="Arial" w:eastAsia="Courier New" w:hAnsi="Arial" w:cs="Arial"/>
          <w:color w:val="000000"/>
          <w:sz w:val="24"/>
          <w:szCs w:val="24"/>
          <w:lang w:val="es-ES" w:eastAsia="es-ES" w:bidi="es-ES"/>
        </w:rPr>
        <w:t>, Básica y Media y su fiscalización.</w:t>
      </w:r>
    </w:p>
    <w:p w14:paraId="3076442B"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p>
    <w:p w14:paraId="4421E6A9"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Además, se realizan las modificaciones legales necesarias a otros cuerpos normativos para este sistema de subvenciones.</w:t>
      </w:r>
    </w:p>
    <w:p w14:paraId="639AAE58"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p>
    <w:p w14:paraId="401F54B7"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Finalmente, se establece que los establecimientos educacionales podrán postular a los beneficios que crea esta ley conforme a la siguiente gradualidad de cinco años:</w:t>
      </w:r>
    </w:p>
    <w:p w14:paraId="0D01B5CB"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p>
    <w:p w14:paraId="15A7E0E6"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 El primer año podrán postular los establecimientos que impartan exclusivamente la modalidad de educación de adultos respecto de sus estudiantes en educación básica y aquellos que se encuentren fuera del sistema de educación regular y que les correspondiere asistir al referido nivel.</w:t>
      </w:r>
    </w:p>
    <w:p w14:paraId="646B9B37" w14:textId="77777777" w:rsidR="00784C58" w:rsidRPr="00784C58" w:rsidRDefault="00784C58" w:rsidP="00784C58">
      <w:pPr>
        <w:widowControl w:val="0"/>
        <w:spacing w:after="0" w:line="240" w:lineRule="auto"/>
        <w:ind w:firstLine="2835"/>
        <w:jc w:val="both"/>
        <w:rPr>
          <w:rFonts w:ascii="Arial" w:eastAsia="Courier New" w:hAnsi="Arial" w:cs="Arial"/>
          <w:color w:val="000000"/>
          <w:sz w:val="24"/>
          <w:szCs w:val="24"/>
          <w:lang w:val="es-ES" w:eastAsia="es-ES" w:bidi="es-ES"/>
        </w:rPr>
      </w:pPr>
    </w:p>
    <w:p w14:paraId="0F2E67A6"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 xml:space="preserve">- El segundo año podrán postular los establecimientos que impartan exclusivamente la modalidad de educación de adultos respecto de sus estudiantes en primer ciclo educación media y de aquellos jóvenes que se encuentren fuera del sistema escolar y que les correspondiere asistir al </w:t>
      </w:r>
      <w:r w:rsidRPr="00784C58">
        <w:rPr>
          <w:rFonts w:ascii="Arial" w:eastAsia="Courier New" w:hAnsi="Arial" w:cs="Arial"/>
          <w:color w:val="000000"/>
          <w:sz w:val="24"/>
          <w:szCs w:val="24"/>
          <w:lang w:val="es-ES" w:eastAsia="es-ES" w:bidi="es-ES"/>
        </w:rPr>
        <w:lastRenderedPageBreak/>
        <w:t>referido ciclo.</w:t>
      </w:r>
    </w:p>
    <w:p w14:paraId="024AF68B"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p>
    <w:p w14:paraId="10E0DE8F"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 El tercer y cuarto año podrán postular los establecimientos que impartan exclusivamente la modalidad de educación de adultos y establecimientos nuevos que se creen para impartir la modalidad de reingreso respecto de sus estudiantes que se encuentren fuera del sistema escolar y que les correspondiere asistir a los ciclos de las letras a) y b).</w:t>
      </w:r>
    </w:p>
    <w:p w14:paraId="1DC6BFF0"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p>
    <w:p w14:paraId="6CBE1634"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 El quinto año podrán postular los establecimientos educacionales que impartan exclusivamente la modalidad de educación de adultos, respecto a los alumnos en segundo ciclo de educación media, y también, los establecimientos educacionales que impartan los niveles obligatorios y en una jornada distinta, la modalidad de educación de adultos.</w:t>
      </w:r>
    </w:p>
    <w:p w14:paraId="5366B5B0" w14:textId="77777777" w:rsidR="00784C58" w:rsidRPr="00784C58" w:rsidRDefault="00784C58" w:rsidP="00784C58">
      <w:pPr>
        <w:widowControl w:val="0"/>
        <w:spacing w:after="0" w:line="240" w:lineRule="auto"/>
        <w:ind w:firstLine="1134"/>
        <w:jc w:val="both"/>
        <w:rPr>
          <w:rFonts w:ascii="Arial" w:eastAsia="Courier New" w:hAnsi="Arial" w:cs="Arial"/>
          <w:b/>
          <w:color w:val="000000"/>
          <w:sz w:val="24"/>
          <w:szCs w:val="24"/>
          <w:lang w:val="es-ES" w:eastAsia="es-ES" w:bidi="es-ES"/>
        </w:rPr>
      </w:pPr>
      <w:bookmarkStart w:id="23" w:name="bookmark4"/>
    </w:p>
    <w:p w14:paraId="2654F0E3" w14:textId="77777777" w:rsidR="00784C58" w:rsidRPr="00784C58" w:rsidRDefault="00784C58" w:rsidP="00784C58">
      <w:pPr>
        <w:widowControl w:val="0"/>
        <w:spacing w:after="0" w:line="240" w:lineRule="auto"/>
        <w:ind w:firstLine="1134"/>
        <w:jc w:val="both"/>
        <w:rPr>
          <w:rFonts w:ascii="Arial" w:eastAsia="Courier New" w:hAnsi="Arial" w:cs="Arial"/>
          <w:b/>
          <w:color w:val="000000"/>
          <w:sz w:val="24"/>
          <w:szCs w:val="24"/>
          <w:lang w:val="es-ES" w:eastAsia="es-ES" w:bidi="es-ES"/>
        </w:rPr>
      </w:pPr>
      <w:r w:rsidRPr="00784C58">
        <w:rPr>
          <w:rFonts w:ascii="Arial" w:eastAsia="Courier New" w:hAnsi="Arial" w:cs="Arial"/>
          <w:b/>
          <w:color w:val="000000"/>
          <w:sz w:val="24"/>
          <w:szCs w:val="24"/>
          <w:lang w:val="es-ES" w:eastAsia="es-ES" w:bidi="es-ES"/>
        </w:rPr>
        <w:t>II. Efecto del proyecto de ley sobre el Presupuesto Fiscal</w:t>
      </w:r>
      <w:bookmarkEnd w:id="23"/>
    </w:p>
    <w:p w14:paraId="23AA070A" w14:textId="77777777" w:rsidR="00784C58" w:rsidRPr="00784C58" w:rsidRDefault="00784C58" w:rsidP="00784C58">
      <w:pPr>
        <w:widowControl w:val="0"/>
        <w:spacing w:after="0" w:line="240" w:lineRule="auto"/>
        <w:ind w:firstLine="1134"/>
        <w:jc w:val="both"/>
        <w:rPr>
          <w:rFonts w:ascii="Arial" w:eastAsia="Courier New" w:hAnsi="Arial" w:cs="Arial"/>
          <w:b/>
          <w:color w:val="000000"/>
          <w:sz w:val="24"/>
          <w:szCs w:val="24"/>
          <w:lang w:val="es-ES" w:eastAsia="es-ES" w:bidi="es-ES"/>
        </w:rPr>
      </w:pPr>
    </w:p>
    <w:p w14:paraId="4CDCC48D"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La presente sección, se divide en tres partes. Una primera parte, en donde se estima la cantidad de estudiantes beneficiarios, una segunda parte en donde se exponen los montos de la subvención, y finalmente, una tercera parte, en donde se estima el costo fiscal incremental.</w:t>
      </w:r>
    </w:p>
    <w:p w14:paraId="4C6D3EB9" w14:textId="77777777" w:rsidR="00784C58" w:rsidRPr="00784C58" w:rsidRDefault="00784C58" w:rsidP="00784C58">
      <w:pPr>
        <w:widowControl w:val="0"/>
        <w:spacing w:after="0" w:line="240" w:lineRule="auto"/>
        <w:ind w:firstLine="2835"/>
        <w:jc w:val="both"/>
        <w:rPr>
          <w:rFonts w:ascii="Arial" w:eastAsia="Courier New" w:hAnsi="Arial" w:cs="Arial"/>
          <w:color w:val="000000"/>
          <w:sz w:val="24"/>
          <w:szCs w:val="24"/>
          <w:lang w:val="es-ES" w:eastAsia="es-ES" w:bidi="es-ES"/>
        </w:rPr>
      </w:pPr>
    </w:p>
    <w:p w14:paraId="160C0F75"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 xml:space="preserve">1. </w:t>
      </w:r>
      <w:r w:rsidRPr="00784C58">
        <w:rPr>
          <w:rFonts w:ascii="Arial" w:eastAsia="Courier New" w:hAnsi="Arial" w:cs="Arial"/>
          <w:color w:val="000000"/>
          <w:sz w:val="24"/>
          <w:szCs w:val="24"/>
          <w:u w:val="single"/>
          <w:lang w:val="es-ES" w:eastAsia="es-ES" w:bidi="es-ES"/>
        </w:rPr>
        <w:t>Beneficiarios</w:t>
      </w:r>
      <w:r w:rsidRPr="00784C58">
        <w:rPr>
          <w:rFonts w:ascii="Arial" w:eastAsia="Courier New" w:hAnsi="Arial" w:cs="Arial"/>
          <w:color w:val="000000"/>
          <w:sz w:val="24"/>
          <w:szCs w:val="24"/>
          <w:lang w:val="es-ES" w:eastAsia="es-ES" w:bidi="es-ES"/>
        </w:rPr>
        <w:t>:</w:t>
      </w:r>
    </w:p>
    <w:p w14:paraId="67B9C395"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p>
    <w:p w14:paraId="5C91214A"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El proyecto de ley establece que el universo de beneficiarios serán los alumnos entre 12 y 21 años que hayan estado al menos dos años fuera de los niveles educativos obligatorios del sistema escolar, y se vuelvan a integrar a través de la modalidad educativa de reingreso. Actualmente, este universo puede estar en alguna de las siguientes tres situaciones: Desertor, estudiante de un establecimiento en tercera jornada</w:t>
      </w:r>
      <w:r w:rsidRPr="00784C58">
        <w:rPr>
          <w:rFonts w:ascii="Arial" w:eastAsia="Courier New" w:hAnsi="Arial" w:cs="Arial"/>
          <w:color w:val="000000"/>
          <w:sz w:val="24"/>
          <w:szCs w:val="24"/>
          <w:vertAlign w:val="superscript"/>
          <w:lang w:val="es-ES" w:eastAsia="es-ES" w:bidi="es-ES"/>
        </w:rPr>
        <w:footnoteReference w:id="2"/>
      </w:r>
      <w:r w:rsidRPr="00784C58">
        <w:rPr>
          <w:rFonts w:ascii="Arial" w:eastAsia="Courier New" w:hAnsi="Arial" w:cs="Arial"/>
          <w:color w:val="000000"/>
          <w:sz w:val="24"/>
          <w:szCs w:val="24"/>
          <w:lang w:val="es-ES" w:eastAsia="es-ES" w:bidi="es-ES"/>
        </w:rPr>
        <w:t>, o estudiante de Centros de Educación Integrada de Adultos (CEIA). En la tabla I, se presenta el número de estudiantes que posee dichas situaciones al 31/12/2020:</w:t>
      </w:r>
    </w:p>
    <w:p w14:paraId="46B6FEE1" w14:textId="77777777" w:rsidR="00784C58" w:rsidRPr="00784C58" w:rsidRDefault="00784C58" w:rsidP="00784C58">
      <w:pPr>
        <w:widowControl w:val="0"/>
        <w:spacing w:after="0" w:line="240" w:lineRule="auto"/>
        <w:ind w:firstLine="2835"/>
        <w:jc w:val="both"/>
        <w:rPr>
          <w:rFonts w:ascii="Arial" w:eastAsia="Courier New" w:hAnsi="Arial" w:cs="Arial"/>
          <w:color w:val="000000"/>
          <w:sz w:val="24"/>
          <w:szCs w:val="24"/>
          <w:lang w:val="es-ES" w:eastAsia="es-ES" w:bidi="es-ES"/>
        </w:rPr>
      </w:pPr>
    </w:p>
    <w:p w14:paraId="755CE643" w14:textId="77777777" w:rsidR="00784C58" w:rsidRPr="00784C58" w:rsidRDefault="00784C58" w:rsidP="00784C58">
      <w:pPr>
        <w:widowControl w:val="0"/>
        <w:spacing w:after="0" w:line="240" w:lineRule="auto"/>
        <w:jc w:val="center"/>
        <w:rPr>
          <w:rFonts w:ascii="Arial" w:eastAsia="Courier New" w:hAnsi="Arial" w:cs="Arial"/>
          <w:color w:val="000000"/>
          <w:sz w:val="24"/>
          <w:szCs w:val="24"/>
          <w:lang w:val="es-ES" w:eastAsia="es-ES" w:bidi="es-ES"/>
        </w:rPr>
      </w:pPr>
      <w:r w:rsidRPr="00784C58">
        <w:rPr>
          <w:rFonts w:ascii="Courier New" w:eastAsia="Courier New" w:hAnsi="Courier New" w:cs="Courier New"/>
          <w:noProof/>
          <w:color w:val="000000"/>
          <w:sz w:val="24"/>
          <w:szCs w:val="24"/>
          <w:lang w:eastAsia="es-CL"/>
        </w:rPr>
        <w:lastRenderedPageBreak/>
        <w:drawing>
          <wp:inline distT="0" distB="0" distL="0" distR="0" wp14:anchorId="012D5C8E" wp14:editId="4444657D">
            <wp:extent cx="5191125" cy="23431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91125" cy="2343150"/>
                    </a:xfrm>
                    <a:prstGeom prst="rect">
                      <a:avLst/>
                    </a:prstGeom>
                  </pic:spPr>
                </pic:pic>
              </a:graphicData>
            </a:graphic>
          </wp:inline>
        </w:drawing>
      </w:r>
    </w:p>
    <w:p w14:paraId="07FA8118" w14:textId="77777777" w:rsidR="00784C58" w:rsidRPr="00784C58" w:rsidRDefault="00784C58" w:rsidP="00784C58">
      <w:pPr>
        <w:widowControl w:val="0"/>
        <w:spacing w:after="0" w:line="240" w:lineRule="auto"/>
        <w:ind w:firstLine="2835"/>
        <w:jc w:val="both"/>
        <w:rPr>
          <w:rFonts w:ascii="Arial" w:eastAsia="Courier New" w:hAnsi="Arial" w:cs="Arial"/>
          <w:color w:val="000000"/>
          <w:sz w:val="24"/>
          <w:szCs w:val="24"/>
          <w:lang w:val="es-ES" w:eastAsia="es-ES" w:bidi="es-ES"/>
        </w:rPr>
      </w:pPr>
    </w:p>
    <w:p w14:paraId="303726CC"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 xml:space="preserve">a. </w:t>
      </w:r>
      <w:r w:rsidRPr="00784C58">
        <w:rPr>
          <w:rFonts w:ascii="Arial" w:eastAsia="Courier New" w:hAnsi="Arial" w:cs="Arial"/>
          <w:color w:val="000000"/>
          <w:sz w:val="24"/>
          <w:szCs w:val="24"/>
          <w:u w:val="single"/>
          <w:lang w:val="es-ES" w:eastAsia="es-ES" w:bidi="es-ES"/>
        </w:rPr>
        <w:t>Desertores</w:t>
      </w:r>
      <w:r w:rsidRPr="00784C58">
        <w:rPr>
          <w:rFonts w:ascii="Arial" w:eastAsia="Courier New" w:hAnsi="Arial" w:cs="Arial"/>
          <w:color w:val="000000"/>
          <w:sz w:val="24"/>
          <w:szCs w:val="24"/>
          <w:lang w:val="es-ES" w:eastAsia="es-ES" w:bidi="es-ES"/>
        </w:rPr>
        <w:t>:</w:t>
      </w:r>
    </w:p>
    <w:p w14:paraId="4ED838F9"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p>
    <w:p w14:paraId="580E92A1"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En el caso del grupo de alumnos que actualmente son desertores y reingresarían a la modalidad de reingreso, se asume en base al estudio de Trayectorias Educativas del Ministerio de Educación que, a los dos años de deserción reingresa un 10,1%, a los tres años un 5,1% y luego de los tres años un 2,3%. Adicionalmente, asumimos que cada año dicha probabilidad se incrementará en un 50% en relación a la probabilidad del primer año.</w:t>
      </w:r>
    </w:p>
    <w:p w14:paraId="421C1317" w14:textId="77777777" w:rsidR="00784C58" w:rsidRPr="00784C58" w:rsidRDefault="00784C58" w:rsidP="00784C58">
      <w:pPr>
        <w:widowControl w:val="0"/>
        <w:spacing w:after="0" w:line="240" w:lineRule="auto"/>
        <w:ind w:firstLine="2835"/>
        <w:jc w:val="both"/>
        <w:rPr>
          <w:rFonts w:ascii="Arial" w:eastAsia="Courier New" w:hAnsi="Arial" w:cs="Arial"/>
          <w:color w:val="000000"/>
          <w:sz w:val="24"/>
          <w:szCs w:val="24"/>
          <w:lang w:val="es-ES" w:eastAsia="es-ES" w:bidi="es-ES"/>
        </w:rPr>
      </w:pPr>
    </w:p>
    <w:p w14:paraId="4A1522B6" w14:textId="77777777" w:rsidR="00784C58" w:rsidRPr="00784C58" w:rsidRDefault="00784C58" w:rsidP="00784C58">
      <w:pPr>
        <w:widowControl w:val="0"/>
        <w:spacing w:after="0" w:line="240" w:lineRule="auto"/>
        <w:jc w:val="center"/>
        <w:rPr>
          <w:rFonts w:ascii="Arial" w:eastAsia="Courier New" w:hAnsi="Arial" w:cs="Arial"/>
          <w:color w:val="000000"/>
          <w:sz w:val="24"/>
          <w:szCs w:val="24"/>
          <w:lang w:val="es-ES" w:eastAsia="es-ES" w:bidi="es-ES"/>
        </w:rPr>
      </w:pPr>
      <w:r w:rsidRPr="00784C58">
        <w:rPr>
          <w:rFonts w:ascii="Courier New" w:eastAsia="Courier New" w:hAnsi="Courier New" w:cs="Courier New"/>
          <w:noProof/>
          <w:color w:val="000000"/>
          <w:sz w:val="24"/>
          <w:szCs w:val="24"/>
          <w:lang w:eastAsia="es-CL"/>
        </w:rPr>
        <w:drawing>
          <wp:inline distT="0" distB="0" distL="0" distR="0" wp14:anchorId="0EF64534" wp14:editId="18C9A433">
            <wp:extent cx="4705350" cy="1257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05350" cy="1257300"/>
                    </a:xfrm>
                    <a:prstGeom prst="rect">
                      <a:avLst/>
                    </a:prstGeom>
                  </pic:spPr>
                </pic:pic>
              </a:graphicData>
            </a:graphic>
          </wp:inline>
        </w:drawing>
      </w:r>
    </w:p>
    <w:p w14:paraId="27E1734A"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Dadas las probabilidades anteriores y la gradualidad que establece el proyecto de ley en el artículo transitorio, se proyecta que los estudiantes desertores reingresarán conforme al siguiente flujo:</w:t>
      </w:r>
    </w:p>
    <w:p w14:paraId="0F10A930" w14:textId="77777777" w:rsidR="00784C58" w:rsidRPr="00784C58" w:rsidRDefault="00784C58" w:rsidP="00784C58">
      <w:pPr>
        <w:widowControl w:val="0"/>
        <w:spacing w:after="0" w:line="240" w:lineRule="auto"/>
        <w:ind w:firstLine="2835"/>
        <w:jc w:val="both"/>
        <w:rPr>
          <w:rFonts w:ascii="Arial" w:eastAsia="Courier New" w:hAnsi="Arial" w:cs="Arial"/>
          <w:color w:val="000000"/>
          <w:sz w:val="24"/>
          <w:szCs w:val="24"/>
          <w:lang w:val="es-ES" w:eastAsia="es-ES" w:bidi="es-ES"/>
        </w:rPr>
      </w:pPr>
    </w:p>
    <w:p w14:paraId="0D375EF9" w14:textId="77777777" w:rsidR="00784C58" w:rsidRPr="00784C58" w:rsidRDefault="00784C58" w:rsidP="00784C58">
      <w:pPr>
        <w:widowControl w:val="0"/>
        <w:spacing w:after="0" w:line="240" w:lineRule="auto"/>
        <w:jc w:val="center"/>
        <w:rPr>
          <w:rFonts w:ascii="Arial" w:eastAsia="Courier New" w:hAnsi="Arial" w:cs="Arial"/>
          <w:color w:val="000000"/>
          <w:sz w:val="24"/>
          <w:szCs w:val="24"/>
          <w:lang w:val="es-ES" w:eastAsia="es-ES" w:bidi="es-ES"/>
        </w:rPr>
      </w:pPr>
      <w:r w:rsidRPr="00784C58">
        <w:rPr>
          <w:rFonts w:ascii="Courier New" w:eastAsia="Courier New" w:hAnsi="Courier New" w:cs="Courier New"/>
          <w:noProof/>
          <w:color w:val="000000"/>
          <w:sz w:val="24"/>
          <w:szCs w:val="24"/>
          <w:lang w:eastAsia="es-CL"/>
        </w:rPr>
        <w:drawing>
          <wp:inline distT="0" distB="0" distL="0" distR="0" wp14:anchorId="0AACF6DF" wp14:editId="28878149">
            <wp:extent cx="5252085" cy="19259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2085" cy="1925955"/>
                    </a:xfrm>
                    <a:prstGeom prst="rect">
                      <a:avLst/>
                    </a:prstGeom>
                  </pic:spPr>
                </pic:pic>
              </a:graphicData>
            </a:graphic>
          </wp:inline>
        </w:drawing>
      </w:r>
    </w:p>
    <w:p w14:paraId="20432357" w14:textId="77777777" w:rsidR="00784C58" w:rsidRPr="00784C58" w:rsidRDefault="00784C58" w:rsidP="00784C58">
      <w:pPr>
        <w:widowControl w:val="0"/>
        <w:spacing w:after="0" w:line="240" w:lineRule="auto"/>
        <w:jc w:val="center"/>
        <w:rPr>
          <w:rFonts w:ascii="Arial" w:eastAsia="Courier New" w:hAnsi="Arial" w:cs="Arial"/>
          <w:color w:val="000000"/>
          <w:sz w:val="24"/>
          <w:szCs w:val="24"/>
          <w:lang w:val="es-ES" w:eastAsia="es-ES" w:bidi="es-ES"/>
        </w:rPr>
      </w:pPr>
    </w:p>
    <w:p w14:paraId="4AAF92E0"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lastRenderedPageBreak/>
        <w:t xml:space="preserve">b. </w:t>
      </w:r>
      <w:r w:rsidRPr="00784C58">
        <w:rPr>
          <w:rFonts w:ascii="Arial" w:eastAsia="Courier New" w:hAnsi="Arial" w:cs="Arial"/>
          <w:color w:val="000000"/>
          <w:sz w:val="24"/>
          <w:szCs w:val="24"/>
          <w:u w:val="single"/>
          <w:lang w:val="es-ES" w:eastAsia="es-ES" w:bidi="es-ES"/>
        </w:rPr>
        <w:t>Estudiantes en CEIA v Tercera Jornada</w:t>
      </w:r>
      <w:r w:rsidRPr="00784C58">
        <w:rPr>
          <w:rFonts w:ascii="Arial" w:eastAsia="Courier New" w:hAnsi="Arial" w:cs="Arial"/>
          <w:color w:val="000000"/>
          <w:sz w:val="24"/>
          <w:szCs w:val="24"/>
          <w:lang w:val="es-ES" w:eastAsia="es-ES" w:bidi="es-ES"/>
        </w:rPr>
        <w:t>:</w:t>
      </w:r>
    </w:p>
    <w:p w14:paraId="4CA28626"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p>
    <w:p w14:paraId="1201336E"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En base a la Tabla I y conforme a la gradualidad que establece el proyecto de ley, se estima que estos estudiantes se traspasarán a la modalidad de reingreso y obtendrán las subvenciones de acuerdo al siguiente flujo:</w:t>
      </w:r>
    </w:p>
    <w:p w14:paraId="531EAB59" w14:textId="77777777" w:rsidR="00784C58" w:rsidRPr="00784C58" w:rsidRDefault="00784C58" w:rsidP="00784C58">
      <w:pPr>
        <w:widowControl w:val="0"/>
        <w:spacing w:after="0" w:line="240" w:lineRule="auto"/>
        <w:ind w:firstLine="2835"/>
        <w:jc w:val="both"/>
        <w:rPr>
          <w:rFonts w:ascii="Arial" w:eastAsia="Courier New" w:hAnsi="Arial" w:cs="Arial"/>
          <w:color w:val="000000"/>
          <w:sz w:val="24"/>
          <w:szCs w:val="24"/>
          <w:lang w:val="es-ES" w:eastAsia="es-ES" w:bidi="es-ES"/>
        </w:rPr>
      </w:pPr>
    </w:p>
    <w:p w14:paraId="5AA04B80" w14:textId="77777777" w:rsidR="00784C58" w:rsidRPr="00784C58" w:rsidRDefault="00784C58" w:rsidP="00784C58">
      <w:pPr>
        <w:widowControl w:val="0"/>
        <w:spacing w:after="0" w:line="240" w:lineRule="auto"/>
        <w:jc w:val="center"/>
        <w:rPr>
          <w:rFonts w:ascii="Arial" w:eastAsia="Courier New" w:hAnsi="Arial" w:cs="Arial"/>
          <w:color w:val="000000"/>
          <w:sz w:val="24"/>
          <w:szCs w:val="24"/>
          <w:lang w:val="es-ES" w:eastAsia="es-ES" w:bidi="es-ES"/>
        </w:rPr>
      </w:pPr>
      <w:r w:rsidRPr="00784C58">
        <w:rPr>
          <w:rFonts w:ascii="Courier New" w:eastAsia="Courier New" w:hAnsi="Courier New" w:cs="Courier New"/>
          <w:noProof/>
          <w:color w:val="000000"/>
          <w:sz w:val="24"/>
          <w:szCs w:val="24"/>
          <w:lang w:eastAsia="es-CL"/>
        </w:rPr>
        <w:drawing>
          <wp:inline distT="0" distB="0" distL="0" distR="0" wp14:anchorId="717790CD" wp14:editId="12FB0D06">
            <wp:extent cx="4743450" cy="2171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43450" cy="2171700"/>
                    </a:xfrm>
                    <a:prstGeom prst="rect">
                      <a:avLst/>
                    </a:prstGeom>
                  </pic:spPr>
                </pic:pic>
              </a:graphicData>
            </a:graphic>
          </wp:inline>
        </w:drawing>
      </w:r>
    </w:p>
    <w:p w14:paraId="527D42FE" w14:textId="77777777" w:rsidR="00784C58" w:rsidRPr="00784C58" w:rsidRDefault="00784C58" w:rsidP="00784C58">
      <w:pPr>
        <w:widowControl w:val="0"/>
        <w:spacing w:after="0" w:line="240" w:lineRule="auto"/>
        <w:ind w:firstLine="2835"/>
        <w:jc w:val="both"/>
        <w:rPr>
          <w:rFonts w:ascii="Arial" w:eastAsia="Courier New" w:hAnsi="Arial" w:cs="Arial"/>
          <w:color w:val="000000"/>
          <w:sz w:val="24"/>
          <w:szCs w:val="24"/>
          <w:lang w:val="es-ES" w:eastAsia="es-ES" w:bidi="es-ES"/>
        </w:rPr>
      </w:pPr>
    </w:p>
    <w:p w14:paraId="2A7FEDC8"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 xml:space="preserve">c. </w:t>
      </w:r>
      <w:r w:rsidRPr="00784C58">
        <w:rPr>
          <w:rFonts w:ascii="Arial" w:eastAsia="Courier New" w:hAnsi="Arial" w:cs="Arial"/>
          <w:color w:val="000000"/>
          <w:sz w:val="24"/>
          <w:szCs w:val="24"/>
          <w:u w:val="single"/>
          <w:lang w:val="es-ES" w:eastAsia="es-ES" w:bidi="es-ES"/>
        </w:rPr>
        <w:t>Beneficiarios Totales</w:t>
      </w:r>
      <w:r w:rsidRPr="00784C58">
        <w:rPr>
          <w:rFonts w:ascii="Arial" w:eastAsia="Courier New" w:hAnsi="Arial" w:cs="Arial"/>
          <w:color w:val="000000"/>
          <w:sz w:val="24"/>
          <w:szCs w:val="24"/>
          <w:lang w:val="es-ES" w:eastAsia="es-ES" w:bidi="es-ES"/>
        </w:rPr>
        <w:t>:</w:t>
      </w:r>
    </w:p>
    <w:p w14:paraId="08D1CD87"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p>
    <w:p w14:paraId="73C66C89"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Al sumar a los beneficiarios que se encuentran actualmente como desertores y reingresarían a la modalidad de reingreso con los estudiantes de CEIA y tercera jornada que se traspasarían a dicha modalidad, se obtienen los siguientes beneficiarios totales:</w:t>
      </w:r>
    </w:p>
    <w:p w14:paraId="1E3EC253" w14:textId="77777777" w:rsidR="00784C58" w:rsidRPr="00784C58" w:rsidRDefault="00784C58" w:rsidP="00784C58">
      <w:pPr>
        <w:widowControl w:val="0"/>
        <w:spacing w:after="0" w:line="240" w:lineRule="auto"/>
        <w:ind w:firstLine="2835"/>
        <w:jc w:val="both"/>
        <w:rPr>
          <w:rFonts w:ascii="Arial" w:eastAsia="Courier New" w:hAnsi="Arial" w:cs="Arial"/>
          <w:color w:val="000000"/>
          <w:sz w:val="24"/>
          <w:szCs w:val="24"/>
          <w:lang w:val="es-ES" w:eastAsia="es-ES" w:bidi="es-ES"/>
        </w:rPr>
      </w:pPr>
    </w:p>
    <w:p w14:paraId="68B1BC0C" w14:textId="77777777" w:rsidR="00784C58" w:rsidRPr="00784C58" w:rsidRDefault="00784C58" w:rsidP="00784C58">
      <w:pPr>
        <w:widowControl w:val="0"/>
        <w:spacing w:after="0" w:line="240" w:lineRule="auto"/>
        <w:jc w:val="center"/>
        <w:rPr>
          <w:rFonts w:ascii="Arial" w:eastAsia="Courier New" w:hAnsi="Arial" w:cs="Arial"/>
          <w:color w:val="000000"/>
          <w:sz w:val="24"/>
          <w:szCs w:val="24"/>
          <w:lang w:val="es-ES" w:eastAsia="es-ES" w:bidi="es-ES"/>
        </w:rPr>
      </w:pPr>
      <w:r w:rsidRPr="00784C58">
        <w:rPr>
          <w:rFonts w:ascii="Courier New" w:eastAsia="Courier New" w:hAnsi="Courier New" w:cs="Courier New"/>
          <w:noProof/>
          <w:color w:val="000000"/>
          <w:sz w:val="24"/>
          <w:szCs w:val="24"/>
          <w:lang w:eastAsia="es-CL"/>
        </w:rPr>
        <w:drawing>
          <wp:inline distT="0" distB="0" distL="0" distR="0" wp14:anchorId="442F5F18" wp14:editId="685FF33C">
            <wp:extent cx="5252085" cy="15640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52085" cy="1564005"/>
                    </a:xfrm>
                    <a:prstGeom prst="rect">
                      <a:avLst/>
                    </a:prstGeom>
                  </pic:spPr>
                </pic:pic>
              </a:graphicData>
            </a:graphic>
          </wp:inline>
        </w:drawing>
      </w:r>
    </w:p>
    <w:p w14:paraId="058806A8" w14:textId="77777777" w:rsidR="00784C58" w:rsidRPr="00784C58" w:rsidRDefault="00784C58" w:rsidP="00784C58">
      <w:pPr>
        <w:widowControl w:val="0"/>
        <w:spacing w:after="0" w:line="240" w:lineRule="auto"/>
        <w:ind w:firstLine="2835"/>
        <w:jc w:val="both"/>
        <w:rPr>
          <w:rFonts w:ascii="Arial" w:eastAsia="Courier New" w:hAnsi="Arial" w:cs="Arial"/>
          <w:color w:val="000000"/>
          <w:sz w:val="24"/>
          <w:szCs w:val="24"/>
          <w:lang w:val="es-ES" w:eastAsia="es-ES" w:bidi="es-ES"/>
        </w:rPr>
      </w:pPr>
    </w:p>
    <w:p w14:paraId="4E741CE5"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 xml:space="preserve">2. </w:t>
      </w:r>
      <w:r w:rsidRPr="00784C58">
        <w:rPr>
          <w:rFonts w:ascii="Arial" w:eastAsia="Courier New" w:hAnsi="Arial" w:cs="Arial"/>
          <w:color w:val="000000"/>
          <w:sz w:val="24"/>
          <w:szCs w:val="24"/>
          <w:u w:val="single"/>
          <w:lang w:val="es-ES" w:eastAsia="es-ES" w:bidi="es-ES"/>
        </w:rPr>
        <w:t>Montos de las Subvenciones</w:t>
      </w:r>
      <w:r w:rsidRPr="00784C58">
        <w:rPr>
          <w:rFonts w:ascii="Arial" w:eastAsia="Courier New" w:hAnsi="Arial" w:cs="Arial"/>
          <w:color w:val="000000"/>
          <w:sz w:val="24"/>
          <w:szCs w:val="24"/>
          <w:lang w:val="es-ES" w:eastAsia="es-ES" w:bidi="es-ES"/>
        </w:rPr>
        <w:t>:</w:t>
      </w:r>
    </w:p>
    <w:p w14:paraId="57854A11"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p>
    <w:p w14:paraId="2F7755F4"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 xml:space="preserve">El proyecto de ley establece en su artículo 5 una subvención base la que podrá incrementarse en el porcentaje de asignación de zona establecido en el artículo 11 del decreto con fuerza de ley N° 2, de 1998, del Ministerio de Educación y en el factor de ruralidad que se establece en el artículo 12 del decreto con fuerza de ley N° 2, de 1998, del Ministerio de Educación. Por otro lado, se establece una subvención de vulnerabilidad para los estudiantes que tienen la calidad de prioritarios según el artículo 2 de la ley N° 20.248. En el caso de los estudiantes en calidad de preferentes, la subvención por </w:t>
      </w:r>
      <w:r w:rsidRPr="00784C58">
        <w:rPr>
          <w:rFonts w:ascii="Arial" w:eastAsia="Courier New" w:hAnsi="Arial" w:cs="Arial"/>
          <w:color w:val="000000"/>
          <w:sz w:val="24"/>
          <w:szCs w:val="24"/>
          <w:lang w:val="es-ES" w:eastAsia="es-ES" w:bidi="es-ES"/>
        </w:rPr>
        <w:lastRenderedPageBreak/>
        <w:t>vulnerabilidad será la mitad que la de los alumnos prioritarios.</w:t>
      </w:r>
    </w:p>
    <w:p w14:paraId="10293B13" w14:textId="77777777" w:rsidR="00784C58" w:rsidRPr="00784C58" w:rsidRDefault="00784C58" w:rsidP="00784C58">
      <w:pPr>
        <w:widowControl w:val="0"/>
        <w:spacing w:after="0" w:line="240" w:lineRule="auto"/>
        <w:ind w:firstLine="2835"/>
        <w:jc w:val="both"/>
        <w:rPr>
          <w:rFonts w:ascii="Arial" w:eastAsia="Courier New" w:hAnsi="Arial" w:cs="Arial"/>
          <w:color w:val="000000"/>
          <w:sz w:val="24"/>
          <w:szCs w:val="24"/>
          <w:lang w:val="es-ES" w:eastAsia="es-ES" w:bidi="es-ES"/>
        </w:rPr>
      </w:pPr>
    </w:p>
    <w:p w14:paraId="18CBFBAE" w14:textId="77777777" w:rsidR="00784C58" w:rsidRPr="00784C58" w:rsidRDefault="00784C58" w:rsidP="00784C58">
      <w:pPr>
        <w:widowControl w:val="0"/>
        <w:spacing w:after="0" w:line="240" w:lineRule="auto"/>
        <w:jc w:val="center"/>
        <w:rPr>
          <w:rFonts w:ascii="Arial" w:eastAsia="Courier New" w:hAnsi="Arial" w:cs="Arial"/>
          <w:color w:val="000000"/>
          <w:sz w:val="24"/>
          <w:szCs w:val="24"/>
          <w:lang w:val="es-ES" w:eastAsia="es-ES" w:bidi="es-ES"/>
        </w:rPr>
      </w:pPr>
      <w:r w:rsidRPr="00784C58">
        <w:rPr>
          <w:rFonts w:ascii="Courier New" w:eastAsia="Courier New" w:hAnsi="Courier New" w:cs="Courier New"/>
          <w:noProof/>
          <w:color w:val="000000"/>
          <w:sz w:val="24"/>
          <w:szCs w:val="24"/>
          <w:lang w:eastAsia="es-CL"/>
        </w:rPr>
        <w:drawing>
          <wp:inline distT="0" distB="0" distL="0" distR="0" wp14:anchorId="440324A1" wp14:editId="47A11A8A">
            <wp:extent cx="5252085" cy="20173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52085" cy="2017395"/>
                    </a:xfrm>
                    <a:prstGeom prst="rect">
                      <a:avLst/>
                    </a:prstGeom>
                  </pic:spPr>
                </pic:pic>
              </a:graphicData>
            </a:graphic>
          </wp:inline>
        </w:drawing>
      </w:r>
    </w:p>
    <w:p w14:paraId="64830964" w14:textId="77777777" w:rsidR="00784C58" w:rsidRPr="00784C58" w:rsidRDefault="00784C58" w:rsidP="00784C58">
      <w:pPr>
        <w:widowControl w:val="0"/>
        <w:spacing w:after="0" w:line="240" w:lineRule="auto"/>
        <w:ind w:firstLine="2835"/>
        <w:jc w:val="both"/>
        <w:rPr>
          <w:rFonts w:ascii="Arial" w:eastAsia="Courier New" w:hAnsi="Arial" w:cs="Arial"/>
          <w:color w:val="000000"/>
          <w:sz w:val="24"/>
          <w:szCs w:val="24"/>
          <w:lang w:val="es-ES" w:eastAsia="es-ES" w:bidi="es-ES"/>
        </w:rPr>
      </w:pPr>
    </w:p>
    <w:p w14:paraId="120C309A"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 xml:space="preserve">3. </w:t>
      </w:r>
      <w:r w:rsidRPr="00784C58">
        <w:rPr>
          <w:rFonts w:ascii="Arial" w:eastAsia="Courier New" w:hAnsi="Arial" w:cs="Arial"/>
          <w:color w:val="000000"/>
          <w:sz w:val="24"/>
          <w:szCs w:val="24"/>
          <w:u w:val="single"/>
          <w:lang w:val="es-ES" w:eastAsia="es-ES" w:bidi="es-ES"/>
        </w:rPr>
        <w:t>Costo Fiscal Incremental</w:t>
      </w:r>
      <w:r w:rsidRPr="00784C58">
        <w:rPr>
          <w:rFonts w:ascii="Arial" w:eastAsia="Courier New" w:hAnsi="Arial" w:cs="Arial"/>
          <w:color w:val="000000"/>
          <w:sz w:val="24"/>
          <w:szCs w:val="24"/>
          <w:lang w:val="es-ES" w:eastAsia="es-ES" w:bidi="es-ES"/>
        </w:rPr>
        <w:t>:</w:t>
      </w:r>
    </w:p>
    <w:p w14:paraId="78B12D4D"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p>
    <w:p w14:paraId="4023ED5E"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Para estimar el costo fiscal, además de utilizar la cantidad de beneficiarios y los montos de la subvención, utilizamos un supuesto de asistencia. En el caso de los alumnos que actualmente son desertores y reingresarían a la modalidad de reingreso, se utiliza la asistencia de marzo, abril y mayo de 2019 de los alumnos en CEIA y Tercera Jornada. En el caso de los alumnos CEIA y Tercera Jornada que se cambiarían a la modalidad de reingreso, se utiliza el promedio entre la asistencia que tuvieron todos los alumnos que asisten a dichas modalidades durante marzo, abril y mayo de 2019, y la misma asistencia, pero luego de dejar fuera a los alumnos que desertan durante el año.</w:t>
      </w:r>
    </w:p>
    <w:p w14:paraId="3D55F582" w14:textId="77777777" w:rsidR="00784C58" w:rsidRPr="00784C58" w:rsidRDefault="00784C58" w:rsidP="00784C58">
      <w:pPr>
        <w:widowControl w:val="0"/>
        <w:spacing w:after="0" w:line="240" w:lineRule="auto"/>
        <w:ind w:firstLine="2835"/>
        <w:jc w:val="both"/>
        <w:rPr>
          <w:rFonts w:ascii="Arial" w:eastAsia="Courier New" w:hAnsi="Arial" w:cs="Arial"/>
          <w:color w:val="000000"/>
          <w:sz w:val="24"/>
          <w:szCs w:val="24"/>
          <w:lang w:val="es-ES" w:eastAsia="es-ES" w:bidi="es-ES"/>
        </w:rPr>
      </w:pPr>
    </w:p>
    <w:p w14:paraId="25B84535" w14:textId="77777777" w:rsidR="00784C58" w:rsidRPr="00784C58" w:rsidRDefault="00784C58" w:rsidP="00784C58">
      <w:pPr>
        <w:widowControl w:val="0"/>
        <w:spacing w:after="0" w:line="240" w:lineRule="auto"/>
        <w:jc w:val="center"/>
        <w:rPr>
          <w:rFonts w:ascii="Arial" w:eastAsia="Courier New" w:hAnsi="Arial" w:cs="Arial"/>
          <w:color w:val="000000"/>
          <w:sz w:val="24"/>
          <w:szCs w:val="24"/>
          <w:lang w:val="es-ES" w:eastAsia="es-ES" w:bidi="es-ES"/>
        </w:rPr>
      </w:pPr>
      <w:r w:rsidRPr="00784C58">
        <w:rPr>
          <w:rFonts w:ascii="Courier New" w:eastAsia="Courier New" w:hAnsi="Courier New" w:cs="Courier New"/>
          <w:noProof/>
          <w:color w:val="000000"/>
          <w:sz w:val="24"/>
          <w:szCs w:val="24"/>
          <w:lang w:eastAsia="es-CL"/>
        </w:rPr>
        <w:drawing>
          <wp:inline distT="0" distB="0" distL="0" distR="0" wp14:anchorId="0A84091C" wp14:editId="065E3D02">
            <wp:extent cx="5252085" cy="17646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52085" cy="1764665"/>
                    </a:xfrm>
                    <a:prstGeom prst="rect">
                      <a:avLst/>
                    </a:prstGeom>
                  </pic:spPr>
                </pic:pic>
              </a:graphicData>
            </a:graphic>
          </wp:inline>
        </w:drawing>
      </w:r>
    </w:p>
    <w:p w14:paraId="2943D8F3" w14:textId="77777777" w:rsidR="00784C58" w:rsidRPr="00784C58" w:rsidRDefault="00784C58" w:rsidP="00784C58">
      <w:pPr>
        <w:widowControl w:val="0"/>
        <w:spacing w:after="0" w:line="240" w:lineRule="auto"/>
        <w:ind w:firstLine="2835"/>
        <w:jc w:val="both"/>
        <w:rPr>
          <w:rFonts w:ascii="Arial" w:eastAsia="Courier New" w:hAnsi="Arial" w:cs="Arial"/>
          <w:color w:val="000000"/>
          <w:sz w:val="24"/>
          <w:szCs w:val="24"/>
          <w:lang w:val="es-ES" w:eastAsia="es-ES" w:bidi="es-ES"/>
        </w:rPr>
      </w:pPr>
    </w:p>
    <w:p w14:paraId="2AE69BD3"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 xml:space="preserve">Adicionalmente, es importante comentar que, dado que el proyecto de ley establece en su artículo 10 que este sistema de subvenciones es incompatible con la subvención de educación de adultos, establecida en el decreto con fuerza de ley N° 2, de 1998, del Ministerio de Educación, al traspasarse los alumnos CEIA y Tercera Jornada a la modalidad de reingreso, estos dejarán de percibir la subvención de la educación de adultos, con lo cual el costo fiscal incremental para dichos alumnos corresponde a la subvención del presente proyecto de ley menos la subvención que actualmente reciben </w:t>
      </w:r>
      <w:r w:rsidRPr="00784C58">
        <w:rPr>
          <w:rFonts w:ascii="Arial" w:eastAsia="Courier New" w:hAnsi="Arial" w:cs="Arial"/>
          <w:color w:val="000000"/>
          <w:sz w:val="24"/>
          <w:szCs w:val="24"/>
          <w:lang w:val="es-ES" w:eastAsia="es-ES" w:bidi="es-ES"/>
        </w:rPr>
        <w:lastRenderedPageBreak/>
        <w:t>por efectos de educación de adulto. Esta situación, no ocurre en el caso de los alumnos desertores, puesto que, al estar actualmente fuera del sistema educacional no reciben subvención.</w:t>
      </w:r>
    </w:p>
    <w:p w14:paraId="6BF4B44F" w14:textId="77777777" w:rsidR="00784C58" w:rsidRPr="00784C58" w:rsidRDefault="00784C58" w:rsidP="00784C58">
      <w:pPr>
        <w:widowControl w:val="0"/>
        <w:spacing w:after="0" w:line="240" w:lineRule="auto"/>
        <w:ind w:firstLine="2835"/>
        <w:jc w:val="both"/>
        <w:rPr>
          <w:rFonts w:ascii="Arial" w:eastAsia="Courier New" w:hAnsi="Arial" w:cs="Arial"/>
          <w:color w:val="000000"/>
          <w:sz w:val="24"/>
          <w:szCs w:val="24"/>
          <w:lang w:val="es-ES" w:eastAsia="es-ES" w:bidi="es-ES"/>
        </w:rPr>
      </w:pPr>
    </w:p>
    <w:p w14:paraId="25B61F8E"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En consecuencia, el costo fiscal incremental será el siguiente:</w:t>
      </w:r>
    </w:p>
    <w:p w14:paraId="56E550F1"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p>
    <w:p w14:paraId="365F1CE5" w14:textId="77777777" w:rsidR="00784C58" w:rsidRPr="00784C58" w:rsidRDefault="00784C58" w:rsidP="00784C58">
      <w:pPr>
        <w:widowControl w:val="0"/>
        <w:spacing w:after="0" w:line="240" w:lineRule="auto"/>
        <w:jc w:val="center"/>
        <w:rPr>
          <w:rFonts w:ascii="Arial" w:eastAsia="Courier New" w:hAnsi="Arial" w:cs="Arial"/>
          <w:color w:val="000000"/>
          <w:sz w:val="24"/>
          <w:szCs w:val="24"/>
          <w:lang w:val="es-ES" w:eastAsia="es-ES" w:bidi="es-ES"/>
        </w:rPr>
      </w:pPr>
      <w:r w:rsidRPr="00784C58">
        <w:rPr>
          <w:rFonts w:ascii="Courier New" w:eastAsia="Courier New" w:hAnsi="Courier New" w:cs="Courier New"/>
          <w:noProof/>
          <w:color w:val="000000"/>
          <w:sz w:val="24"/>
          <w:szCs w:val="24"/>
          <w:lang w:eastAsia="es-CL"/>
        </w:rPr>
        <w:drawing>
          <wp:inline distT="0" distB="0" distL="0" distR="0" wp14:anchorId="6857344A" wp14:editId="747DEE6B">
            <wp:extent cx="5252085" cy="20059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52085" cy="2005965"/>
                    </a:xfrm>
                    <a:prstGeom prst="rect">
                      <a:avLst/>
                    </a:prstGeom>
                  </pic:spPr>
                </pic:pic>
              </a:graphicData>
            </a:graphic>
          </wp:inline>
        </w:drawing>
      </w:r>
    </w:p>
    <w:p w14:paraId="79E453E1" w14:textId="77777777" w:rsidR="00784C58" w:rsidRPr="00784C58" w:rsidRDefault="00784C58" w:rsidP="00784C58">
      <w:pPr>
        <w:widowControl w:val="0"/>
        <w:spacing w:after="0" w:line="240" w:lineRule="auto"/>
        <w:jc w:val="center"/>
        <w:rPr>
          <w:rFonts w:ascii="Arial" w:eastAsia="Courier New" w:hAnsi="Arial" w:cs="Arial"/>
          <w:color w:val="000000"/>
          <w:sz w:val="24"/>
          <w:szCs w:val="24"/>
          <w:lang w:val="es-ES" w:eastAsia="es-ES" w:bidi="es-ES"/>
        </w:rPr>
      </w:pPr>
    </w:p>
    <w:p w14:paraId="4772E502"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El mayor gasto fiscal que represente la aplicación de esta ley durante su primer año presupuestario de vigencia se financiará con cargo al presupuesto del Ministerio de Educación. No obstante, el Ministerio de Hacienda podrá suplementar dicho presupuesto en lo que faltare, con cargo a la partida presupuestaria del Tesoro Público. En los años siguientes, se estará a lo que considere la Ley de Presupuestos del Sector Público respectiva.</w:t>
      </w:r>
    </w:p>
    <w:p w14:paraId="1DC86AC0"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p>
    <w:p w14:paraId="2CB4063E" w14:textId="77777777" w:rsidR="00784C58" w:rsidRPr="00784C58" w:rsidRDefault="00784C58" w:rsidP="00784C58">
      <w:pPr>
        <w:widowControl w:val="0"/>
        <w:spacing w:after="0" w:line="240" w:lineRule="auto"/>
        <w:ind w:firstLine="1134"/>
        <w:jc w:val="both"/>
        <w:rPr>
          <w:rFonts w:ascii="Arial" w:eastAsia="Courier New" w:hAnsi="Arial" w:cs="Arial"/>
          <w:b/>
          <w:color w:val="000000"/>
          <w:sz w:val="24"/>
          <w:szCs w:val="24"/>
          <w:lang w:val="es-ES" w:eastAsia="es-ES" w:bidi="es-ES"/>
        </w:rPr>
      </w:pPr>
      <w:bookmarkStart w:id="24" w:name="bookmark5"/>
      <w:r w:rsidRPr="00784C58">
        <w:rPr>
          <w:rFonts w:ascii="Arial" w:eastAsia="Courier New" w:hAnsi="Arial" w:cs="Arial"/>
          <w:b/>
          <w:color w:val="000000"/>
          <w:sz w:val="24"/>
          <w:szCs w:val="24"/>
          <w:lang w:val="es-ES" w:eastAsia="es-ES" w:bidi="es-ES"/>
        </w:rPr>
        <w:t>III. Fuentes de información</w:t>
      </w:r>
      <w:bookmarkEnd w:id="24"/>
    </w:p>
    <w:p w14:paraId="11603EBC" w14:textId="77777777" w:rsidR="00784C58" w:rsidRPr="00784C58" w:rsidRDefault="00784C58" w:rsidP="00784C58">
      <w:pPr>
        <w:widowControl w:val="0"/>
        <w:spacing w:after="0" w:line="240" w:lineRule="auto"/>
        <w:ind w:firstLine="1134"/>
        <w:jc w:val="both"/>
        <w:rPr>
          <w:rFonts w:ascii="Arial" w:eastAsia="Courier New" w:hAnsi="Arial" w:cs="Arial"/>
          <w:b/>
          <w:color w:val="000000"/>
          <w:sz w:val="24"/>
          <w:szCs w:val="24"/>
          <w:lang w:val="es-ES" w:eastAsia="es-ES" w:bidi="es-ES"/>
        </w:rPr>
      </w:pPr>
    </w:p>
    <w:p w14:paraId="34536D57"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 Ley N° 21.289 de Presupuestos del Sector Público para el año 2021.</w:t>
      </w:r>
    </w:p>
    <w:p w14:paraId="7F968189"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p>
    <w:p w14:paraId="4BF46A4B"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 Mensaje de S.E. el Presidente de la República con el que inicia un proyecto de ley que establece una subvención para la modalidad educativa de reingreso.</w:t>
      </w:r>
    </w:p>
    <w:p w14:paraId="7A9E8D18"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p>
    <w:p w14:paraId="2F97C75C"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 Estudio de Trayectorias Educativas - Modalidad de Reingreso, Centro de Estudios, Ministerio de Educación, 09 de abril de 2020.</w:t>
      </w:r>
    </w:p>
    <w:p w14:paraId="6CC7CECA" w14:textId="77777777"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p>
    <w:p w14:paraId="48550854" w14:textId="24BE6E33" w:rsidR="00784C58" w:rsidRPr="00784C58" w:rsidRDefault="00784C58" w:rsidP="00784C58">
      <w:pPr>
        <w:widowControl w:val="0"/>
        <w:spacing w:after="0" w:line="240" w:lineRule="auto"/>
        <w:ind w:firstLine="1134"/>
        <w:jc w:val="both"/>
        <w:rPr>
          <w:rFonts w:ascii="Arial" w:eastAsia="Courier New" w:hAnsi="Arial" w:cs="Arial"/>
          <w:color w:val="000000"/>
          <w:sz w:val="24"/>
          <w:szCs w:val="24"/>
          <w:lang w:val="es-ES" w:eastAsia="es-ES" w:bidi="es-ES"/>
        </w:rPr>
      </w:pPr>
      <w:r w:rsidRPr="00784C58">
        <w:rPr>
          <w:rFonts w:ascii="Arial" w:eastAsia="Courier New" w:hAnsi="Arial" w:cs="Arial"/>
          <w:color w:val="000000"/>
          <w:sz w:val="24"/>
          <w:szCs w:val="24"/>
          <w:lang w:val="es-ES" w:eastAsia="es-ES" w:bidi="es-ES"/>
        </w:rPr>
        <w:t>- Excel de Impacto fiscal de la Modalidad de Reingreso, Ministerio de Educación, 25 de mayo de 2021.</w:t>
      </w:r>
      <w:r w:rsidR="0044217D">
        <w:rPr>
          <w:rFonts w:ascii="Arial" w:eastAsia="Courier New" w:hAnsi="Arial" w:cs="Arial"/>
          <w:color w:val="000000"/>
          <w:sz w:val="24"/>
          <w:szCs w:val="24"/>
          <w:lang w:val="es-ES" w:eastAsia="es-ES" w:bidi="es-ES"/>
        </w:rPr>
        <w:t>”.</w:t>
      </w:r>
    </w:p>
    <w:p w14:paraId="15836D60" w14:textId="77777777" w:rsidR="00380FC5" w:rsidRDefault="00380FC5" w:rsidP="004C1252">
      <w:pPr>
        <w:widowControl w:val="0"/>
        <w:tabs>
          <w:tab w:val="left" w:pos="1134"/>
        </w:tabs>
        <w:spacing w:after="0" w:line="240" w:lineRule="auto"/>
        <w:ind w:firstLine="1134"/>
        <w:jc w:val="both"/>
        <w:rPr>
          <w:rFonts w:ascii="Arial" w:eastAsia="Times New Roman" w:hAnsi="Arial" w:cs="Arial"/>
          <w:sz w:val="24"/>
          <w:szCs w:val="20"/>
          <w:lang w:val="es-ES" w:eastAsia="es-ES"/>
        </w:rPr>
      </w:pPr>
    </w:p>
    <w:p w14:paraId="3A688424" w14:textId="77777777" w:rsidR="00380FC5" w:rsidRDefault="00380FC5" w:rsidP="004C1252">
      <w:pPr>
        <w:widowControl w:val="0"/>
        <w:tabs>
          <w:tab w:val="left" w:pos="1134"/>
        </w:tabs>
        <w:spacing w:after="0" w:line="240" w:lineRule="auto"/>
        <w:ind w:firstLine="1134"/>
        <w:jc w:val="both"/>
        <w:rPr>
          <w:rFonts w:ascii="Arial" w:eastAsia="Times New Roman" w:hAnsi="Arial" w:cs="Arial"/>
          <w:sz w:val="24"/>
          <w:szCs w:val="20"/>
          <w:lang w:val="es-ES" w:eastAsia="es-ES"/>
        </w:rPr>
      </w:pPr>
    </w:p>
    <w:p w14:paraId="6C6DDD97" w14:textId="56A227D4" w:rsidR="004C1252" w:rsidRPr="007C22AA" w:rsidRDefault="004C1252" w:rsidP="004C1252">
      <w:pPr>
        <w:widowControl w:val="0"/>
        <w:tabs>
          <w:tab w:val="left" w:pos="1134"/>
        </w:tabs>
        <w:spacing w:after="0" w:line="240" w:lineRule="auto"/>
        <w:ind w:firstLine="1134"/>
        <w:jc w:val="both"/>
        <w:rPr>
          <w:rFonts w:ascii="Arial" w:eastAsia="Times New Roman" w:hAnsi="Arial" w:cs="Arial"/>
          <w:sz w:val="24"/>
          <w:szCs w:val="20"/>
          <w:lang w:val="es-ES_tradnl" w:eastAsia="es-ES"/>
        </w:rPr>
      </w:pPr>
      <w:r w:rsidRPr="007C22AA">
        <w:rPr>
          <w:rFonts w:ascii="Arial" w:eastAsia="Times New Roman" w:hAnsi="Arial" w:cs="Arial"/>
          <w:sz w:val="24"/>
          <w:szCs w:val="20"/>
          <w:lang w:val="es-ES" w:eastAsia="es-ES"/>
        </w:rPr>
        <w:t>Se deja constancia del precedente informe financiero, en cumplimiento de lo dispuesto por el artículo 17, inciso segundo, de la ley orgánica constitucional del Congreso Nacional.</w:t>
      </w:r>
    </w:p>
    <w:p w14:paraId="4DDAD35B" w14:textId="77777777" w:rsidR="004C1252" w:rsidRPr="004C1252" w:rsidRDefault="004C1252" w:rsidP="004C1252">
      <w:pPr>
        <w:widowControl w:val="0"/>
        <w:tabs>
          <w:tab w:val="left" w:pos="0"/>
          <w:tab w:val="left" w:pos="2835"/>
        </w:tabs>
        <w:suppressAutoHyphens/>
        <w:spacing w:after="0" w:line="1" w:lineRule="atLeast"/>
        <w:ind w:leftChars="-1" w:hangingChars="1" w:hanging="2"/>
        <w:jc w:val="center"/>
        <w:textDirection w:val="btLr"/>
        <w:textAlignment w:val="top"/>
        <w:outlineLvl w:val="0"/>
        <w:rPr>
          <w:rFonts w:ascii="Arial" w:eastAsia="Arial" w:hAnsi="Arial" w:cs="Arial"/>
          <w:position w:val="-1"/>
          <w:sz w:val="24"/>
          <w:szCs w:val="24"/>
          <w:lang w:val="es-ES" w:eastAsia="es-ES"/>
        </w:rPr>
      </w:pPr>
    </w:p>
    <w:p w14:paraId="5EEB1A4E" w14:textId="77777777" w:rsidR="00DD7AB5" w:rsidRDefault="002B6704" w:rsidP="002B6704">
      <w:pPr>
        <w:widowControl w:val="0"/>
        <w:tabs>
          <w:tab w:val="left" w:pos="0"/>
          <w:tab w:val="left" w:pos="2835"/>
        </w:tabs>
        <w:suppressAutoHyphens/>
        <w:spacing w:after="0" w:line="240" w:lineRule="auto"/>
        <w:ind w:leftChars="-1" w:hangingChars="1" w:hanging="2"/>
        <w:jc w:val="center"/>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xml:space="preserve">- - - </w:t>
      </w:r>
    </w:p>
    <w:p w14:paraId="7C5D10C7" w14:textId="77777777" w:rsidR="002B6704" w:rsidRPr="00DD7AB5" w:rsidRDefault="002B6704" w:rsidP="002B6704">
      <w:pPr>
        <w:widowControl w:val="0"/>
        <w:tabs>
          <w:tab w:val="left" w:pos="0"/>
          <w:tab w:val="left" w:pos="2835"/>
        </w:tabs>
        <w:suppressAutoHyphens/>
        <w:spacing w:after="0" w:line="240" w:lineRule="auto"/>
        <w:ind w:leftChars="-1" w:hangingChars="1" w:hanging="2"/>
        <w:jc w:val="center"/>
        <w:textDirection w:val="btLr"/>
        <w:textAlignment w:val="top"/>
        <w:outlineLvl w:val="0"/>
        <w:rPr>
          <w:rFonts w:ascii="Arial" w:eastAsia="Arial" w:hAnsi="Arial" w:cs="Arial"/>
          <w:position w:val="-1"/>
          <w:sz w:val="24"/>
          <w:szCs w:val="24"/>
          <w:lang w:val="es-ES" w:eastAsia="es-ES"/>
        </w:rPr>
      </w:pPr>
    </w:p>
    <w:p w14:paraId="19599875" w14:textId="77777777" w:rsidR="00DD7AB5" w:rsidRPr="00DD7AB5" w:rsidRDefault="00DD7AB5" w:rsidP="002B6704">
      <w:pPr>
        <w:keepNext/>
        <w:pBdr>
          <w:top w:val="nil"/>
          <w:left w:val="nil"/>
          <w:bottom w:val="nil"/>
          <w:right w:val="nil"/>
          <w:between w:val="nil"/>
        </w:pBdr>
        <w:tabs>
          <w:tab w:val="left" w:pos="0"/>
          <w:tab w:val="left" w:pos="2835"/>
        </w:tabs>
        <w:suppressAutoHyphens/>
        <w:spacing w:after="0" w:line="240" w:lineRule="auto"/>
        <w:ind w:leftChars="-1" w:hangingChars="1" w:hanging="2"/>
        <w:jc w:val="center"/>
        <w:textDirection w:val="btLr"/>
        <w:textAlignment w:val="top"/>
        <w:outlineLvl w:val="0"/>
        <w:rPr>
          <w:rFonts w:ascii="Arial" w:eastAsia="Arial" w:hAnsi="Arial" w:cs="Arial"/>
          <w:b/>
          <w:smallCaps/>
          <w:position w:val="-1"/>
          <w:sz w:val="24"/>
          <w:szCs w:val="24"/>
          <w:lang w:val="es-ES" w:eastAsia="es-ES"/>
        </w:rPr>
      </w:pPr>
      <w:bookmarkStart w:id="25" w:name="_heading=h.1ksv4uv" w:colFirst="0" w:colLast="0"/>
      <w:bookmarkStart w:id="26" w:name="Texto"/>
      <w:bookmarkEnd w:id="25"/>
      <w:r w:rsidRPr="00DD7AB5">
        <w:rPr>
          <w:rFonts w:ascii="Arial" w:eastAsia="Arial" w:hAnsi="Arial" w:cs="Arial"/>
          <w:b/>
          <w:smallCaps/>
          <w:position w:val="-1"/>
          <w:sz w:val="24"/>
          <w:szCs w:val="24"/>
          <w:lang w:val="es-ES" w:eastAsia="es-ES"/>
        </w:rPr>
        <w:t>TEXTO DEL PROYECTO</w:t>
      </w:r>
    </w:p>
    <w:bookmarkEnd w:id="26"/>
    <w:p w14:paraId="1D3A8537" w14:textId="77777777" w:rsidR="00DD7AB5" w:rsidRPr="00DD7AB5" w:rsidRDefault="00DD7AB5" w:rsidP="00DD7AB5">
      <w:pPr>
        <w:widowControl w:val="0"/>
        <w:tabs>
          <w:tab w:val="left" w:pos="2835"/>
        </w:tabs>
        <w:suppressAutoHyphens/>
        <w:spacing w:after="0" w:line="1" w:lineRule="atLeast"/>
        <w:ind w:leftChars="-1" w:hangingChars="1" w:hanging="2"/>
        <w:textDirection w:val="btLr"/>
        <w:textAlignment w:val="top"/>
        <w:outlineLvl w:val="0"/>
        <w:rPr>
          <w:rFonts w:ascii="Arial" w:eastAsia="Arial" w:hAnsi="Arial" w:cs="Arial"/>
          <w:position w:val="-1"/>
          <w:sz w:val="24"/>
          <w:szCs w:val="24"/>
          <w:lang w:val="es-ES" w:eastAsia="es-ES"/>
        </w:rPr>
      </w:pPr>
    </w:p>
    <w:p w14:paraId="6915581C" w14:textId="77777777" w:rsidR="00DD7AB5" w:rsidRPr="007C22AA" w:rsidRDefault="00DD7AB5" w:rsidP="002B6704">
      <w:pPr>
        <w:widowControl w:val="0"/>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r w:rsidRPr="007C22AA">
        <w:rPr>
          <w:rFonts w:ascii="Arial" w:eastAsia="Arial" w:hAnsi="Arial" w:cs="Arial"/>
          <w:position w:val="-1"/>
          <w:sz w:val="24"/>
          <w:szCs w:val="24"/>
          <w:lang w:val="es-ES" w:eastAsia="es-ES"/>
        </w:rPr>
        <w:t xml:space="preserve">A continuación, se transcribe literalmente el texto del proyecto de ley </w:t>
      </w:r>
      <w:r w:rsidR="004C1252" w:rsidRPr="007C22AA">
        <w:rPr>
          <w:rFonts w:ascii="Arial" w:eastAsia="Arial" w:hAnsi="Arial" w:cs="Arial"/>
          <w:position w:val="-1"/>
          <w:sz w:val="24"/>
          <w:szCs w:val="24"/>
          <w:lang w:val="es-ES" w:eastAsia="es-ES"/>
        </w:rPr>
        <w:t>aprobado en general</w:t>
      </w:r>
      <w:r w:rsidRPr="007C22AA">
        <w:rPr>
          <w:rFonts w:ascii="Arial" w:eastAsia="Arial" w:hAnsi="Arial" w:cs="Arial"/>
          <w:position w:val="-1"/>
          <w:sz w:val="24"/>
          <w:szCs w:val="24"/>
          <w:lang w:val="es-ES" w:eastAsia="es-ES"/>
        </w:rPr>
        <w:t xml:space="preserve"> por la </w:t>
      </w:r>
      <w:r w:rsidR="004C1252" w:rsidRPr="007C22AA">
        <w:rPr>
          <w:rFonts w:ascii="Arial" w:eastAsia="Arial" w:hAnsi="Arial" w:cs="Arial"/>
          <w:position w:val="-1"/>
          <w:sz w:val="24"/>
          <w:szCs w:val="24"/>
          <w:lang w:val="es-ES" w:eastAsia="es-ES"/>
        </w:rPr>
        <w:t>Comisión de Educación</w:t>
      </w:r>
      <w:r w:rsidRPr="007C22AA">
        <w:rPr>
          <w:rFonts w:ascii="Arial" w:eastAsia="Arial" w:hAnsi="Arial" w:cs="Arial"/>
          <w:position w:val="-1"/>
          <w:sz w:val="24"/>
          <w:szCs w:val="24"/>
          <w:lang w:val="es-ES" w:eastAsia="es-ES"/>
        </w:rPr>
        <w:t xml:space="preserve">, y que la Comisión de </w:t>
      </w:r>
      <w:r w:rsidR="004C1252" w:rsidRPr="007C22AA">
        <w:rPr>
          <w:rFonts w:ascii="Arial" w:eastAsia="Arial" w:hAnsi="Arial" w:cs="Arial"/>
          <w:position w:val="-1"/>
          <w:sz w:val="24"/>
          <w:szCs w:val="24"/>
          <w:lang w:val="es-ES" w:eastAsia="es-ES"/>
        </w:rPr>
        <w:t>Hacienda</w:t>
      </w:r>
      <w:r w:rsidRPr="007C22AA">
        <w:rPr>
          <w:rFonts w:ascii="Arial" w:eastAsia="Arial" w:hAnsi="Arial" w:cs="Arial"/>
          <w:position w:val="-1"/>
          <w:sz w:val="24"/>
          <w:szCs w:val="24"/>
          <w:lang w:val="es-ES" w:eastAsia="es-ES"/>
        </w:rPr>
        <w:t xml:space="preserve"> propone aprobar en general:</w:t>
      </w:r>
    </w:p>
    <w:p w14:paraId="72E20ECC" w14:textId="77777777" w:rsidR="002B6704" w:rsidRPr="006666DC" w:rsidRDefault="002B6704" w:rsidP="002B6704">
      <w:pPr>
        <w:widowControl w:val="0"/>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p>
    <w:p w14:paraId="655EA623" w14:textId="77777777" w:rsidR="002B6704" w:rsidRPr="00380FC5" w:rsidRDefault="002B6704" w:rsidP="002B6704">
      <w:pPr>
        <w:tabs>
          <w:tab w:val="left" w:pos="0"/>
          <w:tab w:val="left" w:pos="2835"/>
        </w:tabs>
        <w:spacing w:after="0" w:line="240" w:lineRule="auto"/>
        <w:jc w:val="center"/>
        <w:rPr>
          <w:rFonts w:ascii="Arial" w:eastAsia="Times New Roman" w:hAnsi="Arial" w:cs="Times New Roman"/>
          <w:b/>
          <w:bCs/>
          <w:spacing w:val="-3"/>
          <w:sz w:val="24"/>
          <w:szCs w:val="24"/>
          <w:lang w:val="es-ES_tradnl" w:eastAsia="es-ES"/>
        </w:rPr>
      </w:pPr>
      <w:r w:rsidRPr="00380FC5">
        <w:rPr>
          <w:rFonts w:ascii="Arial" w:eastAsia="Times New Roman" w:hAnsi="Arial" w:cs="Times New Roman"/>
          <w:b/>
          <w:bCs/>
          <w:spacing w:val="-3"/>
          <w:sz w:val="24"/>
          <w:szCs w:val="24"/>
          <w:lang w:val="es-ES_tradnl" w:eastAsia="es-ES"/>
        </w:rPr>
        <w:t xml:space="preserve">- - - </w:t>
      </w:r>
    </w:p>
    <w:p w14:paraId="7B187AA2" w14:textId="77777777" w:rsidR="002B6704" w:rsidRPr="00380FC5" w:rsidRDefault="002B6704" w:rsidP="002B6704">
      <w:pPr>
        <w:widowControl w:val="0"/>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p>
    <w:p w14:paraId="75258498"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p w14:paraId="3B5CC337" w14:textId="77777777" w:rsidR="00DD7AB5" w:rsidRPr="00DD7AB5" w:rsidRDefault="00DD7AB5" w:rsidP="00DD7AB5">
      <w:pPr>
        <w:widowControl w:val="0"/>
        <w:tabs>
          <w:tab w:val="left" w:pos="2835"/>
        </w:tabs>
        <w:suppressAutoHyphens/>
        <w:spacing w:after="0" w:line="1" w:lineRule="atLeast"/>
        <w:ind w:leftChars="-1" w:hangingChars="1" w:hanging="2"/>
        <w:jc w:val="center"/>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PROYECTO DE LEY:</w:t>
      </w:r>
    </w:p>
    <w:p w14:paraId="70B9E287" w14:textId="77777777" w:rsidR="00DD7AB5" w:rsidRPr="00DD7AB5" w:rsidRDefault="00DD7AB5" w:rsidP="00DD7AB5">
      <w:pPr>
        <w:widowControl w:val="0"/>
        <w:tabs>
          <w:tab w:val="left" w:pos="2835"/>
        </w:tabs>
        <w:suppressAutoHyphens/>
        <w:spacing w:after="0" w:line="1" w:lineRule="atLeast"/>
        <w:ind w:leftChars="-1" w:hangingChars="1" w:hanging="2"/>
        <w:jc w:val="center"/>
        <w:textDirection w:val="btLr"/>
        <w:textAlignment w:val="top"/>
        <w:outlineLvl w:val="0"/>
        <w:rPr>
          <w:rFonts w:ascii="Arial" w:eastAsia="Arial" w:hAnsi="Arial" w:cs="Arial"/>
          <w:position w:val="-1"/>
          <w:sz w:val="24"/>
          <w:szCs w:val="24"/>
          <w:lang w:val="es-ES" w:eastAsia="es-ES"/>
        </w:rPr>
      </w:pPr>
    </w:p>
    <w:p w14:paraId="2634552C"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“TÍTULO I</w:t>
      </w:r>
    </w:p>
    <w:p w14:paraId="40B443D7"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NORMAS GENERALES</w:t>
      </w:r>
    </w:p>
    <w:p w14:paraId="5E9B5430"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p>
    <w:p w14:paraId="07F9A16A"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Artículo 1.- La presente ley establece un sistema de subvenciones para financiar la educación de los niños, niñas y jóvenes que asistan a establecimientos educacionales que impartan la modalidad educativa de reingreso y que cumplan con los requisitos que establece esta ley.</w:t>
      </w:r>
    </w:p>
    <w:p w14:paraId="0EB2092C"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p>
    <w:p w14:paraId="5F169029"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Artículo 2.- Podrán impetrar las subvenciones que se establecen en esta ley los establecimientos educacionales que cumplan con los siguientes requisitos:</w:t>
      </w:r>
    </w:p>
    <w:p w14:paraId="7FA5510E"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p>
    <w:p w14:paraId="04236FF7"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a) Que impartan la modalidad educativa de reingreso y apliquen las normas dictadas conforme a ella, en especial los programas de apoyo pedagógico y socioeducativo destinados a la prevención de la interrupción de la trayectoria escolar de los estudiantes. Tratándose de establecimientos educacionales que impartan los niveles obligatorios de la educación regular o la modalidad de educación de adultos, la modalidad educativa de reingreso deberá impartirse en aulas separadas.</w:t>
      </w:r>
    </w:p>
    <w:p w14:paraId="5E8AFD2B"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p>
    <w:p w14:paraId="151F3B6E"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xml:space="preserve">b) Que destinen de manera íntegra y exclusiva el financiamiento que obtengan por concepto de esta ley a fines educativos, de acuerdo a lo establecido en el artículo 3° del decreto con fuerza de ley N° 2, de 1998, del Ministerio de Educación, que fija el texto refundido coordinado y sistematizado del decreto con fuerza de ley N° 2, de 1996, sobre subvención del Estado a establecimientos educacionales. Para estos efectos, en los casos en que el sostenedor arriende el local en que funciona el establecimiento educacional, el pago de los cánones respectivos se considerará como una operación que cumple con dichos fines. </w:t>
      </w:r>
    </w:p>
    <w:p w14:paraId="6A37B882" w14:textId="77777777" w:rsidR="00DD7AB5" w:rsidRPr="00DD7AB5" w:rsidRDefault="00DD7AB5" w:rsidP="00DD7AB5">
      <w:pPr>
        <w:widowControl w:val="0"/>
        <w:tabs>
          <w:tab w:val="left" w:pos="2835"/>
        </w:tabs>
        <w:suppressAutoHyphens/>
        <w:spacing w:after="0" w:line="1" w:lineRule="atLeast"/>
        <w:ind w:leftChars="-1" w:left="-2" w:firstLineChars="1181" w:firstLine="2834"/>
        <w:jc w:val="both"/>
        <w:textDirection w:val="btLr"/>
        <w:textAlignment w:val="top"/>
        <w:outlineLvl w:val="0"/>
        <w:rPr>
          <w:rFonts w:ascii="Arial" w:eastAsia="Arial" w:hAnsi="Arial" w:cs="Arial"/>
          <w:position w:val="-1"/>
          <w:sz w:val="24"/>
          <w:szCs w:val="24"/>
          <w:lang w:val="es-ES" w:eastAsia="es-ES"/>
        </w:rPr>
      </w:pPr>
    </w:p>
    <w:p w14:paraId="76AE535A" w14:textId="77777777" w:rsidR="00DD7AB5" w:rsidRPr="00DD7AB5" w:rsidRDefault="00DD7AB5" w:rsidP="00EC6505">
      <w:pPr>
        <w:widowControl w:val="0"/>
        <w:tabs>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xml:space="preserve">Los recursos de las subvenciones que en virtud de esta ley perciba el sostenedor en su calidad de tal, podrán distribuirse entre los distintos establecimientos educacionales subvencionados de su dependencia que impartan modalidad de reingreso, con el objeto de facilitar el funcionamiento </w:t>
      </w:r>
      <w:r w:rsidRPr="00DD7AB5">
        <w:rPr>
          <w:rFonts w:ascii="Arial" w:eastAsia="Arial" w:hAnsi="Arial" w:cs="Arial"/>
          <w:position w:val="-1"/>
          <w:sz w:val="24"/>
          <w:szCs w:val="24"/>
          <w:lang w:val="es-ES" w:eastAsia="es-ES"/>
        </w:rPr>
        <w:lastRenderedPageBreak/>
        <w:t xml:space="preserve">en red de dichos establecimientos, sin perjuicio de lo dispuesto en leyes especiales. </w:t>
      </w:r>
    </w:p>
    <w:p w14:paraId="18C094C4" w14:textId="77777777" w:rsidR="00DD7AB5" w:rsidRPr="00DD7AB5" w:rsidRDefault="00DD7AB5" w:rsidP="00EC6505">
      <w:pPr>
        <w:widowControl w:val="0"/>
        <w:tabs>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p>
    <w:p w14:paraId="2F17DA6D" w14:textId="77777777" w:rsidR="00DD7AB5" w:rsidRPr="00DD7AB5" w:rsidRDefault="00DD7AB5" w:rsidP="00EC6505">
      <w:pPr>
        <w:widowControl w:val="0"/>
        <w:tabs>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c) Que al menos el quince por ciento de los alumnos del establecimiento sean prioritarios, determinados conforme lo dispone el inciso segundo del artículo 6, salvo que no se hayan presentado postulaciones suficientes para cubrir dicho porcentaje.</w:t>
      </w:r>
    </w:p>
    <w:p w14:paraId="41235C6B" w14:textId="77777777" w:rsidR="00DD7AB5" w:rsidRPr="00DD7AB5" w:rsidRDefault="00DD7AB5" w:rsidP="00EC6505">
      <w:pPr>
        <w:widowControl w:val="0"/>
        <w:tabs>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p>
    <w:p w14:paraId="049D4007" w14:textId="77777777" w:rsidR="00DD7AB5" w:rsidRPr="00DD7AB5" w:rsidRDefault="00DD7AB5" w:rsidP="00EC6505">
      <w:pPr>
        <w:widowControl w:val="0"/>
        <w:tabs>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xml:space="preserve">d) Que la entidad sostenedora esté organizada como persona jurídica sin fines de lucro, de conformidad con lo dispuesto en el literal a) del artículo 6 del decreto con fuerza de ley N° 2, de 1998, del Ministerio de Educación. </w:t>
      </w:r>
    </w:p>
    <w:p w14:paraId="1FAE0724" w14:textId="77777777" w:rsidR="00DD7AB5" w:rsidRPr="00DD7AB5" w:rsidRDefault="00DD7AB5" w:rsidP="00DD7AB5">
      <w:pPr>
        <w:widowControl w:val="0"/>
        <w:tabs>
          <w:tab w:val="left" w:pos="2835"/>
        </w:tabs>
        <w:suppressAutoHyphens/>
        <w:spacing w:after="0" w:line="1" w:lineRule="atLeast"/>
        <w:ind w:leftChars="-1" w:left="-2" w:firstLineChars="1181" w:firstLine="2834"/>
        <w:jc w:val="both"/>
        <w:textDirection w:val="btLr"/>
        <w:textAlignment w:val="top"/>
        <w:outlineLvl w:val="0"/>
        <w:rPr>
          <w:rFonts w:ascii="Arial" w:eastAsia="Arial" w:hAnsi="Arial" w:cs="Arial"/>
          <w:position w:val="-1"/>
          <w:sz w:val="24"/>
          <w:szCs w:val="24"/>
          <w:lang w:val="es-ES" w:eastAsia="es-ES"/>
        </w:rPr>
      </w:pPr>
    </w:p>
    <w:p w14:paraId="7254A533"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e) Que entre las exigencias de ingreso, permanencia o participación de los niños, niñas y jóvenes en toda actividad curricular o extracurricular relacionada con el proyecto educativo no figuren cobros ni aportes económicos obligatorios, directos, indirectos o de terceros, tales como fundaciones, corporaciones o entidades culturales, deportivas, o de cualquier naturaleza. Sin perjuicio de lo anterior, los apoderados podrán acordar y realizar aportes de carácter voluntario, no regulares, con el objeto de financiar actividades extracurriculares. Los aportes que al efecto se realicen no constituirán donación.</w:t>
      </w:r>
    </w:p>
    <w:p w14:paraId="34528D6A"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p>
    <w:p w14:paraId="5E07E6F6"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Asimismo, la exigencia de materiales que no sean los proporcionados por el Ministerio de Educación no podrá condicionar el ingreso o permanencia de un estudiante, por lo que, en caso de que el estudiante, padre, madre o apoderado no pueda adquirirlos, deberán ser provistos por el establecimiento.</w:t>
      </w:r>
    </w:p>
    <w:p w14:paraId="703441D5"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p>
    <w:p w14:paraId="1FCE79BF"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f) Que impartan una jornada mínima de 22 horas semanales de trabajo escolar para la educación básica y de 20 horas para la educación media, incluyendo los oficios y talleres que determine un reglamento dictado por el Ministerio de Educación.</w:t>
      </w:r>
    </w:p>
    <w:p w14:paraId="4F21677B" w14:textId="77777777" w:rsidR="00DD7AB5" w:rsidRPr="00DD7AB5" w:rsidRDefault="00DD7AB5" w:rsidP="00DD7AB5">
      <w:pPr>
        <w:widowControl w:val="0"/>
        <w:tabs>
          <w:tab w:val="left" w:pos="2835"/>
        </w:tabs>
        <w:suppressAutoHyphens/>
        <w:spacing w:after="0" w:line="1" w:lineRule="atLeast"/>
        <w:ind w:leftChars="-1" w:left="-2" w:firstLineChars="1181" w:firstLine="2834"/>
        <w:jc w:val="both"/>
        <w:textDirection w:val="btLr"/>
        <w:textAlignment w:val="top"/>
        <w:outlineLvl w:val="0"/>
        <w:rPr>
          <w:rFonts w:ascii="Arial" w:eastAsia="Arial" w:hAnsi="Arial" w:cs="Arial"/>
          <w:position w:val="-1"/>
          <w:sz w:val="24"/>
          <w:szCs w:val="24"/>
          <w:lang w:val="es-ES" w:eastAsia="es-ES"/>
        </w:rPr>
      </w:pPr>
    </w:p>
    <w:p w14:paraId="4F8BC461" w14:textId="77777777" w:rsidR="00DD7AB5" w:rsidRPr="00DD7AB5" w:rsidRDefault="00DD7AB5" w:rsidP="00EC6505">
      <w:pPr>
        <w:widowControl w:val="0"/>
        <w:tabs>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xml:space="preserve">g) Que incorporen en su proyecto educativo un énfasis en la recuperación de la trayectoria escolar de los estudiantes. </w:t>
      </w:r>
    </w:p>
    <w:p w14:paraId="3FF9B041" w14:textId="77777777" w:rsidR="00DD7AB5" w:rsidRPr="00DD7AB5" w:rsidRDefault="00DD7AB5" w:rsidP="00EC6505">
      <w:pPr>
        <w:widowControl w:val="0"/>
        <w:tabs>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p>
    <w:p w14:paraId="68EB807B" w14:textId="77777777" w:rsidR="00DD7AB5" w:rsidRPr="00DD7AB5" w:rsidRDefault="00DD7AB5" w:rsidP="00EC6505">
      <w:pPr>
        <w:widowControl w:val="0"/>
        <w:tabs>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h) Que se encuentren al día en los pagos de remuneraciones y cotizaciones previsionales del personal del establecimiento.</w:t>
      </w:r>
    </w:p>
    <w:p w14:paraId="2DACEAD7" w14:textId="77777777" w:rsidR="00DD7AB5" w:rsidRPr="00DD7AB5" w:rsidRDefault="00DD7AB5" w:rsidP="00EC6505">
      <w:pPr>
        <w:widowControl w:val="0"/>
        <w:tabs>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p>
    <w:p w14:paraId="5DBA131E" w14:textId="77777777" w:rsidR="00DD7AB5" w:rsidRPr="00DD7AB5" w:rsidRDefault="00DD7AB5" w:rsidP="00EC6505">
      <w:pPr>
        <w:widowControl w:val="0"/>
        <w:tabs>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Artículo 3.- Las solicitudes de los sostenedores de establecimientos educacionales para obtener el beneficio de las subvenciones que establece esta ley serán resueltas por el Ministerio de Educación, en el plazo máximo de noventa días hábiles administrativos contado desde la fecha de su ingreso, y se comenzará a percibir tal beneficio al inicio del año escolar siguiente.</w:t>
      </w:r>
    </w:p>
    <w:p w14:paraId="467C5E02" w14:textId="77777777" w:rsidR="00DD7AB5" w:rsidRPr="00DD7AB5" w:rsidRDefault="00DD7AB5" w:rsidP="00EC6505">
      <w:pPr>
        <w:widowControl w:val="0"/>
        <w:tabs>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p>
    <w:p w14:paraId="2C2F5316" w14:textId="77777777" w:rsidR="00DD7AB5" w:rsidRPr="00DD7AB5" w:rsidRDefault="00DD7AB5" w:rsidP="00EC6505">
      <w:pPr>
        <w:widowControl w:val="0"/>
        <w:tabs>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lastRenderedPageBreak/>
        <w:t xml:space="preserve">Si vence el plazo mencionado en el inciso anterior sin que el Ministerio de Educación se pronuncie, se entenderá que se concede el derecho a impetrar las subvenciones de esta ley a contar del inicio del año escolar siguiente. </w:t>
      </w:r>
    </w:p>
    <w:p w14:paraId="2E933D19" w14:textId="77777777" w:rsidR="00DD7AB5" w:rsidRPr="00DD7AB5" w:rsidRDefault="00DD7AB5" w:rsidP="00EC6505">
      <w:pPr>
        <w:widowControl w:val="0"/>
        <w:tabs>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p>
    <w:p w14:paraId="619BB435" w14:textId="77777777" w:rsidR="00DD7AB5" w:rsidRPr="00DD7AB5" w:rsidRDefault="00DD7AB5" w:rsidP="00EC6505">
      <w:pPr>
        <w:widowControl w:val="0"/>
        <w:tabs>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Un reglamento dictado por el Ministerio de Educación establecerá el procedimiento para el cumplimiento de lo dispuesto en este artículo respecto del otorgamiento de la subvención.</w:t>
      </w:r>
    </w:p>
    <w:p w14:paraId="2D5D4413" w14:textId="77777777" w:rsidR="00DD7AB5" w:rsidRPr="00DD7AB5" w:rsidRDefault="00DD7AB5" w:rsidP="00DD7AB5">
      <w:pPr>
        <w:widowControl w:val="0"/>
        <w:tabs>
          <w:tab w:val="left" w:pos="2835"/>
        </w:tabs>
        <w:suppressAutoHyphens/>
        <w:spacing w:after="0" w:line="1" w:lineRule="atLeast"/>
        <w:ind w:leftChars="-1" w:left="-2" w:firstLineChars="1181" w:firstLine="2834"/>
        <w:jc w:val="both"/>
        <w:textDirection w:val="btLr"/>
        <w:textAlignment w:val="top"/>
        <w:outlineLvl w:val="0"/>
        <w:rPr>
          <w:rFonts w:ascii="Arial" w:eastAsia="Arial" w:hAnsi="Arial" w:cs="Arial"/>
          <w:position w:val="-1"/>
          <w:sz w:val="24"/>
          <w:szCs w:val="24"/>
          <w:lang w:val="es-ES" w:eastAsia="es-ES"/>
        </w:rPr>
      </w:pPr>
    </w:p>
    <w:p w14:paraId="6E09592D"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TÍTULO II</w:t>
      </w:r>
    </w:p>
    <w:p w14:paraId="77AF101A"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DE LAS SUBVENCIONES</w:t>
      </w:r>
    </w:p>
    <w:p w14:paraId="12099FEC"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p>
    <w:p w14:paraId="1648D88F"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xml:space="preserve">Artículo 4.- La subvención de reingreso tendrá un valor unitario mensual expresado en unidades de subvención (USE), según la siguiente tabla: </w:t>
      </w:r>
    </w:p>
    <w:p w14:paraId="03A8A5CB"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tbl>
      <w:tblPr>
        <w:tblW w:w="7945" w:type="dxa"/>
        <w:jc w:val="center"/>
        <w:tblCellMar>
          <w:left w:w="0" w:type="dxa"/>
          <w:right w:w="0" w:type="dxa"/>
        </w:tblCellMar>
        <w:tblLook w:val="04A0" w:firstRow="1" w:lastRow="0" w:firstColumn="1" w:lastColumn="0" w:noHBand="0" w:noVBand="1"/>
      </w:tblPr>
      <w:tblGrid>
        <w:gridCol w:w="1595"/>
        <w:gridCol w:w="4195"/>
        <w:gridCol w:w="2155"/>
      </w:tblGrid>
      <w:tr w:rsidR="00DD7AB5" w:rsidRPr="00DD7AB5" w14:paraId="515C1456" w14:textId="77777777" w:rsidTr="00DD7AB5">
        <w:trPr>
          <w:trHeight w:val="397"/>
          <w:jc w:val="center"/>
        </w:trPr>
        <w:tc>
          <w:tcPr>
            <w:tcW w:w="1595" w:type="dxa"/>
            <w:tcBorders>
              <w:top w:val="single" w:sz="8" w:space="0" w:color="auto"/>
              <w:left w:val="single" w:sz="8" w:space="0" w:color="auto"/>
              <w:bottom w:val="single" w:sz="8" w:space="0" w:color="auto"/>
              <w:right w:val="single" w:sz="8" w:space="0" w:color="auto"/>
            </w:tcBorders>
            <w:vAlign w:val="center"/>
          </w:tcPr>
          <w:p w14:paraId="77ED06ED" w14:textId="77777777" w:rsidR="00DD7AB5" w:rsidRPr="00DD7AB5" w:rsidRDefault="00DD7AB5" w:rsidP="00DD7AB5">
            <w:pPr>
              <w:tabs>
                <w:tab w:val="left" w:pos="709"/>
              </w:tabs>
              <w:spacing w:after="0" w:line="240" w:lineRule="auto"/>
              <w:ind w:firstLine="1134"/>
              <w:jc w:val="both"/>
              <w:rPr>
                <w:rFonts w:ascii="Arial" w:eastAsia="Times New Roman" w:hAnsi="Arial" w:cs="Arial"/>
                <w:bCs/>
                <w:sz w:val="24"/>
                <w:szCs w:val="24"/>
                <w:lang w:val="es-ES" w:eastAsia="es-CL"/>
              </w:rPr>
            </w:pPr>
          </w:p>
        </w:tc>
        <w:tc>
          <w:tcPr>
            <w:tcW w:w="6350" w:type="dxa"/>
            <w:gridSpan w:val="2"/>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5B2FBC6A" w14:textId="77777777" w:rsidR="00DD7AB5" w:rsidRPr="00DD7AB5" w:rsidRDefault="00DD7AB5" w:rsidP="00DD7AB5">
            <w:pPr>
              <w:tabs>
                <w:tab w:val="left" w:pos="709"/>
              </w:tabs>
              <w:spacing w:after="0" w:line="240" w:lineRule="auto"/>
              <w:ind w:firstLine="1134"/>
              <w:jc w:val="both"/>
              <w:rPr>
                <w:rFonts w:ascii="Arial" w:eastAsia="Times New Roman" w:hAnsi="Arial" w:cs="Arial"/>
                <w:bCs/>
                <w:sz w:val="24"/>
                <w:szCs w:val="24"/>
                <w:lang w:val="es-ES" w:eastAsia="es-CL"/>
              </w:rPr>
            </w:pPr>
            <w:r w:rsidRPr="00DD7AB5">
              <w:rPr>
                <w:rFonts w:ascii="Arial" w:eastAsia="Times New Roman" w:hAnsi="Arial" w:cs="Arial"/>
                <w:bCs/>
                <w:sz w:val="24"/>
                <w:szCs w:val="24"/>
                <w:lang w:val="es-ES" w:eastAsia="es-CL"/>
              </w:rPr>
              <w:t>Subvención de reingreso (USE)</w:t>
            </w:r>
          </w:p>
        </w:tc>
      </w:tr>
      <w:tr w:rsidR="00DD7AB5" w:rsidRPr="00DD7AB5" w14:paraId="47F98966" w14:textId="77777777" w:rsidTr="00DD7AB5">
        <w:trPr>
          <w:trHeight w:val="315"/>
          <w:jc w:val="center"/>
        </w:trPr>
        <w:tc>
          <w:tcPr>
            <w:tcW w:w="1595" w:type="dxa"/>
            <w:vMerge w:val="restart"/>
            <w:tcBorders>
              <w:top w:val="nil"/>
              <w:left w:val="single" w:sz="4" w:space="0" w:color="auto"/>
              <w:bottom w:val="single" w:sz="8" w:space="0" w:color="auto"/>
              <w:right w:val="single" w:sz="4" w:space="0" w:color="auto"/>
            </w:tcBorders>
            <w:vAlign w:val="center"/>
            <w:hideMark/>
          </w:tcPr>
          <w:p w14:paraId="5484FB50" w14:textId="77777777" w:rsidR="00DD7AB5" w:rsidRPr="00DD7AB5" w:rsidRDefault="00DD7AB5" w:rsidP="00DD7AB5">
            <w:pPr>
              <w:tabs>
                <w:tab w:val="left" w:pos="709"/>
              </w:tabs>
              <w:spacing w:after="0" w:line="240" w:lineRule="auto"/>
              <w:ind w:firstLine="404"/>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Básica</w:t>
            </w:r>
          </w:p>
        </w:tc>
        <w:tc>
          <w:tcPr>
            <w:tcW w:w="4195" w:type="dxa"/>
            <w:tcBorders>
              <w:top w:val="nil"/>
              <w:left w:val="single" w:sz="4" w:space="0" w:color="auto"/>
              <w:bottom w:val="single" w:sz="8" w:space="0" w:color="auto"/>
              <w:right w:val="single" w:sz="8" w:space="0" w:color="auto"/>
            </w:tcBorders>
            <w:noWrap/>
            <w:tcMar>
              <w:top w:w="0" w:type="dxa"/>
              <w:left w:w="70" w:type="dxa"/>
              <w:bottom w:w="0" w:type="dxa"/>
              <w:right w:w="70" w:type="dxa"/>
            </w:tcMar>
            <w:vAlign w:val="bottom"/>
            <w:hideMark/>
          </w:tcPr>
          <w:p w14:paraId="0CA9FE43" w14:textId="77777777" w:rsidR="00DD7AB5" w:rsidRPr="00DD7AB5" w:rsidRDefault="00DD7AB5" w:rsidP="00DD7AB5">
            <w:pPr>
              <w:tabs>
                <w:tab w:val="left" w:pos="709"/>
              </w:tabs>
              <w:spacing w:after="0" w:line="240" w:lineRule="auto"/>
              <w:ind w:firstLine="15"/>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Primer Ciclo (1-4°)</w:t>
            </w:r>
          </w:p>
        </w:tc>
        <w:tc>
          <w:tcPr>
            <w:tcW w:w="2155" w:type="dxa"/>
            <w:tcBorders>
              <w:top w:val="nil"/>
              <w:left w:val="nil"/>
              <w:bottom w:val="single" w:sz="8" w:space="0" w:color="auto"/>
              <w:right w:val="single" w:sz="8" w:space="0" w:color="auto"/>
            </w:tcBorders>
            <w:noWrap/>
            <w:tcMar>
              <w:top w:w="0" w:type="dxa"/>
              <w:left w:w="70" w:type="dxa"/>
              <w:bottom w:w="0" w:type="dxa"/>
              <w:right w:w="70" w:type="dxa"/>
            </w:tcMar>
            <w:hideMark/>
          </w:tcPr>
          <w:p w14:paraId="708C0DC7" w14:textId="77777777" w:rsidR="00DD7AB5" w:rsidRPr="00DD7AB5" w:rsidRDefault="00DD7AB5" w:rsidP="00DD7AB5">
            <w:pPr>
              <w:tabs>
                <w:tab w:val="left" w:pos="709"/>
              </w:tabs>
              <w:spacing w:after="0" w:line="240" w:lineRule="auto"/>
              <w:ind w:firstLine="72"/>
              <w:jc w:val="center"/>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2,2207</w:t>
            </w:r>
          </w:p>
        </w:tc>
      </w:tr>
      <w:tr w:rsidR="00DD7AB5" w:rsidRPr="00DD7AB5" w14:paraId="2B440C41" w14:textId="77777777" w:rsidTr="00DD7AB5">
        <w:trPr>
          <w:trHeight w:val="300"/>
          <w:jc w:val="center"/>
        </w:trPr>
        <w:tc>
          <w:tcPr>
            <w:tcW w:w="0" w:type="auto"/>
            <w:vMerge/>
            <w:tcBorders>
              <w:left w:val="single" w:sz="4" w:space="0" w:color="auto"/>
              <w:right w:val="single" w:sz="4" w:space="0" w:color="auto"/>
            </w:tcBorders>
            <w:vAlign w:val="center"/>
            <w:hideMark/>
          </w:tcPr>
          <w:p w14:paraId="4B18DC81" w14:textId="77777777" w:rsidR="00DD7AB5" w:rsidRPr="00DD7AB5" w:rsidRDefault="00DD7AB5" w:rsidP="00DD7AB5">
            <w:pPr>
              <w:tabs>
                <w:tab w:val="left" w:pos="709"/>
              </w:tabs>
              <w:spacing w:after="0" w:line="240" w:lineRule="auto"/>
              <w:ind w:firstLine="404"/>
              <w:jc w:val="both"/>
              <w:rPr>
                <w:rFonts w:ascii="Arial" w:eastAsia="Times New Roman" w:hAnsi="Arial" w:cs="Arial"/>
                <w:color w:val="000000"/>
                <w:sz w:val="24"/>
                <w:szCs w:val="24"/>
                <w:lang w:val="es-ES" w:eastAsia="es-CL"/>
              </w:rPr>
            </w:pPr>
          </w:p>
        </w:tc>
        <w:tc>
          <w:tcPr>
            <w:tcW w:w="4195" w:type="dxa"/>
            <w:tcBorders>
              <w:top w:val="nil"/>
              <w:left w:val="single" w:sz="4" w:space="0" w:color="auto"/>
              <w:bottom w:val="single" w:sz="8" w:space="0" w:color="auto"/>
              <w:right w:val="single" w:sz="8" w:space="0" w:color="auto"/>
            </w:tcBorders>
            <w:noWrap/>
            <w:tcMar>
              <w:top w:w="0" w:type="dxa"/>
              <w:left w:w="70" w:type="dxa"/>
              <w:bottom w:w="0" w:type="dxa"/>
              <w:right w:w="70" w:type="dxa"/>
            </w:tcMar>
            <w:vAlign w:val="bottom"/>
            <w:hideMark/>
          </w:tcPr>
          <w:p w14:paraId="13D02186" w14:textId="77777777" w:rsidR="00DD7AB5" w:rsidRPr="00DD7AB5" w:rsidRDefault="00DD7AB5" w:rsidP="00DD7AB5">
            <w:pPr>
              <w:tabs>
                <w:tab w:val="left" w:pos="709"/>
              </w:tabs>
              <w:spacing w:after="0" w:line="240" w:lineRule="auto"/>
              <w:ind w:firstLine="15"/>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Segundo Ciclo (5-6°)</w:t>
            </w:r>
          </w:p>
        </w:tc>
        <w:tc>
          <w:tcPr>
            <w:tcW w:w="2155" w:type="dxa"/>
            <w:tcBorders>
              <w:top w:val="nil"/>
              <w:left w:val="nil"/>
              <w:bottom w:val="single" w:sz="8" w:space="0" w:color="auto"/>
              <w:right w:val="single" w:sz="8" w:space="0" w:color="auto"/>
            </w:tcBorders>
            <w:noWrap/>
            <w:tcMar>
              <w:top w:w="0" w:type="dxa"/>
              <w:left w:w="70" w:type="dxa"/>
              <w:bottom w:w="0" w:type="dxa"/>
              <w:right w:w="70" w:type="dxa"/>
            </w:tcMar>
            <w:hideMark/>
          </w:tcPr>
          <w:p w14:paraId="32A2D14C" w14:textId="77777777" w:rsidR="00DD7AB5" w:rsidRPr="00DD7AB5" w:rsidRDefault="00DD7AB5" w:rsidP="00DD7AB5">
            <w:pPr>
              <w:tabs>
                <w:tab w:val="left" w:pos="709"/>
              </w:tabs>
              <w:spacing w:after="0" w:line="240" w:lineRule="auto"/>
              <w:ind w:firstLine="72"/>
              <w:jc w:val="center"/>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2,2552</w:t>
            </w:r>
          </w:p>
        </w:tc>
      </w:tr>
      <w:tr w:rsidR="00DD7AB5" w:rsidRPr="00DD7AB5" w14:paraId="40C1F1B2" w14:textId="77777777" w:rsidTr="00DD7AB5">
        <w:trPr>
          <w:trHeight w:val="300"/>
          <w:jc w:val="center"/>
        </w:trPr>
        <w:tc>
          <w:tcPr>
            <w:tcW w:w="0" w:type="auto"/>
            <w:vMerge/>
            <w:tcBorders>
              <w:left w:val="single" w:sz="4" w:space="0" w:color="auto"/>
              <w:bottom w:val="single" w:sz="4" w:space="0" w:color="auto"/>
              <w:right w:val="single" w:sz="4" w:space="0" w:color="auto"/>
            </w:tcBorders>
            <w:vAlign w:val="center"/>
            <w:hideMark/>
          </w:tcPr>
          <w:p w14:paraId="6C96E391" w14:textId="77777777" w:rsidR="00DD7AB5" w:rsidRPr="00DD7AB5" w:rsidRDefault="00DD7AB5" w:rsidP="00DD7AB5">
            <w:pPr>
              <w:tabs>
                <w:tab w:val="left" w:pos="709"/>
              </w:tabs>
              <w:spacing w:after="0" w:line="240" w:lineRule="auto"/>
              <w:ind w:firstLine="404"/>
              <w:jc w:val="both"/>
              <w:rPr>
                <w:rFonts w:ascii="Arial" w:eastAsia="Times New Roman" w:hAnsi="Arial" w:cs="Arial"/>
                <w:color w:val="000000"/>
                <w:sz w:val="24"/>
                <w:szCs w:val="24"/>
                <w:lang w:val="es-ES" w:eastAsia="es-CL"/>
              </w:rPr>
            </w:pPr>
          </w:p>
        </w:tc>
        <w:tc>
          <w:tcPr>
            <w:tcW w:w="4195" w:type="dxa"/>
            <w:tcBorders>
              <w:top w:val="nil"/>
              <w:left w:val="single" w:sz="4" w:space="0" w:color="auto"/>
              <w:bottom w:val="single" w:sz="4" w:space="0" w:color="auto"/>
              <w:right w:val="single" w:sz="8" w:space="0" w:color="auto"/>
            </w:tcBorders>
            <w:noWrap/>
            <w:tcMar>
              <w:top w:w="0" w:type="dxa"/>
              <w:left w:w="70" w:type="dxa"/>
              <w:bottom w:w="0" w:type="dxa"/>
              <w:right w:w="70" w:type="dxa"/>
            </w:tcMar>
            <w:vAlign w:val="bottom"/>
            <w:hideMark/>
          </w:tcPr>
          <w:p w14:paraId="73A5163A" w14:textId="77777777" w:rsidR="00DD7AB5" w:rsidRPr="00DD7AB5" w:rsidRDefault="00DD7AB5" w:rsidP="00DD7AB5">
            <w:pPr>
              <w:tabs>
                <w:tab w:val="left" w:pos="709"/>
              </w:tabs>
              <w:spacing w:after="0" w:line="240" w:lineRule="auto"/>
              <w:ind w:firstLine="15"/>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Tercer Ciclo (7-8°)</w:t>
            </w:r>
          </w:p>
        </w:tc>
        <w:tc>
          <w:tcPr>
            <w:tcW w:w="2155" w:type="dxa"/>
            <w:tcBorders>
              <w:top w:val="nil"/>
              <w:left w:val="nil"/>
              <w:bottom w:val="single" w:sz="8" w:space="0" w:color="auto"/>
              <w:right w:val="single" w:sz="8" w:space="0" w:color="auto"/>
            </w:tcBorders>
            <w:noWrap/>
            <w:tcMar>
              <w:top w:w="0" w:type="dxa"/>
              <w:left w:w="70" w:type="dxa"/>
              <w:bottom w:w="0" w:type="dxa"/>
              <w:right w:w="70" w:type="dxa"/>
            </w:tcMar>
            <w:hideMark/>
          </w:tcPr>
          <w:p w14:paraId="1F52A649" w14:textId="77777777" w:rsidR="00DD7AB5" w:rsidRPr="00DD7AB5" w:rsidRDefault="00DD7AB5" w:rsidP="00DD7AB5">
            <w:pPr>
              <w:tabs>
                <w:tab w:val="left" w:pos="709"/>
              </w:tabs>
              <w:spacing w:after="0" w:line="240" w:lineRule="auto"/>
              <w:ind w:firstLine="72"/>
              <w:jc w:val="center"/>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2,3910</w:t>
            </w:r>
          </w:p>
        </w:tc>
      </w:tr>
      <w:tr w:rsidR="00DD7AB5" w:rsidRPr="00DD7AB5" w14:paraId="13E7FB47" w14:textId="77777777" w:rsidTr="00DD7AB5">
        <w:trPr>
          <w:trHeight w:val="300"/>
          <w:jc w:val="center"/>
        </w:trPr>
        <w:tc>
          <w:tcPr>
            <w:tcW w:w="1595" w:type="dxa"/>
            <w:vMerge w:val="restart"/>
            <w:tcBorders>
              <w:top w:val="single" w:sz="4" w:space="0" w:color="auto"/>
              <w:left w:val="single" w:sz="4" w:space="0" w:color="auto"/>
              <w:bottom w:val="single" w:sz="8" w:space="0" w:color="auto"/>
              <w:right w:val="single" w:sz="4" w:space="0" w:color="auto"/>
            </w:tcBorders>
            <w:vAlign w:val="center"/>
            <w:hideMark/>
          </w:tcPr>
          <w:p w14:paraId="6B6215D3" w14:textId="77777777" w:rsidR="00DD7AB5" w:rsidRPr="00DD7AB5" w:rsidRDefault="00DD7AB5" w:rsidP="00DD7AB5">
            <w:pPr>
              <w:tabs>
                <w:tab w:val="left" w:pos="709"/>
              </w:tabs>
              <w:spacing w:after="0" w:line="240" w:lineRule="auto"/>
              <w:ind w:firstLine="404"/>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Media</w:t>
            </w:r>
          </w:p>
        </w:tc>
        <w:tc>
          <w:tcPr>
            <w:tcW w:w="4195" w:type="dxa"/>
            <w:tcBorders>
              <w:top w:val="single" w:sz="4" w:space="0" w:color="auto"/>
              <w:left w:val="single" w:sz="4" w:space="0" w:color="auto"/>
              <w:bottom w:val="single" w:sz="8" w:space="0" w:color="auto"/>
              <w:right w:val="single" w:sz="8" w:space="0" w:color="auto"/>
            </w:tcBorders>
            <w:noWrap/>
            <w:tcMar>
              <w:top w:w="0" w:type="dxa"/>
              <w:left w:w="70" w:type="dxa"/>
              <w:bottom w:w="0" w:type="dxa"/>
              <w:right w:w="70" w:type="dxa"/>
            </w:tcMar>
            <w:vAlign w:val="bottom"/>
            <w:hideMark/>
          </w:tcPr>
          <w:p w14:paraId="2CEC2987" w14:textId="77777777" w:rsidR="00DD7AB5" w:rsidRPr="00DD7AB5" w:rsidRDefault="00DD7AB5" w:rsidP="00DD7AB5">
            <w:pPr>
              <w:tabs>
                <w:tab w:val="left" w:pos="709"/>
              </w:tabs>
              <w:spacing w:after="0" w:line="240" w:lineRule="auto"/>
              <w:ind w:firstLine="15"/>
              <w:jc w:val="both"/>
              <w:rPr>
                <w:rFonts w:ascii="Arial" w:eastAsia="Times New Roman" w:hAnsi="Arial" w:cs="Arial"/>
                <w:color w:val="000000"/>
                <w:sz w:val="24"/>
                <w:szCs w:val="24"/>
                <w:lang w:val="es-ES" w:eastAsia="es-CL"/>
              </w:rPr>
            </w:pPr>
            <w:r w:rsidRPr="00DD7AB5">
              <w:rPr>
                <w:rFonts w:ascii="Arial" w:eastAsia="Times New Roman" w:hAnsi="Arial" w:cs="Arial"/>
                <w:sz w:val="24"/>
                <w:szCs w:val="24"/>
                <w:lang w:val="es-ES" w:eastAsia="es-CL"/>
              </w:rPr>
              <w:t>Primer ciclo común</w:t>
            </w:r>
            <w:r w:rsidRPr="00DD7AB5">
              <w:rPr>
                <w:rFonts w:ascii="Arial" w:eastAsia="Times New Roman" w:hAnsi="Arial" w:cs="Arial"/>
                <w:color w:val="000000"/>
                <w:sz w:val="24"/>
                <w:szCs w:val="24"/>
                <w:lang w:val="es-ES" w:eastAsia="es-CL"/>
              </w:rPr>
              <w:t xml:space="preserve"> (1-2°)</w:t>
            </w:r>
          </w:p>
        </w:tc>
        <w:tc>
          <w:tcPr>
            <w:tcW w:w="2155" w:type="dxa"/>
            <w:tcBorders>
              <w:top w:val="nil"/>
              <w:left w:val="nil"/>
              <w:bottom w:val="single" w:sz="8" w:space="0" w:color="auto"/>
              <w:right w:val="single" w:sz="8" w:space="0" w:color="auto"/>
            </w:tcBorders>
            <w:noWrap/>
            <w:tcMar>
              <w:top w:w="0" w:type="dxa"/>
              <w:left w:w="70" w:type="dxa"/>
              <w:bottom w:w="0" w:type="dxa"/>
              <w:right w:w="70" w:type="dxa"/>
            </w:tcMar>
            <w:hideMark/>
          </w:tcPr>
          <w:p w14:paraId="7B01ECD7" w14:textId="77777777" w:rsidR="00DD7AB5" w:rsidRPr="00DD7AB5" w:rsidRDefault="00DD7AB5" w:rsidP="00DD7AB5">
            <w:pPr>
              <w:tabs>
                <w:tab w:val="left" w:pos="709"/>
              </w:tabs>
              <w:spacing w:after="0" w:line="240" w:lineRule="auto"/>
              <w:ind w:firstLine="72"/>
              <w:jc w:val="center"/>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3,8041</w:t>
            </w:r>
          </w:p>
        </w:tc>
      </w:tr>
      <w:tr w:rsidR="00DD7AB5" w:rsidRPr="00DD7AB5" w14:paraId="35CCC983" w14:textId="77777777" w:rsidTr="00DD7AB5">
        <w:trPr>
          <w:trHeight w:val="300"/>
          <w:jc w:val="center"/>
        </w:trPr>
        <w:tc>
          <w:tcPr>
            <w:tcW w:w="0" w:type="auto"/>
            <w:vMerge/>
            <w:tcBorders>
              <w:left w:val="single" w:sz="4" w:space="0" w:color="auto"/>
              <w:right w:val="single" w:sz="4" w:space="0" w:color="auto"/>
            </w:tcBorders>
            <w:vAlign w:val="center"/>
            <w:hideMark/>
          </w:tcPr>
          <w:p w14:paraId="459FA058" w14:textId="77777777" w:rsidR="00DD7AB5" w:rsidRPr="00DD7AB5" w:rsidRDefault="00DD7AB5" w:rsidP="00DD7AB5">
            <w:pPr>
              <w:tabs>
                <w:tab w:val="left" w:pos="709"/>
              </w:tabs>
              <w:spacing w:after="0" w:line="240" w:lineRule="auto"/>
              <w:ind w:firstLine="1134"/>
              <w:jc w:val="both"/>
              <w:rPr>
                <w:rFonts w:ascii="Arial" w:eastAsia="Times New Roman" w:hAnsi="Arial" w:cs="Arial"/>
                <w:color w:val="000000"/>
                <w:sz w:val="24"/>
                <w:szCs w:val="24"/>
                <w:lang w:val="es-ES" w:eastAsia="es-CL"/>
              </w:rPr>
            </w:pPr>
          </w:p>
        </w:tc>
        <w:tc>
          <w:tcPr>
            <w:tcW w:w="4195" w:type="dxa"/>
            <w:tcBorders>
              <w:top w:val="nil"/>
              <w:left w:val="single" w:sz="4" w:space="0" w:color="auto"/>
              <w:bottom w:val="single" w:sz="8" w:space="0" w:color="auto"/>
              <w:right w:val="single" w:sz="8" w:space="0" w:color="auto"/>
            </w:tcBorders>
            <w:noWrap/>
            <w:tcMar>
              <w:top w:w="0" w:type="dxa"/>
              <w:left w:w="70" w:type="dxa"/>
              <w:bottom w:w="0" w:type="dxa"/>
              <w:right w:w="70" w:type="dxa"/>
            </w:tcMar>
            <w:vAlign w:val="bottom"/>
            <w:hideMark/>
          </w:tcPr>
          <w:p w14:paraId="17D729BC" w14:textId="77777777" w:rsidR="00DD7AB5" w:rsidRPr="00DD7AB5" w:rsidRDefault="00DD7AB5" w:rsidP="00DD7AB5">
            <w:pPr>
              <w:tabs>
                <w:tab w:val="left" w:pos="709"/>
              </w:tabs>
              <w:spacing w:after="0" w:line="240" w:lineRule="auto"/>
              <w:ind w:firstLine="15"/>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Científico Humanista (3-4°)</w:t>
            </w:r>
          </w:p>
        </w:tc>
        <w:tc>
          <w:tcPr>
            <w:tcW w:w="2155" w:type="dxa"/>
            <w:tcBorders>
              <w:top w:val="nil"/>
              <w:left w:val="nil"/>
              <w:bottom w:val="single" w:sz="8" w:space="0" w:color="auto"/>
              <w:right w:val="single" w:sz="8" w:space="0" w:color="auto"/>
            </w:tcBorders>
            <w:noWrap/>
            <w:tcMar>
              <w:top w:w="0" w:type="dxa"/>
              <w:left w:w="70" w:type="dxa"/>
              <w:bottom w:w="0" w:type="dxa"/>
              <w:right w:w="70" w:type="dxa"/>
            </w:tcMar>
            <w:hideMark/>
          </w:tcPr>
          <w:p w14:paraId="3468DC00" w14:textId="77777777" w:rsidR="00DD7AB5" w:rsidRPr="00DD7AB5" w:rsidRDefault="00DD7AB5" w:rsidP="00DD7AB5">
            <w:pPr>
              <w:tabs>
                <w:tab w:val="left" w:pos="709"/>
              </w:tabs>
              <w:spacing w:after="0" w:line="240" w:lineRule="auto"/>
              <w:ind w:firstLine="72"/>
              <w:jc w:val="center"/>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3,8041</w:t>
            </w:r>
          </w:p>
        </w:tc>
      </w:tr>
      <w:tr w:rsidR="00DD7AB5" w:rsidRPr="00DD7AB5" w14:paraId="03448D4F" w14:textId="77777777" w:rsidTr="00DD7AB5">
        <w:trPr>
          <w:trHeight w:val="300"/>
          <w:jc w:val="center"/>
        </w:trPr>
        <w:tc>
          <w:tcPr>
            <w:tcW w:w="0" w:type="auto"/>
            <w:vMerge/>
            <w:tcBorders>
              <w:left w:val="single" w:sz="4" w:space="0" w:color="auto"/>
              <w:right w:val="single" w:sz="4" w:space="0" w:color="auto"/>
            </w:tcBorders>
            <w:vAlign w:val="center"/>
            <w:hideMark/>
          </w:tcPr>
          <w:p w14:paraId="0C5B7472" w14:textId="77777777" w:rsidR="00DD7AB5" w:rsidRPr="00DD7AB5" w:rsidRDefault="00DD7AB5" w:rsidP="00DD7AB5">
            <w:pPr>
              <w:tabs>
                <w:tab w:val="left" w:pos="709"/>
              </w:tabs>
              <w:spacing w:after="0" w:line="240" w:lineRule="auto"/>
              <w:ind w:firstLine="1134"/>
              <w:jc w:val="both"/>
              <w:rPr>
                <w:rFonts w:ascii="Arial" w:eastAsia="Times New Roman" w:hAnsi="Arial" w:cs="Arial"/>
                <w:color w:val="000000"/>
                <w:sz w:val="24"/>
                <w:szCs w:val="24"/>
                <w:lang w:val="es-ES" w:eastAsia="es-CL"/>
              </w:rPr>
            </w:pPr>
          </w:p>
        </w:tc>
        <w:tc>
          <w:tcPr>
            <w:tcW w:w="4195" w:type="dxa"/>
            <w:tcBorders>
              <w:top w:val="nil"/>
              <w:left w:val="single" w:sz="4" w:space="0" w:color="auto"/>
              <w:bottom w:val="single" w:sz="8" w:space="0" w:color="auto"/>
              <w:right w:val="single" w:sz="8" w:space="0" w:color="auto"/>
            </w:tcBorders>
            <w:noWrap/>
            <w:tcMar>
              <w:top w:w="0" w:type="dxa"/>
              <w:left w:w="70" w:type="dxa"/>
              <w:bottom w:w="0" w:type="dxa"/>
              <w:right w:w="70" w:type="dxa"/>
            </w:tcMar>
            <w:vAlign w:val="bottom"/>
            <w:hideMark/>
          </w:tcPr>
          <w:p w14:paraId="2B8EE254" w14:textId="77777777" w:rsidR="00DD7AB5" w:rsidRPr="00DD7AB5" w:rsidRDefault="00DD7AB5" w:rsidP="00DD7AB5">
            <w:pPr>
              <w:tabs>
                <w:tab w:val="left" w:pos="709"/>
              </w:tabs>
              <w:spacing w:after="0" w:line="240" w:lineRule="auto"/>
              <w:ind w:firstLine="15"/>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TP Agrícola-Marítima (3-4°)</w:t>
            </w:r>
          </w:p>
        </w:tc>
        <w:tc>
          <w:tcPr>
            <w:tcW w:w="2155" w:type="dxa"/>
            <w:tcBorders>
              <w:top w:val="nil"/>
              <w:left w:val="nil"/>
              <w:bottom w:val="single" w:sz="8" w:space="0" w:color="auto"/>
              <w:right w:val="single" w:sz="8" w:space="0" w:color="auto"/>
            </w:tcBorders>
            <w:noWrap/>
            <w:tcMar>
              <w:top w:w="0" w:type="dxa"/>
              <w:left w:w="70" w:type="dxa"/>
              <w:bottom w:w="0" w:type="dxa"/>
              <w:right w:w="70" w:type="dxa"/>
            </w:tcMar>
            <w:hideMark/>
          </w:tcPr>
          <w:p w14:paraId="238D6ABD" w14:textId="77777777" w:rsidR="00DD7AB5" w:rsidRPr="00DD7AB5" w:rsidRDefault="00DD7AB5" w:rsidP="00DD7AB5">
            <w:pPr>
              <w:tabs>
                <w:tab w:val="left" w:pos="709"/>
              </w:tabs>
              <w:spacing w:after="0" w:line="240" w:lineRule="auto"/>
              <w:ind w:firstLine="72"/>
              <w:jc w:val="center"/>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4,1999</w:t>
            </w:r>
          </w:p>
        </w:tc>
      </w:tr>
      <w:tr w:rsidR="00DD7AB5" w:rsidRPr="00DD7AB5" w14:paraId="08BCECFB" w14:textId="77777777" w:rsidTr="00DD7AB5">
        <w:trPr>
          <w:trHeight w:val="300"/>
          <w:jc w:val="center"/>
        </w:trPr>
        <w:tc>
          <w:tcPr>
            <w:tcW w:w="0" w:type="auto"/>
            <w:vMerge/>
            <w:tcBorders>
              <w:left w:val="single" w:sz="4" w:space="0" w:color="auto"/>
              <w:right w:val="single" w:sz="4" w:space="0" w:color="auto"/>
            </w:tcBorders>
            <w:vAlign w:val="center"/>
            <w:hideMark/>
          </w:tcPr>
          <w:p w14:paraId="77EDCF76" w14:textId="77777777" w:rsidR="00DD7AB5" w:rsidRPr="00DD7AB5" w:rsidRDefault="00DD7AB5" w:rsidP="00DD7AB5">
            <w:pPr>
              <w:tabs>
                <w:tab w:val="left" w:pos="709"/>
              </w:tabs>
              <w:spacing w:after="0" w:line="240" w:lineRule="auto"/>
              <w:ind w:firstLine="1134"/>
              <w:jc w:val="both"/>
              <w:rPr>
                <w:rFonts w:ascii="Arial" w:eastAsia="Times New Roman" w:hAnsi="Arial" w:cs="Arial"/>
                <w:color w:val="000000"/>
                <w:sz w:val="24"/>
                <w:szCs w:val="24"/>
                <w:lang w:val="es-ES" w:eastAsia="es-CL"/>
              </w:rPr>
            </w:pPr>
          </w:p>
        </w:tc>
        <w:tc>
          <w:tcPr>
            <w:tcW w:w="4195" w:type="dxa"/>
            <w:tcBorders>
              <w:top w:val="nil"/>
              <w:left w:val="single" w:sz="4" w:space="0" w:color="auto"/>
              <w:bottom w:val="single" w:sz="8" w:space="0" w:color="auto"/>
              <w:right w:val="single" w:sz="8" w:space="0" w:color="auto"/>
            </w:tcBorders>
            <w:noWrap/>
            <w:tcMar>
              <w:top w:w="0" w:type="dxa"/>
              <w:left w:w="70" w:type="dxa"/>
              <w:bottom w:w="0" w:type="dxa"/>
              <w:right w:w="70" w:type="dxa"/>
            </w:tcMar>
            <w:vAlign w:val="bottom"/>
            <w:hideMark/>
          </w:tcPr>
          <w:p w14:paraId="793CD1CF" w14:textId="77777777" w:rsidR="00DD7AB5" w:rsidRPr="00DD7AB5" w:rsidRDefault="00DD7AB5" w:rsidP="00DD7AB5">
            <w:pPr>
              <w:tabs>
                <w:tab w:val="left" w:pos="709"/>
              </w:tabs>
              <w:spacing w:after="0" w:line="240" w:lineRule="auto"/>
              <w:ind w:firstLine="15"/>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TP Industrial (3-4°)</w:t>
            </w:r>
          </w:p>
        </w:tc>
        <w:tc>
          <w:tcPr>
            <w:tcW w:w="2155" w:type="dxa"/>
            <w:tcBorders>
              <w:top w:val="nil"/>
              <w:left w:val="nil"/>
              <w:bottom w:val="single" w:sz="8" w:space="0" w:color="auto"/>
              <w:right w:val="single" w:sz="8" w:space="0" w:color="auto"/>
            </w:tcBorders>
            <w:noWrap/>
            <w:tcMar>
              <w:top w:w="0" w:type="dxa"/>
              <w:left w:w="70" w:type="dxa"/>
              <w:bottom w:w="0" w:type="dxa"/>
              <w:right w:w="70" w:type="dxa"/>
            </w:tcMar>
            <w:hideMark/>
          </w:tcPr>
          <w:p w14:paraId="2D49F15B" w14:textId="77777777" w:rsidR="00DD7AB5" w:rsidRPr="00DD7AB5" w:rsidRDefault="00DD7AB5" w:rsidP="00DD7AB5">
            <w:pPr>
              <w:tabs>
                <w:tab w:val="left" w:pos="709"/>
              </w:tabs>
              <w:spacing w:after="0" w:line="240" w:lineRule="auto"/>
              <w:ind w:firstLine="72"/>
              <w:jc w:val="center"/>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4,1344</w:t>
            </w:r>
          </w:p>
        </w:tc>
      </w:tr>
      <w:tr w:rsidR="00DD7AB5" w:rsidRPr="00DD7AB5" w14:paraId="12E0310B" w14:textId="77777777" w:rsidTr="00DD7AB5">
        <w:trPr>
          <w:trHeight w:val="300"/>
          <w:jc w:val="center"/>
        </w:trPr>
        <w:tc>
          <w:tcPr>
            <w:tcW w:w="0" w:type="auto"/>
            <w:vMerge/>
            <w:tcBorders>
              <w:left w:val="single" w:sz="4" w:space="0" w:color="auto"/>
              <w:bottom w:val="single" w:sz="4" w:space="0" w:color="auto"/>
              <w:right w:val="single" w:sz="4" w:space="0" w:color="auto"/>
            </w:tcBorders>
            <w:vAlign w:val="center"/>
            <w:hideMark/>
          </w:tcPr>
          <w:p w14:paraId="52DC0025" w14:textId="77777777" w:rsidR="00DD7AB5" w:rsidRPr="00DD7AB5" w:rsidRDefault="00DD7AB5" w:rsidP="00DD7AB5">
            <w:pPr>
              <w:tabs>
                <w:tab w:val="left" w:pos="709"/>
              </w:tabs>
              <w:spacing w:after="0" w:line="240" w:lineRule="auto"/>
              <w:ind w:firstLine="1134"/>
              <w:jc w:val="both"/>
              <w:rPr>
                <w:rFonts w:ascii="Arial" w:eastAsia="Times New Roman" w:hAnsi="Arial" w:cs="Arial"/>
                <w:color w:val="000000"/>
                <w:sz w:val="24"/>
                <w:szCs w:val="24"/>
                <w:lang w:val="es-ES" w:eastAsia="es-CL"/>
              </w:rPr>
            </w:pPr>
          </w:p>
        </w:tc>
        <w:tc>
          <w:tcPr>
            <w:tcW w:w="4195" w:type="dxa"/>
            <w:tcBorders>
              <w:top w:val="nil"/>
              <w:left w:val="single" w:sz="4" w:space="0" w:color="auto"/>
              <w:bottom w:val="single" w:sz="8" w:space="0" w:color="auto"/>
              <w:right w:val="single" w:sz="8" w:space="0" w:color="auto"/>
            </w:tcBorders>
            <w:noWrap/>
            <w:tcMar>
              <w:top w:w="0" w:type="dxa"/>
              <w:left w:w="70" w:type="dxa"/>
              <w:bottom w:w="0" w:type="dxa"/>
              <w:right w:w="70" w:type="dxa"/>
            </w:tcMar>
            <w:vAlign w:val="bottom"/>
            <w:hideMark/>
          </w:tcPr>
          <w:p w14:paraId="5CFE76AA" w14:textId="77777777" w:rsidR="00DD7AB5" w:rsidRPr="00DD7AB5" w:rsidRDefault="00DD7AB5" w:rsidP="00DD7AB5">
            <w:pPr>
              <w:tabs>
                <w:tab w:val="left" w:pos="709"/>
              </w:tabs>
              <w:spacing w:after="0" w:line="240" w:lineRule="auto"/>
              <w:ind w:firstLine="15"/>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TP Comercial-Técnica (3-4°)</w:t>
            </w:r>
          </w:p>
        </w:tc>
        <w:tc>
          <w:tcPr>
            <w:tcW w:w="2155" w:type="dxa"/>
            <w:tcBorders>
              <w:top w:val="nil"/>
              <w:left w:val="nil"/>
              <w:bottom w:val="single" w:sz="8" w:space="0" w:color="auto"/>
              <w:right w:val="single" w:sz="8" w:space="0" w:color="auto"/>
            </w:tcBorders>
            <w:noWrap/>
            <w:tcMar>
              <w:top w:w="0" w:type="dxa"/>
              <w:left w:w="70" w:type="dxa"/>
              <w:bottom w:w="0" w:type="dxa"/>
              <w:right w:w="70" w:type="dxa"/>
            </w:tcMar>
            <w:hideMark/>
          </w:tcPr>
          <w:p w14:paraId="291B2ED4" w14:textId="77777777" w:rsidR="00DD7AB5" w:rsidRPr="00DD7AB5" w:rsidRDefault="00DD7AB5" w:rsidP="00DD7AB5">
            <w:pPr>
              <w:tabs>
                <w:tab w:val="left" w:pos="709"/>
              </w:tabs>
              <w:spacing w:after="0" w:line="240" w:lineRule="auto"/>
              <w:ind w:firstLine="72"/>
              <w:jc w:val="center"/>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3,9734</w:t>
            </w:r>
          </w:p>
        </w:tc>
      </w:tr>
    </w:tbl>
    <w:p w14:paraId="3DC6250C"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p w14:paraId="75882415"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Artículo 5.- El monto mensual de la subvención contemplada en el artículo 4 se determinará de acuerdo a los artículos 13 y 14 del decreto con fuerza de ley N° 2, de 1998, del Ministerio de Educación, que fija el texto refundido coordinado y sistematizado del decreto con fuerza de ley N° 2, de 1996, sobre subvención del Estado a establecimientos educacionales.</w:t>
      </w:r>
    </w:p>
    <w:p w14:paraId="02DD3AF6"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p>
    <w:p w14:paraId="7C2B9042"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xml:space="preserve">Artículo 6.- Créase una subvención especial por vulnerabilidad, complementaria a la subvención de reingreso, que se impetrará respecto de los alumnos prioritarios y preferentes que estén cursando la modalidad educativa de reingreso. </w:t>
      </w:r>
    </w:p>
    <w:p w14:paraId="2E4A2A38"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p>
    <w:p w14:paraId="6E4262A9"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xml:space="preserve">La calidad de estudiante prioritario será determinada anualmente por el Ministerio de Educación, directamente o a través de los organismos de su dependencia que éste determine, aplicando los criterios establecidos en el artículo 2 de la ley N° 20.248. </w:t>
      </w:r>
    </w:p>
    <w:p w14:paraId="03CFCFB4"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p>
    <w:p w14:paraId="565FEBDB"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La subvención especial por vulnerabilidad tendrá un valor unitario mensual por alumno prioritario, expresado en unidades de subvención educacional (USE), según la siguiente tabla:</w:t>
      </w:r>
    </w:p>
    <w:p w14:paraId="38E804A1"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tbl>
      <w:tblPr>
        <w:tblW w:w="7965" w:type="dxa"/>
        <w:jc w:val="center"/>
        <w:tblCellMar>
          <w:left w:w="0" w:type="dxa"/>
          <w:right w:w="0" w:type="dxa"/>
        </w:tblCellMar>
        <w:tblLook w:val="04A0" w:firstRow="1" w:lastRow="0" w:firstColumn="1" w:lastColumn="0" w:noHBand="0" w:noVBand="1"/>
      </w:tblPr>
      <w:tblGrid>
        <w:gridCol w:w="1595"/>
        <w:gridCol w:w="4205"/>
        <w:gridCol w:w="2165"/>
      </w:tblGrid>
      <w:tr w:rsidR="00DD7AB5" w:rsidRPr="00DD7AB5" w14:paraId="16F2FFFB" w14:textId="77777777" w:rsidTr="00DD7AB5">
        <w:trPr>
          <w:trHeight w:val="567"/>
          <w:jc w:val="center"/>
        </w:trPr>
        <w:tc>
          <w:tcPr>
            <w:tcW w:w="1595" w:type="dxa"/>
            <w:tcBorders>
              <w:top w:val="single" w:sz="8" w:space="0" w:color="auto"/>
              <w:left w:val="single" w:sz="8" w:space="0" w:color="auto"/>
              <w:bottom w:val="single" w:sz="8" w:space="0" w:color="auto"/>
              <w:right w:val="single" w:sz="8" w:space="0" w:color="auto"/>
            </w:tcBorders>
          </w:tcPr>
          <w:p w14:paraId="380666AF" w14:textId="77777777" w:rsidR="00DD7AB5" w:rsidRPr="00DD7AB5" w:rsidRDefault="00DD7AB5" w:rsidP="00DD7AB5">
            <w:pPr>
              <w:tabs>
                <w:tab w:val="left" w:pos="709"/>
              </w:tabs>
              <w:spacing w:after="0" w:line="360" w:lineRule="auto"/>
              <w:ind w:firstLine="1134"/>
              <w:jc w:val="both"/>
              <w:rPr>
                <w:rFonts w:ascii="Arial" w:eastAsia="Times New Roman" w:hAnsi="Arial" w:cs="Arial"/>
                <w:bCs/>
                <w:sz w:val="24"/>
                <w:szCs w:val="24"/>
                <w:lang w:val="es-ES" w:eastAsia="es-CL"/>
              </w:rPr>
            </w:pPr>
          </w:p>
        </w:tc>
        <w:tc>
          <w:tcPr>
            <w:tcW w:w="6370" w:type="dxa"/>
            <w:gridSpan w:val="2"/>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689E2B60" w14:textId="77777777" w:rsidR="00DD7AB5" w:rsidRPr="00DD7AB5" w:rsidRDefault="00DD7AB5" w:rsidP="00DD7AB5">
            <w:pPr>
              <w:tabs>
                <w:tab w:val="left" w:pos="709"/>
              </w:tabs>
              <w:spacing w:after="0" w:line="360" w:lineRule="auto"/>
              <w:jc w:val="both"/>
              <w:rPr>
                <w:rFonts w:ascii="Arial" w:eastAsia="Times New Roman" w:hAnsi="Arial" w:cs="Arial"/>
                <w:bCs/>
                <w:sz w:val="24"/>
                <w:szCs w:val="24"/>
                <w:lang w:val="es-ES" w:eastAsia="es-CL"/>
              </w:rPr>
            </w:pPr>
            <w:r w:rsidRPr="00DD7AB5">
              <w:rPr>
                <w:rFonts w:ascii="Arial" w:eastAsia="Times New Roman" w:hAnsi="Arial" w:cs="Arial"/>
                <w:bCs/>
                <w:sz w:val="24"/>
                <w:szCs w:val="24"/>
                <w:lang w:val="es-ES" w:eastAsia="es-CL"/>
              </w:rPr>
              <w:t>Subvención especial por vulnerabilidad alumnos prioritarios (USE)</w:t>
            </w:r>
          </w:p>
        </w:tc>
      </w:tr>
      <w:tr w:rsidR="00DD7AB5" w:rsidRPr="00DD7AB5" w14:paraId="157795B3" w14:textId="77777777" w:rsidTr="00DD7AB5">
        <w:trPr>
          <w:trHeight w:val="315"/>
          <w:jc w:val="center"/>
        </w:trPr>
        <w:tc>
          <w:tcPr>
            <w:tcW w:w="1595" w:type="dxa"/>
            <w:vMerge w:val="restart"/>
            <w:tcBorders>
              <w:top w:val="nil"/>
              <w:left w:val="single" w:sz="8" w:space="0" w:color="auto"/>
              <w:bottom w:val="single" w:sz="8" w:space="0" w:color="auto"/>
              <w:right w:val="single" w:sz="8" w:space="0" w:color="auto"/>
            </w:tcBorders>
            <w:vAlign w:val="center"/>
            <w:hideMark/>
          </w:tcPr>
          <w:p w14:paraId="03530E90" w14:textId="77777777" w:rsidR="00DD7AB5" w:rsidRPr="00DD7AB5" w:rsidRDefault="00DD7AB5" w:rsidP="00DD7AB5">
            <w:pPr>
              <w:tabs>
                <w:tab w:val="left" w:pos="709"/>
              </w:tabs>
              <w:spacing w:after="0" w:line="360" w:lineRule="auto"/>
              <w:ind w:firstLine="262"/>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Básica</w:t>
            </w:r>
          </w:p>
        </w:tc>
        <w:tc>
          <w:tcPr>
            <w:tcW w:w="42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625DA4" w14:textId="77777777" w:rsidR="00DD7AB5" w:rsidRPr="00DD7AB5" w:rsidRDefault="00DD7AB5" w:rsidP="00DD7AB5">
            <w:pPr>
              <w:tabs>
                <w:tab w:val="left" w:pos="709"/>
              </w:tabs>
              <w:spacing w:after="0" w:line="360" w:lineRule="auto"/>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Primer Ciclo (1-4°)</w:t>
            </w:r>
          </w:p>
        </w:tc>
        <w:tc>
          <w:tcPr>
            <w:tcW w:w="2165" w:type="dxa"/>
            <w:tcBorders>
              <w:top w:val="nil"/>
              <w:left w:val="nil"/>
              <w:bottom w:val="single" w:sz="8" w:space="0" w:color="auto"/>
              <w:right w:val="single" w:sz="8" w:space="0" w:color="auto"/>
            </w:tcBorders>
            <w:noWrap/>
            <w:tcMar>
              <w:top w:w="0" w:type="dxa"/>
              <w:left w:w="70" w:type="dxa"/>
              <w:bottom w:w="0" w:type="dxa"/>
              <w:right w:w="70" w:type="dxa"/>
            </w:tcMar>
            <w:hideMark/>
          </w:tcPr>
          <w:p w14:paraId="6CAF2050" w14:textId="77777777" w:rsidR="00DD7AB5" w:rsidRPr="00DD7AB5" w:rsidRDefault="00DD7AB5" w:rsidP="00DD7AB5">
            <w:pPr>
              <w:tabs>
                <w:tab w:val="left" w:pos="709"/>
              </w:tabs>
              <w:spacing w:after="0" w:line="360" w:lineRule="auto"/>
              <w:ind w:firstLine="1134"/>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2,0328</w:t>
            </w:r>
          </w:p>
        </w:tc>
      </w:tr>
      <w:tr w:rsidR="00DD7AB5" w:rsidRPr="00DD7AB5" w14:paraId="5AE5B759" w14:textId="77777777" w:rsidTr="00DD7AB5">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27B6B897" w14:textId="77777777" w:rsidR="00DD7AB5" w:rsidRPr="00DD7AB5" w:rsidRDefault="00DD7AB5" w:rsidP="00DD7AB5">
            <w:pPr>
              <w:tabs>
                <w:tab w:val="left" w:pos="709"/>
              </w:tabs>
              <w:spacing w:after="0" w:line="360" w:lineRule="auto"/>
              <w:ind w:firstLine="262"/>
              <w:jc w:val="both"/>
              <w:rPr>
                <w:rFonts w:ascii="Arial" w:eastAsia="Times New Roman" w:hAnsi="Arial" w:cs="Arial"/>
                <w:color w:val="000000"/>
                <w:sz w:val="24"/>
                <w:szCs w:val="24"/>
                <w:lang w:val="es-ES" w:eastAsia="es-CL"/>
              </w:rPr>
            </w:pPr>
          </w:p>
        </w:tc>
        <w:tc>
          <w:tcPr>
            <w:tcW w:w="42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D4340D" w14:textId="77777777" w:rsidR="00DD7AB5" w:rsidRPr="00DD7AB5" w:rsidRDefault="00DD7AB5" w:rsidP="00DD7AB5">
            <w:pPr>
              <w:tabs>
                <w:tab w:val="left" w:pos="709"/>
              </w:tabs>
              <w:spacing w:after="0" w:line="360" w:lineRule="auto"/>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Segundo Ciclo (5-6°)</w:t>
            </w:r>
          </w:p>
        </w:tc>
        <w:tc>
          <w:tcPr>
            <w:tcW w:w="2165" w:type="dxa"/>
            <w:tcBorders>
              <w:top w:val="nil"/>
              <w:left w:val="nil"/>
              <w:bottom w:val="single" w:sz="8" w:space="0" w:color="auto"/>
              <w:right w:val="single" w:sz="8" w:space="0" w:color="auto"/>
            </w:tcBorders>
            <w:noWrap/>
            <w:tcMar>
              <w:top w:w="0" w:type="dxa"/>
              <w:left w:w="70" w:type="dxa"/>
              <w:bottom w:w="0" w:type="dxa"/>
              <w:right w:w="70" w:type="dxa"/>
            </w:tcMar>
            <w:hideMark/>
          </w:tcPr>
          <w:p w14:paraId="12DD9D3C" w14:textId="77777777" w:rsidR="00DD7AB5" w:rsidRPr="00DD7AB5" w:rsidRDefault="00DD7AB5" w:rsidP="00DD7AB5">
            <w:pPr>
              <w:tabs>
                <w:tab w:val="left" w:pos="709"/>
              </w:tabs>
              <w:spacing w:after="0" w:line="360" w:lineRule="auto"/>
              <w:ind w:firstLine="1134"/>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2,0328</w:t>
            </w:r>
          </w:p>
        </w:tc>
      </w:tr>
      <w:tr w:rsidR="00DD7AB5" w:rsidRPr="00DD7AB5" w14:paraId="3D12BC75" w14:textId="77777777" w:rsidTr="00DD7AB5">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39B7C625" w14:textId="77777777" w:rsidR="00DD7AB5" w:rsidRPr="00DD7AB5" w:rsidRDefault="00DD7AB5" w:rsidP="00DD7AB5">
            <w:pPr>
              <w:tabs>
                <w:tab w:val="left" w:pos="709"/>
              </w:tabs>
              <w:spacing w:after="0" w:line="360" w:lineRule="auto"/>
              <w:ind w:firstLine="262"/>
              <w:jc w:val="both"/>
              <w:rPr>
                <w:rFonts w:ascii="Arial" w:eastAsia="Times New Roman" w:hAnsi="Arial" w:cs="Arial"/>
                <w:color w:val="000000"/>
                <w:sz w:val="24"/>
                <w:szCs w:val="24"/>
                <w:lang w:val="es-ES" w:eastAsia="es-CL"/>
              </w:rPr>
            </w:pPr>
          </w:p>
        </w:tc>
        <w:tc>
          <w:tcPr>
            <w:tcW w:w="42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395A19" w14:textId="77777777" w:rsidR="00DD7AB5" w:rsidRPr="00DD7AB5" w:rsidRDefault="00DD7AB5" w:rsidP="00DD7AB5">
            <w:pPr>
              <w:tabs>
                <w:tab w:val="left" w:pos="709"/>
              </w:tabs>
              <w:spacing w:after="0" w:line="360" w:lineRule="auto"/>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Tercer Ciclo (7-8°)</w:t>
            </w:r>
          </w:p>
        </w:tc>
        <w:tc>
          <w:tcPr>
            <w:tcW w:w="2165" w:type="dxa"/>
            <w:tcBorders>
              <w:top w:val="nil"/>
              <w:left w:val="nil"/>
              <w:bottom w:val="single" w:sz="8" w:space="0" w:color="auto"/>
              <w:right w:val="single" w:sz="8" w:space="0" w:color="auto"/>
            </w:tcBorders>
            <w:noWrap/>
            <w:tcMar>
              <w:top w:w="0" w:type="dxa"/>
              <w:left w:w="70" w:type="dxa"/>
              <w:bottom w:w="0" w:type="dxa"/>
              <w:right w:w="70" w:type="dxa"/>
            </w:tcMar>
            <w:hideMark/>
          </w:tcPr>
          <w:p w14:paraId="6542570F" w14:textId="77777777" w:rsidR="00DD7AB5" w:rsidRPr="00DD7AB5" w:rsidRDefault="00DD7AB5" w:rsidP="00DD7AB5">
            <w:pPr>
              <w:tabs>
                <w:tab w:val="left" w:pos="709"/>
              </w:tabs>
              <w:spacing w:after="0" w:line="360" w:lineRule="auto"/>
              <w:ind w:firstLine="1134"/>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1,3548</w:t>
            </w:r>
          </w:p>
        </w:tc>
      </w:tr>
      <w:tr w:rsidR="00DD7AB5" w:rsidRPr="00DD7AB5" w14:paraId="73DEF855" w14:textId="77777777" w:rsidTr="00DD7AB5">
        <w:trPr>
          <w:trHeight w:val="300"/>
          <w:jc w:val="center"/>
        </w:trPr>
        <w:tc>
          <w:tcPr>
            <w:tcW w:w="1595" w:type="dxa"/>
            <w:vMerge w:val="restart"/>
            <w:tcBorders>
              <w:top w:val="nil"/>
              <w:left w:val="single" w:sz="8" w:space="0" w:color="auto"/>
              <w:bottom w:val="single" w:sz="8" w:space="0" w:color="auto"/>
              <w:right w:val="single" w:sz="8" w:space="0" w:color="auto"/>
            </w:tcBorders>
            <w:vAlign w:val="center"/>
            <w:hideMark/>
          </w:tcPr>
          <w:p w14:paraId="12D49E76" w14:textId="77777777" w:rsidR="00DD7AB5" w:rsidRPr="00DD7AB5" w:rsidRDefault="00DD7AB5" w:rsidP="00DD7AB5">
            <w:pPr>
              <w:tabs>
                <w:tab w:val="left" w:pos="709"/>
              </w:tabs>
              <w:spacing w:after="0" w:line="360" w:lineRule="auto"/>
              <w:ind w:firstLine="262"/>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Media</w:t>
            </w:r>
          </w:p>
        </w:tc>
        <w:tc>
          <w:tcPr>
            <w:tcW w:w="42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CFD310" w14:textId="77777777" w:rsidR="00DD7AB5" w:rsidRPr="00DD7AB5" w:rsidRDefault="00DD7AB5" w:rsidP="00DD7AB5">
            <w:pPr>
              <w:tabs>
                <w:tab w:val="left" w:pos="709"/>
              </w:tabs>
              <w:spacing w:after="0" w:line="360" w:lineRule="auto"/>
              <w:jc w:val="both"/>
              <w:rPr>
                <w:rFonts w:ascii="Arial" w:eastAsia="Times New Roman" w:hAnsi="Arial" w:cs="Arial"/>
                <w:color w:val="000000"/>
                <w:sz w:val="24"/>
                <w:szCs w:val="24"/>
                <w:lang w:val="es-ES" w:eastAsia="es-CL"/>
              </w:rPr>
            </w:pPr>
            <w:r w:rsidRPr="00DD7AB5">
              <w:rPr>
                <w:rFonts w:ascii="Arial" w:eastAsia="Times New Roman" w:hAnsi="Arial" w:cs="Arial"/>
                <w:sz w:val="24"/>
                <w:szCs w:val="24"/>
                <w:lang w:val="es-ES" w:eastAsia="es-CL"/>
              </w:rPr>
              <w:t>Primer ciclo común</w:t>
            </w:r>
            <w:r w:rsidRPr="00DD7AB5">
              <w:rPr>
                <w:rFonts w:ascii="Arial" w:eastAsia="Times New Roman" w:hAnsi="Arial" w:cs="Arial"/>
                <w:color w:val="000000"/>
                <w:sz w:val="24"/>
                <w:szCs w:val="24"/>
                <w:lang w:val="es-ES" w:eastAsia="es-CL"/>
              </w:rPr>
              <w:t xml:space="preserve"> (1-2°)</w:t>
            </w:r>
          </w:p>
        </w:tc>
        <w:tc>
          <w:tcPr>
            <w:tcW w:w="2165" w:type="dxa"/>
            <w:tcBorders>
              <w:top w:val="nil"/>
              <w:left w:val="nil"/>
              <w:bottom w:val="single" w:sz="8" w:space="0" w:color="auto"/>
              <w:right w:val="single" w:sz="8" w:space="0" w:color="auto"/>
            </w:tcBorders>
            <w:noWrap/>
            <w:tcMar>
              <w:top w:w="0" w:type="dxa"/>
              <w:left w:w="70" w:type="dxa"/>
              <w:bottom w:w="0" w:type="dxa"/>
              <w:right w:w="70" w:type="dxa"/>
            </w:tcMar>
            <w:hideMark/>
          </w:tcPr>
          <w:p w14:paraId="1CE0B726" w14:textId="77777777" w:rsidR="00DD7AB5" w:rsidRPr="00DD7AB5" w:rsidRDefault="00DD7AB5" w:rsidP="00DD7AB5">
            <w:pPr>
              <w:tabs>
                <w:tab w:val="left" w:pos="709"/>
              </w:tabs>
              <w:spacing w:after="0" w:line="360" w:lineRule="auto"/>
              <w:ind w:firstLine="1134"/>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1,3548</w:t>
            </w:r>
          </w:p>
        </w:tc>
      </w:tr>
      <w:tr w:rsidR="00DD7AB5" w:rsidRPr="00DD7AB5" w14:paraId="734570F4" w14:textId="77777777" w:rsidTr="00DD7AB5">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4BE9C951" w14:textId="77777777" w:rsidR="00DD7AB5" w:rsidRPr="00DD7AB5" w:rsidRDefault="00DD7AB5" w:rsidP="00DD7AB5">
            <w:pPr>
              <w:tabs>
                <w:tab w:val="left" w:pos="709"/>
              </w:tabs>
              <w:spacing w:after="0" w:line="360" w:lineRule="auto"/>
              <w:ind w:firstLine="1134"/>
              <w:jc w:val="both"/>
              <w:rPr>
                <w:rFonts w:ascii="Arial" w:eastAsia="Times New Roman" w:hAnsi="Arial" w:cs="Arial"/>
                <w:color w:val="000000"/>
                <w:sz w:val="24"/>
                <w:szCs w:val="24"/>
                <w:lang w:val="es-ES" w:eastAsia="es-CL"/>
              </w:rPr>
            </w:pPr>
          </w:p>
        </w:tc>
        <w:tc>
          <w:tcPr>
            <w:tcW w:w="42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DD0CC1" w14:textId="77777777" w:rsidR="00DD7AB5" w:rsidRPr="00DD7AB5" w:rsidRDefault="00DD7AB5" w:rsidP="00DD7AB5">
            <w:pPr>
              <w:tabs>
                <w:tab w:val="left" w:pos="709"/>
              </w:tabs>
              <w:spacing w:after="0" w:line="360" w:lineRule="auto"/>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Científico Humanista (3-4°)</w:t>
            </w:r>
          </w:p>
        </w:tc>
        <w:tc>
          <w:tcPr>
            <w:tcW w:w="2165" w:type="dxa"/>
            <w:tcBorders>
              <w:top w:val="nil"/>
              <w:left w:val="nil"/>
              <w:bottom w:val="single" w:sz="8" w:space="0" w:color="auto"/>
              <w:right w:val="single" w:sz="8" w:space="0" w:color="auto"/>
            </w:tcBorders>
            <w:noWrap/>
            <w:tcMar>
              <w:top w:w="0" w:type="dxa"/>
              <w:left w:w="70" w:type="dxa"/>
              <w:bottom w:w="0" w:type="dxa"/>
              <w:right w:w="70" w:type="dxa"/>
            </w:tcMar>
            <w:hideMark/>
          </w:tcPr>
          <w:p w14:paraId="553F2A45" w14:textId="77777777" w:rsidR="00DD7AB5" w:rsidRPr="00DD7AB5" w:rsidRDefault="00DD7AB5" w:rsidP="00DD7AB5">
            <w:pPr>
              <w:tabs>
                <w:tab w:val="left" w:pos="709"/>
              </w:tabs>
              <w:spacing w:after="0" w:line="360" w:lineRule="auto"/>
              <w:ind w:firstLine="1134"/>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1,3548</w:t>
            </w:r>
          </w:p>
        </w:tc>
      </w:tr>
      <w:tr w:rsidR="00DD7AB5" w:rsidRPr="00DD7AB5" w14:paraId="11EC9683" w14:textId="77777777" w:rsidTr="00DD7AB5">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4A0B4351" w14:textId="77777777" w:rsidR="00DD7AB5" w:rsidRPr="00DD7AB5" w:rsidRDefault="00DD7AB5" w:rsidP="00DD7AB5">
            <w:pPr>
              <w:tabs>
                <w:tab w:val="left" w:pos="709"/>
              </w:tabs>
              <w:spacing w:after="0" w:line="360" w:lineRule="auto"/>
              <w:ind w:firstLine="1134"/>
              <w:jc w:val="both"/>
              <w:rPr>
                <w:rFonts w:ascii="Arial" w:eastAsia="Times New Roman" w:hAnsi="Arial" w:cs="Arial"/>
                <w:color w:val="000000"/>
                <w:sz w:val="24"/>
                <w:szCs w:val="24"/>
                <w:lang w:val="es-ES" w:eastAsia="es-CL"/>
              </w:rPr>
            </w:pPr>
          </w:p>
        </w:tc>
        <w:tc>
          <w:tcPr>
            <w:tcW w:w="42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224BE0" w14:textId="77777777" w:rsidR="00DD7AB5" w:rsidRPr="00DD7AB5" w:rsidRDefault="00DD7AB5" w:rsidP="00DD7AB5">
            <w:pPr>
              <w:tabs>
                <w:tab w:val="left" w:pos="709"/>
              </w:tabs>
              <w:spacing w:after="0" w:line="360" w:lineRule="auto"/>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TP Agrícola-Marítima (3-4°)</w:t>
            </w:r>
          </w:p>
        </w:tc>
        <w:tc>
          <w:tcPr>
            <w:tcW w:w="2165" w:type="dxa"/>
            <w:tcBorders>
              <w:top w:val="nil"/>
              <w:left w:val="nil"/>
              <w:bottom w:val="single" w:sz="8" w:space="0" w:color="auto"/>
              <w:right w:val="single" w:sz="8" w:space="0" w:color="auto"/>
            </w:tcBorders>
            <w:noWrap/>
            <w:tcMar>
              <w:top w:w="0" w:type="dxa"/>
              <w:left w:w="70" w:type="dxa"/>
              <w:bottom w:w="0" w:type="dxa"/>
              <w:right w:w="70" w:type="dxa"/>
            </w:tcMar>
            <w:hideMark/>
          </w:tcPr>
          <w:p w14:paraId="17C594DD" w14:textId="77777777" w:rsidR="00DD7AB5" w:rsidRPr="00DD7AB5" w:rsidRDefault="00DD7AB5" w:rsidP="00DD7AB5">
            <w:pPr>
              <w:tabs>
                <w:tab w:val="left" w:pos="709"/>
              </w:tabs>
              <w:spacing w:after="0" w:line="360" w:lineRule="auto"/>
              <w:ind w:firstLine="1134"/>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1,3548</w:t>
            </w:r>
          </w:p>
        </w:tc>
      </w:tr>
      <w:tr w:rsidR="00DD7AB5" w:rsidRPr="00DD7AB5" w14:paraId="16E471BD" w14:textId="77777777" w:rsidTr="00DD7AB5">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3C56EA38" w14:textId="77777777" w:rsidR="00DD7AB5" w:rsidRPr="00DD7AB5" w:rsidRDefault="00DD7AB5" w:rsidP="00DD7AB5">
            <w:pPr>
              <w:tabs>
                <w:tab w:val="left" w:pos="709"/>
              </w:tabs>
              <w:spacing w:after="0" w:line="360" w:lineRule="auto"/>
              <w:ind w:firstLine="1134"/>
              <w:jc w:val="both"/>
              <w:rPr>
                <w:rFonts w:ascii="Arial" w:eastAsia="Times New Roman" w:hAnsi="Arial" w:cs="Arial"/>
                <w:color w:val="000000"/>
                <w:sz w:val="24"/>
                <w:szCs w:val="24"/>
                <w:lang w:val="es-ES" w:eastAsia="es-CL"/>
              </w:rPr>
            </w:pPr>
          </w:p>
        </w:tc>
        <w:tc>
          <w:tcPr>
            <w:tcW w:w="42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D643CE2" w14:textId="77777777" w:rsidR="00DD7AB5" w:rsidRPr="00DD7AB5" w:rsidRDefault="00DD7AB5" w:rsidP="00DD7AB5">
            <w:pPr>
              <w:tabs>
                <w:tab w:val="left" w:pos="709"/>
              </w:tabs>
              <w:spacing w:after="0" w:line="360" w:lineRule="auto"/>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TP Industrial (3-4°)</w:t>
            </w:r>
          </w:p>
        </w:tc>
        <w:tc>
          <w:tcPr>
            <w:tcW w:w="2165" w:type="dxa"/>
            <w:tcBorders>
              <w:top w:val="nil"/>
              <w:left w:val="nil"/>
              <w:bottom w:val="single" w:sz="8" w:space="0" w:color="auto"/>
              <w:right w:val="single" w:sz="8" w:space="0" w:color="auto"/>
            </w:tcBorders>
            <w:noWrap/>
            <w:tcMar>
              <w:top w:w="0" w:type="dxa"/>
              <w:left w:w="70" w:type="dxa"/>
              <w:bottom w:w="0" w:type="dxa"/>
              <w:right w:w="70" w:type="dxa"/>
            </w:tcMar>
            <w:hideMark/>
          </w:tcPr>
          <w:p w14:paraId="3980A270" w14:textId="77777777" w:rsidR="00DD7AB5" w:rsidRPr="00DD7AB5" w:rsidRDefault="00DD7AB5" w:rsidP="00DD7AB5">
            <w:pPr>
              <w:tabs>
                <w:tab w:val="left" w:pos="709"/>
              </w:tabs>
              <w:spacing w:after="0" w:line="360" w:lineRule="auto"/>
              <w:ind w:firstLine="1134"/>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1,3548</w:t>
            </w:r>
          </w:p>
        </w:tc>
      </w:tr>
      <w:tr w:rsidR="00DD7AB5" w:rsidRPr="00DD7AB5" w14:paraId="00DF24C9" w14:textId="77777777" w:rsidTr="00DD7AB5">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54EC2B56" w14:textId="77777777" w:rsidR="00DD7AB5" w:rsidRPr="00DD7AB5" w:rsidRDefault="00DD7AB5" w:rsidP="00DD7AB5">
            <w:pPr>
              <w:tabs>
                <w:tab w:val="left" w:pos="709"/>
              </w:tabs>
              <w:spacing w:after="0" w:line="360" w:lineRule="auto"/>
              <w:ind w:firstLine="1134"/>
              <w:jc w:val="both"/>
              <w:rPr>
                <w:rFonts w:ascii="Arial" w:eastAsia="Times New Roman" w:hAnsi="Arial" w:cs="Arial"/>
                <w:color w:val="000000"/>
                <w:sz w:val="24"/>
                <w:szCs w:val="24"/>
                <w:lang w:val="es-ES" w:eastAsia="es-CL"/>
              </w:rPr>
            </w:pPr>
          </w:p>
        </w:tc>
        <w:tc>
          <w:tcPr>
            <w:tcW w:w="42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476D9E" w14:textId="77777777" w:rsidR="00DD7AB5" w:rsidRPr="00DD7AB5" w:rsidRDefault="00DD7AB5" w:rsidP="00DD7AB5">
            <w:pPr>
              <w:tabs>
                <w:tab w:val="left" w:pos="709"/>
              </w:tabs>
              <w:spacing w:after="0" w:line="360" w:lineRule="auto"/>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TP Comercial-Técnica (3-4°)</w:t>
            </w:r>
          </w:p>
        </w:tc>
        <w:tc>
          <w:tcPr>
            <w:tcW w:w="2165" w:type="dxa"/>
            <w:tcBorders>
              <w:top w:val="nil"/>
              <w:left w:val="nil"/>
              <w:bottom w:val="single" w:sz="8" w:space="0" w:color="auto"/>
              <w:right w:val="single" w:sz="8" w:space="0" w:color="auto"/>
            </w:tcBorders>
            <w:noWrap/>
            <w:tcMar>
              <w:top w:w="0" w:type="dxa"/>
              <w:left w:w="70" w:type="dxa"/>
              <w:bottom w:w="0" w:type="dxa"/>
              <w:right w:w="70" w:type="dxa"/>
            </w:tcMar>
            <w:hideMark/>
          </w:tcPr>
          <w:p w14:paraId="66450509" w14:textId="77777777" w:rsidR="00DD7AB5" w:rsidRPr="00DD7AB5" w:rsidRDefault="00DD7AB5" w:rsidP="00DD7AB5">
            <w:pPr>
              <w:tabs>
                <w:tab w:val="left" w:pos="709"/>
              </w:tabs>
              <w:spacing w:after="0" w:line="360" w:lineRule="auto"/>
              <w:ind w:firstLine="1134"/>
              <w:jc w:val="both"/>
              <w:rPr>
                <w:rFonts w:ascii="Arial" w:eastAsia="Times New Roman" w:hAnsi="Arial" w:cs="Arial"/>
                <w:color w:val="000000"/>
                <w:sz w:val="24"/>
                <w:szCs w:val="24"/>
                <w:lang w:val="es-ES" w:eastAsia="es-CL"/>
              </w:rPr>
            </w:pPr>
            <w:r w:rsidRPr="00DD7AB5">
              <w:rPr>
                <w:rFonts w:ascii="Arial" w:eastAsia="Times New Roman" w:hAnsi="Arial" w:cs="Arial"/>
                <w:color w:val="000000"/>
                <w:sz w:val="24"/>
                <w:szCs w:val="24"/>
                <w:lang w:val="es-ES" w:eastAsia="es-CL"/>
              </w:rPr>
              <w:t>1,3548</w:t>
            </w:r>
          </w:p>
        </w:tc>
      </w:tr>
    </w:tbl>
    <w:p w14:paraId="0B92D677"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p w14:paraId="1B3A437D"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La calidad de alumno preferente será determinada anualmente por el Ministerio de Educación, directamente o a través de los organismos de su dependencia que éste determine, aplicando los criterios establecidos en el artículo 2 bis de la ley N° 20.248.</w:t>
      </w:r>
    </w:p>
    <w:p w14:paraId="253BD07D"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p>
    <w:p w14:paraId="02BA24D7"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xml:space="preserve">La subvención especial por vulnerabilidad para alumnos preferentes será equivalente a la mitad del valor unitario mensual para los alumnos prioritarios, expresado en unidades de subvención educacional (USE), según la tabla del inciso tercero. </w:t>
      </w:r>
    </w:p>
    <w:p w14:paraId="3A240AA2"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p>
    <w:p w14:paraId="13B8C5BB"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Artículo 7.- El valor unitario por alumno fijado de acuerdo con los artículos 4 y 5 se incrementará en el porcentaje de asignación de zona establecido en el artículo 11 del decreto con fuerza de ley N° 2, de 1998, del Ministerio de Educación, que fija el texto refundido coordinado y sistematizado del decreto con fuerza de ley N° 2, de 1996, sobre subvención del Estado a establecimientos educacionales, según sea la localidad en que esté ubicado el establecimiento.</w:t>
      </w:r>
    </w:p>
    <w:p w14:paraId="328653B4"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p>
    <w:p w14:paraId="6645DFC7"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xml:space="preserve">Artículo 8.- El valor unitario por alumno en establecimientos rurales, que cumplan con los requisitos señalados en esta ley, será el contemplado en los artículos 4 y 5, multiplicado por el factor que corresponda de acuerdo a lo establecido en el artículo 12 del decreto con fuerza de ley N° 2, de 1998, del Ministerio de Educación, que fija el texto refundido coordinado y sistematizado del decreto con fuerza de ley N° 2, de 1996, sobre subvención del Estado a establecimientos educacionales. </w:t>
      </w:r>
    </w:p>
    <w:p w14:paraId="21A6C8C2" w14:textId="77777777" w:rsidR="00DD7AB5" w:rsidRPr="00DD7AB5" w:rsidRDefault="00DD7AB5" w:rsidP="00DD7AB5">
      <w:pPr>
        <w:widowControl w:val="0"/>
        <w:tabs>
          <w:tab w:val="left" w:pos="2835"/>
        </w:tabs>
        <w:suppressAutoHyphens/>
        <w:spacing w:after="0" w:line="1" w:lineRule="atLeast"/>
        <w:ind w:leftChars="-1" w:left="-2" w:firstLineChars="1181" w:firstLine="2834"/>
        <w:jc w:val="both"/>
        <w:textDirection w:val="btLr"/>
        <w:textAlignment w:val="top"/>
        <w:outlineLvl w:val="0"/>
        <w:rPr>
          <w:rFonts w:ascii="Arial" w:eastAsia="Arial" w:hAnsi="Arial" w:cs="Arial"/>
          <w:position w:val="-1"/>
          <w:sz w:val="24"/>
          <w:szCs w:val="24"/>
          <w:lang w:val="es-ES" w:eastAsia="es-ES"/>
        </w:rPr>
      </w:pPr>
    </w:p>
    <w:p w14:paraId="167090CC"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xml:space="preserve">Artículo 9.- No podrá percibirse la subvención de reingreso respecto de aquellos estudiantes de un mismo establecimiento que perciban la subvención a la educación de adultos, establecida en el decreto con fuerza de </w:t>
      </w:r>
      <w:r w:rsidRPr="00DD7AB5">
        <w:rPr>
          <w:rFonts w:ascii="Arial" w:eastAsia="Arial" w:hAnsi="Arial" w:cs="Arial"/>
          <w:position w:val="-1"/>
          <w:sz w:val="24"/>
          <w:szCs w:val="24"/>
          <w:lang w:val="es-ES" w:eastAsia="es-ES"/>
        </w:rPr>
        <w:lastRenderedPageBreak/>
        <w:t>ley N° 2, de 1998, del Ministerio de Educación, que fija el texto refundido coordinado y sistematizado del decreto con fuerza de ley N° 2, de 1996, sobre subvención del Estado a establecimientos educacionales.</w:t>
      </w:r>
    </w:p>
    <w:p w14:paraId="776F9F2C" w14:textId="77777777" w:rsidR="00DD7AB5" w:rsidRPr="00DD7AB5" w:rsidRDefault="00DD7AB5" w:rsidP="00DD7AB5">
      <w:pPr>
        <w:widowControl w:val="0"/>
        <w:tabs>
          <w:tab w:val="left" w:pos="2835"/>
        </w:tabs>
        <w:suppressAutoHyphens/>
        <w:spacing w:after="0" w:line="1" w:lineRule="atLeast"/>
        <w:ind w:leftChars="-1" w:left="-2" w:firstLineChars="1181" w:firstLine="2834"/>
        <w:jc w:val="both"/>
        <w:textDirection w:val="btLr"/>
        <w:textAlignment w:val="top"/>
        <w:outlineLvl w:val="0"/>
        <w:rPr>
          <w:rFonts w:ascii="Arial" w:eastAsia="Arial" w:hAnsi="Arial" w:cs="Arial"/>
          <w:position w:val="-1"/>
          <w:sz w:val="24"/>
          <w:szCs w:val="24"/>
          <w:lang w:val="es-ES" w:eastAsia="es-ES"/>
        </w:rPr>
      </w:pPr>
    </w:p>
    <w:p w14:paraId="103A5C9D"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TÍTULO III</w:t>
      </w:r>
    </w:p>
    <w:p w14:paraId="29FFAFCE"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DEL MECANISMO PARA EL PAGO DE LAS SUBVENCIONES Y SU FISCALIZACIÓN</w:t>
      </w:r>
    </w:p>
    <w:p w14:paraId="51083139"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p>
    <w:p w14:paraId="42554B2C"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Artículo 10.- Las subvenciones que establece esta ley no estarán afectas a ningún tributo de la Ley sobre Impuesto a la Renta.</w:t>
      </w:r>
    </w:p>
    <w:p w14:paraId="5D31AD4D" w14:textId="77777777" w:rsidR="00DD7AB5" w:rsidRPr="00DD7AB5" w:rsidRDefault="00DD7AB5" w:rsidP="00DD7AB5">
      <w:pPr>
        <w:widowControl w:val="0"/>
        <w:tabs>
          <w:tab w:val="left" w:pos="2835"/>
        </w:tabs>
        <w:suppressAutoHyphens/>
        <w:spacing w:after="0" w:line="1" w:lineRule="atLeast"/>
        <w:ind w:leftChars="-1" w:left="-2" w:firstLineChars="1181" w:firstLine="2834"/>
        <w:jc w:val="both"/>
        <w:textDirection w:val="btLr"/>
        <w:textAlignment w:val="top"/>
        <w:outlineLvl w:val="0"/>
        <w:rPr>
          <w:rFonts w:ascii="Arial" w:eastAsia="Arial" w:hAnsi="Arial" w:cs="Arial"/>
          <w:position w:val="-1"/>
          <w:sz w:val="24"/>
          <w:szCs w:val="24"/>
          <w:lang w:val="es-ES" w:eastAsia="es-ES"/>
        </w:rPr>
      </w:pPr>
    </w:p>
    <w:p w14:paraId="55D24667"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xml:space="preserve">Artículo 11.- Los establecimientos que reciban las subvenciones que establece esta ley se regirán por la ley N° 20.529, sobre el Sistema Nacional de Aseguramiento de la Calidad de la Educación </w:t>
      </w:r>
      <w:proofErr w:type="spellStart"/>
      <w:r w:rsidRPr="00DD7AB5">
        <w:rPr>
          <w:rFonts w:ascii="Arial" w:eastAsia="Arial" w:hAnsi="Arial" w:cs="Arial"/>
          <w:position w:val="-1"/>
          <w:sz w:val="24"/>
          <w:szCs w:val="24"/>
          <w:lang w:val="es-ES" w:eastAsia="es-ES"/>
        </w:rPr>
        <w:t>Parvularia</w:t>
      </w:r>
      <w:proofErr w:type="spellEnd"/>
      <w:r w:rsidRPr="00DD7AB5">
        <w:rPr>
          <w:rFonts w:ascii="Arial" w:eastAsia="Arial" w:hAnsi="Arial" w:cs="Arial"/>
          <w:position w:val="-1"/>
          <w:sz w:val="24"/>
          <w:szCs w:val="24"/>
          <w:lang w:val="es-ES" w:eastAsia="es-ES"/>
        </w:rPr>
        <w:t xml:space="preserve">, Básica y Media y su Fiscalización. Para efectos de determinar la gravedad de las infracciones a esta ley también se aplicará, en lo que resulte pertinente, el artículo 50 del decreto con fuerza de ley N° 2, de 1998, del Ministerio de Educación, que fija el texto refundido coordinado y sistematizado del decreto con fuerza de ley N° 2, de 1996, sobre subvención del Estado a establecimientos educacionales. </w:t>
      </w:r>
    </w:p>
    <w:p w14:paraId="7EE3B8AD"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p>
    <w:p w14:paraId="0130CE32"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Artículo 12.- En caso de que se produzca un atraso en el pago íntegro de imposiciones previsionales por parte de los sostenedores de establecimientos beneficiados con la subvención contemplada en esta ley, el Ministerio de Educación deberá retener de los recursos que les corresponda percibir por esta subvención un monto equivalente a las cotizaciones que éstos deban pagar. Dicho monto será entregado al sostenedor cuando éste demuestre haber pagado las cotizaciones correspondientes.</w:t>
      </w:r>
    </w:p>
    <w:p w14:paraId="486305B1"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p>
    <w:p w14:paraId="19DE339E"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TÍTULO IV</w:t>
      </w:r>
    </w:p>
    <w:p w14:paraId="7C6EEAF1"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MODIFICACIONES A OTRAS LEYES</w:t>
      </w:r>
    </w:p>
    <w:p w14:paraId="463828BF"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p>
    <w:p w14:paraId="737FF157"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xml:space="preserve">Artículo 13.- </w:t>
      </w:r>
      <w:proofErr w:type="spellStart"/>
      <w:r w:rsidRPr="00DD7AB5">
        <w:rPr>
          <w:rFonts w:ascii="Arial" w:eastAsia="Arial" w:hAnsi="Arial" w:cs="Arial"/>
          <w:position w:val="-1"/>
          <w:sz w:val="24"/>
          <w:szCs w:val="24"/>
          <w:lang w:val="es-ES" w:eastAsia="es-ES"/>
        </w:rPr>
        <w:t>Agrégase</w:t>
      </w:r>
      <w:proofErr w:type="spellEnd"/>
      <w:r w:rsidRPr="00DD7AB5">
        <w:rPr>
          <w:rFonts w:ascii="Arial" w:eastAsia="Arial" w:hAnsi="Arial" w:cs="Arial"/>
          <w:position w:val="-1"/>
          <w:sz w:val="24"/>
          <w:szCs w:val="24"/>
          <w:lang w:val="es-ES" w:eastAsia="es-ES"/>
        </w:rPr>
        <w:t xml:space="preserve"> en el inciso tercero del artículo 7° </w:t>
      </w:r>
      <w:proofErr w:type="spellStart"/>
      <w:r w:rsidRPr="00DD7AB5">
        <w:rPr>
          <w:rFonts w:ascii="Arial" w:eastAsia="Arial" w:hAnsi="Arial" w:cs="Arial"/>
          <w:position w:val="-1"/>
          <w:sz w:val="24"/>
          <w:szCs w:val="24"/>
          <w:lang w:val="es-ES" w:eastAsia="es-ES"/>
        </w:rPr>
        <w:t>septies</w:t>
      </w:r>
      <w:proofErr w:type="spellEnd"/>
      <w:r w:rsidRPr="00DD7AB5">
        <w:rPr>
          <w:rFonts w:ascii="Arial" w:eastAsia="Arial" w:hAnsi="Arial" w:cs="Arial"/>
          <w:position w:val="-1"/>
          <w:sz w:val="24"/>
          <w:szCs w:val="24"/>
          <w:lang w:val="es-ES" w:eastAsia="es-ES"/>
        </w:rPr>
        <w:t xml:space="preserve"> del decreto con fuerza de ley N° 2, de 1998, del Ministerio de Educación, que fija texto refundido, coordinado y sistematizado del decreto con fuerza de ley N° 2, de 1996, sobre subvención del Estado a establecimientos educacionales, a continuación de la frase “la admisión a la modalidad educativa de adultos,” la siguiente: “a la modalidad educativa de reingreso”.</w:t>
      </w:r>
    </w:p>
    <w:p w14:paraId="0E5A7B2A" w14:textId="77777777" w:rsidR="00DD7AB5" w:rsidRPr="00DD7AB5" w:rsidRDefault="00DD7AB5" w:rsidP="00DD7AB5">
      <w:pPr>
        <w:widowControl w:val="0"/>
        <w:tabs>
          <w:tab w:val="left" w:pos="2835"/>
        </w:tabs>
        <w:suppressAutoHyphens/>
        <w:spacing w:after="0" w:line="1" w:lineRule="atLeast"/>
        <w:ind w:leftChars="-1" w:left="-2" w:firstLineChars="1181" w:firstLine="2834"/>
        <w:jc w:val="both"/>
        <w:textDirection w:val="btLr"/>
        <w:textAlignment w:val="top"/>
        <w:outlineLvl w:val="0"/>
        <w:rPr>
          <w:rFonts w:ascii="Arial" w:eastAsia="Arial" w:hAnsi="Arial" w:cs="Arial"/>
          <w:position w:val="-1"/>
          <w:sz w:val="24"/>
          <w:szCs w:val="24"/>
          <w:lang w:val="es-ES" w:eastAsia="es-ES"/>
        </w:rPr>
      </w:pPr>
    </w:p>
    <w:p w14:paraId="4033A4BE" w14:textId="77777777" w:rsidR="00DD7AB5" w:rsidRPr="00DD7AB5" w:rsidRDefault="00DD7AB5" w:rsidP="00EC6505">
      <w:pPr>
        <w:widowControl w:val="0"/>
        <w:tabs>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xml:space="preserve">Artículo 14.- </w:t>
      </w:r>
      <w:proofErr w:type="spellStart"/>
      <w:r w:rsidRPr="00DD7AB5">
        <w:rPr>
          <w:rFonts w:ascii="Arial" w:eastAsia="Arial" w:hAnsi="Arial" w:cs="Arial"/>
          <w:position w:val="-1"/>
          <w:sz w:val="24"/>
          <w:szCs w:val="24"/>
          <w:lang w:val="es-ES" w:eastAsia="es-ES"/>
        </w:rPr>
        <w:t>Incorpórase</w:t>
      </w:r>
      <w:proofErr w:type="spellEnd"/>
      <w:r w:rsidRPr="00DD7AB5">
        <w:rPr>
          <w:rFonts w:ascii="Arial" w:eastAsia="Arial" w:hAnsi="Arial" w:cs="Arial"/>
          <w:position w:val="-1"/>
          <w:sz w:val="24"/>
          <w:szCs w:val="24"/>
          <w:lang w:val="es-ES" w:eastAsia="es-ES"/>
        </w:rPr>
        <w:t xml:space="preserve"> en el artículo 21 de la ley N° 20.529, que establece el Sistema Nacional de Aseguramiento de la Calidad de la Educación </w:t>
      </w:r>
      <w:proofErr w:type="spellStart"/>
      <w:r w:rsidRPr="00DD7AB5">
        <w:rPr>
          <w:rFonts w:ascii="Arial" w:eastAsia="Arial" w:hAnsi="Arial" w:cs="Arial"/>
          <w:position w:val="-1"/>
          <w:sz w:val="24"/>
          <w:szCs w:val="24"/>
          <w:lang w:val="es-ES" w:eastAsia="es-ES"/>
        </w:rPr>
        <w:t>Parvularia</w:t>
      </w:r>
      <w:proofErr w:type="spellEnd"/>
      <w:r w:rsidRPr="00DD7AB5">
        <w:rPr>
          <w:rFonts w:ascii="Arial" w:eastAsia="Arial" w:hAnsi="Arial" w:cs="Arial"/>
          <w:position w:val="-1"/>
          <w:sz w:val="24"/>
          <w:szCs w:val="24"/>
          <w:lang w:val="es-ES" w:eastAsia="es-ES"/>
        </w:rPr>
        <w:t xml:space="preserve">, Básica y media y su fiscalización, a continuación de la frase “los establecimientos de educación </w:t>
      </w:r>
      <w:proofErr w:type="spellStart"/>
      <w:r w:rsidRPr="00DD7AB5">
        <w:rPr>
          <w:rFonts w:ascii="Arial" w:eastAsia="Arial" w:hAnsi="Arial" w:cs="Arial"/>
          <w:position w:val="-1"/>
          <w:sz w:val="24"/>
          <w:szCs w:val="24"/>
          <w:lang w:val="es-ES" w:eastAsia="es-ES"/>
        </w:rPr>
        <w:t>parvularia</w:t>
      </w:r>
      <w:proofErr w:type="spellEnd"/>
      <w:r w:rsidRPr="00DD7AB5">
        <w:rPr>
          <w:rFonts w:ascii="Arial" w:eastAsia="Arial" w:hAnsi="Arial" w:cs="Arial"/>
          <w:position w:val="-1"/>
          <w:sz w:val="24"/>
          <w:szCs w:val="24"/>
          <w:lang w:val="es-ES" w:eastAsia="es-ES"/>
        </w:rPr>
        <w:t>” la siguiente: “, a los niveles de los establecimientos que imparten la modalidad educativa de reingreso”.</w:t>
      </w:r>
    </w:p>
    <w:p w14:paraId="1843E67E" w14:textId="77777777" w:rsidR="00DD7AB5" w:rsidRPr="00DD7AB5" w:rsidRDefault="00DD7AB5" w:rsidP="00EC6505">
      <w:pPr>
        <w:widowControl w:val="0"/>
        <w:tabs>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p>
    <w:p w14:paraId="7FEE1E9A" w14:textId="77777777" w:rsidR="00DD7AB5" w:rsidRPr="00DD7AB5" w:rsidRDefault="00DD7AB5" w:rsidP="00EC6505">
      <w:pPr>
        <w:widowControl w:val="0"/>
        <w:tabs>
          <w:tab w:val="left" w:pos="2835"/>
        </w:tabs>
        <w:suppressAutoHyphens/>
        <w:spacing w:after="0" w:line="240" w:lineRule="auto"/>
        <w:ind w:leftChars="-1" w:left="-2"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lastRenderedPageBreak/>
        <w:t>Artículo 15.- El mayor gasto fiscal que represente la aplicación de esta ley durante su primer año presupuestario de vigencia se financiará con cargo al presupuesto del Ministerio de Educación. No obstante, el Ministerio de Hacienda podrá suplementar dicho presupuesto, en lo que faltare, con cargo a la partida presupuestaria del Tesoro Público. En los años siguientes se estará a lo que considere la Ley de Presupuestos del Sector Público respectiva.</w:t>
      </w:r>
    </w:p>
    <w:p w14:paraId="6D18E7F0" w14:textId="77777777" w:rsidR="00DD7AB5" w:rsidRPr="00DD7AB5" w:rsidRDefault="00DD7AB5" w:rsidP="00DD7AB5">
      <w:pPr>
        <w:widowControl w:val="0"/>
        <w:tabs>
          <w:tab w:val="left" w:pos="2835"/>
        </w:tabs>
        <w:suppressAutoHyphens/>
        <w:spacing w:after="0" w:line="1" w:lineRule="atLeast"/>
        <w:ind w:leftChars="-1" w:left="-2" w:firstLineChars="1181" w:firstLine="2834"/>
        <w:jc w:val="both"/>
        <w:textDirection w:val="btLr"/>
        <w:textAlignment w:val="top"/>
        <w:outlineLvl w:val="0"/>
        <w:rPr>
          <w:rFonts w:ascii="Arial" w:eastAsia="Arial" w:hAnsi="Arial" w:cs="Arial"/>
          <w:position w:val="-1"/>
          <w:sz w:val="24"/>
          <w:szCs w:val="24"/>
          <w:lang w:val="es-ES" w:eastAsia="es-ES"/>
        </w:rPr>
      </w:pPr>
    </w:p>
    <w:p w14:paraId="6F86D4E6"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xml:space="preserve">Artículo </w:t>
      </w:r>
      <w:proofErr w:type="gramStart"/>
      <w:r w:rsidRPr="00DD7AB5">
        <w:rPr>
          <w:rFonts w:ascii="Arial" w:eastAsia="Arial" w:hAnsi="Arial" w:cs="Arial"/>
          <w:position w:val="-1"/>
          <w:sz w:val="24"/>
          <w:szCs w:val="24"/>
          <w:lang w:val="es-ES" w:eastAsia="es-ES"/>
        </w:rPr>
        <w:t>transitorio.-</w:t>
      </w:r>
      <w:proofErr w:type="gramEnd"/>
      <w:r w:rsidRPr="00DD7AB5">
        <w:rPr>
          <w:rFonts w:ascii="Arial" w:eastAsia="Arial" w:hAnsi="Arial" w:cs="Arial"/>
          <w:position w:val="-1"/>
          <w:sz w:val="24"/>
          <w:szCs w:val="24"/>
          <w:lang w:val="es-ES" w:eastAsia="es-ES"/>
        </w:rPr>
        <w:t xml:space="preserve"> El sistema de financiamiento establecido en la presente ley se implementará de modo gradual en el plazo de cinco años contado desde su publicación en el Diario Oficial, conforme al régimen que se expone en los incisos siguientes.</w:t>
      </w:r>
    </w:p>
    <w:p w14:paraId="22A27F5B"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p>
    <w:p w14:paraId="4EFC8D04"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xml:space="preserve">A partir de la fecha de publicación de la presente ley, el Ministerio de Educación abrirá anualmente procesos de postulación al que podrán concurrir los establecimientos educacionales que cumplan con los requisitos y condiciones establecidos en el artículo 2, conforme a las reglas siguientes: </w:t>
      </w:r>
    </w:p>
    <w:p w14:paraId="49BAACD1"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p>
    <w:p w14:paraId="1984AA04"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a) El primer año podrán postular los establecimientos educacionales que impartan exclusivamente la modalidad de educación de adultos, respecto de sus estudiantes de entre 12 y 21 años que se encuentren cursando la educación básica y de aquellos niños, niñas y jóvenes que se encuentren fuera del sistema de educación regular y que les correspondiere asistir al referido nivel.</w:t>
      </w:r>
    </w:p>
    <w:p w14:paraId="117B1800"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p>
    <w:p w14:paraId="3A54627C"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b) El segundo año podrán postular los establecimientos educacionales que impartan exclusivamente la modalidad de educación de adultos, respecto de sus estudiantes de entre 12 y 21 años que se encuentren cursando la modalidad de educación de adultos en el primer ciclo de enseñanza media y de aquellos jóvenes que se encuentren fuera del sistema escolar y que les correspondiere asistir al referido ciclo.</w:t>
      </w:r>
    </w:p>
    <w:p w14:paraId="52530883"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p>
    <w:p w14:paraId="567A5EC8"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c) El tercer y cuarto año podrán postular los establecimientos educacionales que impartan exclusivamente la modalidad de educación de adultos y los establecimientos nuevos que se creen para impartir la modalidad de reingreso, respecto de los niños, niñas y jóvenes de entre 12 y 21 años que se encuentren fuera del sistema de educación regular y que les correspondiere asistir a los ciclos de las letras a) y b) precedentes.</w:t>
      </w:r>
    </w:p>
    <w:p w14:paraId="2F930CA7" w14:textId="77777777" w:rsidR="00DD7AB5" w:rsidRPr="00DD7AB5" w:rsidRDefault="00DD7AB5" w:rsidP="00DD7AB5">
      <w:pPr>
        <w:widowControl w:val="0"/>
        <w:tabs>
          <w:tab w:val="left" w:pos="2835"/>
        </w:tabs>
        <w:suppressAutoHyphens/>
        <w:spacing w:after="0" w:line="1" w:lineRule="atLeast"/>
        <w:ind w:leftChars="-1" w:left="-2" w:firstLineChars="1181" w:firstLine="2834"/>
        <w:jc w:val="both"/>
        <w:textDirection w:val="btLr"/>
        <w:textAlignment w:val="top"/>
        <w:outlineLvl w:val="0"/>
        <w:rPr>
          <w:rFonts w:ascii="Arial" w:eastAsia="Arial" w:hAnsi="Arial" w:cs="Arial"/>
          <w:position w:val="-1"/>
          <w:sz w:val="24"/>
          <w:szCs w:val="24"/>
          <w:lang w:val="es-ES" w:eastAsia="es-ES"/>
        </w:rPr>
      </w:pPr>
    </w:p>
    <w:p w14:paraId="37592F05"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d) A partir del quinto año podrán postular los establecimientos educacionales que impartan exclusivamente la modalidad de educación de adultos, respecto de jóvenes de entre 12 y 21 años que se encuentren cursando el segundo ciclo de educación media y establecimientos educacionales que impartan los niveles obligatorios de la educación escolar y adicionalmente, en una jornada distinta, la modalidad de educación de adultos.</w:t>
      </w:r>
    </w:p>
    <w:p w14:paraId="736DB02D"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p>
    <w:p w14:paraId="520C94A0"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lastRenderedPageBreak/>
        <w:t>Para efectos de lo dispuesto en el párrafo anterior, el Ministro de Educación mediante resolución exenta, visada por el Director de Presupuestos, determinará anualmente los establecimientos que se adjudiquen los beneficios que esta ley establece, con sujeción a los recursos disponibles y cupos determinados en la Ley de Presupuestos respectiva, los que empezarán a percibirse a partir del inicio del año escolar siguiente al de la postulación. Asimismo, la resolución establecerá las reglas de asignación y priorización de beneficiarios, para el caso que en un periodo las postulaciones signifiquen un monto mayor a la disponibilidad presupuestaria del año siguiente. Dichas reglas deberán considerar, al menos, el criterio de porcentaje de alumnos prioritarios, de conformidad con lo dispuesto en el artículo 6.</w:t>
      </w:r>
    </w:p>
    <w:p w14:paraId="47AE95B7" w14:textId="77777777" w:rsidR="00DD7AB5" w:rsidRPr="00DD7AB5" w:rsidRDefault="00DD7AB5" w:rsidP="00DD7AB5">
      <w:pPr>
        <w:widowControl w:val="0"/>
        <w:tabs>
          <w:tab w:val="left" w:pos="2835"/>
        </w:tabs>
        <w:suppressAutoHyphens/>
        <w:spacing w:after="0" w:line="1" w:lineRule="atLeast"/>
        <w:ind w:leftChars="-1" w:left="-2" w:firstLineChars="1181" w:firstLine="2834"/>
        <w:jc w:val="both"/>
        <w:textDirection w:val="btLr"/>
        <w:textAlignment w:val="top"/>
        <w:outlineLvl w:val="0"/>
        <w:rPr>
          <w:rFonts w:ascii="Arial" w:eastAsia="Arial" w:hAnsi="Arial" w:cs="Arial"/>
          <w:position w:val="-1"/>
          <w:sz w:val="24"/>
          <w:szCs w:val="24"/>
          <w:lang w:val="es-ES" w:eastAsia="es-ES"/>
        </w:rPr>
      </w:pPr>
    </w:p>
    <w:p w14:paraId="0FB27449" w14:textId="77777777" w:rsidR="00DD7AB5" w:rsidRPr="00DD7AB5" w:rsidRDefault="00DD7AB5" w:rsidP="00EC6505">
      <w:pPr>
        <w:widowControl w:val="0"/>
        <w:tabs>
          <w:tab w:val="left" w:pos="2835"/>
        </w:tabs>
        <w:suppressAutoHyphens/>
        <w:spacing w:after="0" w:line="240" w:lineRule="auto"/>
        <w:ind w:firstLine="1134"/>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La resolución referida en el párrafo anterior deberá ser expedida en el periodo que medie entre la publicación de la Ley de Presupuestos del Sector Público y el inicio del año escolar siguiente al de la postulación.”.</w:t>
      </w:r>
    </w:p>
    <w:p w14:paraId="4C23D016" w14:textId="77777777" w:rsidR="00DD7AB5" w:rsidRPr="00DD7AB5" w:rsidRDefault="00DD7AB5" w:rsidP="00DD7AB5">
      <w:pPr>
        <w:widowControl w:val="0"/>
        <w:tabs>
          <w:tab w:val="left" w:pos="2835"/>
        </w:tabs>
        <w:suppressAutoHyphens/>
        <w:spacing w:after="0" w:line="1" w:lineRule="atLeast"/>
        <w:ind w:leftChars="-1" w:left="-2" w:firstLineChars="1181" w:firstLine="2834"/>
        <w:jc w:val="both"/>
        <w:textDirection w:val="btLr"/>
        <w:textAlignment w:val="top"/>
        <w:outlineLvl w:val="0"/>
        <w:rPr>
          <w:rFonts w:ascii="Arial" w:eastAsia="Arial" w:hAnsi="Arial" w:cs="Arial"/>
          <w:position w:val="-1"/>
          <w:sz w:val="24"/>
          <w:szCs w:val="24"/>
          <w:lang w:val="es-ES" w:eastAsia="es-ES"/>
        </w:rPr>
      </w:pPr>
    </w:p>
    <w:p w14:paraId="14F2C558" w14:textId="77777777" w:rsidR="00DD7AB5" w:rsidRPr="00DD7AB5" w:rsidRDefault="00DD7AB5" w:rsidP="00DD7AB5">
      <w:pPr>
        <w:widowControl w:val="0"/>
        <w:tabs>
          <w:tab w:val="left" w:pos="2835"/>
        </w:tabs>
        <w:suppressAutoHyphens/>
        <w:spacing w:after="0" w:line="1" w:lineRule="atLeast"/>
        <w:ind w:leftChars="-1" w:hangingChars="1" w:hanging="2"/>
        <w:jc w:val="center"/>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 -</w:t>
      </w:r>
    </w:p>
    <w:p w14:paraId="40898348" w14:textId="3F5DBB70" w:rsidR="008B3A05" w:rsidRDefault="008B3A05">
      <w:pPr>
        <w:rPr>
          <w:rFonts w:ascii="Arial" w:eastAsia="Arial" w:hAnsi="Arial" w:cs="Arial"/>
          <w:position w:val="-1"/>
          <w:sz w:val="24"/>
          <w:szCs w:val="24"/>
          <w:lang w:val="es-ES" w:eastAsia="es-ES"/>
        </w:rPr>
      </w:pPr>
      <w:r>
        <w:rPr>
          <w:rFonts w:ascii="Arial" w:eastAsia="Arial" w:hAnsi="Arial" w:cs="Arial"/>
          <w:position w:val="-1"/>
          <w:sz w:val="24"/>
          <w:szCs w:val="24"/>
          <w:lang w:val="es-ES" w:eastAsia="es-ES"/>
        </w:rPr>
        <w:br w:type="page"/>
      </w:r>
    </w:p>
    <w:p w14:paraId="767E317A" w14:textId="77777777" w:rsidR="00DD7AB5" w:rsidRPr="00DD7AB5" w:rsidRDefault="00DD7AB5" w:rsidP="00DD7AB5">
      <w:pPr>
        <w:widowControl w:val="0"/>
        <w:tabs>
          <w:tab w:val="left" w:pos="2835"/>
        </w:tabs>
        <w:suppressAutoHyphens/>
        <w:spacing w:after="0" w:line="1" w:lineRule="atLeast"/>
        <w:ind w:leftChars="-1" w:hangingChars="1" w:hanging="2"/>
        <w:jc w:val="center"/>
        <w:textDirection w:val="btLr"/>
        <w:textAlignment w:val="top"/>
        <w:outlineLvl w:val="0"/>
        <w:rPr>
          <w:rFonts w:ascii="Arial" w:eastAsia="Arial" w:hAnsi="Arial" w:cs="Arial"/>
          <w:b/>
          <w:bCs/>
          <w:position w:val="-1"/>
          <w:sz w:val="24"/>
          <w:szCs w:val="24"/>
          <w:lang w:val="es-ES" w:eastAsia="es-ES"/>
        </w:rPr>
      </w:pPr>
      <w:bookmarkStart w:id="27" w:name="Acordado"/>
      <w:r w:rsidRPr="00DD7AB5">
        <w:rPr>
          <w:rFonts w:ascii="Arial" w:eastAsia="Arial" w:hAnsi="Arial" w:cs="Arial"/>
          <w:b/>
          <w:bCs/>
          <w:position w:val="-1"/>
          <w:sz w:val="24"/>
          <w:szCs w:val="24"/>
          <w:lang w:val="es-ES" w:eastAsia="es-ES"/>
        </w:rPr>
        <w:lastRenderedPageBreak/>
        <w:t>ACORDADO</w:t>
      </w:r>
    </w:p>
    <w:p w14:paraId="623D0ABB" w14:textId="77777777" w:rsidR="00DD7AB5" w:rsidRPr="00DD7AB5" w:rsidRDefault="00DD7AB5" w:rsidP="00DD7AB5">
      <w:pPr>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bookmarkStart w:id="28" w:name="bookmark=id.44sinio" w:colFirst="0" w:colLast="0"/>
      <w:bookmarkEnd w:id="27"/>
      <w:bookmarkEnd w:id="28"/>
    </w:p>
    <w:p w14:paraId="5AD19A0C" w14:textId="7C8BD5C5" w:rsidR="00AE06DE" w:rsidRPr="007C22AA" w:rsidRDefault="00DD7AB5" w:rsidP="002B6704">
      <w:pPr>
        <w:tabs>
          <w:tab w:val="left" w:pos="2835"/>
        </w:tabs>
        <w:suppressAutoHyphens/>
        <w:spacing w:after="0" w:line="240" w:lineRule="auto"/>
        <w:ind w:firstLine="1134"/>
        <w:jc w:val="both"/>
        <w:textDirection w:val="btLr"/>
        <w:textAlignment w:val="top"/>
        <w:rPr>
          <w:rFonts w:ascii="Arial" w:eastAsia="Times New Roman" w:hAnsi="Arial" w:cs="Arial"/>
          <w:spacing w:val="-3"/>
          <w:sz w:val="24"/>
          <w:szCs w:val="24"/>
          <w:lang w:val="es-ES" w:eastAsia="es-ES"/>
        </w:rPr>
      </w:pPr>
      <w:r w:rsidRPr="007C22AA">
        <w:rPr>
          <w:rFonts w:ascii="Arial" w:eastAsia="Arial" w:hAnsi="Arial" w:cs="Arial"/>
          <w:position w:val="-1"/>
          <w:sz w:val="24"/>
          <w:szCs w:val="24"/>
          <w:lang w:val="es-ES" w:eastAsia="es-ES"/>
        </w:rPr>
        <w:t>Acordado en sesi</w:t>
      </w:r>
      <w:r w:rsidR="00AE06DE" w:rsidRPr="007C22AA">
        <w:rPr>
          <w:rFonts w:ascii="Arial" w:eastAsia="Arial" w:hAnsi="Arial" w:cs="Arial"/>
          <w:position w:val="-1"/>
          <w:sz w:val="24"/>
          <w:szCs w:val="24"/>
          <w:lang w:val="es-ES" w:eastAsia="es-ES"/>
        </w:rPr>
        <w:t>ón</w:t>
      </w:r>
      <w:r w:rsidRPr="007C22AA">
        <w:rPr>
          <w:rFonts w:ascii="Arial" w:eastAsia="Arial" w:hAnsi="Arial" w:cs="Arial"/>
          <w:position w:val="-1"/>
          <w:sz w:val="24"/>
          <w:szCs w:val="24"/>
          <w:lang w:val="es-ES" w:eastAsia="es-ES"/>
        </w:rPr>
        <w:t xml:space="preserve"> celebrada </w:t>
      </w:r>
      <w:r w:rsidR="00AE06DE" w:rsidRPr="007C22AA">
        <w:rPr>
          <w:rFonts w:ascii="Arial" w:eastAsia="Arial" w:hAnsi="Arial" w:cs="Arial"/>
          <w:position w:val="-1"/>
          <w:sz w:val="24"/>
          <w:szCs w:val="24"/>
          <w:lang w:val="es-ES" w:eastAsia="es-ES"/>
        </w:rPr>
        <w:t>el</w:t>
      </w:r>
      <w:r w:rsidRPr="007C22AA">
        <w:rPr>
          <w:rFonts w:ascii="Arial" w:eastAsia="Arial" w:hAnsi="Arial" w:cs="Arial"/>
          <w:position w:val="-1"/>
          <w:sz w:val="24"/>
          <w:szCs w:val="24"/>
          <w:lang w:val="es-ES" w:eastAsia="es-ES"/>
        </w:rPr>
        <w:t xml:space="preserve"> día</w:t>
      </w:r>
      <w:r w:rsidR="00AE06DE" w:rsidRPr="007C22AA">
        <w:rPr>
          <w:rFonts w:ascii="Arial" w:eastAsia="Arial" w:hAnsi="Arial" w:cs="Arial"/>
          <w:position w:val="-1"/>
          <w:sz w:val="24"/>
          <w:szCs w:val="24"/>
          <w:lang w:val="es-ES" w:eastAsia="es-ES"/>
        </w:rPr>
        <w:t xml:space="preserve"> </w:t>
      </w:r>
      <w:r w:rsidR="008B3A05" w:rsidRPr="007C22AA">
        <w:rPr>
          <w:rFonts w:ascii="Arial" w:eastAsia="Arial" w:hAnsi="Arial" w:cs="Arial"/>
          <w:position w:val="-1"/>
          <w:sz w:val="24"/>
          <w:szCs w:val="24"/>
          <w:lang w:val="es-ES" w:eastAsia="es-ES"/>
        </w:rPr>
        <w:t>13</w:t>
      </w:r>
      <w:r w:rsidR="00AE06DE" w:rsidRPr="007C22AA">
        <w:rPr>
          <w:rFonts w:ascii="Arial" w:eastAsia="Arial" w:hAnsi="Arial" w:cs="Arial"/>
          <w:position w:val="-1"/>
          <w:sz w:val="24"/>
          <w:szCs w:val="24"/>
          <w:lang w:val="es-ES" w:eastAsia="es-ES"/>
        </w:rPr>
        <w:t xml:space="preserve"> de </w:t>
      </w:r>
      <w:r w:rsidR="008B3A05" w:rsidRPr="007C22AA">
        <w:rPr>
          <w:rFonts w:ascii="Arial" w:eastAsia="Arial" w:hAnsi="Arial" w:cs="Arial"/>
          <w:position w:val="-1"/>
          <w:sz w:val="24"/>
          <w:szCs w:val="24"/>
          <w:lang w:val="es-ES" w:eastAsia="es-ES"/>
        </w:rPr>
        <w:t>agosto</w:t>
      </w:r>
      <w:r w:rsidRPr="007C22AA">
        <w:rPr>
          <w:rFonts w:ascii="Arial" w:eastAsia="Arial" w:hAnsi="Arial" w:cs="Arial"/>
          <w:position w:val="-1"/>
          <w:sz w:val="24"/>
          <w:szCs w:val="24"/>
          <w:lang w:val="es-ES" w:eastAsia="es-ES"/>
        </w:rPr>
        <w:t xml:space="preserve"> </w:t>
      </w:r>
      <w:r w:rsidR="00AE06DE" w:rsidRPr="007C22AA">
        <w:rPr>
          <w:rFonts w:ascii="Arial" w:eastAsia="Arial" w:hAnsi="Arial" w:cs="Arial"/>
          <w:position w:val="-1"/>
          <w:sz w:val="24"/>
          <w:szCs w:val="24"/>
          <w:lang w:val="es-ES" w:eastAsia="es-ES"/>
        </w:rPr>
        <w:t>de 202</w:t>
      </w:r>
      <w:r w:rsidR="008B3A05" w:rsidRPr="007C22AA">
        <w:rPr>
          <w:rFonts w:ascii="Arial" w:eastAsia="Arial" w:hAnsi="Arial" w:cs="Arial"/>
          <w:position w:val="-1"/>
          <w:sz w:val="24"/>
          <w:szCs w:val="24"/>
          <w:lang w:val="es-ES" w:eastAsia="es-ES"/>
        </w:rPr>
        <w:t>4</w:t>
      </w:r>
      <w:r w:rsidRPr="007C22AA">
        <w:rPr>
          <w:rFonts w:ascii="Arial" w:eastAsia="Arial" w:hAnsi="Arial" w:cs="Arial"/>
          <w:position w:val="-1"/>
          <w:sz w:val="24"/>
          <w:szCs w:val="24"/>
          <w:lang w:val="es-ES" w:eastAsia="es-ES"/>
        </w:rPr>
        <w:t>, con la asistencia de los Honorables Senadores señor</w:t>
      </w:r>
      <w:r w:rsidR="00AE06DE" w:rsidRPr="007C22AA">
        <w:rPr>
          <w:rFonts w:ascii="Arial" w:eastAsia="Arial" w:hAnsi="Arial" w:cs="Arial"/>
          <w:position w:val="-1"/>
          <w:sz w:val="24"/>
          <w:szCs w:val="24"/>
          <w:lang w:val="es-ES" w:eastAsia="es-ES"/>
        </w:rPr>
        <w:t xml:space="preserve">es </w:t>
      </w:r>
      <w:r w:rsidR="00AE06DE" w:rsidRPr="007C22AA">
        <w:rPr>
          <w:rFonts w:ascii="Arial" w:eastAsia="Times New Roman" w:hAnsi="Arial" w:cs="Arial"/>
          <w:spacing w:val="-3"/>
          <w:sz w:val="24"/>
          <w:szCs w:val="24"/>
          <w:lang w:val="es-ES" w:eastAsia="es-ES"/>
        </w:rPr>
        <w:t xml:space="preserve">Juan Antonio Coloma Correa, José García Ruminot, Felipe Kast </w:t>
      </w:r>
      <w:proofErr w:type="spellStart"/>
      <w:r w:rsidR="00AE06DE" w:rsidRPr="007C22AA">
        <w:rPr>
          <w:rFonts w:ascii="Arial" w:eastAsia="Times New Roman" w:hAnsi="Arial" w:cs="Arial"/>
          <w:spacing w:val="-3"/>
          <w:sz w:val="24"/>
          <w:szCs w:val="24"/>
          <w:lang w:val="es-ES" w:eastAsia="es-ES"/>
        </w:rPr>
        <w:t>Sommerhoff</w:t>
      </w:r>
      <w:proofErr w:type="spellEnd"/>
      <w:r w:rsidR="008B3A05" w:rsidRPr="007C22AA">
        <w:rPr>
          <w:rFonts w:ascii="Arial" w:eastAsia="Times New Roman" w:hAnsi="Arial" w:cs="Arial"/>
          <w:spacing w:val="-3"/>
          <w:sz w:val="24"/>
          <w:szCs w:val="24"/>
          <w:lang w:val="es-ES" w:eastAsia="es-ES"/>
        </w:rPr>
        <w:t xml:space="preserve"> (</w:t>
      </w:r>
      <w:proofErr w:type="gramStart"/>
      <w:r w:rsidR="008B3A05" w:rsidRPr="007C22AA">
        <w:rPr>
          <w:rFonts w:ascii="Arial" w:eastAsia="Times New Roman" w:hAnsi="Arial" w:cs="Arial"/>
          <w:spacing w:val="-3"/>
          <w:sz w:val="24"/>
          <w:szCs w:val="24"/>
          <w:lang w:val="es-ES" w:eastAsia="es-ES"/>
        </w:rPr>
        <w:t>Presidente</w:t>
      </w:r>
      <w:proofErr w:type="gramEnd"/>
      <w:r w:rsidR="008B3A05" w:rsidRPr="007C22AA">
        <w:rPr>
          <w:rFonts w:ascii="Arial" w:eastAsia="Times New Roman" w:hAnsi="Arial" w:cs="Arial"/>
          <w:spacing w:val="-3"/>
          <w:sz w:val="24"/>
          <w:szCs w:val="24"/>
          <w:lang w:val="es-ES" w:eastAsia="es-ES"/>
        </w:rPr>
        <w:t>)</w:t>
      </w:r>
      <w:r w:rsidR="007C22AA">
        <w:rPr>
          <w:rFonts w:ascii="Arial" w:eastAsia="Times New Roman" w:hAnsi="Arial" w:cs="Arial"/>
          <w:spacing w:val="-3"/>
          <w:sz w:val="24"/>
          <w:szCs w:val="24"/>
          <w:lang w:val="es-ES" w:eastAsia="es-ES"/>
        </w:rPr>
        <w:t xml:space="preserve"> y</w:t>
      </w:r>
      <w:r w:rsidR="00AE06DE" w:rsidRPr="007C22AA">
        <w:rPr>
          <w:rFonts w:ascii="Arial" w:eastAsia="Times New Roman" w:hAnsi="Arial" w:cs="Arial"/>
          <w:spacing w:val="-3"/>
          <w:sz w:val="24"/>
          <w:szCs w:val="24"/>
          <w:lang w:val="es-ES" w:eastAsia="es-ES"/>
        </w:rPr>
        <w:t xml:space="preserve"> Ricardo Lagos Weber</w:t>
      </w:r>
      <w:r w:rsidR="007C22AA">
        <w:rPr>
          <w:rFonts w:ascii="Arial" w:eastAsia="Times New Roman" w:hAnsi="Arial" w:cs="Arial"/>
          <w:spacing w:val="-3"/>
          <w:sz w:val="24"/>
          <w:szCs w:val="24"/>
          <w:lang w:val="es-ES" w:eastAsia="es-ES"/>
        </w:rPr>
        <w:t>.</w:t>
      </w:r>
    </w:p>
    <w:p w14:paraId="689F2EFE" w14:textId="77777777" w:rsidR="00DD7AB5" w:rsidRPr="00DD7AB5" w:rsidRDefault="00DD7AB5" w:rsidP="00AE06DE">
      <w:pPr>
        <w:tabs>
          <w:tab w:val="left" w:pos="2835"/>
        </w:tabs>
        <w:suppressAutoHyphens/>
        <w:spacing w:after="0" w:line="1" w:lineRule="atLeast"/>
        <w:ind w:leftChars="-1" w:left="-2" w:firstLineChars="1181" w:firstLine="2834"/>
        <w:jc w:val="both"/>
        <w:textDirection w:val="btLr"/>
        <w:textAlignment w:val="top"/>
        <w:outlineLvl w:val="0"/>
        <w:rPr>
          <w:rFonts w:ascii="Arial" w:eastAsia="Arial" w:hAnsi="Arial" w:cs="Arial"/>
          <w:position w:val="-1"/>
          <w:sz w:val="24"/>
          <w:szCs w:val="24"/>
          <w:lang w:val="es-ES" w:eastAsia="es-ES"/>
        </w:rPr>
      </w:pPr>
    </w:p>
    <w:p w14:paraId="3DDAC6A0" w14:textId="77777777" w:rsidR="007D3E23" w:rsidRDefault="007D3E23" w:rsidP="00DD7AB5">
      <w:pPr>
        <w:tabs>
          <w:tab w:val="left" w:pos="2835"/>
        </w:tabs>
        <w:suppressAutoHyphens/>
        <w:spacing w:after="0" w:line="1" w:lineRule="atLeast"/>
        <w:ind w:leftChars="-1" w:hangingChars="1" w:hanging="2"/>
        <w:jc w:val="center"/>
        <w:textDirection w:val="btLr"/>
        <w:textAlignment w:val="top"/>
        <w:outlineLvl w:val="0"/>
        <w:rPr>
          <w:rFonts w:ascii="Arial" w:eastAsia="Arial" w:hAnsi="Arial" w:cs="Arial"/>
          <w:position w:val="-1"/>
          <w:sz w:val="24"/>
          <w:szCs w:val="24"/>
          <w:lang w:val="es-ES" w:eastAsia="es-ES"/>
        </w:rPr>
      </w:pPr>
    </w:p>
    <w:p w14:paraId="0D02C7BD" w14:textId="4A26597C" w:rsidR="00DD7AB5" w:rsidRPr="007C22AA" w:rsidRDefault="00DD7AB5" w:rsidP="00DD7AB5">
      <w:pPr>
        <w:tabs>
          <w:tab w:val="left" w:pos="2835"/>
        </w:tabs>
        <w:suppressAutoHyphens/>
        <w:spacing w:after="0" w:line="1" w:lineRule="atLeast"/>
        <w:ind w:leftChars="-1" w:hangingChars="1" w:hanging="2"/>
        <w:jc w:val="center"/>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Sala de la Comisión</w:t>
      </w:r>
      <w:r w:rsidRPr="007C22AA">
        <w:rPr>
          <w:rFonts w:ascii="Arial" w:eastAsia="Arial" w:hAnsi="Arial" w:cs="Arial"/>
          <w:position w:val="-1"/>
          <w:sz w:val="24"/>
          <w:szCs w:val="24"/>
          <w:lang w:val="es-ES" w:eastAsia="es-ES"/>
        </w:rPr>
        <w:t xml:space="preserve">, a </w:t>
      </w:r>
      <w:r w:rsidR="007C22AA" w:rsidRPr="007C22AA">
        <w:rPr>
          <w:rFonts w:ascii="Arial" w:eastAsia="Arial" w:hAnsi="Arial" w:cs="Arial"/>
          <w:position w:val="-1"/>
          <w:sz w:val="24"/>
          <w:szCs w:val="24"/>
          <w:lang w:val="es-ES" w:eastAsia="es-ES"/>
        </w:rPr>
        <w:t>13</w:t>
      </w:r>
      <w:r w:rsidRPr="007C22AA">
        <w:rPr>
          <w:rFonts w:ascii="Arial" w:eastAsia="Arial" w:hAnsi="Arial" w:cs="Arial"/>
          <w:position w:val="-1"/>
          <w:sz w:val="24"/>
          <w:szCs w:val="24"/>
          <w:lang w:val="es-ES" w:eastAsia="es-ES"/>
        </w:rPr>
        <w:t xml:space="preserve"> de </w:t>
      </w:r>
      <w:r w:rsidR="007C22AA" w:rsidRPr="007C22AA">
        <w:rPr>
          <w:rFonts w:ascii="Arial" w:eastAsia="Arial" w:hAnsi="Arial" w:cs="Arial"/>
          <w:position w:val="-1"/>
          <w:sz w:val="24"/>
          <w:szCs w:val="24"/>
          <w:lang w:val="es-ES" w:eastAsia="es-ES"/>
        </w:rPr>
        <w:t>agosto</w:t>
      </w:r>
      <w:r w:rsidRPr="007C22AA">
        <w:rPr>
          <w:rFonts w:ascii="Arial" w:eastAsia="Arial" w:hAnsi="Arial" w:cs="Arial"/>
          <w:position w:val="-1"/>
          <w:sz w:val="24"/>
          <w:szCs w:val="24"/>
          <w:lang w:val="es-ES" w:eastAsia="es-ES"/>
        </w:rPr>
        <w:t xml:space="preserve"> de 202</w:t>
      </w:r>
      <w:r w:rsidR="008B3A05" w:rsidRPr="007C22AA">
        <w:rPr>
          <w:rFonts w:ascii="Arial" w:eastAsia="Arial" w:hAnsi="Arial" w:cs="Arial"/>
          <w:position w:val="-1"/>
          <w:sz w:val="24"/>
          <w:szCs w:val="24"/>
          <w:lang w:val="es-ES" w:eastAsia="es-ES"/>
        </w:rPr>
        <w:t>4</w:t>
      </w:r>
      <w:r w:rsidRPr="007C22AA">
        <w:rPr>
          <w:rFonts w:ascii="Arial" w:eastAsia="Arial" w:hAnsi="Arial" w:cs="Arial"/>
          <w:position w:val="-1"/>
          <w:sz w:val="24"/>
          <w:szCs w:val="24"/>
          <w:lang w:val="es-ES" w:eastAsia="es-ES"/>
        </w:rPr>
        <w:t>.</w:t>
      </w:r>
    </w:p>
    <w:p w14:paraId="3EB54872" w14:textId="77777777" w:rsidR="00DD7AB5" w:rsidRPr="00DD7AB5" w:rsidRDefault="00DD7AB5" w:rsidP="00DD7AB5">
      <w:pPr>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p w14:paraId="4BA90C63" w14:textId="77777777" w:rsidR="00DD7AB5" w:rsidRPr="00DD7AB5" w:rsidRDefault="007D3E23" w:rsidP="00DD7AB5">
      <w:pPr>
        <w:tabs>
          <w:tab w:val="left" w:pos="2835"/>
        </w:tabs>
        <w:suppressAutoHyphens/>
        <w:spacing w:after="0" w:line="1" w:lineRule="atLeast"/>
        <w:ind w:leftChars="-1" w:hangingChars="1" w:hanging="2"/>
        <w:jc w:val="center"/>
        <w:textDirection w:val="btLr"/>
        <w:textAlignment w:val="top"/>
        <w:outlineLvl w:val="0"/>
        <w:rPr>
          <w:rFonts w:ascii="Arial" w:eastAsia="Arial" w:hAnsi="Arial" w:cs="Arial"/>
          <w:position w:val="-1"/>
          <w:sz w:val="24"/>
          <w:szCs w:val="24"/>
          <w:lang w:val="es-ES" w:eastAsia="es-ES"/>
        </w:rPr>
      </w:pPr>
      <w:bookmarkStart w:id="29" w:name="_heading=h.2jxsxqh" w:colFirst="0" w:colLast="0"/>
      <w:bookmarkEnd w:id="29"/>
      <w:r w:rsidRPr="00821E7A">
        <w:rPr>
          <w:rFonts w:ascii="Arial" w:eastAsia="Times New Roman" w:hAnsi="Arial" w:cs="Times New Roman"/>
          <w:noProof/>
          <w:color w:val="000000"/>
          <w:spacing w:val="6"/>
          <w:sz w:val="24"/>
          <w:szCs w:val="20"/>
          <w:lang w:eastAsia="es-CL"/>
        </w:rPr>
        <w:drawing>
          <wp:inline distT="0" distB="0" distL="0" distR="0" wp14:anchorId="07A56F6E" wp14:editId="70B08342">
            <wp:extent cx="3333750" cy="1708150"/>
            <wp:effectExtent l="0" t="0" r="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3750" cy="1708150"/>
                    </a:xfrm>
                    <a:prstGeom prst="rect">
                      <a:avLst/>
                    </a:prstGeom>
                    <a:noFill/>
                    <a:ln>
                      <a:noFill/>
                    </a:ln>
                  </pic:spPr>
                </pic:pic>
              </a:graphicData>
            </a:graphic>
          </wp:inline>
        </w:drawing>
      </w:r>
    </w:p>
    <w:p w14:paraId="2F4D1D0A" w14:textId="77777777" w:rsidR="00DD7AB5" w:rsidRPr="00DD7AB5" w:rsidRDefault="00DD7AB5" w:rsidP="00DD7AB5">
      <w:pPr>
        <w:keepNext/>
        <w:pBdr>
          <w:top w:val="nil"/>
          <w:left w:val="nil"/>
          <w:bottom w:val="nil"/>
          <w:right w:val="nil"/>
          <w:between w:val="nil"/>
        </w:pBdr>
        <w:tabs>
          <w:tab w:val="left" w:pos="0"/>
          <w:tab w:val="left" w:pos="2835"/>
        </w:tabs>
        <w:suppressAutoHyphens/>
        <w:spacing w:before="240" w:after="120" w:line="240" w:lineRule="auto"/>
        <w:ind w:leftChars="-1" w:hangingChars="1" w:hanging="2"/>
        <w:jc w:val="center"/>
        <w:textDirection w:val="btLr"/>
        <w:textAlignment w:val="top"/>
        <w:outlineLvl w:val="0"/>
        <w:rPr>
          <w:rFonts w:ascii="Arial" w:eastAsia="Arial" w:hAnsi="Arial" w:cs="Arial"/>
          <w:b/>
          <w:smallCaps/>
          <w:color w:val="000000"/>
          <w:position w:val="-1"/>
          <w:sz w:val="24"/>
          <w:szCs w:val="24"/>
          <w:u w:val="single"/>
          <w:lang w:val="es-ES" w:eastAsia="es-ES"/>
        </w:rPr>
      </w:pPr>
      <w:r w:rsidRPr="00DD7AB5">
        <w:rPr>
          <w:rFonts w:ascii="Arial" w:eastAsia="Arial" w:hAnsi="Arial" w:cs="Arial"/>
          <w:position w:val="-1"/>
          <w:sz w:val="24"/>
          <w:szCs w:val="24"/>
          <w:u w:val="single"/>
          <w:lang w:val="es-ES" w:eastAsia="es-ES"/>
        </w:rPr>
        <w:br w:type="page"/>
      </w:r>
      <w:bookmarkStart w:id="30" w:name="ResumenEjecutivo"/>
      <w:r w:rsidRPr="00DD7AB5">
        <w:rPr>
          <w:rFonts w:ascii="Arial" w:eastAsia="Arial" w:hAnsi="Arial" w:cs="Arial"/>
          <w:b/>
          <w:smallCaps/>
          <w:position w:val="-1"/>
          <w:sz w:val="24"/>
          <w:szCs w:val="24"/>
          <w:u w:val="single"/>
          <w:lang w:val="es-ES" w:eastAsia="es-ES"/>
        </w:rPr>
        <w:lastRenderedPageBreak/>
        <w:t>RESUMEN EJECUTIVO</w:t>
      </w:r>
    </w:p>
    <w:bookmarkEnd w:id="30"/>
    <w:p w14:paraId="3C5FD1C3"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p w14:paraId="42FF0A78"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b/>
          <w:position w:val="-1"/>
          <w:sz w:val="24"/>
          <w:szCs w:val="24"/>
          <w:lang w:val="es-ES" w:eastAsia="es-ES"/>
        </w:rPr>
        <w:t xml:space="preserve">INFORME DE LA COMISIÓN DE </w:t>
      </w:r>
      <w:r w:rsidR="007D3E23">
        <w:rPr>
          <w:rFonts w:ascii="Arial" w:eastAsia="Arial" w:hAnsi="Arial" w:cs="Arial"/>
          <w:b/>
          <w:position w:val="-1"/>
          <w:sz w:val="24"/>
          <w:szCs w:val="24"/>
          <w:lang w:val="es-ES" w:eastAsia="es-ES"/>
        </w:rPr>
        <w:t>HACIENDA</w:t>
      </w:r>
      <w:r w:rsidRPr="00DD7AB5">
        <w:rPr>
          <w:rFonts w:ascii="Arial" w:eastAsia="Arial" w:hAnsi="Arial" w:cs="Arial"/>
          <w:b/>
          <w:position w:val="-1"/>
          <w:sz w:val="24"/>
          <w:szCs w:val="24"/>
          <w:lang w:val="es-ES" w:eastAsia="es-ES"/>
        </w:rPr>
        <w:t xml:space="preserve"> RECAÍDO EN EL PROYECTO DE LEY, EN SEGUNDO TRÁMITE CONSTITUCIONAL, QUE ESTABLECE UN SISTEMA DE SUBVENCIONES PARA LA MODALIDAD EDUCATIVA DE REINGRESO (BOLETÍN Nº 14.309-04)</w:t>
      </w:r>
    </w:p>
    <w:p w14:paraId="4D417542" w14:textId="77777777" w:rsidR="00DD7AB5" w:rsidRPr="00DD7AB5" w:rsidRDefault="00DD7AB5" w:rsidP="00DD7AB5">
      <w:pPr>
        <w:widowControl w:val="0"/>
        <w:tabs>
          <w:tab w:val="left" w:pos="2835"/>
        </w:tabs>
        <w:suppressAutoHyphens/>
        <w:spacing w:after="0" w:line="1" w:lineRule="atLeast"/>
        <w:ind w:leftChars="-1" w:hangingChars="1" w:hanging="2"/>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_____________________________________________________________</w:t>
      </w:r>
    </w:p>
    <w:p w14:paraId="633C52BF"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bookmarkStart w:id="31" w:name="_heading=h.z337ya" w:colFirst="0" w:colLast="0"/>
      <w:bookmarkEnd w:id="31"/>
    </w:p>
    <w:p w14:paraId="1C3F4733"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b/>
          <w:position w:val="-1"/>
          <w:sz w:val="24"/>
          <w:szCs w:val="24"/>
          <w:lang w:val="es-ES" w:eastAsia="es-ES"/>
        </w:rPr>
        <w:t>I. OBJETIVO DEL PROYECTO PROPUESTO POR LA COMISIÓN:</w:t>
      </w:r>
      <w:r w:rsidRPr="00DD7AB5">
        <w:rPr>
          <w:rFonts w:ascii="Arial" w:eastAsia="Arial" w:hAnsi="Arial" w:cs="Arial"/>
          <w:position w:val="-1"/>
          <w:sz w:val="24"/>
          <w:szCs w:val="24"/>
          <w:lang w:val="es-ES" w:eastAsia="es-ES"/>
        </w:rPr>
        <w:t xml:space="preserve"> </w:t>
      </w:r>
      <w:r w:rsidR="007D3E23">
        <w:rPr>
          <w:rFonts w:ascii="Arial" w:eastAsia="Arial" w:hAnsi="Arial" w:cs="Arial"/>
          <w:position w:val="-1"/>
          <w:sz w:val="24"/>
          <w:szCs w:val="24"/>
          <w:lang w:val="es-ES" w:eastAsia="es-ES"/>
        </w:rPr>
        <w:t>c</w:t>
      </w:r>
      <w:r w:rsidRPr="00DD7AB5">
        <w:rPr>
          <w:rFonts w:ascii="Arial" w:eastAsia="Arial" w:hAnsi="Arial" w:cs="Arial"/>
          <w:position w:val="-1"/>
          <w:sz w:val="24"/>
          <w:szCs w:val="24"/>
          <w:lang w:val="es-ES" w:eastAsia="es-ES"/>
        </w:rPr>
        <w:t>rear nuevas subvenciones para la modalidad educativa de reingreso -aprobada por el Consejo Nacional de Educación y creada por decreto supremo dictado de conformidad al artículo 35 de la Ley General de Educación-, a fin de asegurar que los estudiantes correspondientes reciban un financiamiento suficiente para que retomen su proceso de formación, entregando posibilidades de reingreso y de egreso de la educación escolar.</w:t>
      </w:r>
    </w:p>
    <w:p w14:paraId="429B32E3"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p w14:paraId="56FC139E" w14:textId="2CFFDDCC" w:rsidR="00DD7AB5" w:rsidRPr="007C22AA"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b/>
          <w:position w:val="-1"/>
          <w:sz w:val="24"/>
          <w:szCs w:val="24"/>
          <w:lang w:val="es-ES" w:eastAsia="es-ES"/>
        </w:rPr>
        <w:t xml:space="preserve">II. ACUERDOS: </w:t>
      </w:r>
      <w:r w:rsidR="007D3E23" w:rsidRPr="007C22AA">
        <w:rPr>
          <w:rFonts w:ascii="Arial" w:eastAsia="Arial" w:hAnsi="Arial" w:cs="Arial"/>
          <w:position w:val="-1"/>
          <w:sz w:val="24"/>
          <w:szCs w:val="24"/>
          <w:lang w:val="es-ES" w:eastAsia="es-ES"/>
        </w:rPr>
        <w:t>a</w:t>
      </w:r>
      <w:r w:rsidRPr="007C22AA">
        <w:rPr>
          <w:rFonts w:ascii="Arial" w:eastAsia="Arial" w:hAnsi="Arial" w:cs="Arial"/>
          <w:position w:val="-1"/>
          <w:sz w:val="24"/>
          <w:szCs w:val="24"/>
          <w:lang w:val="es-ES" w:eastAsia="es-ES"/>
        </w:rPr>
        <w:t>probado, en general, por unanimidad (</w:t>
      </w:r>
      <w:r w:rsidR="007C22AA" w:rsidRPr="007C22AA">
        <w:rPr>
          <w:rFonts w:ascii="Arial" w:eastAsia="Arial" w:hAnsi="Arial" w:cs="Arial"/>
          <w:position w:val="-1"/>
          <w:sz w:val="24"/>
          <w:szCs w:val="24"/>
          <w:lang w:val="es-ES" w:eastAsia="es-ES"/>
        </w:rPr>
        <w:t>4</w:t>
      </w:r>
      <w:r w:rsidRPr="007C22AA">
        <w:rPr>
          <w:rFonts w:ascii="Arial" w:eastAsia="Arial" w:hAnsi="Arial" w:cs="Arial"/>
          <w:position w:val="-1"/>
          <w:sz w:val="24"/>
          <w:szCs w:val="24"/>
          <w:lang w:val="es-ES" w:eastAsia="es-ES"/>
        </w:rPr>
        <w:t>x0).</w:t>
      </w:r>
    </w:p>
    <w:p w14:paraId="1F89767B"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p w14:paraId="77931D9A" w14:textId="77777777" w:rsidR="00DD7AB5" w:rsidRPr="007C22AA" w:rsidRDefault="00DD7AB5" w:rsidP="00DD7AB5">
      <w:pPr>
        <w:pBdr>
          <w:top w:val="nil"/>
          <w:left w:val="nil"/>
          <w:bottom w:val="nil"/>
          <w:right w:val="nil"/>
          <w:between w:val="nil"/>
        </w:pBdr>
        <w:tabs>
          <w:tab w:val="left" w:pos="2552"/>
          <w:tab w:val="left" w:pos="2835"/>
        </w:tabs>
        <w:suppressAutoHyphens/>
        <w:spacing w:after="0" w:line="240" w:lineRule="auto"/>
        <w:ind w:leftChars="-1" w:hangingChars="1" w:hanging="2"/>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b/>
          <w:color w:val="000000"/>
          <w:position w:val="-1"/>
          <w:sz w:val="24"/>
          <w:szCs w:val="24"/>
          <w:lang w:val="es-ES" w:eastAsia="es-ES"/>
        </w:rPr>
        <w:t xml:space="preserve">III. ESTRUCTURA DEL PROYECTO APROBADO POR LA COMISIÓN: </w:t>
      </w:r>
      <w:r w:rsidR="007D3E23" w:rsidRPr="007C22AA">
        <w:rPr>
          <w:rFonts w:ascii="Arial" w:eastAsia="Arial" w:hAnsi="Arial" w:cs="Arial"/>
          <w:position w:val="-1"/>
          <w:sz w:val="24"/>
          <w:szCs w:val="24"/>
          <w:lang w:val="es-ES" w:eastAsia="es-ES"/>
        </w:rPr>
        <w:t>c</w:t>
      </w:r>
      <w:r w:rsidRPr="007C22AA">
        <w:rPr>
          <w:rFonts w:ascii="Arial" w:eastAsia="Arial" w:hAnsi="Arial" w:cs="Arial"/>
          <w:position w:val="-1"/>
          <w:sz w:val="24"/>
          <w:szCs w:val="24"/>
          <w:lang w:val="es-ES" w:eastAsia="es-ES"/>
        </w:rPr>
        <w:t>onsta de 15 artículos permanentes y una disposición transitoria.</w:t>
      </w:r>
    </w:p>
    <w:p w14:paraId="61E3A3BD" w14:textId="77777777" w:rsidR="00DD7AB5" w:rsidRPr="007C22AA" w:rsidRDefault="00DD7AB5" w:rsidP="00DD7AB5">
      <w:pPr>
        <w:pBdr>
          <w:top w:val="nil"/>
          <w:left w:val="nil"/>
          <w:bottom w:val="nil"/>
          <w:right w:val="nil"/>
          <w:between w:val="nil"/>
        </w:pBdr>
        <w:tabs>
          <w:tab w:val="left" w:pos="2552"/>
          <w:tab w:val="left" w:pos="2835"/>
        </w:tabs>
        <w:suppressAutoHyphens/>
        <w:spacing w:after="0" w:line="240" w:lineRule="auto"/>
        <w:ind w:leftChars="-1" w:hangingChars="1" w:hanging="2"/>
        <w:jc w:val="both"/>
        <w:textDirection w:val="btLr"/>
        <w:textAlignment w:val="top"/>
        <w:outlineLvl w:val="0"/>
        <w:rPr>
          <w:rFonts w:ascii="Arial" w:eastAsia="Arial" w:hAnsi="Arial" w:cs="Arial"/>
          <w:position w:val="-1"/>
          <w:sz w:val="24"/>
          <w:szCs w:val="24"/>
          <w:lang w:val="es-ES" w:eastAsia="es-ES"/>
        </w:rPr>
      </w:pPr>
    </w:p>
    <w:p w14:paraId="750D812B" w14:textId="77777777" w:rsidR="00DD7AB5" w:rsidRPr="00DD7AB5" w:rsidRDefault="00DD7AB5" w:rsidP="00DD7AB5">
      <w:pPr>
        <w:pBdr>
          <w:top w:val="nil"/>
          <w:left w:val="nil"/>
          <w:bottom w:val="nil"/>
          <w:right w:val="nil"/>
          <w:between w:val="nil"/>
        </w:pBdr>
        <w:tabs>
          <w:tab w:val="left" w:pos="2268"/>
          <w:tab w:val="left" w:pos="2835"/>
        </w:tabs>
        <w:suppressAutoHyphens/>
        <w:spacing w:after="0" w:line="240" w:lineRule="auto"/>
        <w:ind w:leftChars="-1" w:hangingChars="1" w:hanging="2"/>
        <w:jc w:val="both"/>
        <w:textDirection w:val="btLr"/>
        <w:textAlignment w:val="top"/>
        <w:outlineLvl w:val="0"/>
        <w:rPr>
          <w:rFonts w:ascii="Arial" w:eastAsia="Arial" w:hAnsi="Arial" w:cs="Arial"/>
          <w:color w:val="000000"/>
          <w:position w:val="-1"/>
          <w:sz w:val="24"/>
          <w:szCs w:val="24"/>
          <w:lang w:val="es-ES" w:eastAsia="es-ES"/>
        </w:rPr>
      </w:pPr>
      <w:r w:rsidRPr="00DD7AB5">
        <w:rPr>
          <w:rFonts w:ascii="Arial" w:eastAsia="Arial" w:hAnsi="Arial" w:cs="Arial"/>
          <w:b/>
          <w:color w:val="000000"/>
          <w:position w:val="-1"/>
          <w:sz w:val="24"/>
          <w:szCs w:val="24"/>
          <w:lang w:val="es-ES" w:eastAsia="es-ES"/>
        </w:rPr>
        <w:t>IV. NORMAS DE QUÓRUM ESPECIAL:</w:t>
      </w:r>
      <w:r w:rsidRPr="00DD7AB5">
        <w:rPr>
          <w:rFonts w:ascii="Arial" w:eastAsia="Arial" w:hAnsi="Arial" w:cs="Arial"/>
          <w:color w:val="000000"/>
          <w:position w:val="-1"/>
          <w:sz w:val="24"/>
          <w:szCs w:val="24"/>
          <w:lang w:val="es-ES" w:eastAsia="es-ES"/>
        </w:rPr>
        <w:t xml:space="preserve"> </w:t>
      </w:r>
      <w:r w:rsidR="007D3E23">
        <w:rPr>
          <w:rFonts w:ascii="Arial" w:eastAsia="Arial" w:hAnsi="Arial" w:cs="Arial"/>
          <w:color w:val="000000"/>
          <w:position w:val="-1"/>
          <w:sz w:val="24"/>
          <w:szCs w:val="24"/>
          <w:lang w:val="es-ES" w:eastAsia="es-ES"/>
        </w:rPr>
        <w:t>n</w:t>
      </w:r>
      <w:r w:rsidRPr="00DD7AB5">
        <w:rPr>
          <w:rFonts w:ascii="Arial" w:eastAsia="Arial" w:hAnsi="Arial" w:cs="Arial"/>
          <w:color w:val="000000"/>
          <w:position w:val="-1"/>
          <w:sz w:val="24"/>
          <w:szCs w:val="24"/>
          <w:lang w:val="es-ES" w:eastAsia="es-ES"/>
        </w:rPr>
        <w:t>o tiene.</w:t>
      </w:r>
    </w:p>
    <w:p w14:paraId="222143F6" w14:textId="77777777" w:rsidR="00DD7AB5" w:rsidRPr="00DD7AB5" w:rsidRDefault="00DD7AB5" w:rsidP="00DD7AB5">
      <w:pPr>
        <w:pBdr>
          <w:top w:val="nil"/>
          <w:left w:val="nil"/>
          <w:bottom w:val="nil"/>
          <w:right w:val="nil"/>
          <w:between w:val="nil"/>
        </w:pBdr>
        <w:tabs>
          <w:tab w:val="left" w:pos="2268"/>
          <w:tab w:val="left" w:pos="2835"/>
        </w:tabs>
        <w:suppressAutoHyphens/>
        <w:spacing w:after="0" w:line="240" w:lineRule="auto"/>
        <w:ind w:leftChars="-1" w:hangingChars="1" w:hanging="2"/>
        <w:jc w:val="both"/>
        <w:textDirection w:val="btLr"/>
        <w:textAlignment w:val="top"/>
        <w:outlineLvl w:val="0"/>
        <w:rPr>
          <w:rFonts w:ascii="Arial" w:eastAsia="Arial" w:hAnsi="Arial" w:cs="Arial"/>
          <w:color w:val="000000"/>
          <w:position w:val="-1"/>
          <w:sz w:val="24"/>
          <w:szCs w:val="24"/>
          <w:lang w:val="es-ES" w:eastAsia="es-ES"/>
        </w:rPr>
      </w:pPr>
    </w:p>
    <w:p w14:paraId="7138F939"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b/>
          <w:position w:val="-1"/>
          <w:sz w:val="24"/>
          <w:szCs w:val="24"/>
          <w:lang w:val="es-ES" w:eastAsia="es-ES"/>
        </w:rPr>
        <w:t>V. URGENCIA:</w:t>
      </w:r>
      <w:r w:rsidRPr="00DD7AB5">
        <w:rPr>
          <w:rFonts w:ascii="Arial" w:eastAsia="Arial" w:hAnsi="Arial" w:cs="Arial"/>
          <w:position w:val="-1"/>
          <w:sz w:val="24"/>
          <w:szCs w:val="24"/>
          <w:lang w:val="es-ES" w:eastAsia="es-ES"/>
        </w:rPr>
        <w:t xml:space="preserve"> </w:t>
      </w:r>
      <w:r w:rsidR="007D3E23">
        <w:rPr>
          <w:rFonts w:ascii="Arial" w:eastAsia="Arial" w:hAnsi="Arial" w:cs="Arial"/>
          <w:position w:val="-1"/>
          <w:sz w:val="24"/>
          <w:szCs w:val="24"/>
          <w:lang w:val="es-ES" w:eastAsia="es-ES"/>
        </w:rPr>
        <w:t>n</w:t>
      </w:r>
      <w:r w:rsidRPr="00DD7AB5">
        <w:rPr>
          <w:rFonts w:ascii="Arial" w:eastAsia="Arial" w:hAnsi="Arial" w:cs="Arial"/>
          <w:position w:val="-1"/>
          <w:sz w:val="24"/>
          <w:szCs w:val="24"/>
          <w:lang w:val="es-ES" w:eastAsia="es-ES"/>
        </w:rPr>
        <w:t>o tiene.</w:t>
      </w:r>
    </w:p>
    <w:p w14:paraId="31BDFD23"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p w14:paraId="60A50440"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b/>
          <w:position w:val="-1"/>
          <w:sz w:val="24"/>
          <w:szCs w:val="24"/>
          <w:lang w:val="es-ES" w:eastAsia="es-ES"/>
        </w:rPr>
        <w:t xml:space="preserve">VI. ORIGEN E INICIATIVA: </w:t>
      </w:r>
      <w:r w:rsidRPr="00DD7AB5">
        <w:rPr>
          <w:rFonts w:ascii="Arial" w:eastAsia="Arial" w:hAnsi="Arial" w:cs="Arial"/>
          <w:position w:val="-1"/>
          <w:sz w:val="24"/>
          <w:szCs w:val="24"/>
          <w:lang w:val="es-ES" w:eastAsia="es-ES"/>
        </w:rPr>
        <w:t>Cámara de Diputados. Mensaje de Su Excelencia el ex Presidente de la República, señor Sebastián Piñera Echenique.</w:t>
      </w:r>
    </w:p>
    <w:p w14:paraId="35A0F19A"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p w14:paraId="7A617F6D" w14:textId="77777777" w:rsidR="00DD7AB5" w:rsidRPr="00DD7AB5" w:rsidRDefault="00DD7AB5" w:rsidP="00DD7AB5">
      <w:pPr>
        <w:widowControl w:val="0"/>
        <w:tabs>
          <w:tab w:val="left" w:pos="2835"/>
        </w:tabs>
        <w:suppressAutoHyphens/>
        <w:spacing w:after="0" w:line="1" w:lineRule="atLeast"/>
        <w:ind w:leftChars="-1" w:hangingChars="1" w:hanging="2"/>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b/>
          <w:position w:val="-1"/>
          <w:sz w:val="24"/>
          <w:szCs w:val="24"/>
          <w:lang w:val="es-ES" w:eastAsia="es-ES"/>
        </w:rPr>
        <w:t xml:space="preserve">VII. TRÁMITE CONSTITUCIONAL: </w:t>
      </w:r>
      <w:r w:rsidR="007D3E23">
        <w:rPr>
          <w:rFonts w:ascii="Arial" w:eastAsia="Arial" w:hAnsi="Arial" w:cs="Arial"/>
          <w:position w:val="-1"/>
          <w:sz w:val="24"/>
          <w:szCs w:val="24"/>
          <w:lang w:val="es-ES" w:eastAsia="es-ES"/>
        </w:rPr>
        <w:t>s</w:t>
      </w:r>
      <w:r w:rsidRPr="00DD7AB5">
        <w:rPr>
          <w:rFonts w:ascii="Arial" w:eastAsia="Arial" w:hAnsi="Arial" w:cs="Arial"/>
          <w:position w:val="-1"/>
          <w:sz w:val="24"/>
          <w:szCs w:val="24"/>
          <w:lang w:val="es-ES" w:eastAsia="es-ES"/>
        </w:rPr>
        <w:t>egundo.</w:t>
      </w:r>
    </w:p>
    <w:p w14:paraId="09627AAD"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p w14:paraId="2208FEEA"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b/>
          <w:position w:val="-1"/>
          <w:sz w:val="24"/>
          <w:szCs w:val="24"/>
          <w:lang w:val="es-ES" w:eastAsia="es-ES"/>
        </w:rPr>
        <w:t>VIII. APROBACIÓN POR LA CÁMARA DE DIPUTADOS</w:t>
      </w:r>
      <w:r w:rsidRPr="00DD7AB5">
        <w:rPr>
          <w:rFonts w:ascii="Arial" w:eastAsia="Arial" w:hAnsi="Arial" w:cs="Arial"/>
          <w:position w:val="-1"/>
          <w:sz w:val="24"/>
          <w:szCs w:val="24"/>
          <w:lang w:val="es-ES" w:eastAsia="es-ES"/>
        </w:rPr>
        <w:t xml:space="preserve">: aprobada en general y en particular por </w:t>
      </w:r>
      <w:r w:rsidR="007D3E23">
        <w:rPr>
          <w:rFonts w:ascii="Arial" w:eastAsia="Arial" w:hAnsi="Arial" w:cs="Arial"/>
          <w:position w:val="-1"/>
          <w:sz w:val="24"/>
          <w:szCs w:val="24"/>
          <w:lang w:val="es-ES" w:eastAsia="es-ES"/>
        </w:rPr>
        <w:t>86 votos a favor, 27 votos en contra y 21 abstenciones.</w:t>
      </w:r>
    </w:p>
    <w:p w14:paraId="4E281619"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p w14:paraId="72E494AC"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b/>
          <w:position w:val="-1"/>
          <w:sz w:val="24"/>
          <w:szCs w:val="24"/>
          <w:lang w:val="es-ES" w:eastAsia="es-ES"/>
        </w:rPr>
        <w:t>IX. INICIO DE LA TRAMITACIÓN EN EL SENADO:</w:t>
      </w:r>
      <w:r w:rsidRPr="00DD7AB5">
        <w:rPr>
          <w:rFonts w:ascii="Arial" w:eastAsia="Arial" w:hAnsi="Arial" w:cs="Arial"/>
          <w:position w:val="-1"/>
          <w:sz w:val="24"/>
          <w:szCs w:val="24"/>
          <w:lang w:val="es-ES" w:eastAsia="es-ES"/>
        </w:rPr>
        <w:t xml:space="preserve"> 8 de septiembre de 2021.</w:t>
      </w:r>
    </w:p>
    <w:p w14:paraId="46287149"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p w14:paraId="188EDF74"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b/>
          <w:position w:val="-1"/>
          <w:sz w:val="24"/>
          <w:szCs w:val="24"/>
          <w:lang w:val="es-ES" w:eastAsia="es-ES"/>
        </w:rPr>
        <w:t>X. TRÁMITE REGLAMENTARIO:</w:t>
      </w:r>
      <w:r w:rsidRPr="00DD7AB5">
        <w:rPr>
          <w:rFonts w:ascii="Arial" w:eastAsia="Arial" w:hAnsi="Arial" w:cs="Arial"/>
          <w:position w:val="-1"/>
          <w:sz w:val="24"/>
          <w:szCs w:val="24"/>
          <w:lang w:val="es-ES" w:eastAsia="es-ES"/>
        </w:rPr>
        <w:t xml:space="preserve"> </w:t>
      </w:r>
      <w:r w:rsidR="007D3E23">
        <w:rPr>
          <w:rFonts w:ascii="Arial" w:eastAsia="Arial" w:hAnsi="Arial" w:cs="Arial"/>
          <w:position w:val="-1"/>
          <w:sz w:val="24"/>
          <w:szCs w:val="24"/>
          <w:lang w:val="es-ES" w:eastAsia="es-ES"/>
        </w:rPr>
        <w:t>informe de la Comisión de Hacienda</w:t>
      </w:r>
      <w:r w:rsidRPr="00DD7AB5">
        <w:rPr>
          <w:rFonts w:ascii="Arial" w:eastAsia="Arial" w:hAnsi="Arial" w:cs="Arial"/>
          <w:position w:val="-1"/>
          <w:sz w:val="24"/>
          <w:szCs w:val="24"/>
          <w:lang w:val="es-ES" w:eastAsia="es-ES"/>
        </w:rPr>
        <w:t>.</w:t>
      </w:r>
    </w:p>
    <w:p w14:paraId="3C1F2821"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p w14:paraId="12533C4E" w14:textId="77777777" w:rsidR="00DD7AB5" w:rsidRPr="00DD7AB5"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b/>
          <w:position w:val="-1"/>
          <w:sz w:val="24"/>
          <w:szCs w:val="24"/>
          <w:lang w:val="es-ES" w:eastAsia="es-ES"/>
        </w:rPr>
        <w:t xml:space="preserve">XI. LEYES QUE SE MODIFICAN O QUE SE RELACIONAN CON LA MATERIA: </w:t>
      </w:r>
    </w:p>
    <w:p w14:paraId="1E3D264C" w14:textId="77777777" w:rsidR="00DD7AB5" w:rsidRPr="00DD7AB5" w:rsidRDefault="00DD7AB5" w:rsidP="00DD7AB5">
      <w:pPr>
        <w:widowControl w:val="0"/>
        <w:tabs>
          <w:tab w:val="left" w:pos="0"/>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p w14:paraId="2AF300A9" w14:textId="77777777" w:rsidR="00DD7AB5" w:rsidRPr="007D3E23" w:rsidRDefault="00DD7AB5" w:rsidP="00DD7AB5">
      <w:pPr>
        <w:widowControl w:val="0"/>
        <w:tabs>
          <w:tab w:val="left" w:pos="0"/>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r w:rsidRPr="007D3E23">
        <w:rPr>
          <w:rFonts w:ascii="Arial" w:eastAsia="Arial" w:hAnsi="Arial" w:cs="Arial"/>
          <w:position w:val="-1"/>
          <w:sz w:val="24"/>
          <w:szCs w:val="24"/>
          <w:lang w:val="es-ES" w:eastAsia="es-ES"/>
        </w:rPr>
        <w:t xml:space="preserve">- </w:t>
      </w:r>
      <w:hyperlink r:id="rId37" w:history="1">
        <w:r w:rsidRPr="007D3E23">
          <w:rPr>
            <w:rFonts w:ascii="Arial" w:eastAsia="Arial" w:hAnsi="Arial" w:cs="Arial"/>
            <w:position w:val="-1"/>
            <w:sz w:val="24"/>
            <w:szCs w:val="24"/>
            <w:lang w:val="es-ES" w:eastAsia="es-ES"/>
          </w:rPr>
          <w:t>Decreto con fuerza de ley N° 2, de 1998, del Ministerio de Educación</w:t>
        </w:r>
      </w:hyperlink>
      <w:r w:rsidRPr="007D3E23">
        <w:rPr>
          <w:rFonts w:ascii="Arial" w:eastAsia="Arial" w:hAnsi="Arial" w:cs="Arial"/>
          <w:position w:val="-1"/>
          <w:sz w:val="24"/>
          <w:szCs w:val="24"/>
          <w:lang w:val="es-ES" w:eastAsia="es-ES"/>
        </w:rPr>
        <w:t>, que fija texto refundido, coordinado y sistematizado del decreto con fuerza de ley Nº 2, de 1996, sobre subvención del Estado a establecimientos educacionales.</w:t>
      </w:r>
    </w:p>
    <w:p w14:paraId="476D1F12" w14:textId="77777777" w:rsidR="00DD7AB5" w:rsidRPr="00DD7AB5" w:rsidRDefault="00DD7AB5" w:rsidP="00DD7AB5">
      <w:pPr>
        <w:widowControl w:val="0"/>
        <w:tabs>
          <w:tab w:val="left" w:pos="0"/>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p w14:paraId="404DE0E9" w14:textId="77777777" w:rsidR="00DD7AB5" w:rsidRPr="00DD7AB5" w:rsidRDefault="00DD7AB5" w:rsidP="00DD7AB5">
      <w:pPr>
        <w:widowControl w:val="0"/>
        <w:tabs>
          <w:tab w:val="left" w:pos="0"/>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xml:space="preserve">- </w:t>
      </w:r>
      <w:hyperlink r:id="rId38" w:history="1">
        <w:r w:rsidRPr="007D3E23">
          <w:rPr>
            <w:rFonts w:ascii="Arial" w:eastAsia="Arial" w:hAnsi="Arial" w:cs="Arial"/>
            <w:position w:val="-1"/>
            <w:sz w:val="24"/>
            <w:szCs w:val="24"/>
            <w:lang w:val="es-ES" w:eastAsia="es-ES"/>
          </w:rPr>
          <w:t>Ley N° 20.529</w:t>
        </w:r>
      </w:hyperlink>
      <w:r w:rsidRPr="007D3E23">
        <w:rPr>
          <w:rFonts w:ascii="Arial" w:eastAsia="Arial" w:hAnsi="Arial" w:cs="Arial"/>
          <w:position w:val="-1"/>
          <w:sz w:val="24"/>
          <w:szCs w:val="24"/>
          <w:lang w:val="es-ES" w:eastAsia="es-ES"/>
        </w:rPr>
        <w:t xml:space="preserve">, que establece Sistema Nacional de Aseguramiento de la </w:t>
      </w:r>
      <w:r w:rsidRPr="00DD7AB5">
        <w:rPr>
          <w:rFonts w:ascii="Arial" w:eastAsia="Arial" w:hAnsi="Arial" w:cs="Arial"/>
          <w:position w:val="-1"/>
          <w:sz w:val="24"/>
          <w:szCs w:val="24"/>
          <w:lang w:val="es-ES" w:eastAsia="es-ES"/>
        </w:rPr>
        <w:lastRenderedPageBreak/>
        <w:t xml:space="preserve">Calidad de la Educación </w:t>
      </w:r>
      <w:proofErr w:type="spellStart"/>
      <w:r w:rsidRPr="00DD7AB5">
        <w:rPr>
          <w:rFonts w:ascii="Arial" w:eastAsia="Arial" w:hAnsi="Arial" w:cs="Arial"/>
          <w:position w:val="-1"/>
          <w:sz w:val="24"/>
          <w:szCs w:val="24"/>
          <w:lang w:val="es-ES" w:eastAsia="es-ES"/>
        </w:rPr>
        <w:t>Parvularia</w:t>
      </w:r>
      <w:proofErr w:type="spellEnd"/>
      <w:r w:rsidRPr="00DD7AB5">
        <w:rPr>
          <w:rFonts w:ascii="Arial" w:eastAsia="Arial" w:hAnsi="Arial" w:cs="Arial"/>
          <w:position w:val="-1"/>
          <w:sz w:val="24"/>
          <w:szCs w:val="24"/>
          <w:lang w:val="es-ES" w:eastAsia="es-ES"/>
        </w:rPr>
        <w:t>, Básica y Media y su fiscalización.</w:t>
      </w:r>
    </w:p>
    <w:p w14:paraId="06BA2FA7" w14:textId="77777777" w:rsidR="00DD7AB5" w:rsidRPr="00DD7AB5" w:rsidRDefault="00DD7AB5" w:rsidP="00DD7AB5">
      <w:pPr>
        <w:widowControl w:val="0"/>
        <w:tabs>
          <w:tab w:val="left" w:pos="0"/>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p w14:paraId="2FC2C773" w14:textId="77777777" w:rsidR="00DD7AB5" w:rsidRPr="007D3E23" w:rsidRDefault="00DD7AB5" w:rsidP="00DD7AB5">
      <w:pPr>
        <w:widowControl w:val="0"/>
        <w:tabs>
          <w:tab w:val="left" w:pos="0"/>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r w:rsidRPr="00DD7AB5">
        <w:rPr>
          <w:rFonts w:ascii="Arial" w:eastAsia="Arial" w:hAnsi="Arial" w:cs="Arial"/>
          <w:position w:val="-1"/>
          <w:sz w:val="24"/>
          <w:szCs w:val="24"/>
          <w:lang w:val="es-ES" w:eastAsia="es-ES"/>
        </w:rPr>
        <w:t xml:space="preserve">- </w:t>
      </w:r>
      <w:hyperlink r:id="rId39" w:history="1">
        <w:r w:rsidRPr="007D3E23">
          <w:rPr>
            <w:rFonts w:ascii="Arial" w:eastAsia="Arial" w:hAnsi="Arial" w:cs="Arial"/>
            <w:position w:val="-1"/>
            <w:sz w:val="24"/>
            <w:szCs w:val="24"/>
            <w:lang w:val="es-ES" w:eastAsia="es-ES"/>
          </w:rPr>
          <w:t>Ley N° 20.248</w:t>
        </w:r>
      </w:hyperlink>
      <w:r w:rsidRPr="007D3E23">
        <w:rPr>
          <w:rFonts w:ascii="Arial" w:eastAsia="Arial" w:hAnsi="Arial" w:cs="Arial"/>
          <w:position w:val="-1"/>
          <w:sz w:val="24"/>
          <w:szCs w:val="24"/>
          <w:lang w:val="es-ES" w:eastAsia="es-ES"/>
        </w:rPr>
        <w:t>, que establece ley de subvención escolar preferencial.</w:t>
      </w:r>
    </w:p>
    <w:p w14:paraId="5E6A5FF1" w14:textId="77777777" w:rsidR="00DD7AB5" w:rsidRPr="007D3E23" w:rsidRDefault="00DD7AB5" w:rsidP="00DD7AB5">
      <w:pPr>
        <w:widowControl w:val="0"/>
        <w:tabs>
          <w:tab w:val="left" w:pos="0"/>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p w14:paraId="31EF803C" w14:textId="77777777" w:rsidR="00DD7AB5" w:rsidRPr="007D3E23" w:rsidRDefault="00DD7AB5" w:rsidP="00DD7AB5">
      <w:pPr>
        <w:widowControl w:val="0"/>
        <w:tabs>
          <w:tab w:val="left" w:pos="0"/>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r w:rsidRPr="007D3E23">
        <w:rPr>
          <w:rFonts w:ascii="Arial" w:eastAsia="Arial" w:hAnsi="Arial" w:cs="Arial"/>
          <w:position w:val="-1"/>
          <w:sz w:val="24"/>
          <w:szCs w:val="24"/>
          <w:lang w:val="es-ES" w:eastAsia="es-ES"/>
        </w:rPr>
        <w:t xml:space="preserve">- </w:t>
      </w:r>
      <w:hyperlink r:id="rId40" w:history="1">
        <w:r w:rsidRPr="007D3E23">
          <w:rPr>
            <w:rFonts w:ascii="Arial" w:eastAsia="Arial" w:hAnsi="Arial" w:cs="Arial"/>
            <w:position w:val="-1"/>
            <w:sz w:val="24"/>
            <w:szCs w:val="24"/>
            <w:lang w:val="es-ES" w:eastAsia="es-ES"/>
          </w:rPr>
          <w:t>Decreto con fuerza de ley N° 2, de 2010, del Ministerio de Educación</w:t>
        </w:r>
      </w:hyperlink>
      <w:r w:rsidRPr="007D3E23">
        <w:rPr>
          <w:rFonts w:ascii="Arial" w:eastAsia="Arial" w:hAnsi="Arial" w:cs="Arial"/>
          <w:position w:val="-1"/>
          <w:sz w:val="24"/>
          <w:szCs w:val="24"/>
          <w:lang w:val="es-ES" w:eastAsia="es-ES"/>
        </w:rPr>
        <w:t>, que fija texto refundido, coordinado y sistematizado de la ley Nº 20.370 con las normas no derogadas del decreto con fuerza de ley Nº 1, de 2005 (Ley General de Educación).</w:t>
      </w:r>
    </w:p>
    <w:p w14:paraId="4C1755EA" w14:textId="77777777" w:rsidR="00DD7AB5" w:rsidRPr="007D3E23"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p w14:paraId="3647BCDD" w14:textId="77777777" w:rsidR="00DD7AB5" w:rsidRPr="007D3E23" w:rsidRDefault="00DD7AB5" w:rsidP="00DD7AB5">
      <w:pPr>
        <w:widowControl w:val="0"/>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p w14:paraId="79252F5E" w14:textId="791A237E" w:rsidR="00DD7AB5" w:rsidRPr="0044217D" w:rsidRDefault="00DD7AB5" w:rsidP="00DD7AB5">
      <w:pPr>
        <w:widowControl w:val="0"/>
        <w:tabs>
          <w:tab w:val="left" w:pos="2835"/>
        </w:tabs>
        <w:suppressAutoHyphens/>
        <w:spacing w:after="0" w:line="1" w:lineRule="atLeast"/>
        <w:ind w:leftChars="-1" w:hangingChars="1" w:hanging="2"/>
        <w:jc w:val="right"/>
        <w:textDirection w:val="btLr"/>
        <w:textAlignment w:val="top"/>
        <w:outlineLvl w:val="0"/>
        <w:rPr>
          <w:rFonts w:ascii="Arial" w:eastAsia="Arial" w:hAnsi="Arial" w:cs="Arial"/>
          <w:position w:val="-1"/>
          <w:sz w:val="24"/>
          <w:szCs w:val="24"/>
          <w:lang w:val="es-ES" w:eastAsia="es-ES"/>
        </w:rPr>
      </w:pPr>
      <w:r w:rsidRPr="007D3E23">
        <w:rPr>
          <w:rFonts w:ascii="Arial" w:eastAsia="Arial" w:hAnsi="Arial" w:cs="Arial"/>
          <w:position w:val="-1"/>
          <w:sz w:val="24"/>
          <w:szCs w:val="24"/>
          <w:lang w:val="es-ES" w:eastAsia="es-ES"/>
        </w:rPr>
        <w:t xml:space="preserve">Valparaíso, a </w:t>
      </w:r>
      <w:r w:rsidR="007C22AA" w:rsidRPr="0044217D">
        <w:rPr>
          <w:rFonts w:ascii="Arial" w:eastAsia="Arial" w:hAnsi="Arial" w:cs="Arial"/>
          <w:position w:val="-1"/>
          <w:sz w:val="24"/>
          <w:szCs w:val="24"/>
          <w:lang w:val="es-ES" w:eastAsia="es-ES"/>
        </w:rPr>
        <w:t>14</w:t>
      </w:r>
      <w:r w:rsidRPr="0044217D">
        <w:rPr>
          <w:rFonts w:ascii="Arial" w:eastAsia="Arial" w:hAnsi="Arial" w:cs="Arial"/>
          <w:position w:val="-1"/>
          <w:sz w:val="24"/>
          <w:szCs w:val="24"/>
          <w:lang w:val="es-ES" w:eastAsia="es-ES"/>
        </w:rPr>
        <w:t xml:space="preserve"> de </w:t>
      </w:r>
      <w:r w:rsidR="007C22AA" w:rsidRPr="0044217D">
        <w:rPr>
          <w:rFonts w:ascii="Arial" w:eastAsia="Arial" w:hAnsi="Arial" w:cs="Arial"/>
          <w:position w:val="-1"/>
          <w:sz w:val="24"/>
          <w:szCs w:val="24"/>
          <w:lang w:val="es-ES" w:eastAsia="es-ES"/>
        </w:rPr>
        <w:t>agosto</w:t>
      </w:r>
      <w:r w:rsidRPr="0044217D">
        <w:rPr>
          <w:rFonts w:ascii="Arial" w:eastAsia="Arial" w:hAnsi="Arial" w:cs="Arial"/>
          <w:position w:val="-1"/>
          <w:sz w:val="24"/>
          <w:szCs w:val="24"/>
          <w:lang w:val="es-ES" w:eastAsia="es-ES"/>
        </w:rPr>
        <w:t xml:space="preserve"> de 202</w:t>
      </w:r>
      <w:r w:rsidR="008B3A05" w:rsidRPr="0044217D">
        <w:rPr>
          <w:rFonts w:ascii="Arial" w:eastAsia="Arial" w:hAnsi="Arial" w:cs="Arial"/>
          <w:position w:val="-1"/>
          <w:sz w:val="24"/>
          <w:szCs w:val="24"/>
          <w:lang w:val="es-ES" w:eastAsia="es-ES"/>
        </w:rPr>
        <w:t>4</w:t>
      </w:r>
      <w:r w:rsidRPr="0044217D">
        <w:rPr>
          <w:rFonts w:ascii="Arial" w:eastAsia="Arial" w:hAnsi="Arial" w:cs="Arial"/>
          <w:position w:val="-1"/>
          <w:sz w:val="24"/>
          <w:szCs w:val="24"/>
          <w:lang w:val="es-ES" w:eastAsia="es-ES"/>
        </w:rPr>
        <w:t>.</w:t>
      </w:r>
    </w:p>
    <w:p w14:paraId="2297151F" w14:textId="77777777" w:rsidR="00DD7AB5" w:rsidRPr="007D3E23" w:rsidRDefault="00DD7AB5" w:rsidP="00DD7AB5">
      <w:pPr>
        <w:widowControl w:val="0"/>
        <w:tabs>
          <w:tab w:val="left" w:pos="2835"/>
        </w:tabs>
        <w:suppressAutoHyphens/>
        <w:spacing w:after="0" w:line="1" w:lineRule="atLeast"/>
        <w:ind w:leftChars="-1" w:hangingChars="1" w:hanging="2"/>
        <w:textDirection w:val="btLr"/>
        <w:textAlignment w:val="top"/>
        <w:outlineLvl w:val="0"/>
        <w:rPr>
          <w:rFonts w:ascii="Arial" w:eastAsia="Arial" w:hAnsi="Arial" w:cs="Arial"/>
          <w:position w:val="-1"/>
          <w:sz w:val="24"/>
          <w:szCs w:val="24"/>
          <w:lang w:val="es-ES" w:eastAsia="es-ES"/>
        </w:rPr>
      </w:pPr>
    </w:p>
    <w:p w14:paraId="1912165D" w14:textId="77777777" w:rsidR="00DD7AB5" w:rsidRPr="007D3E23" w:rsidRDefault="00DD7AB5" w:rsidP="00DD7AB5">
      <w:pPr>
        <w:widowControl w:val="0"/>
        <w:tabs>
          <w:tab w:val="left" w:pos="2835"/>
        </w:tabs>
        <w:suppressAutoHyphens/>
        <w:spacing w:after="0" w:line="1" w:lineRule="atLeast"/>
        <w:ind w:leftChars="-1" w:hangingChars="1" w:hanging="2"/>
        <w:textDirection w:val="btLr"/>
        <w:textAlignment w:val="top"/>
        <w:outlineLvl w:val="0"/>
        <w:rPr>
          <w:rFonts w:ascii="Arial" w:eastAsia="Arial" w:hAnsi="Arial" w:cs="Arial"/>
          <w:position w:val="-1"/>
          <w:sz w:val="24"/>
          <w:szCs w:val="24"/>
          <w:lang w:val="es-ES" w:eastAsia="es-ES"/>
        </w:rPr>
      </w:pPr>
    </w:p>
    <w:p w14:paraId="65F0A7ED" w14:textId="77777777" w:rsidR="00DD7AB5" w:rsidRPr="00DD7AB5" w:rsidRDefault="00DD7AB5" w:rsidP="00DD7AB5">
      <w:pPr>
        <w:widowControl w:val="0"/>
        <w:tabs>
          <w:tab w:val="left" w:pos="2835"/>
        </w:tabs>
        <w:suppressAutoHyphens/>
        <w:spacing w:after="0" w:line="1" w:lineRule="atLeast"/>
        <w:ind w:leftChars="-1" w:hangingChars="1" w:hanging="2"/>
        <w:textDirection w:val="btLr"/>
        <w:textAlignment w:val="top"/>
        <w:outlineLvl w:val="0"/>
        <w:rPr>
          <w:rFonts w:ascii="Arial" w:eastAsia="Arial" w:hAnsi="Arial" w:cs="Arial"/>
          <w:position w:val="-1"/>
          <w:sz w:val="24"/>
          <w:szCs w:val="24"/>
          <w:lang w:val="es-ES" w:eastAsia="es-ES"/>
        </w:rPr>
      </w:pPr>
    </w:p>
    <w:p w14:paraId="5C672D80" w14:textId="77777777" w:rsidR="00DD7AB5" w:rsidRPr="00DD7AB5" w:rsidRDefault="00DD7AB5" w:rsidP="00DD7AB5">
      <w:pPr>
        <w:widowControl w:val="0"/>
        <w:tabs>
          <w:tab w:val="left" w:pos="2835"/>
        </w:tabs>
        <w:suppressAutoHyphens/>
        <w:spacing w:after="0" w:line="1" w:lineRule="atLeast"/>
        <w:ind w:leftChars="-1" w:hangingChars="1" w:hanging="2"/>
        <w:jc w:val="center"/>
        <w:textDirection w:val="btLr"/>
        <w:textAlignment w:val="top"/>
        <w:outlineLvl w:val="0"/>
        <w:rPr>
          <w:rFonts w:ascii="Arial" w:eastAsia="Arial" w:hAnsi="Arial" w:cs="Arial"/>
          <w:position w:val="-1"/>
          <w:sz w:val="24"/>
          <w:szCs w:val="24"/>
          <w:lang w:val="es-ES" w:eastAsia="es-ES"/>
        </w:rPr>
      </w:pPr>
    </w:p>
    <w:p w14:paraId="7D4971BF" w14:textId="77777777" w:rsidR="00DD7AB5" w:rsidRPr="00DD7AB5" w:rsidRDefault="007D3E23" w:rsidP="00DD7AB5">
      <w:pPr>
        <w:widowControl w:val="0"/>
        <w:tabs>
          <w:tab w:val="left" w:pos="2835"/>
        </w:tabs>
        <w:suppressAutoHyphens/>
        <w:spacing w:after="0" w:line="1" w:lineRule="atLeast"/>
        <w:ind w:leftChars="-1" w:hangingChars="1" w:hanging="2"/>
        <w:jc w:val="center"/>
        <w:textDirection w:val="btLr"/>
        <w:textAlignment w:val="top"/>
        <w:outlineLvl w:val="0"/>
        <w:rPr>
          <w:rFonts w:ascii="Arial" w:eastAsia="Arial" w:hAnsi="Arial" w:cs="Arial"/>
          <w:position w:val="-1"/>
          <w:sz w:val="24"/>
          <w:szCs w:val="24"/>
          <w:lang w:val="es-ES" w:eastAsia="es-ES"/>
        </w:rPr>
      </w:pPr>
      <w:r>
        <w:rPr>
          <w:rFonts w:ascii="Arial" w:eastAsia="Arial" w:hAnsi="Arial" w:cs="Arial"/>
          <w:noProof/>
          <w:position w:val="-1"/>
          <w:sz w:val="24"/>
          <w:szCs w:val="24"/>
          <w:lang w:eastAsia="es-CL"/>
        </w:rPr>
        <w:drawing>
          <wp:inline distT="0" distB="0" distL="0" distR="0" wp14:anchorId="3EA872F0" wp14:editId="5F4E33AF">
            <wp:extent cx="3335020" cy="1706880"/>
            <wp:effectExtent l="0" t="0" r="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5020" cy="1706880"/>
                    </a:xfrm>
                    <a:prstGeom prst="rect">
                      <a:avLst/>
                    </a:prstGeom>
                    <a:noFill/>
                  </pic:spPr>
                </pic:pic>
              </a:graphicData>
            </a:graphic>
          </wp:inline>
        </w:drawing>
      </w:r>
    </w:p>
    <w:p w14:paraId="059D9BF5" w14:textId="77777777" w:rsidR="00DD7AB5" w:rsidRPr="00DD7AB5" w:rsidRDefault="00DD7AB5" w:rsidP="00DD7AB5">
      <w:pPr>
        <w:widowControl w:val="0"/>
        <w:tabs>
          <w:tab w:val="left" w:pos="2835"/>
        </w:tabs>
        <w:suppressAutoHyphens/>
        <w:spacing w:after="0" w:line="1" w:lineRule="atLeast"/>
        <w:ind w:leftChars="-1" w:hangingChars="1" w:hanging="2"/>
        <w:jc w:val="center"/>
        <w:textDirection w:val="btLr"/>
        <w:textAlignment w:val="top"/>
        <w:outlineLvl w:val="0"/>
        <w:rPr>
          <w:rFonts w:ascii="Arial" w:eastAsia="Arial" w:hAnsi="Arial" w:cs="Arial"/>
          <w:position w:val="-1"/>
          <w:sz w:val="24"/>
          <w:szCs w:val="24"/>
          <w:lang w:val="es-ES" w:eastAsia="es-ES"/>
        </w:rPr>
      </w:pPr>
    </w:p>
    <w:p w14:paraId="0A74CB51" w14:textId="77777777" w:rsidR="00DD7AB5" w:rsidRPr="00DD7AB5" w:rsidRDefault="00DD7AB5" w:rsidP="00DD7AB5">
      <w:pPr>
        <w:tabs>
          <w:tab w:val="left" w:pos="2835"/>
        </w:tabs>
        <w:suppressAutoHyphens/>
        <w:spacing w:after="0" w:line="1" w:lineRule="atLeast"/>
        <w:ind w:leftChars="-1" w:hangingChars="1" w:hanging="2"/>
        <w:jc w:val="both"/>
        <w:textDirection w:val="btLr"/>
        <w:textAlignment w:val="top"/>
        <w:outlineLvl w:val="0"/>
        <w:rPr>
          <w:rFonts w:ascii="Arial" w:eastAsia="Arial" w:hAnsi="Arial" w:cs="Arial"/>
          <w:position w:val="-1"/>
          <w:sz w:val="24"/>
          <w:szCs w:val="24"/>
          <w:lang w:val="es-ES" w:eastAsia="es-ES"/>
        </w:rPr>
      </w:pPr>
    </w:p>
    <w:p w14:paraId="3DA89694" w14:textId="77777777" w:rsidR="00673D5A" w:rsidRDefault="00673D5A"/>
    <w:sectPr w:rsidR="00673D5A">
      <w:headerReference w:type="even" r:id="rId42"/>
      <w:headerReference w:type="default" r:id="rId43"/>
      <w:footerReference w:type="even" r:id="rId44"/>
      <w:footerReference w:type="default" r:id="rId45"/>
      <w:headerReference w:type="first" r:id="rId46"/>
      <w:footerReference w:type="first" r:id="rId47"/>
      <w:pgSz w:w="12242" w:h="18722"/>
      <w:pgMar w:top="2835" w:right="1701" w:bottom="2835" w:left="226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F893D" w14:textId="77777777" w:rsidR="002B5511" w:rsidRDefault="002B5511" w:rsidP="00DD7AB5">
      <w:pPr>
        <w:spacing w:after="0" w:line="240" w:lineRule="auto"/>
      </w:pPr>
      <w:r>
        <w:separator/>
      </w:r>
    </w:p>
  </w:endnote>
  <w:endnote w:type="continuationSeparator" w:id="0">
    <w:p w14:paraId="46DCE3B3" w14:textId="77777777" w:rsidR="002B5511" w:rsidRDefault="002B5511" w:rsidP="00DD7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C0808" w14:textId="77777777" w:rsidR="005E5F95" w:rsidRDefault="005E5F95">
    <w:pPr>
      <w:pStyle w:val="Piedep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9013B" w14:textId="77777777" w:rsidR="005E5F95" w:rsidRDefault="005E5F95">
    <w:pPr>
      <w:pStyle w:val="Piedepgina"/>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0DDEF" w14:textId="77777777" w:rsidR="005E5F95" w:rsidRDefault="005E5F95">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0DB69C" w14:textId="77777777" w:rsidR="002B5511" w:rsidRDefault="002B5511" w:rsidP="00DD7AB5">
      <w:pPr>
        <w:spacing w:after="0" w:line="240" w:lineRule="auto"/>
      </w:pPr>
      <w:r>
        <w:separator/>
      </w:r>
    </w:p>
  </w:footnote>
  <w:footnote w:type="continuationSeparator" w:id="0">
    <w:p w14:paraId="1C192D05" w14:textId="77777777" w:rsidR="002B5511" w:rsidRDefault="002B5511" w:rsidP="00DD7AB5">
      <w:pPr>
        <w:spacing w:after="0" w:line="240" w:lineRule="auto"/>
      </w:pPr>
      <w:r>
        <w:continuationSeparator/>
      </w:r>
    </w:p>
  </w:footnote>
  <w:footnote w:id="1">
    <w:p w14:paraId="7893EDD6" w14:textId="19BB37C1" w:rsidR="005E5F95" w:rsidRDefault="005E5F95" w:rsidP="004118FE">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sidRPr="00F53E7E">
        <w:rPr>
          <w:color w:val="000000"/>
          <w:sz w:val="20"/>
          <w:szCs w:val="20"/>
        </w:rPr>
        <w:t>A continuación, figura el link de cada una de las sesiones, transmitidas por TV Senado, que la Comisión dedicó al estudio del proyecto:</w:t>
      </w:r>
      <w:bookmarkStart w:id="16" w:name="_heading=h.3j2qqm3" w:colFirst="0" w:colLast="0"/>
      <w:bookmarkEnd w:id="16"/>
    </w:p>
    <w:p w14:paraId="3E56AC59" w14:textId="3C690C09" w:rsidR="005E5F95" w:rsidRDefault="005E5F95" w:rsidP="004118FE">
      <w:pPr>
        <w:pBdr>
          <w:top w:val="nil"/>
          <w:left w:val="nil"/>
          <w:bottom w:val="nil"/>
          <w:right w:val="nil"/>
          <w:between w:val="nil"/>
        </w:pBdr>
        <w:spacing w:after="0" w:line="240" w:lineRule="auto"/>
        <w:jc w:val="both"/>
        <w:rPr>
          <w:color w:val="000000"/>
          <w:sz w:val="20"/>
          <w:szCs w:val="20"/>
        </w:rPr>
      </w:pPr>
      <w:r>
        <w:rPr>
          <w:color w:val="000000"/>
          <w:sz w:val="20"/>
          <w:szCs w:val="20"/>
        </w:rPr>
        <w:t>13 de agosto de 2024:</w:t>
      </w:r>
    </w:p>
    <w:p w14:paraId="24FF7CC1" w14:textId="69BD6F97" w:rsidR="005E5F95" w:rsidRDefault="00A42E00" w:rsidP="004118FE">
      <w:pPr>
        <w:pBdr>
          <w:top w:val="nil"/>
          <w:left w:val="nil"/>
          <w:bottom w:val="nil"/>
          <w:right w:val="nil"/>
          <w:between w:val="nil"/>
        </w:pBdr>
        <w:spacing w:after="0" w:line="240" w:lineRule="auto"/>
        <w:jc w:val="both"/>
        <w:rPr>
          <w:color w:val="000000"/>
          <w:sz w:val="20"/>
          <w:szCs w:val="20"/>
        </w:rPr>
      </w:pPr>
      <w:hyperlink r:id="rId1" w:history="1">
        <w:r w:rsidR="005E5F95" w:rsidRPr="00E809F5">
          <w:rPr>
            <w:rStyle w:val="Hipervnculo"/>
            <w:rFonts w:asciiTheme="minorHAnsi" w:hAnsiTheme="minorHAnsi"/>
            <w:position w:val="0"/>
            <w:sz w:val="20"/>
            <w:szCs w:val="20"/>
          </w:rPr>
          <w:t>https://tv.senado.cl/tvsenado/comisiones/permanentes/hacienda/comision-de-hacienda/2024-08-12/140208.html</w:t>
        </w:r>
      </w:hyperlink>
    </w:p>
    <w:p w14:paraId="16CE228F" w14:textId="77777777" w:rsidR="005E5F95" w:rsidRDefault="005E5F95" w:rsidP="004118FE">
      <w:pPr>
        <w:pBdr>
          <w:top w:val="nil"/>
          <w:left w:val="nil"/>
          <w:bottom w:val="nil"/>
          <w:right w:val="nil"/>
          <w:between w:val="nil"/>
        </w:pBdr>
        <w:spacing w:after="0" w:line="240" w:lineRule="auto"/>
        <w:jc w:val="both"/>
        <w:rPr>
          <w:color w:val="000000"/>
          <w:sz w:val="20"/>
          <w:szCs w:val="20"/>
        </w:rPr>
      </w:pPr>
    </w:p>
  </w:footnote>
  <w:footnote w:id="2">
    <w:p w14:paraId="1E308286" w14:textId="77777777" w:rsidR="005E5F95" w:rsidRPr="00210584" w:rsidRDefault="005E5F95" w:rsidP="00784C58">
      <w:pPr>
        <w:pStyle w:val="Textonotapie"/>
        <w:ind w:left="0" w:hanging="2"/>
        <w:rPr>
          <w:lang w:val="es-CL"/>
        </w:rPr>
      </w:pPr>
      <w:r>
        <w:rPr>
          <w:rStyle w:val="Refdenotaalpie"/>
        </w:rPr>
        <w:footnoteRef/>
      </w:r>
      <w:r>
        <w:t xml:space="preserve"> </w:t>
      </w:r>
      <w:r>
        <w:rPr>
          <w:lang w:val="es-CL"/>
        </w:rPr>
        <w:t>Establecimientos que durante el día funcionan como escuelas y liceos de niños y jóvenes, y en las jornadas vespertinas ofrecen Educación de Adultos. El periodo de clases comprende de marzo a diciembre.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60881" w14:textId="77777777" w:rsidR="005E5F95" w:rsidRDefault="005E5F95">
    <w:pPr>
      <w:pBdr>
        <w:top w:val="nil"/>
        <w:left w:val="nil"/>
        <w:bottom w:val="nil"/>
        <w:right w:val="nil"/>
        <w:between w:val="nil"/>
      </w:pBdr>
      <w:tabs>
        <w:tab w:val="center" w:pos="4252"/>
        <w:tab w:val="right" w:pos="8504"/>
      </w:tabs>
      <w:spacing w:line="240" w:lineRule="auto"/>
      <w:ind w:hanging="2"/>
      <w:jc w:val="right"/>
      <w:rPr>
        <w:color w:val="000000"/>
      </w:rPr>
    </w:pPr>
    <w:r>
      <w:rPr>
        <w:color w:val="000000"/>
      </w:rPr>
      <w:fldChar w:fldCharType="begin"/>
    </w:r>
    <w:r>
      <w:rPr>
        <w:color w:val="000000"/>
      </w:rPr>
      <w:instrText>PAGE</w:instrText>
    </w:r>
    <w:r>
      <w:rPr>
        <w:color w:val="000000"/>
      </w:rPr>
      <w:fldChar w:fldCharType="end"/>
    </w:r>
  </w:p>
  <w:p w14:paraId="4141131B" w14:textId="77777777" w:rsidR="005E5F95" w:rsidRDefault="005E5F95">
    <w:pPr>
      <w:pBdr>
        <w:top w:val="nil"/>
        <w:left w:val="nil"/>
        <w:bottom w:val="nil"/>
        <w:right w:val="nil"/>
        <w:between w:val="nil"/>
      </w:pBdr>
      <w:tabs>
        <w:tab w:val="center" w:pos="4252"/>
        <w:tab w:val="right" w:pos="8504"/>
      </w:tabs>
      <w:spacing w:line="240" w:lineRule="auto"/>
      <w:ind w:right="36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A6973" w14:textId="4F786426" w:rsidR="005E5F95" w:rsidRDefault="005E5F95">
    <w:pPr>
      <w:pBdr>
        <w:top w:val="nil"/>
        <w:left w:val="nil"/>
        <w:bottom w:val="nil"/>
        <w:right w:val="nil"/>
        <w:between w:val="nil"/>
      </w:pBdr>
      <w:tabs>
        <w:tab w:val="center" w:pos="4252"/>
        <w:tab w:val="right" w:pos="8504"/>
      </w:tabs>
      <w:spacing w:line="240" w:lineRule="auto"/>
      <w:ind w:hanging="2"/>
      <w:jc w:val="right"/>
      <w:rPr>
        <w:color w:val="000000"/>
      </w:rPr>
    </w:pPr>
    <w:r>
      <w:rPr>
        <w:color w:val="000000"/>
      </w:rPr>
      <w:fldChar w:fldCharType="begin"/>
    </w:r>
    <w:r>
      <w:rPr>
        <w:color w:val="000000"/>
      </w:rPr>
      <w:instrText>PAGE</w:instrText>
    </w:r>
    <w:r>
      <w:rPr>
        <w:color w:val="000000"/>
      </w:rPr>
      <w:fldChar w:fldCharType="separate"/>
    </w:r>
    <w:r>
      <w:rPr>
        <w:noProof/>
        <w:color w:val="000000"/>
      </w:rPr>
      <w:t>19</w:t>
    </w:r>
    <w:r>
      <w:rPr>
        <w:color w:val="000000"/>
      </w:rPr>
      <w:fldChar w:fldCharType="end"/>
    </w:r>
  </w:p>
  <w:p w14:paraId="7E3C4374" w14:textId="77777777" w:rsidR="005E5F95" w:rsidRDefault="005E5F95">
    <w:pPr>
      <w:pBdr>
        <w:top w:val="nil"/>
        <w:left w:val="nil"/>
        <w:bottom w:val="nil"/>
        <w:right w:val="nil"/>
        <w:between w:val="nil"/>
      </w:pBdr>
      <w:tabs>
        <w:tab w:val="center" w:pos="4252"/>
        <w:tab w:val="right" w:pos="8504"/>
      </w:tabs>
      <w:spacing w:line="240" w:lineRule="auto"/>
      <w:ind w:right="36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BB3E8" w14:textId="77777777" w:rsidR="005E5F95" w:rsidRDefault="005E5F95">
    <w:pPr>
      <w:pStyle w:val="Encabezad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8601BD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D804B20"/>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9D612D3"/>
    <w:multiLevelType w:val="hybridMultilevel"/>
    <w:tmpl w:val="B2D4EBB8"/>
    <w:lvl w:ilvl="0" w:tplc="87D0A3F6">
      <w:start w:val="1"/>
      <w:numFmt w:val="decimal"/>
      <w:lvlText w:val="%1."/>
      <w:lvlJc w:val="left"/>
      <w:pPr>
        <w:ind w:left="3192" w:hanging="360"/>
      </w:pPr>
      <w:rPr>
        <w:rFonts w:hint="default"/>
      </w:rPr>
    </w:lvl>
    <w:lvl w:ilvl="1" w:tplc="340A0019" w:tentative="1">
      <w:start w:val="1"/>
      <w:numFmt w:val="lowerLetter"/>
      <w:lvlText w:val="%2."/>
      <w:lvlJc w:val="left"/>
      <w:pPr>
        <w:ind w:left="3912" w:hanging="360"/>
      </w:pPr>
    </w:lvl>
    <w:lvl w:ilvl="2" w:tplc="340A001B" w:tentative="1">
      <w:start w:val="1"/>
      <w:numFmt w:val="lowerRoman"/>
      <w:lvlText w:val="%3."/>
      <w:lvlJc w:val="right"/>
      <w:pPr>
        <w:ind w:left="4632" w:hanging="180"/>
      </w:pPr>
    </w:lvl>
    <w:lvl w:ilvl="3" w:tplc="340A000F" w:tentative="1">
      <w:start w:val="1"/>
      <w:numFmt w:val="decimal"/>
      <w:lvlText w:val="%4."/>
      <w:lvlJc w:val="left"/>
      <w:pPr>
        <w:ind w:left="5352" w:hanging="360"/>
      </w:pPr>
    </w:lvl>
    <w:lvl w:ilvl="4" w:tplc="340A0019" w:tentative="1">
      <w:start w:val="1"/>
      <w:numFmt w:val="lowerLetter"/>
      <w:lvlText w:val="%5."/>
      <w:lvlJc w:val="left"/>
      <w:pPr>
        <w:ind w:left="6072" w:hanging="360"/>
      </w:pPr>
    </w:lvl>
    <w:lvl w:ilvl="5" w:tplc="340A001B" w:tentative="1">
      <w:start w:val="1"/>
      <w:numFmt w:val="lowerRoman"/>
      <w:lvlText w:val="%6."/>
      <w:lvlJc w:val="right"/>
      <w:pPr>
        <w:ind w:left="6792" w:hanging="180"/>
      </w:pPr>
    </w:lvl>
    <w:lvl w:ilvl="6" w:tplc="340A000F" w:tentative="1">
      <w:start w:val="1"/>
      <w:numFmt w:val="decimal"/>
      <w:lvlText w:val="%7."/>
      <w:lvlJc w:val="left"/>
      <w:pPr>
        <w:ind w:left="7512" w:hanging="360"/>
      </w:pPr>
    </w:lvl>
    <w:lvl w:ilvl="7" w:tplc="340A0019" w:tentative="1">
      <w:start w:val="1"/>
      <w:numFmt w:val="lowerLetter"/>
      <w:lvlText w:val="%8."/>
      <w:lvlJc w:val="left"/>
      <w:pPr>
        <w:ind w:left="8232" w:hanging="360"/>
      </w:pPr>
    </w:lvl>
    <w:lvl w:ilvl="8" w:tplc="340A001B" w:tentative="1">
      <w:start w:val="1"/>
      <w:numFmt w:val="lowerRoman"/>
      <w:lvlText w:val="%9."/>
      <w:lvlJc w:val="right"/>
      <w:pPr>
        <w:ind w:left="8952" w:hanging="180"/>
      </w:pPr>
    </w:lvl>
  </w:abstractNum>
  <w:abstractNum w:abstractNumId="3" w15:restartNumberingAfterBreak="0">
    <w:nsid w:val="2BDB26E9"/>
    <w:multiLevelType w:val="hybridMultilevel"/>
    <w:tmpl w:val="00BC9C18"/>
    <w:lvl w:ilvl="0" w:tplc="C0FCFB7A">
      <w:start w:val="1"/>
      <w:numFmt w:val="lowerLetter"/>
      <w:lvlText w:val="%1)"/>
      <w:lvlJc w:val="left"/>
      <w:pPr>
        <w:ind w:left="3192" w:hanging="360"/>
      </w:pPr>
      <w:rPr>
        <w:rFonts w:hint="default"/>
      </w:rPr>
    </w:lvl>
    <w:lvl w:ilvl="1" w:tplc="340A0019" w:tentative="1">
      <w:start w:val="1"/>
      <w:numFmt w:val="lowerLetter"/>
      <w:lvlText w:val="%2."/>
      <w:lvlJc w:val="left"/>
      <w:pPr>
        <w:ind w:left="3912" w:hanging="360"/>
      </w:pPr>
    </w:lvl>
    <w:lvl w:ilvl="2" w:tplc="340A001B" w:tentative="1">
      <w:start w:val="1"/>
      <w:numFmt w:val="lowerRoman"/>
      <w:lvlText w:val="%3."/>
      <w:lvlJc w:val="right"/>
      <w:pPr>
        <w:ind w:left="4632" w:hanging="180"/>
      </w:pPr>
    </w:lvl>
    <w:lvl w:ilvl="3" w:tplc="340A000F" w:tentative="1">
      <w:start w:val="1"/>
      <w:numFmt w:val="decimal"/>
      <w:lvlText w:val="%4."/>
      <w:lvlJc w:val="left"/>
      <w:pPr>
        <w:ind w:left="5352" w:hanging="360"/>
      </w:pPr>
    </w:lvl>
    <w:lvl w:ilvl="4" w:tplc="340A0019" w:tentative="1">
      <w:start w:val="1"/>
      <w:numFmt w:val="lowerLetter"/>
      <w:lvlText w:val="%5."/>
      <w:lvlJc w:val="left"/>
      <w:pPr>
        <w:ind w:left="6072" w:hanging="360"/>
      </w:pPr>
    </w:lvl>
    <w:lvl w:ilvl="5" w:tplc="340A001B" w:tentative="1">
      <w:start w:val="1"/>
      <w:numFmt w:val="lowerRoman"/>
      <w:lvlText w:val="%6."/>
      <w:lvlJc w:val="right"/>
      <w:pPr>
        <w:ind w:left="6792" w:hanging="180"/>
      </w:pPr>
    </w:lvl>
    <w:lvl w:ilvl="6" w:tplc="340A000F" w:tentative="1">
      <w:start w:val="1"/>
      <w:numFmt w:val="decimal"/>
      <w:lvlText w:val="%7."/>
      <w:lvlJc w:val="left"/>
      <w:pPr>
        <w:ind w:left="7512" w:hanging="360"/>
      </w:pPr>
    </w:lvl>
    <w:lvl w:ilvl="7" w:tplc="340A0019" w:tentative="1">
      <w:start w:val="1"/>
      <w:numFmt w:val="lowerLetter"/>
      <w:lvlText w:val="%8."/>
      <w:lvlJc w:val="left"/>
      <w:pPr>
        <w:ind w:left="8232" w:hanging="360"/>
      </w:pPr>
    </w:lvl>
    <w:lvl w:ilvl="8" w:tplc="340A001B" w:tentative="1">
      <w:start w:val="1"/>
      <w:numFmt w:val="lowerRoman"/>
      <w:lvlText w:val="%9."/>
      <w:lvlJc w:val="right"/>
      <w:pPr>
        <w:ind w:left="8952" w:hanging="180"/>
      </w:pPr>
    </w:lvl>
  </w:abstractNum>
  <w:abstractNum w:abstractNumId="4" w15:restartNumberingAfterBreak="0">
    <w:nsid w:val="49E77134"/>
    <w:multiLevelType w:val="hybridMultilevel"/>
    <w:tmpl w:val="051A3176"/>
    <w:lvl w:ilvl="0" w:tplc="0324C3F4">
      <w:start w:val="1"/>
      <w:numFmt w:val="lowerRoman"/>
      <w:lvlText w:val="%1)"/>
      <w:lvlJc w:val="left"/>
      <w:pPr>
        <w:ind w:left="1080" w:hanging="720"/>
      </w:pPr>
      <w:rPr>
        <w:rFonts w:hint="default"/>
        <w:b/>
        <w:u w:val="singl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748F752D"/>
    <w:multiLevelType w:val="hybridMultilevel"/>
    <w:tmpl w:val="8856CAE4"/>
    <w:lvl w:ilvl="0" w:tplc="805A9752">
      <w:start w:val="1"/>
      <w:numFmt w:val="bullet"/>
      <w:lvlText w:val="-"/>
      <w:lvlJc w:val="left"/>
      <w:pPr>
        <w:ind w:left="3195" w:hanging="360"/>
      </w:pPr>
      <w:rPr>
        <w:rFonts w:ascii="Arial" w:eastAsia="Arial"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6" w15:restartNumberingAfterBreak="0">
    <w:nsid w:val="7E29329D"/>
    <w:multiLevelType w:val="multilevel"/>
    <w:tmpl w:val="031478A2"/>
    <w:lvl w:ilvl="0">
      <w:start w:val="1"/>
      <w:numFmt w:val="decimal"/>
      <w:pStyle w:val="Ttulo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 w:numId="8">
    <w:abstractNumId w:val="0"/>
  </w:num>
  <w:num w:numId="9">
    <w:abstractNumId w:val="5"/>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AB5"/>
    <w:rsid w:val="00000903"/>
    <w:rsid w:val="00000A28"/>
    <w:rsid w:val="00003C9C"/>
    <w:rsid w:val="000053FD"/>
    <w:rsid w:val="00010FFC"/>
    <w:rsid w:val="0001292A"/>
    <w:rsid w:val="000209E7"/>
    <w:rsid w:val="00033509"/>
    <w:rsid w:val="00040196"/>
    <w:rsid w:val="000B588E"/>
    <w:rsid w:val="000F56EF"/>
    <w:rsid w:val="001018FB"/>
    <w:rsid w:val="00103D0A"/>
    <w:rsid w:val="00107FC0"/>
    <w:rsid w:val="0011249E"/>
    <w:rsid w:val="0014549D"/>
    <w:rsid w:val="001A2F21"/>
    <w:rsid w:val="001B3F69"/>
    <w:rsid w:val="001E3D21"/>
    <w:rsid w:val="00245A12"/>
    <w:rsid w:val="0027739B"/>
    <w:rsid w:val="00285B9B"/>
    <w:rsid w:val="002B5511"/>
    <w:rsid w:val="002B6704"/>
    <w:rsid w:val="002B6880"/>
    <w:rsid w:val="00367FE7"/>
    <w:rsid w:val="00380FC5"/>
    <w:rsid w:val="003B5B16"/>
    <w:rsid w:val="003B603A"/>
    <w:rsid w:val="0040377D"/>
    <w:rsid w:val="004118FE"/>
    <w:rsid w:val="0044217D"/>
    <w:rsid w:val="00476380"/>
    <w:rsid w:val="00491EDD"/>
    <w:rsid w:val="004C1252"/>
    <w:rsid w:val="004D6289"/>
    <w:rsid w:val="00535936"/>
    <w:rsid w:val="00536B6B"/>
    <w:rsid w:val="00537CB1"/>
    <w:rsid w:val="00547AA8"/>
    <w:rsid w:val="0058759A"/>
    <w:rsid w:val="005E5F95"/>
    <w:rsid w:val="005F6113"/>
    <w:rsid w:val="00607A7E"/>
    <w:rsid w:val="006368BB"/>
    <w:rsid w:val="006666DC"/>
    <w:rsid w:val="0067345C"/>
    <w:rsid w:val="00673D5A"/>
    <w:rsid w:val="00682955"/>
    <w:rsid w:val="006D420C"/>
    <w:rsid w:val="00734AC1"/>
    <w:rsid w:val="007616A2"/>
    <w:rsid w:val="00764BEE"/>
    <w:rsid w:val="00784C58"/>
    <w:rsid w:val="007C22AA"/>
    <w:rsid w:val="007D2368"/>
    <w:rsid w:val="007D3E23"/>
    <w:rsid w:val="00804AD0"/>
    <w:rsid w:val="0081508A"/>
    <w:rsid w:val="008243E3"/>
    <w:rsid w:val="00830DB4"/>
    <w:rsid w:val="00833769"/>
    <w:rsid w:val="00861FED"/>
    <w:rsid w:val="00882809"/>
    <w:rsid w:val="008837EB"/>
    <w:rsid w:val="00883EED"/>
    <w:rsid w:val="00894B24"/>
    <w:rsid w:val="008A7A4E"/>
    <w:rsid w:val="008B3A05"/>
    <w:rsid w:val="008F6EC9"/>
    <w:rsid w:val="00953331"/>
    <w:rsid w:val="00957B54"/>
    <w:rsid w:val="009904A2"/>
    <w:rsid w:val="009A27B6"/>
    <w:rsid w:val="00A04914"/>
    <w:rsid w:val="00A055C8"/>
    <w:rsid w:val="00A10288"/>
    <w:rsid w:val="00A30D62"/>
    <w:rsid w:val="00A42E00"/>
    <w:rsid w:val="00A97262"/>
    <w:rsid w:val="00AB42A9"/>
    <w:rsid w:val="00AE06DE"/>
    <w:rsid w:val="00B00D76"/>
    <w:rsid w:val="00B0313A"/>
    <w:rsid w:val="00B215AB"/>
    <w:rsid w:val="00B32D00"/>
    <w:rsid w:val="00B354EE"/>
    <w:rsid w:val="00B44B94"/>
    <w:rsid w:val="00B53B2C"/>
    <w:rsid w:val="00B74F4B"/>
    <w:rsid w:val="00B90F96"/>
    <w:rsid w:val="00BE07A1"/>
    <w:rsid w:val="00BE20EA"/>
    <w:rsid w:val="00C244A8"/>
    <w:rsid w:val="00C301DD"/>
    <w:rsid w:val="00C961E2"/>
    <w:rsid w:val="00CC1B6B"/>
    <w:rsid w:val="00CC4B3A"/>
    <w:rsid w:val="00CD1883"/>
    <w:rsid w:val="00D10C00"/>
    <w:rsid w:val="00D80694"/>
    <w:rsid w:val="00DB6B82"/>
    <w:rsid w:val="00DD7AB5"/>
    <w:rsid w:val="00E00841"/>
    <w:rsid w:val="00E2407E"/>
    <w:rsid w:val="00E25622"/>
    <w:rsid w:val="00E552E2"/>
    <w:rsid w:val="00EA3A7B"/>
    <w:rsid w:val="00EC2408"/>
    <w:rsid w:val="00EC6505"/>
    <w:rsid w:val="00F15D02"/>
    <w:rsid w:val="00F21D46"/>
    <w:rsid w:val="00F4116B"/>
    <w:rsid w:val="00F51784"/>
    <w:rsid w:val="00F53B86"/>
    <w:rsid w:val="00F53E7E"/>
    <w:rsid w:val="00FE602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58F48"/>
  <w15:chartTrackingRefBased/>
  <w15:docId w15:val="{F4901CC2-8288-40DD-800B-BD8F0F20C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DD7AB5"/>
    <w:pPr>
      <w:keepNext/>
      <w:tabs>
        <w:tab w:val="left" w:pos="0"/>
      </w:tabs>
      <w:suppressAutoHyphens/>
      <w:spacing w:before="240" w:after="120" w:line="1" w:lineRule="atLeast"/>
      <w:ind w:leftChars="-1" w:left="-1" w:hangingChars="1" w:hanging="1"/>
      <w:jc w:val="center"/>
      <w:textDirection w:val="btLr"/>
      <w:textAlignment w:val="top"/>
      <w:outlineLvl w:val="0"/>
    </w:pPr>
    <w:rPr>
      <w:rFonts w:ascii="Arial" w:eastAsia="Arial" w:hAnsi="Arial" w:cs="Arial"/>
      <w:b/>
      <w:caps/>
      <w:kern w:val="28"/>
      <w:position w:val="-1"/>
      <w:sz w:val="24"/>
      <w:szCs w:val="24"/>
      <w:lang w:val="es-ES" w:eastAsia="es-ES"/>
    </w:rPr>
  </w:style>
  <w:style w:type="paragraph" w:styleId="Ttulo2">
    <w:name w:val="heading 2"/>
    <w:basedOn w:val="Normal"/>
    <w:next w:val="Sangra2detindependiente"/>
    <w:link w:val="Ttulo2Car"/>
    <w:uiPriority w:val="9"/>
    <w:unhideWhenUsed/>
    <w:qFormat/>
    <w:rsid w:val="00DD7AB5"/>
    <w:pPr>
      <w:keepNext/>
      <w:numPr>
        <w:numId w:val="1"/>
      </w:numPr>
      <w:suppressAutoHyphens/>
      <w:spacing w:before="240" w:after="60" w:line="1" w:lineRule="atLeast"/>
      <w:ind w:leftChars="-1" w:left="-1" w:hangingChars="1" w:hanging="1"/>
      <w:jc w:val="both"/>
      <w:textDirection w:val="btLr"/>
      <w:textAlignment w:val="top"/>
      <w:outlineLvl w:val="1"/>
    </w:pPr>
    <w:rPr>
      <w:rFonts w:ascii="Courier" w:eastAsia="Arial" w:hAnsi="Courier" w:cs="Arial"/>
      <w:b/>
      <w:position w:val="-1"/>
      <w:sz w:val="24"/>
      <w:szCs w:val="24"/>
      <w:lang w:val="es-ES" w:eastAsia="es-ES"/>
    </w:rPr>
  </w:style>
  <w:style w:type="paragraph" w:styleId="Ttulo3">
    <w:name w:val="heading 3"/>
    <w:basedOn w:val="Normal"/>
    <w:next w:val="Sangra2detindependiente"/>
    <w:link w:val="Ttulo3Car"/>
    <w:uiPriority w:val="9"/>
    <w:semiHidden/>
    <w:unhideWhenUsed/>
    <w:qFormat/>
    <w:rsid w:val="00DD7AB5"/>
    <w:pPr>
      <w:keepNext/>
      <w:tabs>
        <w:tab w:val="num" w:pos="720"/>
      </w:tabs>
      <w:suppressAutoHyphens/>
      <w:spacing w:before="240" w:after="120" w:line="1" w:lineRule="atLeast"/>
      <w:ind w:leftChars="-1" w:left="-1" w:hangingChars="1" w:hanging="1"/>
      <w:jc w:val="both"/>
      <w:textDirection w:val="btLr"/>
      <w:textAlignment w:val="top"/>
      <w:outlineLvl w:val="2"/>
    </w:pPr>
    <w:rPr>
      <w:rFonts w:ascii="Courier" w:eastAsia="Arial" w:hAnsi="Courier" w:cs="Arial"/>
      <w:b/>
      <w:position w:val="-1"/>
      <w:sz w:val="24"/>
      <w:szCs w:val="24"/>
      <w:lang w:val="es-ES" w:eastAsia="es-ES"/>
    </w:rPr>
  </w:style>
  <w:style w:type="paragraph" w:styleId="Ttulo4">
    <w:name w:val="heading 4"/>
    <w:basedOn w:val="Normal"/>
    <w:next w:val="Sangranormal"/>
    <w:link w:val="Ttulo4Car"/>
    <w:uiPriority w:val="9"/>
    <w:semiHidden/>
    <w:unhideWhenUsed/>
    <w:qFormat/>
    <w:rsid w:val="00DD7AB5"/>
    <w:pPr>
      <w:keepNext/>
      <w:tabs>
        <w:tab w:val="num" w:pos="720"/>
      </w:tabs>
      <w:suppressAutoHyphens/>
      <w:spacing w:before="120" w:after="120" w:line="1" w:lineRule="atLeast"/>
      <w:ind w:leftChars="-1" w:left="-1" w:hangingChars="1" w:hanging="1"/>
      <w:jc w:val="both"/>
      <w:textDirection w:val="btLr"/>
      <w:textAlignment w:val="top"/>
      <w:outlineLvl w:val="3"/>
    </w:pPr>
    <w:rPr>
      <w:rFonts w:ascii="Univers" w:eastAsia="Arial" w:hAnsi="Univers" w:cs="Arial"/>
      <w:b/>
      <w:snapToGrid w:val="0"/>
      <w:kern w:val="20"/>
      <w:position w:val="-1"/>
      <w:sz w:val="26"/>
      <w:szCs w:val="24"/>
      <w:lang w:val="es-ES" w:eastAsia="es-ES"/>
    </w:rPr>
  </w:style>
  <w:style w:type="paragraph" w:styleId="Ttulo5">
    <w:name w:val="heading 5"/>
    <w:basedOn w:val="Normal"/>
    <w:next w:val="Normal"/>
    <w:link w:val="Ttulo5Car"/>
    <w:uiPriority w:val="9"/>
    <w:semiHidden/>
    <w:unhideWhenUsed/>
    <w:qFormat/>
    <w:rsid w:val="00DD7AB5"/>
    <w:pPr>
      <w:keepNext/>
      <w:tabs>
        <w:tab w:val="num" w:pos="720"/>
      </w:tabs>
      <w:suppressAutoHyphens/>
      <w:spacing w:after="0" w:line="1" w:lineRule="atLeast"/>
      <w:ind w:leftChars="-1" w:left="-1" w:hangingChars="1" w:hanging="1"/>
      <w:textDirection w:val="btLr"/>
      <w:textAlignment w:val="top"/>
      <w:outlineLvl w:val="4"/>
    </w:pPr>
    <w:rPr>
      <w:rFonts w:ascii="Arial" w:eastAsia="Arial" w:hAnsi="Arial" w:cs="Arial"/>
      <w:b/>
      <w:position w:val="-1"/>
      <w:sz w:val="24"/>
      <w:szCs w:val="24"/>
      <w:lang w:val="es-ES" w:eastAsia="es-ES"/>
    </w:rPr>
  </w:style>
  <w:style w:type="paragraph" w:styleId="Ttulo6">
    <w:name w:val="heading 6"/>
    <w:basedOn w:val="Normal"/>
    <w:next w:val="Normal"/>
    <w:link w:val="Ttulo6Car"/>
    <w:uiPriority w:val="9"/>
    <w:semiHidden/>
    <w:unhideWhenUsed/>
    <w:qFormat/>
    <w:rsid w:val="00DD7AB5"/>
    <w:pPr>
      <w:keepNext/>
      <w:keepLines/>
      <w:widowControl w:val="0"/>
      <w:tabs>
        <w:tab w:val="left" w:pos="2835"/>
      </w:tabs>
      <w:suppressAutoHyphens/>
      <w:spacing w:before="200" w:after="40" w:line="1" w:lineRule="atLeast"/>
      <w:ind w:leftChars="-1" w:left="-1" w:hangingChars="1" w:hanging="1"/>
      <w:textDirection w:val="btLr"/>
      <w:textAlignment w:val="top"/>
      <w:outlineLvl w:val="5"/>
    </w:pPr>
    <w:rPr>
      <w:rFonts w:ascii="Arial" w:eastAsia="Arial" w:hAnsi="Arial" w:cs="Arial"/>
      <w:b/>
      <w:position w:val="-1"/>
      <w:sz w:val="20"/>
      <w:szCs w:val="20"/>
      <w:lang w:val="es-ES" w:eastAsia="es-ES"/>
    </w:rPr>
  </w:style>
  <w:style w:type="paragraph" w:styleId="Ttulo8">
    <w:name w:val="heading 8"/>
    <w:basedOn w:val="Normal"/>
    <w:next w:val="Normal"/>
    <w:link w:val="Ttulo8Car"/>
    <w:rsid w:val="00DD7AB5"/>
    <w:pPr>
      <w:keepNext/>
      <w:tabs>
        <w:tab w:val="left" w:pos="1134"/>
      </w:tabs>
      <w:suppressAutoHyphens/>
      <w:spacing w:after="0" w:line="1" w:lineRule="atLeast"/>
      <w:ind w:leftChars="-1" w:left="-1" w:hangingChars="1" w:hanging="1"/>
      <w:jc w:val="center"/>
      <w:textDirection w:val="btLr"/>
      <w:textAlignment w:val="top"/>
      <w:outlineLvl w:val="7"/>
    </w:pPr>
    <w:rPr>
      <w:rFonts w:ascii="Arial" w:eastAsia="Arial" w:hAnsi="Arial" w:cs="Arial"/>
      <w:b/>
      <w:position w:val="-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D7AB5"/>
    <w:rPr>
      <w:rFonts w:ascii="Arial" w:eastAsia="Arial" w:hAnsi="Arial" w:cs="Arial"/>
      <w:b/>
      <w:caps/>
      <w:kern w:val="28"/>
      <w:position w:val="-1"/>
      <w:sz w:val="24"/>
      <w:szCs w:val="24"/>
      <w:lang w:val="es-ES" w:eastAsia="es-ES"/>
    </w:rPr>
  </w:style>
  <w:style w:type="character" w:customStyle="1" w:styleId="Ttulo2Car">
    <w:name w:val="Título 2 Car"/>
    <w:basedOn w:val="Fuentedeprrafopredeter"/>
    <w:link w:val="Ttulo2"/>
    <w:uiPriority w:val="9"/>
    <w:rsid w:val="00DD7AB5"/>
    <w:rPr>
      <w:rFonts w:ascii="Courier" w:eastAsia="Arial" w:hAnsi="Courier" w:cs="Arial"/>
      <w:b/>
      <w:position w:val="-1"/>
      <w:sz w:val="24"/>
      <w:szCs w:val="24"/>
      <w:lang w:val="es-ES" w:eastAsia="es-ES"/>
    </w:rPr>
  </w:style>
  <w:style w:type="character" w:customStyle="1" w:styleId="Ttulo3Car">
    <w:name w:val="Título 3 Car"/>
    <w:basedOn w:val="Fuentedeprrafopredeter"/>
    <w:link w:val="Ttulo3"/>
    <w:uiPriority w:val="9"/>
    <w:semiHidden/>
    <w:rsid w:val="00DD7AB5"/>
    <w:rPr>
      <w:rFonts w:ascii="Courier" w:eastAsia="Arial" w:hAnsi="Courier" w:cs="Arial"/>
      <w:b/>
      <w:position w:val="-1"/>
      <w:sz w:val="24"/>
      <w:szCs w:val="24"/>
      <w:lang w:val="es-ES" w:eastAsia="es-ES"/>
    </w:rPr>
  </w:style>
  <w:style w:type="character" w:customStyle="1" w:styleId="Ttulo4Car">
    <w:name w:val="Título 4 Car"/>
    <w:basedOn w:val="Fuentedeprrafopredeter"/>
    <w:link w:val="Ttulo4"/>
    <w:uiPriority w:val="9"/>
    <w:semiHidden/>
    <w:rsid w:val="00DD7AB5"/>
    <w:rPr>
      <w:rFonts w:ascii="Univers" w:eastAsia="Arial" w:hAnsi="Univers" w:cs="Arial"/>
      <w:b/>
      <w:snapToGrid w:val="0"/>
      <w:kern w:val="20"/>
      <w:position w:val="-1"/>
      <w:sz w:val="26"/>
      <w:szCs w:val="24"/>
      <w:lang w:val="es-ES" w:eastAsia="es-ES"/>
    </w:rPr>
  </w:style>
  <w:style w:type="character" w:customStyle="1" w:styleId="Ttulo5Car">
    <w:name w:val="Título 5 Car"/>
    <w:basedOn w:val="Fuentedeprrafopredeter"/>
    <w:link w:val="Ttulo5"/>
    <w:uiPriority w:val="9"/>
    <w:semiHidden/>
    <w:rsid w:val="00DD7AB5"/>
    <w:rPr>
      <w:rFonts w:ascii="Arial" w:eastAsia="Arial" w:hAnsi="Arial" w:cs="Arial"/>
      <w:b/>
      <w:position w:val="-1"/>
      <w:sz w:val="24"/>
      <w:szCs w:val="24"/>
      <w:lang w:val="es-ES" w:eastAsia="es-ES"/>
    </w:rPr>
  </w:style>
  <w:style w:type="character" w:customStyle="1" w:styleId="Ttulo6Car">
    <w:name w:val="Título 6 Car"/>
    <w:basedOn w:val="Fuentedeprrafopredeter"/>
    <w:link w:val="Ttulo6"/>
    <w:uiPriority w:val="9"/>
    <w:semiHidden/>
    <w:rsid w:val="00DD7AB5"/>
    <w:rPr>
      <w:rFonts w:ascii="Arial" w:eastAsia="Arial" w:hAnsi="Arial" w:cs="Arial"/>
      <w:b/>
      <w:position w:val="-1"/>
      <w:sz w:val="20"/>
      <w:szCs w:val="20"/>
      <w:lang w:val="es-ES" w:eastAsia="es-ES"/>
    </w:rPr>
  </w:style>
  <w:style w:type="character" w:customStyle="1" w:styleId="Ttulo8Car">
    <w:name w:val="Título 8 Car"/>
    <w:basedOn w:val="Fuentedeprrafopredeter"/>
    <w:link w:val="Ttulo8"/>
    <w:rsid w:val="00DD7AB5"/>
    <w:rPr>
      <w:rFonts w:ascii="Arial" w:eastAsia="Arial" w:hAnsi="Arial" w:cs="Arial"/>
      <w:b/>
      <w:position w:val="-1"/>
      <w:sz w:val="24"/>
      <w:szCs w:val="24"/>
      <w:lang w:val="es-ES" w:eastAsia="es-ES"/>
    </w:rPr>
  </w:style>
  <w:style w:type="numbering" w:customStyle="1" w:styleId="Sinlista1">
    <w:name w:val="Sin lista1"/>
    <w:next w:val="Sinlista"/>
    <w:uiPriority w:val="99"/>
    <w:semiHidden/>
    <w:unhideWhenUsed/>
    <w:rsid w:val="00DD7AB5"/>
  </w:style>
  <w:style w:type="table" w:customStyle="1" w:styleId="TableNormal">
    <w:name w:val="Table Normal"/>
    <w:rsid w:val="00DD7AB5"/>
    <w:pPr>
      <w:widowControl w:val="0"/>
      <w:tabs>
        <w:tab w:val="left" w:pos="2835"/>
      </w:tabs>
      <w:spacing w:after="0" w:line="240" w:lineRule="auto"/>
    </w:pPr>
    <w:rPr>
      <w:rFonts w:ascii="Arial" w:eastAsia="Arial" w:hAnsi="Arial" w:cs="Arial"/>
      <w:sz w:val="24"/>
      <w:szCs w:val="24"/>
      <w:lang w:eastAsia="es-CL"/>
    </w:rPr>
    <w:tblPr>
      <w:tblCellMar>
        <w:top w:w="0" w:type="dxa"/>
        <w:left w:w="0" w:type="dxa"/>
        <w:bottom w:w="0" w:type="dxa"/>
        <w:right w:w="0" w:type="dxa"/>
      </w:tblCellMar>
    </w:tblPr>
  </w:style>
  <w:style w:type="paragraph" w:styleId="Ttulo">
    <w:name w:val="Title"/>
    <w:basedOn w:val="Normal"/>
    <w:next w:val="Normal"/>
    <w:link w:val="TtuloCar"/>
    <w:uiPriority w:val="10"/>
    <w:qFormat/>
    <w:rsid w:val="00DD7AB5"/>
    <w:pPr>
      <w:keepNext/>
      <w:keepLines/>
      <w:widowControl w:val="0"/>
      <w:tabs>
        <w:tab w:val="left" w:pos="2835"/>
      </w:tabs>
      <w:suppressAutoHyphens/>
      <w:spacing w:before="480" w:after="120" w:line="1" w:lineRule="atLeast"/>
      <w:ind w:leftChars="-1" w:left="-1" w:hangingChars="1" w:hanging="1"/>
      <w:textDirection w:val="btLr"/>
      <w:textAlignment w:val="top"/>
      <w:outlineLvl w:val="0"/>
    </w:pPr>
    <w:rPr>
      <w:rFonts w:ascii="Arial" w:eastAsia="Arial" w:hAnsi="Arial" w:cs="Arial"/>
      <w:b/>
      <w:position w:val="-1"/>
      <w:sz w:val="72"/>
      <w:szCs w:val="72"/>
      <w:lang w:val="es-ES" w:eastAsia="es-ES"/>
    </w:rPr>
  </w:style>
  <w:style w:type="character" w:customStyle="1" w:styleId="TtuloCar">
    <w:name w:val="Título Car"/>
    <w:basedOn w:val="Fuentedeprrafopredeter"/>
    <w:link w:val="Ttulo"/>
    <w:uiPriority w:val="10"/>
    <w:rsid w:val="00DD7AB5"/>
    <w:rPr>
      <w:rFonts w:ascii="Arial" w:eastAsia="Arial" w:hAnsi="Arial" w:cs="Arial"/>
      <w:b/>
      <w:position w:val="-1"/>
      <w:sz w:val="72"/>
      <w:szCs w:val="72"/>
      <w:lang w:val="es-ES" w:eastAsia="es-ES"/>
    </w:rPr>
  </w:style>
  <w:style w:type="paragraph" w:styleId="Sangra2detindependiente">
    <w:name w:val="Body Text Indent 2"/>
    <w:basedOn w:val="Normal"/>
    <w:link w:val="Sangra2detindependienteCar"/>
    <w:rsid w:val="00DD7AB5"/>
    <w:pPr>
      <w:suppressAutoHyphens/>
      <w:spacing w:before="240" w:after="120" w:line="1" w:lineRule="atLeast"/>
      <w:ind w:leftChars="-1" w:left="2835" w:hangingChars="1" w:hanging="1"/>
      <w:jc w:val="both"/>
      <w:textDirection w:val="btLr"/>
      <w:textAlignment w:val="top"/>
      <w:outlineLvl w:val="0"/>
    </w:pPr>
    <w:rPr>
      <w:rFonts w:ascii="Courier" w:eastAsia="Arial" w:hAnsi="Courier" w:cs="Arial"/>
      <w:spacing w:val="-3"/>
      <w:position w:val="-1"/>
      <w:sz w:val="24"/>
      <w:szCs w:val="24"/>
      <w:lang w:val="es-ES" w:eastAsia="es-ES"/>
    </w:rPr>
  </w:style>
  <w:style w:type="character" w:customStyle="1" w:styleId="Sangra2detindependienteCar">
    <w:name w:val="Sangría 2 de t. independiente Car"/>
    <w:basedOn w:val="Fuentedeprrafopredeter"/>
    <w:link w:val="Sangra2detindependiente"/>
    <w:rsid w:val="00DD7AB5"/>
    <w:rPr>
      <w:rFonts w:ascii="Courier" w:eastAsia="Arial" w:hAnsi="Courier" w:cs="Arial"/>
      <w:spacing w:val="-3"/>
      <w:position w:val="-1"/>
      <w:sz w:val="24"/>
      <w:szCs w:val="24"/>
      <w:lang w:val="es-ES" w:eastAsia="es-ES"/>
    </w:rPr>
  </w:style>
  <w:style w:type="paragraph" w:styleId="Sangranormal">
    <w:name w:val="Normal Indent"/>
    <w:basedOn w:val="Normal"/>
    <w:rsid w:val="00DD7AB5"/>
    <w:pPr>
      <w:suppressAutoHyphens/>
      <w:spacing w:before="120" w:after="120" w:line="1" w:lineRule="atLeast"/>
      <w:ind w:leftChars="-1" w:left="708" w:hangingChars="1" w:hanging="1"/>
      <w:jc w:val="both"/>
      <w:textDirection w:val="btLr"/>
      <w:textAlignment w:val="top"/>
      <w:outlineLvl w:val="0"/>
    </w:pPr>
    <w:rPr>
      <w:rFonts w:ascii="Univers" w:eastAsia="Arial" w:hAnsi="Univers" w:cs="Arial"/>
      <w:kern w:val="20"/>
      <w:position w:val="-1"/>
      <w:sz w:val="26"/>
      <w:szCs w:val="24"/>
      <w:lang w:val="es-ES" w:eastAsia="es-ES"/>
    </w:rPr>
  </w:style>
  <w:style w:type="paragraph" w:styleId="Encabezado">
    <w:name w:val="header"/>
    <w:basedOn w:val="Normal"/>
    <w:link w:val="EncabezadoCar"/>
    <w:rsid w:val="00DD7AB5"/>
    <w:pPr>
      <w:widowControl w:val="0"/>
      <w:tabs>
        <w:tab w:val="center" w:pos="4252"/>
        <w:tab w:val="right" w:pos="8504"/>
      </w:tabs>
      <w:suppressAutoHyphens/>
      <w:spacing w:after="0" w:line="1" w:lineRule="atLeast"/>
      <w:ind w:leftChars="-1" w:left="-1" w:hangingChars="1" w:hanging="1"/>
      <w:textDirection w:val="btLr"/>
      <w:textAlignment w:val="top"/>
      <w:outlineLvl w:val="0"/>
    </w:pPr>
    <w:rPr>
      <w:rFonts w:ascii="Arial" w:eastAsia="Arial" w:hAnsi="Arial" w:cs="Arial"/>
      <w:position w:val="-1"/>
      <w:sz w:val="24"/>
      <w:szCs w:val="24"/>
      <w:lang w:val="es-ES" w:eastAsia="es-ES"/>
    </w:rPr>
  </w:style>
  <w:style w:type="character" w:customStyle="1" w:styleId="EncabezadoCar">
    <w:name w:val="Encabezado Car"/>
    <w:basedOn w:val="Fuentedeprrafopredeter"/>
    <w:link w:val="Encabezado"/>
    <w:rsid w:val="00DD7AB5"/>
    <w:rPr>
      <w:rFonts w:ascii="Arial" w:eastAsia="Arial" w:hAnsi="Arial" w:cs="Arial"/>
      <w:position w:val="-1"/>
      <w:sz w:val="24"/>
      <w:szCs w:val="24"/>
      <w:lang w:val="es-ES" w:eastAsia="es-ES"/>
    </w:rPr>
  </w:style>
  <w:style w:type="character" w:styleId="Nmerodepgina">
    <w:name w:val="page number"/>
    <w:rsid w:val="00DD7AB5"/>
    <w:rPr>
      <w:w w:val="100"/>
      <w:position w:val="-1"/>
      <w:effect w:val="none"/>
      <w:vertAlign w:val="baseline"/>
      <w:cs w:val="0"/>
      <w:em w:val="none"/>
    </w:rPr>
  </w:style>
  <w:style w:type="paragraph" w:styleId="Sangradetextonormal">
    <w:name w:val="Body Text Indent"/>
    <w:basedOn w:val="Normal"/>
    <w:link w:val="SangradetextonormalCar"/>
    <w:rsid w:val="00DD7AB5"/>
    <w:pPr>
      <w:tabs>
        <w:tab w:val="num" w:pos="720"/>
        <w:tab w:val="left" w:pos="3544"/>
      </w:tabs>
      <w:suppressAutoHyphens/>
      <w:spacing w:before="240" w:after="120" w:line="1" w:lineRule="atLeast"/>
      <w:ind w:leftChars="-1" w:left="-1" w:hangingChars="1" w:hanging="1"/>
      <w:jc w:val="both"/>
      <w:textDirection w:val="btLr"/>
      <w:textAlignment w:val="top"/>
      <w:outlineLvl w:val="0"/>
    </w:pPr>
    <w:rPr>
      <w:rFonts w:ascii="Courier" w:eastAsia="Arial" w:hAnsi="Courier" w:cs="Arial"/>
      <w:spacing w:val="-3"/>
      <w:position w:val="-1"/>
      <w:sz w:val="24"/>
      <w:szCs w:val="24"/>
      <w:lang w:val="es-ES" w:eastAsia="es-ES"/>
    </w:rPr>
  </w:style>
  <w:style w:type="character" w:customStyle="1" w:styleId="SangradetextonormalCar">
    <w:name w:val="Sangría de texto normal Car"/>
    <w:basedOn w:val="Fuentedeprrafopredeter"/>
    <w:link w:val="Sangradetextonormal"/>
    <w:rsid w:val="00DD7AB5"/>
    <w:rPr>
      <w:rFonts w:ascii="Courier" w:eastAsia="Arial" w:hAnsi="Courier" w:cs="Arial"/>
      <w:spacing w:val="-3"/>
      <w:position w:val="-1"/>
      <w:sz w:val="24"/>
      <w:szCs w:val="24"/>
      <w:lang w:val="es-ES" w:eastAsia="es-ES"/>
    </w:rPr>
  </w:style>
  <w:style w:type="paragraph" w:customStyle="1" w:styleId="toa">
    <w:name w:val="toa"/>
    <w:basedOn w:val="Normal"/>
    <w:rsid w:val="00DD7AB5"/>
    <w:pPr>
      <w:tabs>
        <w:tab w:val="left" w:pos="9000"/>
        <w:tab w:val="right" w:pos="9360"/>
      </w:tabs>
      <w:spacing w:before="120" w:after="120" w:line="1" w:lineRule="atLeast"/>
      <w:ind w:leftChars="-1" w:left="-1" w:hangingChars="1" w:hanging="1"/>
      <w:jc w:val="both"/>
      <w:textDirection w:val="btLr"/>
      <w:textAlignment w:val="top"/>
      <w:outlineLvl w:val="0"/>
    </w:pPr>
    <w:rPr>
      <w:rFonts w:ascii="Courier" w:eastAsia="Arial" w:hAnsi="Courier" w:cs="Arial"/>
      <w:position w:val="-1"/>
      <w:sz w:val="24"/>
      <w:szCs w:val="24"/>
      <w:lang w:val="en-US" w:eastAsia="es-ES"/>
    </w:rPr>
  </w:style>
  <w:style w:type="paragraph" w:customStyle="1" w:styleId="Estilo1">
    <w:name w:val="Estilo1"/>
    <w:basedOn w:val="Normal"/>
    <w:rsid w:val="00DD7AB5"/>
    <w:pPr>
      <w:tabs>
        <w:tab w:val="left" w:pos="2268"/>
      </w:tabs>
      <w:suppressAutoHyphens/>
      <w:spacing w:after="0" w:line="1" w:lineRule="atLeast"/>
      <w:ind w:leftChars="-1" w:left="-1" w:hangingChars="1" w:hanging="1"/>
      <w:jc w:val="both"/>
      <w:textDirection w:val="btLr"/>
      <w:textAlignment w:val="top"/>
      <w:outlineLvl w:val="0"/>
    </w:pPr>
    <w:rPr>
      <w:rFonts w:ascii="Arial" w:eastAsia="Arial" w:hAnsi="Arial" w:cs="Arial"/>
      <w:position w:val="-1"/>
      <w:sz w:val="24"/>
      <w:szCs w:val="24"/>
      <w:lang w:val="es-ES" w:eastAsia="es-ES"/>
    </w:rPr>
  </w:style>
  <w:style w:type="paragraph" w:styleId="Textoindependiente">
    <w:name w:val="Body Text"/>
    <w:basedOn w:val="Normal"/>
    <w:link w:val="TextoindependienteCar"/>
    <w:rsid w:val="00DD7AB5"/>
    <w:pPr>
      <w:suppressAutoHyphens/>
      <w:spacing w:after="0" w:line="1" w:lineRule="atLeast"/>
      <w:ind w:leftChars="-1" w:left="-1" w:hangingChars="1" w:hanging="1"/>
      <w:textDirection w:val="btLr"/>
      <w:textAlignment w:val="top"/>
      <w:outlineLvl w:val="0"/>
    </w:pPr>
    <w:rPr>
      <w:rFonts w:ascii="Times New Roman" w:eastAsia="Arial" w:hAnsi="Times New Roman" w:cs="Arial"/>
      <w:position w:val="-1"/>
      <w:sz w:val="24"/>
      <w:szCs w:val="24"/>
      <w:lang w:val="es-ES" w:eastAsia="es-ES"/>
    </w:rPr>
  </w:style>
  <w:style w:type="character" w:customStyle="1" w:styleId="TextoindependienteCar">
    <w:name w:val="Texto independiente Car"/>
    <w:basedOn w:val="Fuentedeprrafopredeter"/>
    <w:link w:val="Textoindependiente"/>
    <w:rsid w:val="00DD7AB5"/>
    <w:rPr>
      <w:rFonts w:ascii="Times New Roman" w:eastAsia="Arial" w:hAnsi="Times New Roman" w:cs="Arial"/>
      <w:position w:val="-1"/>
      <w:sz w:val="24"/>
      <w:szCs w:val="24"/>
      <w:lang w:val="es-ES" w:eastAsia="es-ES"/>
    </w:rPr>
  </w:style>
  <w:style w:type="paragraph" w:styleId="Textoindependiente2">
    <w:name w:val="Body Text 2"/>
    <w:basedOn w:val="Normal"/>
    <w:link w:val="Textoindependiente2Car"/>
    <w:rsid w:val="00DD7AB5"/>
    <w:pPr>
      <w:suppressAutoHyphens/>
      <w:spacing w:after="0" w:line="1" w:lineRule="atLeast"/>
      <w:ind w:leftChars="-1" w:left="-1" w:hangingChars="1" w:hanging="1"/>
      <w:jc w:val="both"/>
      <w:textDirection w:val="btLr"/>
      <w:textAlignment w:val="top"/>
      <w:outlineLvl w:val="0"/>
    </w:pPr>
    <w:rPr>
      <w:rFonts w:ascii="Arial" w:eastAsia="Arial" w:hAnsi="Arial" w:cs="Arial"/>
      <w:position w:val="-1"/>
      <w:sz w:val="28"/>
      <w:szCs w:val="24"/>
      <w:lang w:val="es-ES" w:eastAsia="es-ES"/>
    </w:rPr>
  </w:style>
  <w:style w:type="character" w:customStyle="1" w:styleId="Textoindependiente2Car">
    <w:name w:val="Texto independiente 2 Car"/>
    <w:basedOn w:val="Fuentedeprrafopredeter"/>
    <w:link w:val="Textoindependiente2"/>
    <w:rsid w:val="00DD7AB5"/>
    <w:rPr>
      <w:rFonts w:ascii="Arial" w:eastAsia="Arial" w:hAnsi="Arial" w:cs="Arial"/>
      <w:position w:val="-1"/>
      <w:sz w:val="28"/>
      <w:szCs w:val="24"/>
      <w:lang w:val="es-ES" w:eastAsia="es-ES"/>
    </w:rPr>
  </w:style>
  <w:style w:type="paragraph" w:styleId="Sangra3detindependiente">
    <w:name w:val="Body Text Indent 3"/>
    <w:basedOn w:val="Normal"/>
    <w:link w:val="Sangra3detindependienteCar"/>
    <w:rsid w:val="00DD7AB5"/>
    <w:pPr>
      <w:suppressAutoHyphens/>
      <w:spacing w:after="0" w:line="1" w:lineRule="atLeast"/>
      <w:ind w:leftChars="-1" w:left="709" w:hangingChars="1" w:hanging="1"/>
      <w:jc w:val="both"/>
      <w:textDirection w:val="btLr"/>
      <w:textAlignment w:val="top"/>
      <w:outlineLvl w:val="0"/>
    </w:pPr>
    <w:rPr>
      <w:rFonts w:ascii="Arial" w:eastAsia="Arial" w:hAnsi="Arial" w:cs="Arial"/>
      <w:position w:val="-1"/>
      <w:sz w:val="28"/>
      <w:szCs w:val="24"/>
      <w:lang w:eastAsia="es-ES"/>
    </w:rPr>
  </w:style>
  <w:style w:type="character" w:customStyle="1" w:styleId="Sangra3detindependienteCar">
    <w:name w:val="Sangría 3 de t. independiente Car"/>
    <w:basedOn w:val="Fuentedeprrafopredeter"/>
    <w:link w:val="Sangra3detindependiente"/>
    <w:rsid w:val="00DD7AB5"/>
    <w:rPr>
      <w:rFonts w:ascii="Arial" w:eastAsia="Arial" w:hAnsi="Arial" w:cs="Arial"/>
      <w:position w:val="-1"/>
      <w:sz w:val="28"/>
      <w:szCs w:val="24"/>
      <w:lang w:eastAsia="es-ES"/>
    </w:rPr>
  </w:style>
  <w:style w:type="paragraph" w:styleId="Textoindependiente3">
    <w:name w:val="Body Text 3"/>
    <w:basedOn w:val="Normal"/>
    <w:link w:val="Textoindependiente3Car"/>
    <w:rsid w:val="00DD7AB5"/>
    <w:pPr>
      <w:widowControl w:val="0"/>
      <w:tabs>
        <w:tab w:val="left" w:pos="2835"/>
      </w:tabs>
      <w:suppressAutoHyphens/>
      <w:spacing w:after="120" w:line="1" w:lineRule="atLeast"/>
      <w:ind w:leftChars="-1" w:left="-1" w:hangingChars="1" w:hanging="1"/>
      <w:textDirection w:val="btLr"/>
      <w:textAlignment w:val="top"/>
      <w:outlineLvl w:val="0"/>
    </w:pPr>
    <w:rPr>
      <w:rFonts w:ascii="Arial" w:eastAsia="Arial" w:hAnsi="Arial" w:cs="Arial"/>
      <w:position w:val="-1"/>
      <w:sz w:val="16"/>
      <w:szCs w:val="16"/>
      <w:lang w:val="es-ES" w:eastAsia="es-ES"/>
    </w:rPr>
  </w:style>
  <w:style w:type="character" w:customStyle="1" w:styleId="Textoindependiente3Car">
    <w:name w:val="Texto independiente 3 Car"/>
    <w:basedOn w:val="Fuentedeprrafopredeter"/>
    <w:link w:val="Textoindependiente3"/>
    <w:rsid w:val="00DD7AB5"/>
    <w:rPr>
      <w:rFonts w:ascii="Arial" w:eastAsia="Arial" w:hAnsi="Arial" w:cs="Arial"/>
      <w:position w:val="-1"/>
      <w:sz w:val="16"/>
      <w:szCs w:val="16"/>
      <w:lang w:val="es-ES" w:eastAsia="es-ES"/>
    </w:rPr>
  </w:style>
  <w:style w:type="paragraph" w:styleId="NormalWeb">
    <w:name w:val="Normal (Web)"/>
    <w:basedOn w:val="Normal"/>
    <w:rsid w:val="00DD7AB5"/>
    <w:pPr>
      <w:suppressAutoHyphens/>
      <w:spacing w:before="100" w:beforeAutospacing="1" w:after="100" w:afterAutospacing="1" w:line="1" w:lineRule="atLeast"/>
      <w:ind w:leftChars="-1" w:left="-1" w:hangingChars="1" w:hanging="1"/>
      <w:textDirection w:val="btLr"/>
      <w:textAlignment w:val="top"/>
      <w:outlineLvl w:val="0"/>
    </w:pPr>
    <w:rPr>
      <w:rFonts w:ascii="Verdana" w:eastAsia="Arial Unicode MS" w:hAnsi="Verdana" w:cs="Arial Unicode MS"/>
      <w:color w:val="000000"/>
      <w:position w:val="-1"/>
      <w:sz w:val="16"/>
      <w:szCs w:val="16"/>
      <w:lang w:val="es-ES" w:eastAsia="es-ES"/>
    </w:rPr>
  </w:style>
  <w:style w:type="paragraph" w:customStyle="1" w:styleId="extenso">
    <w:name w:val="extenso"/>
    <w:basedOn w:val="Normal"/>
    <w:rsid w:val="00DD7AB5"/>
    <w:pPr>
      <w:tabs>
        <w:tab w:val="left" w:pos="2268"/>
      </w:tabs>
      <w:suppressAutoHyphens/>
      <w:spacing w:after="0" w:line="720" w:lineRule="auto"/>
      <w:ind w:leftChars="-1" w:left="851" w:hangingChars="1" w:hanging="851"/>
      <w:jc w:val="both"/>
      <w:textDirection w:val="btLr"/>
      <w:textAlignment w:val="top"/>
      <w:outlineLvl w:val="0"/>
    </w:pPr>
    <w:rPr>
      <w:rFonts w:ascii="Courier" w:eastAsia="Arial" w:hAnsi="Courier" w:cs="Arial"/>
      <w:color w:val="0000FF"/>
      <w:position w:val="-1"/>
      <w:sz w:val="24"/>
      <w:szCs w:val="24"/>
      <w:lang w:val="es-ES" w:eastAsia="es-ES"/>
    </w:rPr>
  </w:style>
  <w:style w:type="character" w:customStyle="1" w:styleId="extensoCar">
    <w:name w:val="extenso Car"/>
    <w:rsid w:val="00DD7AB5"/>
    <w:rPr>
      <w:rFonts w:ascii="Courier" w:hAnsi="Courier"/>
      <w:color w:val="0000FF"/>
      <w:w w:val="100"/>
      <w:position w:val="-1"/>
      <w:sz w:val="24"/>
      <w:effect w:val="none"/>
      <w:vertAlign w:val="baseline"/>
      <w:cs w:val="0"/>
      <w:em w:val="none"/>
      <w:lang w:val="es-ES" w:eastAsia="es-ES" w:bidi="ar-SA"/>
    </w:rPr>
  </w:style>
  <w:style w:type="paragraph" w:styleId="Textodeglobo">
    <w:name w:val="Balloon Text"/>
    <w:basedOn w:val="Normal"/>
    <w:link w:val="TextodegloboCar"/>
    <w:rsid w:val="00DD7AB5"/>
    <w:pPr>
      <w:widowControl w:val="0"/>
      <w:tabs>
        <w:tab w:val="left" w:pos="2835"/>
      </w:tabs>
      <w:suppressAutoHyphens/>
      <w:spacing w:after="0" w:line="1" w:lineRule="atLeast"/>
      <w:ind w:leftChars="-1" w:left="-1" w:hangingChars="1" w:hanging="1"/>
      <w:textDirection w:val="btLr"/>
      <w:textAlignment w:val="top"/>
      <w:outlineLvl w:val="0"/>
    </w:pPr>
    <w:rPr>
      <w:rFonts w:ascii="Tahoma" w:eastAsia="Arial" w:hAnsi="Tahoma" w:cs="Tahoma"/>
      <w:position w:val="-1"/>
      <w:sz w:val="16"/>
      <w:szCs w:val="16"/>
      <w:lang w:val="es-ES" w:eastAsia="es-ES"/>
    </w:rPr>
  </w:style>
  <w:style w:type="character" w:customStyle="1" w:styleId="TextodegloboCar">
    <w:name w:val="Texto de globo Car"/>
    <w:basedOn w:val="Fuentedeprrafopredeter"/>
    <w:link w:val="Textodeglobo"/>
    <w:rsid w:val="00DD7AB5"/>
    <w:rPr>
      <w:rFonts w:ascii="Tahoma" w:eastAsia="Arial" w:hAnsi="Tahoma" w:cs="Tahoma"/>
      <w:position w:val="-1"/>
      <w:sz w:val="16"/>
      <w:szCs w:val="16"/>
      <w:lang w:val="es-ES" w:eastAsia="es-ES"/>
    </w:rPr>
  </w:style>
  <w:style w:type="character" w:styleId="Hipervnculo">
    <w:name w:val="Hyperlink"/>
    <w:rsid w:val="00DD7AB5"/>
    <w:rPr>
      <w:rFonts w:ascii="Arial" w:hAnsi="Arial"/>
      <w:color w:val="0000FF"/>
      <w:w w:val="100"/>
      <w:position w:val="-1"/>
      <w:u w:val="none"/>
      <w:effect w:val="none"/>
      <w:vertAlign w:val="baseline"/>
      <w:cs w:val="0"/>
      <w:em w:val="none"/>
    </w:rPr>
  </w:style>
  <w:style w:type="paragraph" w:customStyle="1" w:styleId="CharChar">
    <w:name w:val="Char Char"/>
    <w:basedOn w:val="Normal"/>
    <w:rsid w:val="00DD7AB5"/>
    <w:pPr>
      <w:suppressAutoHyphens/>
      <w:spacing w:line="240" w:lineRule="atLeast"/>
      <w:ind w:leftChars="-1" w:left="500" w:hangingChars="1" w:hanging="1"/>
      <w:jc w:val="center"/>
      <w:textDirection w:val="btLr"/>
      <w:textAlignment w:val="top"/>
      <w:outlineLvl w:val="0"/>
    </w:pPr>
    <w:rPr>
      <w:rFonts w:ascii="Verdana" w:eastAsia="Arial" w:hAnsi="Verdana" w:cs="Arial"/>
      <w:b/>
      <w:position w:val="-1"/>
      <w:sz w:val="20"/>
      <w:szCs w:val="24"/>
      <w:lang w:val="es-VE"/>
    </w:rPr>
  </w:style>
  <w:style w:type="paragraph" w:styleId="Textonotapie">
    <w:name w:val="footnote text"/>
    <w:basedOn w:val="Normal"/>
    <w:link w:val="TextonotapieCar"/>
    <w:rsid w:val="00DD7AB5"/>
    <w:pPr>
      <w:suppressAutoHyphens/>
      <w:spacing w:after="0" w:line="1" w:lineRule="atLeast"/>
      <w:ind w:leftChars="-1" w:left="-1" w:hangingChars="1" w:hanging="1"/>
      <w:jc w:val="both"/>
      <w:textDirection w:val="btLr"/>
      <w:textAlignment w:val="top"/>
      <w:outlineLvl w:val="0"/>
    </w:pPr>
    <w:rPr>
      <w:rFonts w:ascii="Arial" w:eastAsia="Arial" w:hAnsi="Arial" w:cs="Arial"/>
      <w:spacing w:val="-3"/>
      <w:position w:val="-1"/>
      <w:sz w:val="20"/>
      <w:szCs w:val="24"/>
      <w:lang w:val="es-ES" w:eastAsia="es-ES"/>
    </w:rPr>
  </w:style>
  <w:style w:type="character" w:customStyle="1" w:styleId="TextonotapieCar">
    <w:name w:val="Texto nota pie Car"/>
    <w:basedOn w:val="Fuentedeprrafopredeter"/>
    <w:link w:val="Textonotapie"/>
    <w:rsid w:val="00DD7AB5"/>
    <w:rPr>
      <w:rFonts w:ascii="Arial" w:eastAsia="Arial" w:hAnsi="Arial" w:cs="Arial"/>
      <w:spacing w:val="-3"/>
      <w:position w:val="-1"/>
      <w:sz w:val="20"/>
      <w:szCs w:val="24"/>
      <w:lang w:val="es-ES" w:eastAsia="es-ES"/>
    </w:rPr>
  </w:style>
  <w:style w:type="character" w:styleId="Refdenotaalpie">
    <w:name w:val="footnote reference"/>
    <w:rsid w:val="00DD7AB5"/>
    <w:rPr>
      <w:w w:val="100"/>
      <w:position w:val="-1"/>
      <w:effect w:val="none"/>
      <w:vertAlign w:val="superscript"/>
      <w:cs w:val="0"/>
      <w:em w:val="none"/>
    </w:rPr>
  </w:style>
  <w:style w:type="paragraph" w:styleId="Piedepgina">
    <w:name w:val="footer"/>
    <w:basedOn w:val="Normal"/>
    <w:link w:val="PiedepginaCar"/>
    <w:uiPriority w:val="99"/>
    <w:rsid w:val="00DD7AB5"/>
    <w:pPr>
      <w:widowControl w:val="0"/>
      <w:tabs>
        <w:tab w:val="center" w:pos="4419"/>
        <w:tab w:val="right" w:pos="8838"/>
      </w:tabs>
      <w:suppressAutoHyphens/>
      <w:spacing w:after="0" w:line="1" w:lineRule="atLeast"/>
      <w:ind w:leftChars="-1" w:left="-1" w:hangingChars="1" w:hanging="1"/>
      <w:textDirection w:val="btLr"/>
      <w:textAlignment w:val="top"/>
      <w:outlineLvl w:val="0"/>
    </w:pPr>
    <w:rPr>
      <w:rFonts w:ascii="Arial" w:eastAsia="Arial" w:hAnsi="Arial" w:cs="Arial"/>
      <w:position w:val="-1"/>
      <w:sz w:val="24"/>
      <w:szCs w:val="24"/>
      <w:lang w:val="es-ES" w:eastAsia="es-ES"/>
    </w:rPr>
  </w:style>
  <w:style w:type="character" w:customStyle="1" w:styleId="PiedepginaCar">
    <w:name w:val="Pie de página Car"/>
    <w:basedOn w:val="Fuentedeprrafopredeter"/>
    <w:link w:val="Piedepgina"/>
    <w:uiPriority w:val="99"/>
    <w:rsid w:val="00DD7AB5"/>
    <w:rPr>
      <w:rFonts w:ascii="Arial" w:eastAsia="Arial" w:hAnsi="Arial" w:cs="Arial"/>
      <w:position w:val="-1"/>
      <w:sz w:val="24"/>
      <w:szCs w:val="24"/>
      <w:lang w:val="es-ES" w:eastAsia="es-ES"/>
    </w:rPr>
  </w:style>
  <w:style w:type="character" w:customStyle="1" w:styleId="Mencinsinresolver1">
    <w:name w:val="Mención sin resolver1"/>
    <w:qFormat/>
    <w:rsid w:val="00DD7AB5"/>
    <w:rPr>
      <w:color w:val="605E5C"/>
      <w:w w:val="100"/>
      <w:position w:val="-1"/>
      <w:effect w:val="none"/>
      <w:shd w:val="clear" w:color="auto" w:fill="E1DFDD"/>
      <w:vertAlign w:val="baseline"/>
      <w:cs w:val="0"/>
      <w:em w:val="none"/>
    </w:rPr>
  </w:style>
  <w:style w:type="character" w:styleId="Hipervnculovisitado">
    <w:name w:val="FollowedHyperlink"/>
    <w:rsid w:val="00DD7AB5"/>
    <w:rPr>
      <w:color w:val="0000FF"/>
      <w:w w:val="100"/>
      <w:position w:val="-1"/>
      <w:u w:val="none"/>
      <w:effect w:val="none"/>
      <w:vertAlign w:val="baseline"/>
      <w:cs w:val="0"/>
      <w:em w:val="none"/>
    </w:rPr>
  </w:style>
  <w:style w:type="paragraph" w:styleId="Subttulo">
    <w:name w:val="Subtitle"/>
    <w:basedOn w:val="Normal"/>
    <w:next w:val="Normal"/>
    <w:link w:val="SubttuloCar"/>
    <w:uiPriority w:val="11"/>
    <w:qFormat/>
    <w:rsid w:val="00DD7AB5"/>
    <w:pPr>
      <w:keepNext/>
      <w:keepLines/>
      <w:widowControl w:val="0"/>
      <w:tabs>
        <w:tab w:val="left" w:pos="2835"/>
      </w:tabs>
      <w:suppressAutoHyphens/>
      <w:spacing w:before="360" w:after="80" w:line="1" w:lineRule="atLeast"/>
      <w:ind w:leftChars="-1" w:left="-1" w:hangingChars="1" w:hanging="1"/>
      <w:textDirection w:val="btLr"/>
      <w:textAlignment w:val="top"/>
      <w:outlineLvl w:val="0"/>
    </w:pPr>
    <w:rPr>
      <w:rFonts w:ascii="Georgia" w:eastAsia="Georgia" w:hAnsi="Georgia" w:cs="Georgia"/>
      <w:i/>
      <w:color w:val="666666"/>
      <w:position w:val="-1"/>
      <w:sz w:val="48"/>
      <w:szCs w:val="48"/>
      <w:lang w:val="es-ES" w:eastAsia="es-ES"/>
    </w:rPr>
  </w:style>
  <w:style w:type="character" w:customStyle="1" w:styleId="SubttuloCar">
    <w:name w:val="Subtítulo Car"/>
    <w:basedOn w:val="Fuentedeprrafopredeter"/>
    <w:link w:val="Subttulo"/>
    <w:uiPriority w:val="11"/>
    <w:rsid w:val="00DD7AB5"/>
    <w:rPr>
      <w:rFonts w:ascii="Georgia" w:eastAsia="Georgia" w:hAnsi="Georgia" w:cs="Georgia"/>
      <w:i/>
      <w:color w:val="666666"/>
      <w:position w:val="-1"/>
      <w:sz w:val="48"/>
      <w:szCs w:val="48"/>
      <w:lang w:val="es-ES" w:eastAsia="es-ES"/>
    </w:rPr>
  </w:style>
  <w:style w:type="paragraph" w:styleId="Prrafodelista">
    <w:name w:val="List Paragraph"/>
    <w:basedOn w:val="Normal"/>
    <w:uiPriority w:val="34"/>
    <w:qFormat/>
    <w:rsid w:val="00DD7AB5"/>
    <w:pPr>
      <w:widowControl w:val="0"/>
      <w:tabs>
        <w:tab w:val="left" w:pos="2835"/>
      </w:tabs>
      <w:suppressAutoHyphens/>
      <w:spacing w:after="0" w:line="1" w:lineRule="atLeast"/>
      <w:ind w:leftChars="-1" w:left="720" w:hangingChars="1" w:hanging="1"/>
      <w:contextualSpacing/>
      <w:textDirection w:val="btLr"/>
      <w:textAlignment w:val="top"/>
      <w:outlineLvl w:val="0"/>
    </w:pPr>
    <w:rPr>
      <w:rFonts w:ascii="Arial" w:eastAsia="Arial" w:hAnsi="Arial" w:cs="Arial"/>
      <w:position w:val="-1"/>
      <w:sz w:val="24"/>
      <w:szCs w:val="24"/>
      <w:lang w:val="es-ES" w:eastAsia="es-ES"/>
    </w:rPr>
  </w:style>
  <w:style w:type="paragraph" w:styleId="Saludo">
    <w:name w:val="Salutation"/>
    <w:basedOn w:val="Normal"/>
    <w:next w:val="Normal"/>
    <w:link w:val="SaludoCar"/>
    <w:uiPriority w:val="99"/>
    <w:unhideWhenUsed/>
    <w:rsid w:val="00DD7AB5"/>
    <w:pPr>
      <w:widowControl w:val="0"/>
      <w:tabs>
        <w:tab w:val="left" w:pos="2835"/>
      </w:tabs>
      <w:suppressAutoHyphens/>
      <w:spacing w:after="0" w:line="1" w:lineRule="atLeast"/>
      <w:ind w:leftChars="-1" w:left="-1" w:hangingChars="1" w:hanging="1"/>
      <w:textDirection w:val="btLr"/>
      <w:textAlignment w:val="top"/>
      <w:outlineLvl w:val="0"/>
    </w:pPr>
    <w:rPr>
      <w:rFonts w:ascii="Arial" w:eastAsia="Arial" w:hAnsi="Arial" w:cs="Arial"/>
      <w:position w:val="-1"/>
      <w:sz w:val="24"/>
      <w:szCs w:val="24"/>
      <w:lang w:val="es-ES" w:eastAsia="es-ES"/>
    </w:rPr>
  </w:style>
  <w:style w:type="character" w:customStyle="1" w:styleId="SaludoCar">
    <w:name w:val="Saludo Car"/>
    <w:basedOn w:val="Fuentedeprrafopredeter"/>
    <w:link w:val="Saludo"/>
    <w:uiPriority w:val="99"/>
    <w:rsid w:val="00DD7AB5"/>
    <w:rPr>
      <w:rFonts w:ascii="Arial" w:eastAsia="Arial" w:hAnsi="Arial" w:cs="Arial"/>
      <w:position w:val="-1"/>
      <w:sz w:val="24"/>
      <w:szCs w:val="24"/>
      <w:lang w:val="es-ES" w:eastAsia="es-ES"/>
    </w:rPr>
  </w:style>
  <w:style w:type="paragraph" w:styleId="Listaconvietas">
    <w:name w:val="List Bullet"/>
    <w:basedOn w:val="Normal"/>
    <w:uiPriority w:val="99"/>
    <w:unhideWhenUsed/>
    <w:rsid w:val="00DD7AB5"/>
    <w:pPr>
      <w:widowControl w:val="0"/>
      <w:numPr>
        <w:numId w:val="7"/>
      </w:numPr>
      <w:tabs>
        <w:tab w:val="left" w:pos="2835"/>
      </w:tabs>
      <w:suppressAutoHyphens/>
      <w:spacing w:after="0" w:line="1" w:lineRule="atLeast"/>
      <w:ind w:leftChars="-1" w:left="-1" w:hangingChars="1" w:hanging="1"/>
      <w:contextualSpacing/>
      <w:textDirection w:val="btLr"/>
      <w:textAlignment w:val="top"/>
      <w:outlineLvl w:val="0"/>
    </w:pPr>
    <w:rPr>
      <w:rFonts w:ascii="Arial" w:eastAsia="Arial" w:hAnsi="Arial" w:cs="Arial"/>
      <w:position w:val="-1"/>
      <w:sz w:val="24"/>
      <w:szCs w:val="24"/>
      <w:lang w:val="es-ES" w:eastAsia="es-ES"/>
    </w:rPr>
  </w:style>
  <w:style w:type="paragraph" w:styleId="Listaconvietas2">
    <w:name w:val="List Bullet 2"/>
    <w:basedOn w:val="Normal"/>
    <w:uiPriority w:val="99"/>
    <w:unhideWhenUsed/>
    <w:rsid w:val="00DD7AB5"/>
    <w:pPr>
      <w:widowControl w:val="0"/>
      <w:numPr>
        <w:numId w:val="8"/>
      </w:numPr>
      <w:tabs>
        <w:tab w:val="left" w:pos="2835"/>
      </w:tabs>
      <w:suppressAutoHyphens/>
      <w:spacing w:after="0" w:line="1" w:lineRule="atLeast"/>
      <w:ind w:leftChars="-1" w:left="-1" w:hangingChars="1" w:hanging="1"/>
      <w:contextualSpacing/>
      <w:textDirection w:val="btLr"/>
      <w:textAlignment w:val="top"/>
      <w:outlineLvl w:val="0"/>
    </w:pPr>
    <w:rPr>
      <w:rFonts w:ascii="Arial" w:eastAsia="Arial" w:hAnsi="Arial" w:cs="Arial"/>
      <w:position w:val="-1"/>
      <w:sz w:val="24"/>
      <w:szCs w:val="24"/>
      <w:lang w:val="es-ES" w:eastAsia="es-ES"/>
    </w:rPr>
  </w:style>
  <w:style w:type="paragraph" w:styleId="Continuarlista2">
    <w:name w:val="List Continue 2"/>
    <w:basedOn w:val="Normal"/>
    <w:uiPriority w:val="99"/>
    <w:unhideWhenUsed/>
    <w:rsid w:val="00DD7AB5"/>
    <w:pPr>
      <w:widowControl w:val="0"/>
      <w:tabs>
        <w:tab w:val="left" w:pos="2835"/>
      </w:tabs>
      <w:suppressAutoHyphens/>
      <w:spacing w:after="120" w:line="1" w:lineRule="atLeast"/>
      <w:ind w:leftChars="-1" w:left="566" w:hangingChars="1" w:hanging="1"/>
      <w:contextualSpacing/>
      <w:textDirection w:val="btLr"/>
      <w:textAlignment w:val="top"/>
      <w:outlineLvl w:val="0"/>
    </w:pPr>
    <w:rPr>
      <w:rFonts w:ascii="Arial" w:eastAsia="Arial" w:hAnsi="Arial" w:cs="Arial"/>
      <w:position w:val="-1"/>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DD7AB5"/>
    <w:pPr>
      <w:widowControl w:val="0"/>
      <w:tabs>
        <w:tab w:val="left" w:pos="2835"/>
      </w:tabs>
      <w:ind w:firstLine="360"/>
    </w:pPr>
    <w:rPr>
      <w:rFonts w:ascii="Arial" w:hAnsi="Arial"/>
    </w:rPr>
  </w:style>
  <w:style w:type="character" w:customStyle="1" w:styleId="TextoindependienteprimerasangraCar">
    <w:name w:val="Texto independiente primera sangría Car"/>
    <w:basedOn w:val="TextoindependienteCar"/>
    <w:link w:val="Textoindependienteprimerasangra"/>
    <w:uiPriority w:val="99"/>
    <w:rsid w:val="00DD7AB5"/>
    <w:rPr>
      <w:rFonts w:ascii="Arial" w:eastAsia="Arial" w:hAnsi="Arial" w:cs="Arial"/>
      <w:position w:val="-1"/>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DD7AB5"/>
    <w:pPr>
      <w:widowControl w:val="0"/>
      <w:tabs>
        <w:tab w:val="clear" w:pos="720"/>
        <w:tab w:val="clear" w:pos="3544"/>
        <w:tab w:val="left" w:pos="2835"/>
      </w:tabs>
      <w:spacing w:before="0" w:after="0"/>
      <w:ind w:left="360" w:firstLine="360"/>
      <w:jc w:val="left"/>
    </w:pPr>
    <w:rPr>
      <w:rFonts w:ascii="Arial" w:hAnsi="Arial"/>
      <w:spacing w:val="0"/>
    </w:rPr>
  </w:style>
  <w:style w:type="character" w:customStyle="1" w:styleId="Textoindependienteprimerasangra2Car">
    <w:name w:val="Texto independiente primera sangría 2 Car"/>
    <w:basedOn w:val="SangradetextonormalCar"/>
    <w:link w:val="Textoindependienteprimerasangra2"/>
    <w:uiPriority w:val="99"/>
    <w:rsid w:val="00DD7AB5"/>
    <w:rPr>
      <w:rFonts w:ascii="Arial" w:eastAsia="Arial" w:hAnsi="Arial" w:cs="Arial"/>
      <w:spacing w:val="-3"/>
      <w:position w:val="-1"/>
      <w:sz w:val="24"/>
      <w:szCs w:val="24"/>
      <w:lang w:val="es-ES" w:eastAsia="es-ES"/>
    </w:rPr>
  </w:style>
  <w:style w:type="character" w:styleId="Mencinsinresolver">
    <w:name w:val="Unresolved Mention"/>
    <w:basedOn w:val="Fuentedeprrafopredeter"/>
    <w:uiPriority w:val="99"/>
    <w:semiHidden/>
    <w:unhideWhenUsed/>
    <w:rsid w:val="00411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bcn.cl/leychile/navegar?idNorma=1127255" TargetMode="External"/><Relationship Id="rId39" Type="http://schemas.openxmlformats.org/officeDocument/2006/relationships/hyperlink" Target="about:blank" TargetMode="Externa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hyperlink" Target="about:blank" TargetMode="External"/><Relationship Id="rId32" Type="http://schemas.openxmlformats.org/officeDocument/2006/relationships/image" Target="media/image18.png"/><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theme" Target="theme/theme1.xml"/><Relationship Id="rId10" Type="http://schemas.openxmlformats.org/officeDocument/2006/relationships/hyperlink" Target="https://tramitacion.senado.cl/appsenado/index.php?mo=tramitacion&amp;ac=getDocto&amp;iddocto=20484&amp;tipodoc=docto_comision" TargetMode="Externa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bcn.cl/leychile/navegar?idNorma=1168463&amp;idParte=10285689&amp;idVersion=2021-11-18"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about:blank"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about:blank" TargetMode="External"/><Relationship Id="rId33" Type="http://schemas.openxmlformats.org/officeDocument/2006/relationships/image" Target="media/image19.png"/><Relationship Id="rId38" Type="http://schemas.openxmlformats.org/officeDocument/2006/relationships/hyperlink" Target="about:blank" TargetMode="External"/><Relationship Id="rId46" Type="http://schemas.openxmlformats.org/officeDocument/2006/relationships/header" Target="header3.xml"/><Relationship Id="rId20" Type="http://schemas.openxmlformats.org/officeDocument/2006/relationships/image" Target="media/image10.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2D04C-D15E-4C8F-96E3-AA3D48562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36</Pages>
  <Words>9619</Words>
  <Characters>52906</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Pacheco</dc:creator>
  <cp:keywords/>
  <dc:description/>
  <cp:lastModifiedBy>APACHECO</cp:lastModifiedBy>
  <cp:revision>18</cp:revision>
  <dcterms:created xsi:type="dcterms:W3CDTF">2024-08-14T16:35:00Z</dcterms:created>
  <dcterms:modified xsi:type="dcterms:W3CDTF">2024-08-14T19:59:00Z</dcterms:modified>
</cp:coreProperties>
</file>