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FF22" w14:textId="5F3E2906" w:rsidR="00607B19" w:rsidRDefault="00877E7E" w:rsidP="3CF1647C">
      <w:pPr>
        <w:pStyle w:val="Prrafodelista"/>
        <w:spacing w:before="0" w:after="0"/>
        <w:ind w:left="0"/>
        <w:jc w:val="right"/>
        <w:rPr>
          <w:rFonts w:ascii="Arial" w:hAnsi="Arial" w:cs="Arial"/>
          <w:b/>
          <w:bCs/>
          <w:lang w:val="es-ES"/>
        </w:rPr>
      </w:pPr>
      <w:r w:rsidRPr="3CF1647C">
        <w:rPr>
          <w:rFonts w:ascii="Arial" w:hAnsi="Arial" w:cs="Arial"/>
          <w:b/>
          <w:bCs/>
          <w:lang w:val="es-ES"/>
        </w:rPr>
        <w:t xml:space="preserve">BOLETIN </w:t>
      </w:r>
      <w:proofErr w:type="spellStart"/>
      <w:r w:rsidRPr="3CF1647C">
        <w:rPr>
          <w:rFonts w:ascii="Arial" w:hAnsi="Arial" w:cs="Arial"/>
          <w:b/>
          <w:bCs/>
          <w:lang w:val="es-ES"/>
        </w:rPr>
        <w:t>N°</w:t>
      </w:r>
      <w:proofErr w:type="spellEnd"/>
      <w:r w:rsidRPr="3CF1647C">
        <w:rPr>
          <w:rFonts w:ascii="Arial" w:hAnsi="Arial" w:cs="Arial"/>
          <w:b/>
          <w:bCs/>
          <w:lang w:val="es-ES"/>
        </w:rPr>
        <w:t xml:space="preserve"> 1</w:t>
      </w:r>
      <w:r w:rsidR="007D4CE2" w:rsidRPr="3CF1647C">
        <w:rPr>
          <w:rFonts w:ascii="Arial" w:hAnsi="Arial" w:cs="Arial"/>
          <w:b/>
          <w:bCs/>
          <w:lang w:val="es-ES"/>
        </w:rPr>
        <w:t>7</w:t>
      </w:r>
      <w:r w:rsidR="00607B19" w:rsidRPr="3CF1647C">
        <w:rPr>
          <w:rFonts w:ascii="Arial" w:hAnsi="Arial" w:cs="Arial"/>
          <w:b/>
          <w:bCs/>
          <w:lang w:val="es-ES"/>
        </w:rPr>
        <w:t>.</w:t>
      </w:r>
      <w:r w:rsidR="7EED263A" w:rsidRPr="3CF1647C">
        <w:rPr>
          <w:rFonts w:ascii="Arial" w:hAnsi="Arial" w:cs="Arial"/>
          <w:b/>
          <w:bCs/>
          <w:lang w:val="es-ES"/>
        </w:rPr>
        <w:t>722</w:t>
      </w:r>
      <w:r w:rsidR="00607B19" w:rsidRPr="3CF1647C">
        <w:rPr>
          <w:rFonts w:ascii="Arial" w:hAnsi="Arial" w:cs="Arial"/>
          <w:b/>
          <w:bCs/>
          <w:lang w:val="es-ES"/>
        </w:rPr>
        <w:t>-10-1</w:t>
      </w:r>
    </w:p>
    <w:p w14:paraId="74D47E69" w14:textId="77777777" w:rsidR="00607B19" w:rsidRDefault="00607B19" w:rsidP="009E6D9D">
      <w:pPr>
        <w:pStyle w:val="Prrafodelista"/>
        <w:spacing w:before="0" w:after="0"/>
        <w:ind w:left="0"/>
        <w:rPr>
          <w:rFonts w:ascii="Arial" w:hAnsi="Arial" w:cs="Arial"/>
          <w:b/>
          <w:szCs w:val="24"/>
          <w:lang w:val="es-ES"/>
        </w:rPr>
      </w:pPr>
    </w:p>
    <w:p w14:paraId="0FA3F6F5" w14:textId="44F9B87D" w:rsidR="0094581F" w:rsidRDefault="00607B19" w:rsidP="3CF1647C">
      <w:pPr>
        <w:rPr>
          <w:rFonts w:ascii="Arial" w:hAnsi="Arial" w:cs="Arial"/>
          <w:b/>
          <w:bCs/>
          <w:lang w:val="es-ES"/>
        </w:rPr>
      </w:pPr>
      <w:r w:rsidRPr="3CF1647C">
        <w:rPr>
          <w:rFonts w:ascii="Arial" w:hAnsi="Arial" w:cs="Arial"/>
          <w:b/>
          <w:bCs/>
          <w:lang w:val="es-ES"/>
        </w:rPr>
        <w:t xml:space="preserve">INFORME DE LA COMISION DE RELACIONES EXTERIORES, ASUNTOS INTERPARLAMENTARIOS E INTEGRACION LATINOAMERICANA, RECAIDO EN EL PROYECTO DE ACUERDO QUE </w:t>
      </w:r>
      <w:r w:rsidR="5ACF8BD0" w:rsidRPr="3CF1647C">
        <w:rPr>
          <w:rFonts w:ascii="Arial" w:hAnsi="Arial" w:cs="Arial"/>
          <w:b/>
          <w:bCs/>
          <w:lang w:val="es-ES"/>
        </w:rPr>
        <w:t xml:space="preserve">“APRUEBA EL TRATADO CONSTITUTIVO DE LA COMUNIDAD DE POLICIAS DE AMERICA” SUSCRITO EN BRASILIA EL 9 DE NOVIEMBRE DE 2023. </w:t>
      </w:r>
    </w:p>
    <w:p w14:paraId="39E6BD09" w14:textId="529DE94E" w:rsidR="0094581F" w:rsidRDefault="2B5F1851" w:rsidP="3CF1647C">
      <w:pPr>
        <w:rPr>
          <w:rFonts w:ascii="Arial" w:hAnsi="Arial" w:cs="Arial"/>
          <w:b/>
          <w:bCs/>
          <w:lang w:val="es-ES"/>
        </w:rPr>
      </w:pPr>
      <w:r w:rsidRPr="3CF1647C">
        <w:rPr>
          <w:rFonts w:ascii="Arial" w:hAnsi="Arial" w:cs="Arial"/>
          <w:b/>
          <w:bCs/>
          <w:lang w:val="es-ES"/>
        </w:rPr>
        <w:t>______________________________________________________________________</w:t>
      </w:r>
    </w:p>
    <w:p w14:paraId="5A131278" w14:textId="33C2FB41" w:rsidR="0094581F" w:rsidRDefault="0094581F" w:rsidP="3CF1647C">
      <w:pPr>
        <w:rPr>
          <w:rFonts w:ascii="Arial" w:hAnsi="Arial" w:cs="Arial"/>
          <w:b/>
          <w:bCs/>
          <w:lang w:val="es-ES"/>
        </w:rPr>
      </w:pPr>
    </w:p>
    <w:p w14:paraId="15F81ED1" w14:textId="52BD067B" w:rsidR="0094581F" w:rsidRDefault="0094581F" w:rsidP="3CF1647C">
      <w:pPr>
        <w:rPr>
          <w:rFonts w:ascii="Arial" w:hAnsi="Arial" w:cs="Arial"/>
          <w:b/>
          <w:bCs/>
          <w:lang w:val="es-ES"/>
        </w:rPr>
      </w:pPr>
      <w:r w:rsidRPr="3CF1647C">
        <w:rPr>
          <w:rFonts w:ascii="Arial" w:hAnsi="Arial" w:cs="Arial"/>
          <w:b/>
          <w:bCs/>
          <w:lang w:val="es-ES"/>
        </w:rPr>
        <w:t>HONORABLE CAMARA:</w:t>
      </w:r>
    </w:p>
    <w:p w14:paraId="6AC2EA20" w14:textId="77777777" w:rsidR="0094581F" w:rsidRDefault="0094581F" w:rsidP="0094581F">
      <w:pPr>
        <w:pStyle w:val="Prrafodelista"/>
        <w:spacing w:before="0" w:after="0"/>
        <w:ind w:left="0" w:firstLine="1985"/>
        <w:rPr>
          <w:rFonts w:ascii="Arial" w:hAnsi="Arial" w:cs="Arial"/>
          <w:szCs w:val="24"/>
          <w:lang w:val="es-ES"/>
        </w:rPr>
      </w:pPr>
    </w:p>
    <w:p w14:paraId="529CC24A" w14:textId="77777777" w:rsidR="0094581F" w:rsidRPr="00A17DDF" w:rsidRDefault="0094581F" w:rsidP="3CF1647C">
      <w:pPr>
        <w:pStyle w:val="Prrafodelista"/>
        <w:spacing w:before="0" w:after="0"/>
        <w:ind w:left="0" w:firstLine="1985"/>
        <w:rPr>
          <w:rFonts w:ascii="Arial" w:hAnsi="Arial" w:cs="Arial"/>
          <w:szCs w:val="24"/>
          <w:lang w:val="es-ES"/>
        </w:rPr>
      </w:pPr>
      <w:r w:rsidRPr="3CF1647C">
        <w:rPr>
          <w:rFonts w:ascii="Arial" w:hAnsi="Arial" w:cs="Arial"/>
          <w:szCs w:val="24"/>
          <w:lang w:val="es-ES"/>
        </w:rPr>
        <w:t xml:space="preserve">Vuestra Comisión de Relaciones Exteriores, Asuntos Interparlamentarios e Integración Latinoamericana pasa a informar sobre el proyecto de acuerdo del epígrafe, que se encuentra sometido a consideración de la H. Cámara, en primer trámite constitucional, sin urgencia, y de conformidad con lo establecido en los artículos 32, </w:t>
      </w:r>
      <w:proofErr w:type="spellStart"/>
      <w:r w:rsidRPr="3CF1647C">
        <w:rPr>
          <w:rFonts w:ascii="Arial" w:hAnsi="Arial" w:cs="Arial"/>
          <w:szCs w:val="24"/>
          <w:lang w:val="es-ES"/>
        </w:rPr>
        <w:t>N°</w:t>
      </w:r>
      <w:proofErr w:type="spellEnd"/>
      <w:r w:rsidRPr="3CF1647C">
        <w:rPr>
          <w:rFonts w:ascii="Arial" w:hAnsi="Arial" w:cs="Arial"/>
          <w:szCs w:val="24"/>
          <w:lang w:val="es-ES"/>
        </w:rPr>
        <w:t xml:space="preserve"> 15 y 54, </w:t>
      </w:r>
      <w:proofErr w:type="spellStart"/>
      <w:r w:rsidRPr="3CF1647C">
        <w:rPr>
          <w:rFonts w:ascii="Arial" w:hAnsi="Arial" w:cs="Arial"/>
          <w:szCs w:val="24"/>
          <w:lang w:val="es-ES"/>
        </w:rPr>
        <w:t>N°</w:t>
      </w:r>
      <w:proofErr w:type="spellEnd"/>
      <w:r w:rsidRPr="3CF1647C">
        <w:rPr>
          <w:rFonts w:ascii="Arial" w:hAnsi="Arial" w:cs="Arial"/>
          <w:szCs w:val="24"/>
          <w:lang w:val="es-ES"/>
        </w:rPr>
        <w:t xml:space="preserve"> 1 de la Constitución Política de la República.  </w:t>
      </w:r>
    </w:p>
    <w:p w14:paraId="62D6639A" w14:textId="77777777" w:rsidR="0094581F" w:rsidRDefault="0094581F" w:rsidP="0094581F">
      <w:pPr>
        <w:pStyle w:val="Prrafodelista"/>
        <w:spacing w:before="0" w:after="0"/>
        <w:ind w:left="0"/>
        <w:rPr>
          <w:rFonts w:ascii="Arial" w:hAnsi="Arial" w:cs="Arial"/>
          <w:b/>
          <w:szCs w:val="24"/>
          <w:lang w:val="es-ES"/>
        </w:rPr>
      </w:pPr>
    </w:p>
    <w:p w14:paraId="55B7F92A" w14:textId="6D9FD267" w:rsidR="0094581F" w:rsidRDefault="0094581F" w:rsidP="0094581F">
      <w:pPr>
        <w:pStyle w:val="Prrafodelista"/>
        <w:spacing w:before="0" w:after="0"/>
        <w:ind w:left="0"/>
        <w:rPr>
          <w:rFonts w:ascii="Arial" w:hAnsi="Arial" w:cs="Arial"/>
          <w:b/>
          <w:szCs w:val="24"/>
          <w:lang w:val="es-ES"/>
        </w:rPr>
      </w:pPr>
      <w:r>
        <w:rPr>
          <w:rFonts w:ascii="Arial" w:hAnsi="Arial" w:cs="Arial"/>
          <w:b/>
          <w:szCs w:val="24"/>
          <w:lang w:val="es-ES"/>
        </w:rPr>
        <w:t xml:space="preserve">I.- </w:t>
      </w:r>
      <w:r w:rsidRPr="00A17DDF">
        <w:rPr>
          <w:rFonts w:ascii="Arial" w:hAnsi="Arial" w:cs="Arial"/>
          <w:b/>
          <w:szCs w:val="24"/>
          <w:u w:val="single"/>
          <w:lang w:val="es-ES"/>
        </w:rPr>
        <w:t>CONSTANCIAS REGLAMENTARIAS PREVIAS</w:t>
      </w:r>
    </w:p>
    <w:p w14:paraId="0DDEA185" w14:textId="77777777" w:rsidR="0094581F" w:rsidRDefault="0094581F" w:rsidP="0094581F">
      <w:pPr>
        <w:pStyle w:val="Prrafodelista"/>
        <w:spacing w:before="0" w:after="0"/>
        <w:ind w:left="0"/>
        <w:rPr>
          <w:rFonts w:ascii="Arial" w:hAnsi="Arial" w:cs="Arial"/>
          <w:b/>
          <w:szCs w:val="24"/>
          <w:lang w:val="es-ES"/>
        </w:rPr>
      </w:pPr>
    </w:p>
    <w:p w14:paraId="30E715F4" w14:textId="77777777" w:rsidR="0094581F" w:rsidRDefault="0094581F" w:rsidP="3CF1647C">
      <w:pPr>
        <w:pStyle w:val="Prrafodelista"/>
        <w:spacing w:before="0" w:after="0"/>
        <w:ind w:left="0" w:firstLine="1985"/>
        <w:rPr>
          <w:rFonts w:ascii="Arial" w:hAnsi="Arial" w:cs="Arial"/>
          <w:lang w:val="es-ES"/>
        </w:rPr>
      </w:pPr>
      <w:r w:rsidRPr="3CF1647C">
        <w:rPr>
          <w:rFonts w:ascii="Arial" w:hAnsi="Arial" w:cs="Arial"/>
          <w:lang w:val="es-ES"/>
        </w:rPr>
        <w:t>Para los efectos constitucionales, legales y reglamentarios correspondientes, y previamente al análisis de fondo de este instrumento, se hace constar lo siguiente:</w:t>
      </w:r>
    </w:p>
    <w:p w14:paraId="7907CA29" w14:textId="19185AB5" w:rsidR="0094581F" w:rsidRPr="009813D4" w:rsidRDefault="0094581F" w:rsidP="3CF1647C">
      <w:pPr>
        <w:spacing w:before="0" w:after="0"/>
        <w:ind w:firstLine="1985"/>
        <w:rPr>
          <w:rFonts w:ascii="Arial" w:hAnsi="Arial" w:cs="Arial"/>
          <w:b/>
          <w:bCs/>
          <w:lang w:val="es-ES"/>
        </w:rPr>
      </w:pPr>
      <w:r w:rsidRPr="4EAA2651">
        <w:rPr>
          <w:rFonts w:ascii="Arial" w:hAnsi="Arial" w:cs="Arial"/>
          <w:b/>
          <w:bCs/>
          <w:lang w:val="es-ES"/>
        </w:rPr>
        <w:t>1°)</w:t>
      </w:r>
      <w:r w:rsidRPr="4EAA2651">
        <w:rPr>
          <w:rFonts w:ascii="Arial" w:hAnsi="Arial" w:cs="Arial"/>
          <w:lang w:val="es-ES"/>
        </w:rPr>
        <w:t xml:space="preserve"> Que la idea matriz o fundamental de este Proyecto de Acuerdo, como su nombre lo indica, es aprobar el </w:t>
      </w:r>
      <w:r w:rsidR="00F45383" w:rsidRPr="4EAA2651">
        <w:rPr>
          <w:rFonts w:ascii="Arial" w:hAnsi="Arial" w:cs="Arial"/>
          <w:lang w:val="es-ES"/>
        </w:rPr>
        <w:t xml:space="preserve">Acuerdo que </w:t>
      </w:r>
      <w:r w:rsidR="712CB8D2" w:rsidRPr="4EAA2651">
        <w:rPr>
          <w:rFonts w:ascii="Arial" w:hAnsi="Arial" w:cs="Arial"/>
          <w:b/>
          <w:bCs/>
          <w:lang w:val="es-ES"/>
        </w:rPr>
        <w:t xml:space="preserve">“APRUEBA EL TRATADO CONSTITUTIVO DE LA COMUNIDAD DE POLICIAS DE AMERICA” </w:t>
      </w:r>
      <w:r w:rsidR="712CB8D2" w:rsidRPr="009813D4">
        <w:rPr>
          <w:rFonts w:ascii="Arial" w:hAnsi="Arial" w:cs="Arial"/>
          <w:b/>
          <w:lang w:val="es-ES"/>
        </w:rPr>
        <w:t xml:space="preserve">SUSCRITO EN BRASILIA EL 9 DE NOVIEMBRE DE 2023.   </w:t>
      </w:r>
    </w:p>
    <w:p w14:paraId="7C70479C" w14:textId="58A5F57F" w:rsidR="4EAA2651" w:rsidRDefault="4EAA2651" w:rsidP="4EAA2651">
      <w:pPr>
        <w:pStyle w:val="Prrafodelista"/>
        <w:spacing w:before="0" w:after="0"/>
        <w:ind w:left="0" w:firstLine="1985"/>
        <w:rPr>
          <w:rFonts w:ascii="Arial" w:hAnsi="Arial" w:cs="Arial"/>
          <w:b/>
          <w:bCs/>
          <w:lang w:val="es-ES"/>
        </w:rPr>
      </w:pPr>
    </w:p>
    <w:p w14:paraId="3AE375A4" w14:textId="77777777" w:rsidR="0094581F" w:rsidRPr="00BC21BC" w:rsidRDefault="0094581F" w:rsidP="0094581F">
      <w:pPr>
        <w:pStyle w:val="Prrafodelista"/>
        <w:spacing w:before="0" w:after="0"/>
        <w:ind w:left="0" w:firstLine="1985"/>
        <w:rPr>
          <w:rFonts w:ascii="Arial" w:hAnsi="Arial" w:cs="Arial"/>
          <w:szCs w:val="24"/>
          <w:lang w:val="es-ES"/>
        </w:rPr>
      </w:pPr>
      <w:r w:rsidRPr="00BC21BC">
        <w:rPr>
          <w:rFonts w:ascii="Arial" w:hAnsi="Arial" w:cs="Arial"/>
          <w:b/>
          <w:szCs w:val="24"/>
          <w:lang w:val="es-ES"/>
        </w:rPr>
        <w:t xml:space="preserve">2°) </w:t>
      </w:r>
      <w:r w:rsidRPr="00BC21BC">
        <w:rPr>
          <w:rFonts w:ascii="Arial" w:hAnsi="Arial" w:cs="Arial"/>
          <w:szCs w:val="24"/>
          <w:lang w:val="es-ES"/>
        </w:rPr>
        <w:t>Que este proyecto de Acuerdo no contiene normas de carácter orgánico constitucional o de quórum calificado. Por otra parte, se determinó que sus preceptos no deben ser conocidos por la Comisión de Hacienda por no tener incidencia en materia presupuestaria o financiera del Estado.</w:t>
      </w:r>
    </w:p>
    <w:p w14:paraId="4324DA09" w14:textId="77777777" w:rsidR="0094581F" w:rsidRPr="001E2A5D" w:rsidRDefault="0094581F" w:rsidP="0094581F">
      <w:pPr>
        <w:pStyle w:val="Prrafodelista"/>
        <w:spacing w:before="0" w:after="0"/>
        <w:ind w:left="0"/>
        <w:rPr>
          <w:rFonts w:ascii="Arial" w:hAnsi="Arial" w:cs="Arial"/>
          <w:color w:val="FF0000"/>
          <w:szCs w:val="24"/>
          <w:lang w:val="es-ES"/>
        </w:rPr>
      </w:pPr>
    </w:p>
    <w:p w14:paraId="77CD73B7" w14:textId="526BD3D7" w:rsidR="0094581F" w:rsidRPr="00A20AFA" w:rsidRDefault="0094581F" w:rsidP="0094581F">
      <w:pPr>
        <w:pStyle w:val="Prrafodelista"/>
        <w:spacing w:before="0" w:after="0"/>
        <w:ind w:left="0" w:firstLine="1985"/>
        <w:rPr>
          <w:rFonts w:ascii="Arial" w:hAnsi="Arial" w:cs="Arial"/>
          <w:szCs w:val="24"/>
          <w:lang w:val="es-ES"/>
        </w:rPr>
      </w:pPr>
      <w:r w:rsidRPr="00A20AFA">
        <w:rPr>
          <w:rFonts w:ascii="Arial" w:hAnsi="Arial" w:cs="Arial"/>
          <w:b/>
          <w:szCs w:val="24"/>
          <w:lang w:val="es-ES"/>
        </w:rPr>
        <w:t>3°)</w:t>
      </w:r>
      <w:r w:rsidRPr="00A20AFA">
        <w:rPr>
          <w:rFonts w:ascii="Arial" w:hAnsi="Arial" w:cs="Arial"/>
          <w:szCs w:val="24"/>
          <w:lang w:val="es-ES"/>
        </w:rPr>
        <w:t xml:space="preserve"> Que la Comisión aprobó el Proyecto de Acuerdo por </w:t>
      </w:r>
      <w:r w:rsidR="00F45383" w:rsidRPr="004274C8">
        <w:rPr>
          <w:rFonts w:ascii="Arial" w:hAnsi="Arial" w:cs="Arial"/>
          <w:b/>
          <w:szCs w:val="24"/>
          <w:lang w:val="es-ES"/>
        </w:rPr>
        <w:t>1</w:t>
      </w:r>
      <w:r w:rsidR="00997A2F">
        <w:rPr>
          <w:rFonts w:ascii="Arial" w:hAnsi="Arial" w:cs="Arial"/>
          <w:b/>
          <w:szCs w:val="24"/>
          <w:lang w:val="es-ES"/>
        </w:rPr>
        <w:t>0</w:t>
      </w:r>
      <w:r w:rsidRPr="00A20AFA">
        <w:rPr>
          <w:rFonts w:ascii="Arial" w:hAnsi="Arial" w:cs="Arial"/>
          <w:szCs w:val="24"/>
          <w:lang w:val="es-ES"/>
        </w:rPr>
        <w:t xml:space="preserve"> votos a favor, ninguno en contra y ninguna abstención.</w:t>
      </w:r>
    </w:p>
    <w:p w14:paraId="1FF4C812" w14:textId="503B4F4D" w:rsidR="00F45383" w:rsidRPr="00F45383" w:rsidRDefault="00F45383" w:rsidP="00F45383">
      <w:pPr>
        <w:spacing w:before="0" w:after="0" w:line="252" w:lineRule="auto"/>
        <w:ind w:firstLine="1985"/>
        <w:rPr>
          <w:rFonts w:ascii="Arial" w:eastAsia="Calibri" w:hAnsi="Arial" w:cs="Arial"/>
          <w:szCs w:val="32"/>
          <w:lang w:val="es-PE" w:eastAsia="en-US"/>
        </w:rPr>
      </w:pPr>
      <w:r w:rsidRPr="00F45383">
        <w:rPr>
          <w:rFonts w:ascii="Arial" w:eastAsia="Calibri" w:hAnsi="Arial" w:cs="Arial"/>
          <w:szCs w:val="32"/>
          <w:lang w:val="es-PE" w:eastAsia="en-US"/>
        </w:rPr>
        <w:t>(Votaron a favor las diputadas señoras</w:t>
      </w:r>
      <w:r w:rsidRPr="00F45383">
        <w:rPr>
          <w:rFonts w:ascii="Arial" w:eastAsia="Calibri" w:hAnsi="Arial" w:cs="Arial"/>
          <w:b/>
          <w:bCs/>
          <w:szCs w:val="32"/>
          <w:lang w:val="es-PE" w:eastAsia="en-US"/>
        </w:rPr>
        <w:t xml:space="preserve"> Castillo</w:t>
      </w:r>
      <w:r w:rsidRPr="00F45383">
        <w:rPr>
          <w:rFonts w:ascii="Arial" w:eastAsia="Calibri" w:hAnsi="Arial" w:cs="Arial"/>
          <w:szCs w:val="32"/>
          <w:lang w:val="es-PE" w:eastAsia="en-US"/>
        </w:rPr>
        <w:t xml:space="preserve">, doña Nathalie; </w:t>
      </w:r>
      <w:r w:rsidR="00997A2F">
        <w:rPr>
          <w:rFonts w:ascii="Arial" w:eastAsia="Calibri" w:hAnsi="Arial" w:cs="Arial"/>
          <w:b/>
          <w:bCs/>
          <w:szCs w:val="32"/>
          <w:lang w:val="es-PE" w:eastAsia="en-US"/>
        </w:rPr>
        <w:t>Del Real</w:t>
      </w:r>
      <w:r w:rsidRPr="00F45383">
        <w:rPr>
          <w:rFonts w:ascii="Arial" w:eastAsia="Calibri" w:hAnsi="Arial" w:cs="Arial"/>
          <w:szCs w:val="32"/>
          <w:lang w:val="es-PE" w:eastAsia="en-US"/>
        </w:rPr>
        <w:t>, doña Ca</w:t>
      </w:r>
      <w:r w:rsidR="00997A2F">
        <w:rPr>
          <w:rFonts w:ascii="Arial" w:eastAsia="Calibri" w:hAnsi="Arial" w:cs="Arial"/>
          <w:szCs w:val="32"/>
          <w:lang w:val="es-PE" w:eastAsia="en-US"/>
        </w:rPr>
        <w:t xml:space="preserve">talina; </w:t>
      </w:r>
      <w:r w:rsidR="00997A2F" w:rsidRPr="00997A2F">
        <w:rPr>
          <w:rFonts w:ascii="Arial" w:eastAsia="Calibri" w:hAnsi="Arial" w:cs="Arial"/>
          <w:b/>
          <w:szCs w:val="32"/>
          <w:lang w:val="es-PE" w:eastAsia="en-US"/>
        </w:rPr>
        <w:t>Muñoz,</w:t>
      </w:r>
      <w:r w:rsidR="00997A2F">
        <w:rPr>
          <w:rFonts w:ascii="Arial" w:eastAsia="Calibri" w:hAnsi="Arial" w:cs="Arial"/>
          <w:szCs w:val="32"/>
          <w:lang w:val="es-PE" w:eastAsia="en-US"/>
        </w:rPr>
        <w:t xml:space="preserve"> doña Francesca, y </w:t>
      </w:r>
      <w:r w:rsidRPr="00F45383">
        <w:rPr>
          <w:rFonts w:ascii="Arial" w:eastAsia="Calibri" w:hAnsi="Arial" w:cs="Arial"/>
          <w:b/>
          <w:bCs/>
          <w:szCs w:val="32"/>
          <w:lang w:val="es-PE" w:eastAsia="en-US"/>
        </w:rPr>
        <w:t>Ñanco</w:t>
      </w:r>
      <w:r w:rsidRPr="00F45383">
        <w:rPr>
          <w:rFonts w:ascii="Arial" w:eastAsia="Calibri" w:hAnsi="Arial" w:cs="Arial"/>
          <w:szCs w:val="32"/>
          <w:lang w:val="es-PE" w:eastAsia="en-US"/>
        </w:rPr>
        <w:t xml:space="preserve">, doña Ericka, y los diputados señores </w:t>
      </w:r>
      <w:r w:rsidRPr="00F45383">
        <w:rPr>
          <w:rFonts w:ascii="Arial" w:eastAsia="Calibri" w:hAnsi="Arial" w:cs="Arial"/>
          <w:b/>
          <w:bCs/>
          <w:szCs w:val="32"/>
          <w:lang w:val="es-PE" w:eastAsia="en-US"/>
        </w:rPr>
        <w:t>González</w:t>
      </w:r>
      <w:r w:rsidRPr="00F45383">
        <w:rPr>
          <w:rFonts w:ascii="Arial" w:eastAsia="Calibri" w:hAnsi="Arial" w:cs="Arial"/>
          <w:szCs w:val="32"/>
          <w:lang w:val="es-PE" w:eastAsia="en-US"/>
        </w:rPr>
        <w:t xml:space="preserve">, don Félix; </w:t>
      </w:r>
      <w:r w:rsidRPr="00F45383">
        <w:rPr>
          <w:rFonts w:ascii="Arial" w:eastAsia="Calibri" w:hAnsi="Arial" w:cs="Arial"/>
          <w:b/>
          <w:bCs/>
          <w:szCs w:val="32"/>
          <w:lang w:val="es-PE" w:eastAsia="en-US"/>
        </w:rPr>
        <w:t>Labbé</w:t>
      </w:r>
      <w:r w:rsidRPr="00F45383">
        <w:rPr>
          <w:rFonts w:ascii="Arial" w:eastAsia="Calibri" w:hAnsi="Arial" w:cs="Arial"/>
          <w:szCs w:val="32"/>
          <w:lang w:val="es-PE" w:eastAsia="en-US"/>
        </w:rPr>
        <w:t>, don Cristián;</w:t>
      </w:r>
      <w:r w:rsidRPr="00F45383">
        <w:rPr>
          <w:rFonts w:ascii="Arial" w:eastAsia="Calibri" w:hAnsi="Arial" w:cs="Arial"/>
          <w:b/>
          <w:bCs/>
          <w:szCs w:val="32"/>
          <w:lang w:val="es-PE" w:eastAsia="en-US"/>
        </w:rPr>
        <w:t xml:space="preserve"> Mirosevic</w:t>
      </w:r>
      <w:r w:rsidRPr="00F45383">
        <w:rPr>
          <w:rFonts w:ascii="Arial" w:eastAsia="Calibri" w:hAnsi="Arial" w:cs="Arial"/>
          <w:szCs w:val="32"/>
          <w:lang w:val="es-PE" w:eastAsia="en-US"/>
        </w:rPr>
        <w:t xml:space="preserve">, don Vlado; </w:t>
      </w:r>
      <w:r w:rsidRPr="00F45383">
        <w:rPr>
          <w:rFonts w:ascii="Arial" w:eastAsia="Calibri" w:hAnsi="Arial" w:cs="Arial"/>
          <w:b/>
          <w:bCs/>
          <w:szCs w:val="32"/>
          <w:lang w:val="es-PE" w:eastAsia="en-US"/>
        </w:rPr>
        <w:t>Moreira</w:t>
      </w:r>
      <w:r w:rsidRPr="00F45383">
        <w:rPr>
          <w:rFonts w:ascii="Arial" w:eastAsia="Calibri" w:hAnsi="Arial" w:cs="Arial"/>
          <w:szCs w:val="32"/>
          <w:lang w:val="es-PE" w:eastAsia="en-US"/>
        </w:rPr>
        <w:t xml:space="preserve">, don Cristhian; </w:t>
      </w:r>
      <w:r w:rsidRPr="00F45383">
        <w:rPr>
          <w:rFonts w:ascii="Arial" w:eastAsia="Calibri" w:hAnsi="Arial" w:cs="Arial"/>
          <w:b/>
          <w:bCs/>
          <w:szCs w:val="32"/>
          <w:lang w:val="es-PE" w:eastAsia="en-US"/>
        </w:rPr>
        <w:t>Sch</w:t>
      </w:r>
      <w:r w:rsidR="00997A2F">
        <w:rPr>
          <w:rFonts w:ascii="Arial" w:eastAsia="Calibri" w:hAnsi="Arial" w:cs="Arial"/>
          <w:b/>
          <w:bCs/>
          <w:szCs w:val="32"/>
          <w:lang w:val="es-PE" w:eastAsia="en-US"/>
        </w:rPr>
        <w:t>alper</w:t>
      </w:r>
      <w:r w:rsidRPr="00F45383">
        <w:rPr>
          <w:rFonts w:ascii="Arial" w:eastAsia="Calibri" w:hAnsi="Arial" w:cs="Arial"/>
          <w:b/>
          <w:bCs/>
          <w:szCs w:val="32"/>
          <w:lang w:val="es-PE" w:eastAsia="en-US"/>
        </w:rPr>
        <w:t xml:space="preserve">, </w:t>
      </w:r>
      <w:r w:rsidRPr="00F45383">
        <w:rPr>
          <w:rFonts w:ascii="Arial" w:eastAsia="Calibri" w:hAnsi="Arial" w:cs="Arial"/>
          <w:szCs w:val="32"/>
          <w:lang w:val="es-PE" w:eastAsia="en-US"/>
        </w:rPr>
        <w:t xml:space="preserve">don </w:t>
      </w:r>
      <w:r w:rsidR="00997A2F">
        <w:rPr>
          <w:rFonts w:ascii="Arial" w:eastAsia="Calibri" w:hAnsi="Arial" w:cs="Arial"/>
          <w:szCs w:val="32"/>
          <w:lang w:val="es-PE" w:eastAsia="en-US"/>
        </w:rPr>
        <w:t>Diego, y</w:t>
      </w:r>
      <w:r w:rsidRPr="00F45383">
        <w:rPr>
          <w:rFonts w:ascii="Arial" w:eastAsia="Calibri" w:hAnsi="Arial" w:cs="Arial"/>
          <w:b/>
          <w:bCs/>
          <w:szCs w:val="32"/>
          <w:lang w:val="es-PE" w:eastAsia="en-US"/>
        </w:rPr>
        <w:t xml:space="preserve"> Undurraga</w:t>
      </w:r>
      <w:r w:rsidRPr="00F45383">
        <w:rPr>
          <w:rFonts w:ascii="Arial" w:eastAsia="Calibri" w:hAnsi="Arial" w:cs="Arial"/>
          <w:szCs w:val="32"/>
          <w:lang w:val="es-PE" w:eastAsia="en-US"/>
        </w:rPr>
        <w:t>, don Alberto</w:t>
      </w:r>
      <w:r w:rsidR="00997A2F">
        <w:rPr>
          <w:rFonts w:ascii="Arial" w:eastAsia="Calibri" w:hAnsi="Arial" w:cs="Arial"/>
          <w:szCs w:val="32"/>
          <w:lang w:val="es-PE" w:eastAsia="en-US"/>
        </w:rPr>
        <w:t>).</w:t>
      </w:r>
      <w:r w:rsidRPr="00F45383">
        <w:rPr>
          <w:rFonts w:ascii="Arial" w:eastAsia="Calibri" w:hAnsi="Arial" w:cs="Arial"/>
          <w:szCs w:val="32"/>
          <w:lang w:val="es-PE" w:eastAsia="en-US"/>
        </w:rPr>
        <w:t xml:space="preserve"> </w:t>
      </w:r>
    </w:p>
    <w:p w14:paraId="0545449E" w14:textId="77777777" w:rsidR="0094581F" w:rsidRPr="00F45383" w:rsidRDefault="0094581F" w:rsidP="0094581F">
      <w:pPr>
        <w:pStyle w:val="Prrafodelista"/>
        <w:spacing w:before="0" w:after="0"/>
        <w:ind w:left="0" w:firstLine="1985"/>
        <w:rPr>
          <w:rFonts w:ascii="Arial" w:hAnsi="Arial" w:cs="Arial"/>
          <w:b/>
          <w:color w:val="FF0000"/>
          <w:szCs w:val="24"/>
          <w:lang w:val="es-PE"/>
        </w:rPr>
      </w:pPr>
    </w:p>
    <w:p w14:paraId="5EFC9567" w14:textId="3B4DCD14" w:rsidR="0094581F" w:rsidRDefault="0094581F" w:rsidP="3CF1647C">
      <w:pPr>
        <w:pStyle w:val="Prrafodelista"/>
        <w:spacing w:before="0" w:after="0"/>
        <w:ind w:left="0" w:firstLine="1985"/>
        <w:rPr>
          <w:rFonts w:ascii="Arial" w:hAnsi="Arial" w:cs="Arial"/>
          <w:lang w:val="es-ES"/>
        </w:rPr>
      </w:pPr>
      <w:r w:rsidRPr="3CF1647C">
        <w:rPr>
          <w:rFonts w:ascii="Arial" w:hAnsi="Arial" w:cs="Arial"/>
          <w:b/>
          <w:bCs/>
          <w:lang w:val="es-ES"/>
        </w:rPr>
        <w:t>4°)</w:t>
      </w:r>
      <w:r w:rsidRPr="3CF1647C">
        <w:rPr>
          <w:rFonts w:ascii="Arial" w:hAnsi="Arial" w:cs="Arial"/>
          <w:lang w:val="es-ES"/>
        </w:rPr>
        <w:t xml:space="preserve"> Que D</w:t>
      </w:r>
      <w:r w:rsidR="00F45383" w:rsidRPr="3CF1647C">
        <w:rPr>
          <w:rFonts w:ascii="Arial" w:hAnsi="Arial" w:cs="Arial"/>
          <w:lang w:val="es-ES"/>
        </w:rPr>
        <w:t>iputado Informante fue designado</w:t>
      </w:r>
      <w:r w:rsidRPr="3CF1647C">
        <w:rPr>
          <w:rFonts w:ascii="Arial" w:hAnsi="Arial" w:cs="Arial"/>
          <w:lang w:val="es-ES"/>
        </w:rPr>
        <w:t xml:space="preserve"> </w:t>
      </w:r>
      <w:r w:rsidR="00F45383" w:rsidRPr="3CF1647C">
        <w:rPr>
          <w:rFonts w:ascii="Arial" w:hAnsi="Arial" w:cs="Arial"/>
          <w:lang w:val="es-ES"/>
        </w:rPr>
        <w:t>el señor</w:t>
      </w:r>
      <w:r w:rsidRPr="3CF1647C">
        <w:rPr>
          <w:rFonts w:ascii="Arial" w:hAnsi="Arial" w:cs="Arial"/>
          <w:lang w:val="es-ES"/>
        </w:rPr>
        <w:t xml:space="preserve"> </w:t>
      </w:r>
      <w:r w:rsidR="4E944DA1" w:rsidRPr="3CF1647C">
        <w:rPr>
          <w:rFonts w:ascii="Arial" w:hAnsi="Arial" w:cs="Arial"/>
          <w:b/>
          <w:bCs/>
          <w:lang w:val="es-ES"/>
        </w:rPr>
        <w:t>S</w:t>
      </w:r>
      <w:r w:rsidR="14E5A59D" w:rsidRPr="3CF1647C">
        <w:rPr>
          <w:rFonts w:ascii="Arial" w:hAnsi="Arial" w:cs="Arial"/>
          <w:b/>
          <w:bCs/>
          <w:lang w:val="es-ES"/>
        </w:rPr>
        <w:t>C</w:t>
      </w:r>
      <w:r w:rsidR="4E944DA1" w:rsidRPr="3CF1647C">
        <w:rPr>
          <w:rFonts w:ascii="Arial" w:hAnsi="Arial" w:cs="Arial"/>
          <w:b/>
          <w:bCs/>
          <w:lang w:val="es-ES"/>
        </w:rPr>
        <w:t>H</w:t>
      </w:r>
      <w:r w:rsidR="587EF313" w:rsidRPr="3CF1647C">
        <w:rPr>
          <w:rFonts w:ascii="Arial" w:hAnsi="Arial" w:cs="Arial"/>
          <w:b/>
          <w:bCs/>
          <w:lang w:val="es-ES"/>
        </w:rPr>
        <w:t>UBERT</w:t>
      </w:r>
      <w:r w:rsidRPr="3CF1647C">
        <w:rPr>
          <w:rFonts w:ascii="Arial" w:hAnsi="Arial" w:cs="Arial"/>
          <w:lang w:val="es-ES"/>
        </w:rPr>
        <w:t>, do</w:t>
      </w:r>
      <w:r w:rsidR="00F45383" w:rsidRPr="3CF1647C">
        <w:rPr>
          <w:rFonts w:ascii="Arial" w:hAnsi="Arial" w:cs="Arial"/>
          <w:lang w:val="es-ES"/>
        </w:rPr>
        <w:t>n</w:t>
      </w:r>
      <w:r w:rsidR="284C4231" w:rsidRPr="3CF1647C">
        <w:rPr>
          <w:rFonts w:ascii="Arial" w:hAnsi="Arial" w:cs="Arial"/>
          <w:lang w:val="es-ES"/>
        </w:rPr>
        <w:t xml:space="preserve"> </w:t>
      </w:r>
      <w:r w:rsidR="25A155AB" w:rsidRPr="3CF1647C">
        <w:rPr>
          <w:rFonts w:ascii="Arial" w:hAnsi="Arial" w:cs="Arial"/>
          <w:lang w:val="es-ES"/>
        </w:rPr>
        <w:t>S</w:t>
      </w:r>
      <w:r w:rsidR="00997A2F">
        <w:rPr>
          <w:rFonts w:ascii="Arial" w:hAnsi="Arial" w:cs="Arial"/>
          <w:lang w:val="es-ES"/>
        </w:rPr>
        <w:t>tephan.</w:t>
      </w:r>
    </w:p>
    <w:p w14:paraId="1FF4C6AA" w14:textId="77777777" w:rsidR="00AE2EC7" w:rsidRDefault="00AE2EC7" w:rsidP="0094581F">
      <w:pPr>
        <w:pStyle w:val="Sangradetextonormal"/>
        <w:numPr>
          <w:ilvl w:val="0"/>
          <w:numId w:val="0"/>
        </w:numPr>
        <w:tabs>
          <w:tab w:val="clear" w:pos="3544"/>
          <w:tab w:val="left" w:pos="0"/>
        </w:tabs>
        <w:spacing w:before="0" w:after="0"/>
        <w:rPr>
          <w:rFonts w:ascii="Arial" w:hAnsi="Arial" w:cs="Arial"/>
          <w:b/>
          <w:sz w:val="24"/>
          <w:szCs w:val="24"/>
        </w:rPr>
      </w:pPr>
    </w:p>
    <w:p w14:paraId="6003DD77" w14:textId="30B01198" w:rsidR="0094581F" w:rsidRPr="002144D1" w:rsidRDefault="0094581F" w:rsidP="3CF1647C">
      <w:pPr>
        <w:pStyle w:val="Sangradetextonormal"/>
        <w:numPr>
          <w:ilvl w:val="0"/>
          <w:numId w:val="0"/>
        </w:numPr>
        <w:tabs>
          <w:tab w:val="clear" w:pos="3544"/>
        </w:tabs>
        <w:spacing w:before="0" w:after="0"/>
        <w:rPr>
          <w:rFonts w:ascii="Arial" w:hAnsi="Arial" w:cs="Arial"/>
          <w:b/>
          <w:bCs/>
          <w:sz w:val="24"/>
          <w:szCs w:val="24"/>
          <w:u w:val="single"/>
          <w:lang w:val="es-ES"/>
        </w:rPr>
      </w:pPr>
      <w:r w:rsidRPr="3CF1647C">
        <w:rPr>
          <w:rFonts w:ascii="Arial" w:hAnsi="Arial" w:cs="Arial"/>
          <w:b/>
          <w:bCs/>
          <w:sz w:val="24"/>
          <w:szCs w:val="24"/>
          <w:lang w:val="es-ES"/>
        </w:rPr>
        <w:t xml:space="preserve">II.- </w:t>
      </w:r>
      <w:r w:rsidRPr="3CF1647C">
        <w:rPr>
          <w:rFonts w:ascii="Arial" w:hAnsi="Arial" w:cs="Arial"/>
          <w:b/>
          <w:bCs/>
          <w:sz w:val="24"/>
          <w:szCs w:val="24"/>
          <w:u w:val="single"/>
          <w:lang w:val="es-ES"/>
        </w:rPr>
        <w:t>ANTECEDENTES GENERALES</w:t>
      </w:r>
    </w:p>
    <w:p w14:paraId="0F54179E" w14:textId="77777777" w:rsidR="0094581F" w:rsidRDefault="0094581F" w:rsidP="0094581F">
      <w:pPr>
        <w:tabs>
          <w:tab w:val="left" w:pos="0"/>
        </w:tabs>
        <w:spacing w:before="0" w:after="0"/>
        <w:ind w:firstLine="1985"/>
        <w:rPr>
          <w:rFonts w:ascii="Arial" w:hAnsi="Arial" w:cs="Arial"/>
        </w:rPr>
      </w:pPr>
    </w:p>
    <w:p w14:paraId="10FB18F3" w14:textId="0E50F5CC" w:rsidR="009813D4" w:rsidRPr="009813D4" w:rsidRDefault="0094581F" w:rsidP="009813D4">
      <w:pPr>
        <w:ind w:firstLine="1985"/>
        <w:rPr>
          <w:rFonts w:ascii="Arial" w:hAnsi="Arial" w:cs="Arial"/>
          <w:szCs w:val="24"/>
          <w:lang w:val="es-ES"/>
        </w:rPr>
      </w:pPr>
      <w:r w:rsidRPr="3CF1647C">
        <w:rPr>
          <w:rFonts w:ascii="Arial" w:hAnsi="Arial" w:cs="Arial"/>
          <w:lang w:val="es-ES"/>
        </w:rPr>
        <w:t xml:space="preserve">Señala el Mensaje con el cual S.E. el </w:t>
      </w:r>
      <w:proofErr w:type="gramStart"/>
      <w:r w:rsidRPr="3CF1647C">
        <w:rPr>
          <w:rFonts w:ascii="Arial" w:hAnsi="Arial" w:cs="Arial"/>
          <w:lang w:val="es-ES"/>
        </w:rPr>
        <w:t>Presidente</w:t>
      </w:r>
      <w:proofErr w:type="gramEnd"/>
      <w:r w:rsidRPr="3CF1647C">
        <w:rPr>
          <w:rFonts w:ascii="Arial" w:hAnsi="Arial" w:cs="Arial"/>
          <w:lang w:val="es-ES"/>
        </w:rPr>
        <w:t xml:space="preserve"> de la República somete a consideración del Congreso Nacional este Proyecto de Acuerdo, que</w:t>
      </w:r>
      <w:r w:rsidR="00F147F4" w:rsidRPr="3CF1647C">
        <w:rPr>
          <w:rFonts w:ascii="Arial" w:hAnsi="Arial" w:cs="Arial"/>
          <w:lang w:val="es-ES"/>
        </w:rPr>
        <w:t xml:space="preserve"> </w:t>
      </w:r>
      <w:r w:rsidR="009813D4">
        <w:rPr>
          <w:rFonts w:ascii="Arial" w:hAnsi="Arial" w:cs="Arial"/>
          <w:lang w:val="es-ES"/>
        </w:rPr>
        <w:t>l</w:t>
      </w:r>
      <w:r w:rsidR="009813D4" w:rsidRPr="009813D4">
        <w:rPr>
          <w:rFonts w:ascii="Arial" w:hAnsi="Arial" w:cs="Arial"/>
          <w:szCs w:val="24"/>
          <w:lang w:val="es-ES"/>
        </w:rPr>
        <w:t xml:space="preserve">a Comunidad de Policías de América (AMERIPOL) fue creada el 14 de noviembre de 2007 durante el III Encuentro de Directores, Comandantes y Jefes de Policía de América Latina y el Caribe, en Bogotá, Colombia. En dicha instancia, la AMERIPOL, a través de su primer </w:t>
      </w:r>
      <w:r w:rsidR="009813D4" w:rsidRPr="009813D4">
        <w:rPr>
          <w:rFonts w:ascii="Arial" w:hAnsi="Arial" w:cs="Arial"/>
          <w:szCs w:val="24"/>
          <w:lang w:val="es-ES"/>
        </w:rPr>
        <w:lastRenderedPageBreak/>
        <w:t>Estatuto, se creó como un mecanismo de cooperación policial destinado a fortalecer la asistencia técnico-científica, capacitación y doctrina, así como el intercambio de información para la prevención y neutralización del crimen organizado.</w:t>
      </w:r>
    </w:p>
    <w:p w14:paraId="0BF8D3F5"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63E821E3" w14:textId="59A737D5"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Pr>
          <w:rFonts w:ascii="Arial" w:hAnsi="Arial" w:cs="Arial"/>
          <w:sz w:val="24"/>
          <w:szCs w:val="24"/>
          <w:lang w:val="es-ES"/>
        </w:rPr>
        <w:t>Agrega que e</w:t>
      </w:r>
      <w:r w:rsidRPr="009813D4">
        <w:rPr>
          <w:rFonts w:ascii="Arial" w:hAnsi="Arial" w:cs="Arial"/>
          <w:sz w:val="24"/>
          <w:szCs w:val="24"/>
          <w:lang w:val="es-ES"/>
        </w:rPr>
        <w:t>l Tratado Constitutivo de AMERIPOL sustituye la señalada estructura de 2007 y formaliza su consolidación como una organización internacional, siendo firmado en noviembre de 2023 en la ciudad de Brasilia por Chile junto a otros 12 países (Argentina, Brasil, Colombia, Costa Rica, Ecuador, Haití, Honduras, Panamá, Paraguay, República Dominicana, Surinam y Uruguay).</w:t>
      </w:r>
    </w:p>
    <w:p w14:paraId="5B68F108"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63F3AB80" w14:textId="7DA3C8A4"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Pr>
          <w:rFonts w:ascii="Arial" w:hAnsi="Arial" w:cs="Arial"/>
          <w:sz w:val="24"/>
          <w:szCs w:val="24"/>
          <w:lang w:val="es-ES"/>
        </w:rPr>
        <w:t>A continuación, hace presente que e</w:t>
      </w:r>
      <w:r w:rsidRPr="009813D4">
        <w:rPr>
          <w:rFonts w:ascii="Arial" w:hAnsi="Arial" w:cs="Arial"/>
          <w:sz w:val="24"/>
          <w:szCs w:val="24"/>
          <w:lang w:val="es-ES"/>
        </w:rPr>
        <w:t>l principal objetivo de AMERIPOL consiste en viabilizar y reforzar la actuación articulada y recíproca de los Cuerpos de Policía y Seguridad Pública de los Estados miembros y su cooperación mutua en la prevención, investigación y combate de los fenómenos criminales transnacionales, de conformidad con sus respectivas legislaciones nacionales (Artículo 3). Su sede matriz se encuentra ubicada en Bogotá, Colombia.</w:t>
      </w:r>
    </w:p>
    <w:p w14:paraId="16074769"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304B4EED" w14:textId="3186A7C6"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 xml:space="preserve">En la consecución de estos objetivos, </w:t>
      </w:r>
      <w:r>
        <w:rPr>
          <w:rFonts w:ascii="Arial" w:hAnsi="Arial" w:cs="Arial"/>
          <w:sz w:val="24"/>
          <w:szCs w:val="24"/>
          <w:lang w:val="es-ES"/>
        </w:rPr>
        <w:t xml:space="preserve">añade, </w:t>
      </w:r>
      <w:r w:rsidRPr="009813D4">
        <w:rPr>
          <w:rFonts w:ascii="Arial" w:hAnsi="Arial" w:cs="Arial"/>
          <w:sz w:val="24"/>
          <w:szCs w:val="24"/>
          <w:lang w:val="es-ES"/>
        </w:rPr>
        <w:t>la AMERIPOL se ha posicionado como el primer mecanismo de género policial con carácter de instrumento permanente de cooperación efectivo y práctico entre Cuerpos de Policía y/o instituciones homólogas. En este sentido, la AMERIPOL se ha consolidado como la red más importante de la región en lo que respecta a cooperación policial, siendo tercero en relevancia después de Interpol y Europol.</w:t>
      </w:r>
    </w:p>
    <w:p w14:paraId="541FB463"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5F580F15" w14:textId="2C48A679"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 xml:space="preserve">En el caso de Chile, </w:t>
      </w:r>
      <w:r>
        <w:rPr>
          <w:rFonts w:ascii="Arial" w:hAnsi="Arial" w:cs="Arial"/>
          <w:sz w:val="24"/>
          <w:szCs w:val="24"/>
          <w:lang w:val="es-ES"/>
        </w:rPr>
        <w:t xml:space="preserve">precisa, </w:t>
      </w:r>
      <w:r w:rsidRPr="009813D4">
        <w:rPr>
          <w:rFonts w:ascii="Arial" w:hAnsi="Arial" w:cs="Arial"/>
          <w:sz w:val="24"/>
          <w:szCs w:val="24"/>
          <w:lang w:val="es-ES"/>
        </w:rPr>
        <w:t>la pertenencia a esta organización fortalece la capacidad de Carabineros de Chile y Policía de Investigaciones en la prevención y combate contra el crimen organizado transnacional y otros delitos. Al mismo tiempo, proporciona un marco legal para la cooperación policial y fomenta la colaboración entre los Cuerpos de Policía y Seguridad Pública de los países miembros.</w:t>
      </w:r>
    </w:p>
    <w:p w14:paraId="50477FA8"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61F92081" w14:textId="58409602" w:rsidR="009813D4" w:rsidRPr="009813D4" w:rsidRDefault="009813D4" w:rsidP="009813D4">
      <w:pPr>
        <w:pStyle w:val="Sangradetextonormal"/>
        <w:numPr>
          <w:ilvl w:val="0"/>
          <w:numId w:val="0"/>
        </w:numPr>
        <w:spacing w:before="0" w:after="0"/>
        <w:rPr>
          <w:rFonts w:ascii="Arial" w:hAnsi="Arial" w:cs="Arial"/>
          <w:sz w:val="24"/>
          <w:szCs w:val="24"/>
          <w:u w:val="single"/>
        </w:rPr>
      </w:pPr>
      <w:r>
        <w:rPr>
          <w:rFonts w:ascii="Arial" w:hAnsi="Arial" w:cs="Arial"/>
          <w:b/>
          <w:sz w:val="24"/>
          <w:szCs w:val="24"/>
        </w:rPr>
        <w:t>III</w:t>
      </w:r>
      <w:r w:rsidRPr="009813D4">
        <w:rPr>
          <w:rFonts w:ascii="Arial" w:hAnsi="Arial" w:cs="Arial"/>
          <w:b/>
          <w:sz w:val="24"/>
          <w:szCs w:val="24"/>
          <w:u w:val="single"/>
        </w:rPr>
        <w:t>.- ESTRUCTURA Y CONTENIDO DEL TRATADO</w:t>
      </w:r>
    </w:p>
    <w:p w14:paraId="2D60D1DA" w14:textId="77777777" w:rsidR="009813D4" w:rsidRPr="009813D4" w:rsidRDefault="009813D4" w:rsidP="009813D4">
      <w:pPr>
        <w:pStyle w:val="Sangradetextonormal"/>
        <w:numPr>
          <w:ilvl w:val="0"/>
          <w:numId w:val="0"/>
        </w:numPr>
        <w:spacing w:before="0" w:after="0"/>
        <w:ind w:firstLine="1985"/>
        <w:rPr>
          <w:rFonts w:ascii="Arial" w:hAnsi="Arial" w:cs="Arial"/>
          <w:sz w:val="24"/>
          <w:szCs w:val="24"/>
        </w:rPr>
      </w:pPr>
    </w:p>
    <w:p w14:paraId="765F5BA1" w14:textId="6D8C206F" w:rsid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El presente Tratado cuenta con un Preámbulo, que consigna los antecedentes y consideraciones que tuvieron sus Miembros para adoptarlo, 23 artículos donde se despliegan sus disposiciones sustantivas y un apartado con una disposición transitoria relativa al Acuerdo Sede.</w:t>
      </w:r>
    </w:p>
    <w:p w14:paraId="33C54287"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34B1B9C" w14:textId="77777777" w:rsidR="009813D4" w:rsidRPr="009813D4" w:rsidRDefault="009813D4" w:rsidP="009813D4">
      <w:pPr>
        <w:pStyle w:val="Sangradetextonormal"/>
        <w:numPr>
          <w:ilvl w:val="1"/>
          <w:numId w:val="37"/>
        </w:numPr>
        <w:spacing w:before="0" w:after="0"/>
        <w:ind w:left="0" w:firstLine="1985"/>
        <w:rPr>
          <w:rFonts w:ascii="Arial" w:hAnsi="Arial" w:cs="Arial"/>
          <w:sz w:val="24"/>
          <w:szCs w:val="24"/>
          <w:lang w:val="es-ES"/>
        </w:rPr>
      </w:pPr>
      <w:r w:rsidRPr="009813D4">
        <w:rPr>
          <w:rFonts w:ascii="Arial" w:hAnsi="Arial" w:cs="Arial"/>
          <w:b/>
          <w:bCs/>
          <w:sz w:val="24"/>
          <w:szCs w:val="24"/>
          <w:lang w:val="es-ES"/>
        </w:rPr>
        <w:t>Preámbulo</w:t>
      </w:r>
    </w:p>
    <w:p w14:paraId="336F0DB5" w14:textId="77777777" w:rsidR="009813D4" w:rsidRPr="009813D4" w:rsidRDefault="009813D4" w:rsidP="009813D4">
      <w:pPr>
        <w:pStyle w:val="Sangradetextonormal"/>
        <w:numPr>
          <w:ilvl w:val="0"/>
          <w:numId w:val="0"/>
        </w:numPr>
        <w:spacing w:before="0" w:after="0"/>
        <w:ind w:firstLine="1985"/>
        <w:rPr>
          <w:rFonts w:ascii="Arial" w:hAnsi="Arial" w:cs="Arial"/>
          <w:sz w:val="24"/>
          <w:szCs w:val="24"/>
          <w:lang w:val="es-ES"/>
        </w:rPr>
      </w:pPr>
    </w:p>
    <w:p w14:paraId="466DB105"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El Preámbulo indica que las Partes, al momento de la adopción del Tratado, tomaron en cuenta, entre otras consideraciones, el interés general de proteger a sus pueblos de las consecuencias del crimen organizado transnacional en sus diversas y mutantes modalidades, así como la importancia de actuar en forma dinámica y articulada en beneficio de la paz y seguridad pública. Lo anterior se fundamenta en la convicción de que la cooperación policial internacional es una medida necesaria para enfrentar la criminalidad en el continente. Al mismo tiempo, manifestaron que la AMERIPOL debe ser un referente internacional en materia de seguridad pública y facilitar la prevención, investigación y combate de las amenazas provenientes del crimen organizado transnacional, así como de los nuevos delitos y tendencias emergentes.</w:t>
      </w:r>
    </w:p>
    <w:p w14:paraId="792CE59A" w14:textId="6EB8A983" w:rsid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3D4BFABB" w14:textId="77777777" w:rsidR="00E2605E" w:rsidRPr="009813D4" w:rsidRDefault="00E2605E"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A714E83"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lastRenderedPageBreak/>
        <w:t>Constitución de la AMERIPOL</w:t>
      </w:r>
    </w:p>
    <w:p w14:paraId="77DDE44F" w14:textId="77777777" w:rsidR="009813D4" w:rsidRPr="009813D4" w:rsidRDefault="009813D4" w:rsidP="00E2605E">
      <w:pPr>
        <w:tabs>
          <w:tab w:val="left" w:pos="2835"/>
        </w:tabs>
        <w:spacing w:before="0" w:after="0"/>
        <w:ind w:firstLine="1985"/>
        <w:jc w:val="center"/>
        <w:rPr>
          <w:rFonts w:ascii="Arial" w:hAnsi="Arial" w:cs="Arial"/>
          <w:szCs w:val="24"/>
          <w:lang w:val="es-ES"/>
        </w:rPr>
      </w:pPr>
    </w:p>
    <w:p w14:paraId="168C9A0C"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En el artículo 1 del Tratado se establece a la AMERIPOL como un organismo de cooperación policial internacional que goza con personalidad jurídica internacional. A su vez, esta constituye un mecanismo integrado, dinámico, efectivo y permanente que busca reforzar la actuación articulada y recíproca de los Cuerpos de Policía y Seguridad de los Estados Parte. Lo anterior, por medio de la cooperación mutua en la prevención, investigación y combate de los fenómenos criminales transnacionales. Por último, se prevé que los idiomas oficiales de la AMERIPOL serán español, portugués, inglés y francés.</w:t>
      </w:r>
    </w:p>
    <w:p w14:paraId="2AFE6ED7" w14:textId="77777777" w:rsidR="009813D4" w:rsidRPr="009813D4" w:rsidRDefault="009813D4" w:rsidP="00E2605E">
      <w:pPr>
        <w:tabs>
          <w:tab w:val="left" w:pos="2835"/>
        </w:tabs>
        <w:spacing w:before="0" w:after="0"/>
        <w:ind w:firstLine="1985"/>
        <w:jc w:val="center"/>
        <w:rPr>
          <w:rFonts w:ascii="Arial" w:hAnsi="Arial" w:cs="Arial"/>
          <w:szCs w:val="24"/>
          <w:lang w:val="es-ES"/>
        </w:rPr>
      </w:pPr>
    </w:p>
    <w:p w14:paraId="7DEEF595"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Misión</w:t>
      </w:r>
    </w:p>
    <w:p w14:paraId="53506045" w14:textId="77777777" w:rsidR="009813D4" w:rsidRPr="009813D4" w:rsidRDefault="009813D4" w:rsidP="00E2605E">
      <w:pPr>
        <w:tabs>
          <w:tab w:val="left" w:pos="2835"/>
        </w:tabs>
        <w:spacing w:before="0" w:after="0"/>
        <w:ind w:firstLine="1985"/>
        <w:jc w:val="center"/>
        <w:rPr>
          <w:rFonts w:ascii="Arial" w:hAnsi="Arial" w:cs="Arial"/>
          <w:szCs w:val="24"/>
          <w:lang w:val="es-ES"/>
        </w:rPr>
      </w:pPr>
    </w:p>
    <w:p w14:paraId="4D8A1CBE"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Los artículos 1 y 3 del Tratado disponen que la misión de la AMERIPOL consiste en viabilizar y reforzar la actuación de los Cuerpos de Policía y Seguridad Pública de los Estados miembros, lo que también involucra reforzar la prevención, investigación y combate de los fenómenos criminales transnacionales, de conformidad con las respectivas legislaciones internas.</w:t>
      </w:r>
    </w:p>
    <w:p w14:paraId="467D9185" w14:textId="77777777" w:rsidR="009813D4" w:rsidRPr="009813D4" w:rsidRDefault="009813D4" w:rsidP="00E2605E">
      <w:pPr>
        <w:tabs>
          <w:tab w:val="left" w:pos="2835"/>
        </w:tabs>
        <w:spacing w:before="0" w:after="0"/>
        <w:ind w:firstLine="1985"/>
        <w:jc w:val="center"/>
        <w:rPr>
          <w:rFonts w:ascii="Arial" w:hAnsi="Arial" w:cs="Arial"/>
          <w:szCs w:val="24"/>
          <w:lang w:val="es-ES"/>
        </w:rPr>
      </w:pPr>
    </w:p>
    <w:p w14:paraId="5A4475C1"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Definiciones</w:t>
      </w:r>
    </w:p>
    <w:p w14:paraId="0F66502C" w14:textId="77777777" w:rsidR="009813D4" w:rsidRPr="009813D4" w:rsidRDefault="009813D4" w:rsidP="00E2605E">
      <w:pPr>
        <w:pStyle w:val="Sangradetextonormal"/>
        <w:numPr>
          <w:ilvl w:val="0"/>
          <w:numId w:val="0"/>
        </w:numPr>
        <w:tabs>
          <w:tab w:val="left" w:pos="2835"/>
        </w:tabs>
        <w:spacing w:before="0" w:after="0"/>
        <w:ind w:firstLine="1985"/>
        <w:rPr>
          <w:rFonts w:ascii="Arial" w:hAnsi="Arial" w:cs="Arial"/>
          <w:sz w:val="24"/>
          <w:szCs w:val="24"/>
          <w:lang w:val="es-ES"/>
        </w:rPr>
      </w:pPr>
    </w:p>
    <w:p w14:paraId="631E6067"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A su turno, el artículo 2, para la aplicación del Tratado, consagra distintas definiciones:</w:t>
      </w:r>
    </w:p>
    <w:p w14:paraId="1F654701"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0B61C74F" w14:textId="77777777" w:rsidR="009813D4" w:rsidRPr="009813D4" w:rsidRDefault="009813D4" w:rsidP="00E2605E">
      <w:pPr>
        <w:pStyle w:val="Sangradetextonormal"/>
        <w:numPr>
          <w:ilvl w:val="0"/>
          <w:numId w:val="38"/>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Cuerpos de Policía y Seguridad Pública de los Estados miembros: todos los cuerpos de policía y seguridad pública existentes en los Estados miembros que sean responsables, en virtud del derecho nacional, de la prevención, investigación y combate de los fenómenos criminales transnacionales.</w:t>
      </w:r>
    </w:p>
    <w:p w14:paraId="4127E24A" w14:textId="77777777" w:rsidR="009813D4" w:rsidRPr="009813D4" w:rsidRDefault="009813D4" w:rsidP="00E2605E">
      <w:pPr>
        <w:pStyle w:val="Sangradetextonormal"/>
        <w:numPr>
          <w:ilvl w:val="0"/>
          <w:numId w:val="0"/>
        </w:numPr>
        <w:tabs>
          <w:tab w:val="clear" w:pos="3544"/>
          <w:tab w:val="left" w:pos="2835"/>
          <w:tab w:val="left" w:pos="4111"/>
        </w:tabs>
        <w:spacing w:before="0" w:after="0"/>
        <w:ind w:firstLine="1985"/>
        <w:rPr>
          <w:rFonts w:ascii="Arial" w:hAnsi="Arial" w:cs="Arial"/>
          <w:sz w:val="24"/>
          <w:szCs w:val="24"/>
          <w:lang w:val="es-ES"/>
        </w:rPr>
      </w:pPr>
    </w:p>
    <w:p w14:paraId="3220FA63" w14:textId="77777777" w:rsidR="009813D4" w:rsidRPr="009813D4" w:rsidRDefault="009813D4" w:rsidP="00E2605E">
      <w:pPr>
        <w:pStyle w:val="Sangradetextonormal"/>
        <w:numPr>
          <w:ilvl w:val="0"/>
          <w:numId w:val="38"/>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Cooperación Policial Internacional: el conjunto de acciones de los Cuerpos de Policía y Seguridad Pública a través de los cuales se coordinarán políticas o se unirán esfuerzos para alcanzar objetivos conjuntos en el ámbito internacional.</w:t>
      </w:r>
    </w:p>
    <w:p w14:paraId="36328913" w14:textId="77777777" w:rsidR="009813D4" w:rsidRPr="009813D4" w:rsidRDefault="009813D4" w:rsidP="00E2605E">
      <w:pPr>
        <w:pStyle w:val="Sangradetextonormal"/>
        <w:numPr>
          <w:ilvl w:val="0"/>
          <w:numId w:val="0"/>
        </w:numPr>
        <w:tabs>
          <w:tab w:val="clear" w:pos="3544"/>
          <w:tab w:val="left" w:pos="2835"/>
          <w:tab w:val="left" w:pos="4111"/>
        </w:tabs>
        <w:spacing w:before="0" w:after="0"/>
        <w:ind w:firstLine="1985"/>
        <w:rPr>
          <w:rFonts w:ascii="Arial" w:hAnsi="Arial" w:cs="Arial"/>
          <w:sz w:val="24"/>
          <w:szCs w:val="24"/>
          <w:lang w:val="es-ES"/>
        </w:rPr>
      </w:pPr>
    </w:p>
    <w:p w14:paraId="4BC160F6" w14:textId="77777777" w:rsidR="009813D4" w:rsidRPr="009813D4" w:rsidRDefault="009813D4" w:rsidP="00E2605E">
      <w:pPr>
        <w:pStyle w:val="Sangradetextonormal"/>
        <w:numPr>
          <w:ilvl w:val="0"/>
          <w:numId w:val="38"/>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Unidad Nacional de la AMERIPOL (UNA): es el órgano encargado de coordinar las funciones enumeradas en el Tratado, dentro del territorio del Estado Parte.</w:t>
      </w:r>
    </w:p>
    <w:p w14:paraId="54B1AD02"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3F47184B" w14:textId="77777777" w:rsidR="009813D4" w:rsidRPr="009813D4" w:rsidRDefault="009813D4" w:rsidP="00E2605E">
      <w:pPr>
        <w:pStyle w:val="Sangradetextonormal"/>
        <w:numPr>
          <w:ilvl w:val="0"/>
          <w:numId w:val="38"/>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Sistema de Información: conjunto organizado de datos que sean objeto de tratamiento o procesamiento, electrónico o no, cualquiera fuere la modalidad de su formación, almacenamiento, organización o acceso.</w:t>
      </w:r>
    </w:p>
    <w:p w14:paraId="257BC4AC"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1834C2A5" w14:textId="77777777" w:rsidR="009813D4" w:rsidRPr="009813D4" w:rsidRDefault="009813D4" w:rsidP="00E2605E">
      <w:pPr>
        <w:pStyle w:val="Sangradetextonormal"/>
        <w:numPr>
          <w:ilvl w:val="0"/>
          <w:numId w:val="38"/>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Delito: todo crimen y/o delito punible independientemente de la expectativa de pena que impongan los respectivos ordenamientos jurídicos de los Estados Parte.</w:t>
      </w:r>
    </w:p>
    <w:p w14:paraId="3B1BE459"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541E3540"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Funciones</w:t>
      </w:r>
    </w:p>
    <w:p w14:paraId="25EDCC9E" w14:textId="77777777" w:rsidR="009813D4" w:rsidRPr="009813D4" w:rsidRDefault="009813D4" w:rsidP="00E2605E">
      <w:pPr>
        <w:pStyle w:val="Sangradetextonormal"/>
        <w:numPr>
          <w:ilvl w:val="0"/>
          <w:numId w:val="0"/>
        </w:numPr>
        <w:tabs>
          <w:tab w:val="left" w:pos="2835"/>
        </w:tabs>
        <w:spacing w:before="0" w:after="0"/>
        <w:ind w:firstLine="1985"/>
        <w:rPr>
          <w:rFonts w:ascii="Arial" w:hAnsi="Arial" w:cs="Arial"/>
          <w:b/>
          <w:bCs/>
          <w:sz w:val="24"/>
          <w:szCs w:val="24"/>
          <w:lang w:val="es-ES"/>
        </w:rPr>
      </w:pPr>
    </w:p>
    <w:p w14:paraId="2ECF803F"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En el artículo 3.2 se detallan las funciones de la AMERIPOL para el cumplimiento de su Misión. Estas consisten en:</w:t>
      </w:r>
    </w:p>
    <w:p w14:paraId="6977C93A"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336F95D4"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Recopilar, conservar, tratar, analizar e intercambiar información.</w:t>
      </w:r>
    </w:p>
    <w:p w14:paraId="093D3D2E"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lastRenderedPageBreak/>
        <w:t>Coordinar y organizar acciones de cooperación policial internacional que lleven a cabo los Cuerpos de Policía y Seguridad Pública de los Estados Parte.</w:t>
      </w:r>
    </w:p>
    <w:p w14:paraId="0D60D32C" w14:textId="77777777" w:rsidR="009813D4" w:rsidRPr="009813D4" w:rsidRDefault="009813D4" w:rsidP="00E2605E">
      <w:pPr>
        <w:pStyle w:val="Sangradetextonormal"/>
        <w:numPr>
          <w:ilvl w:val="0"/>
          <w:numId w:val="0"/>
        </w:numPr>
        <w:tabs>
          <w:tab w:val="clear" w:pos="3544"/>
          <w:tab w:val="left" w:pos="2835"/>
          <w:tab w:val="left" w:pos="4111"/>
        </w:tabs>
        <w:spacing w:before="0" w:after="0"/>
        <w:ind w:firstLine="1985"/>
        <w:rPr>
          <w:rFonts w:ascii="Arial" w:hAnsi="Arial" w:cs="Arial"/>
          <w:sz w:val="24"/>
          <w:szCs w:val="24"/>
          <w:lang w:val="es-ES"/>
        </w:rPr>
      </w:pPr>
    </w:p>
    <w:p w14:paraId="56920112"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Generar estadísticas criminales con el fin de evaluar las amenazas, elaborar análisis estratégicos y operativos e informes generales de situación.</w:t>
      </w:r>
    </w:p>
    <w:p w14:paraId="3A3FF152"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4219B234"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Desarrollar, compartir y promover conocimientos especializados sobre métodos de prevención de la delincuencia, procedimientos de investigación y métodos técnicos y criminalísticos específicos de la región.</w:t>
      </w:r>
    </w:p>
    <w:p w14:paraId="6ED63F71"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2C4CC7FD"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Prestar asesoramiento técnico a los Estados Parte y a sus respectivas instituciones, cuando así lo soliciten.</w:t>
      </w:r>
    </w:p>
    <w:p w14:paraId="18A10B28"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7535B3A0"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Planear, realizar, coordinar, fomentar y divulgar acciones de capacitación, conforme se determine en el reglamento a dictarse al efecto.</w:t>
      </w:r>
    </w:p>
    <w:p w14:paraId="283906E0"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2EC97BB2"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Establecer acuerdos de cooperación con actores de la comunidad internacional que puedan contribuir a la misión de AMERIPOL.</w:t>
      </w:r>
    </w:p>
    <w:p w14:paraId="029B179C" w14:textId="77777777" w:rsidR="009813D4" w:rsidRPr="009813D4" w:rsidRDefault="009813D4" w:rsidP="00E2605E">
      <w:pPr>
        <w:pStyle w:val="Prrafodelista"/>
        <w:tabs>
          <w:tab w:val="left" w:pos="2835"/>
        </w:tabs>
        <w:spacing w:before="0" w:after="0"/>
        <w:ind w:left="0" w:firstLine="1985"/>
        <w:rPr>
          <w:rFonts w:ascii="Arial" w:hAnsi="Arial" w:cs="Arial"/>
          <w:szCs w:val="24"/>
          <w:lang w:val="es-ES"/>
        </w:rPr>
      </w:pPr>
    </w:p>
    <w:p w14:paraId="12E57B24" w14:textId="77777777" w:rsidR="009813D4" w:rsidRPr="009813D4" w:rsidRDefault="009813D4" w:rsidP="00E2605E">
      <w:pPr>
        <w:pStyle w:val="Sangradetextonormal"/>
        <w:numPr>
          <w:ilvl w:val="0"/>
          <w:numId w:val="39"/>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Posibilitar el desarrollo de investigaciones policiales coordinadas en materias objeto del presente Tratado a través de Equipos Conjuntos de Investigación, de conformidad a las normas internas de los Estados Parte.</w:t>
      </w:r>
    </w:p>
    <w:p w14:paraId="08B1C1CA"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4813EE32"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Funcionamiento y Administración</w:t>
      </w:r>
    </w:p>
    <w:p w14:paraId="3FA5C29D"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5527E1B1"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En conformidad a lo dispuesto en el artículo 4, serán considerados Estados Parte todos aquellos Estados del Continente Americano que firmen y ratifiquen el Tratado o se adhieran a él. A su vez, para el pleno ejercicio de sus derechos, será condición el cumplimiento integral de las obligaciones que deriven del Tratado.</w:t>
      </w:r>
    </w:p>
    <w:p w14:paraId="760A2946"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7EDE6ACC"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 xml:space="preserve">A su vez, el artículo 12 prevé la calidad de "observadores" de AMERIPOL. En particular, dispone que la AMERIPOL podrá establecer relaciones de cooperación mediante acuerdos con Terceros Estados y organizaciones internacionales en calidad de "observadores", previa aprobación de la Asamblea. Al mismo tiempo, los "observadores" podrán acreditar un oficial de Enlace ante la sede de AMERIPOL, cuyas funciones deberán ser delimitadas en el acuerdo de cooperación al momento de la suscripción. </w:t>
      </w:r>
    </w:p>
    <w:p w14:paraId="35B4046E"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561AAE3A"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En relación a la organización de la AMERIPOL, el artículo 5 establece sus órganos principales, la Asamblea General, la Presidencia y la Secretaría Ejecutiva, los cuales se encuentran regulados en los artículos 6, 7 y 8 respectivamente:</w:t>
      </w:r>
    </w:p>
    <w:p w14:paraId="589ABEBC"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3942011" w14:textId="77777777" w:rsidR="009813D4" w:rsidRPr="009813D4" w:rsidRDefault="009813D4" w:rsidP="00E2605E">
      <w:pPr>
        <w:pStyle w:val="Sangradetextonormal"/>
        <w:numPr>
          <w:ilvl w:val="1"/>
          <w:numId w:val="40"/>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 xml:space="preserve">La Asamblea General, es la máxima instancia de definición de directrices, concertación y evaluación de los propósitos establecidos por AMERIPOL. Cada Estado podrá contar con una representación de uno o varios delegados, encabezada por un </w:t>
      </w:r>
      <w:proofErr w:type="gramStart"/>
      <w:r w:rsidRPr="009813D4">
        <w:rPr>
          <w:rFonts w:ascii="Arial" w:hAnsi="Arial" w:cs="Arial"/>
          <w:sz w:val="24"/>
          <w:szCs w:val="24"/>
          <w:lang w:val="es-ES"/>
        </w:rPr>
        <w:t>Jefe</w:t>
      </w:r>
      <w:proofErr w:type="gramEnd"/>
      <w:r w:rsidRPr="009813D4">
        <w:rPr>
          <w:rFonts w:ascii="Arial" w:hAnsi="Arial" w:cs="Arial"/>
          <w:sz w:val="24"/>
          <w:szCs w:val="24"/>
          <w:lang w:val="es-ES"/>
        </w:rPr>
        <w:t xml:space="preserve"> de delegación, el cual es designado por la autoridad gubernamental competente de cada país.</w:t>
      </w:r>
    </w:p>
    <w:p w14:paraId="249F09FD" w14:textId="011FE152" w:rsidR="009813D4" w:rsidRDefault="009813D4" w:rsidP="009813D4">
      <w:pPr>
        <w:pStyle w:val="Sangradetextonormal"/>
        <w:numPr>
          <w:ilvl w:val="0"/>
          <w:numId w:val="0"/>
        </w:numPr>
        <w:tabs>
          <w:tab w:val="clear" w:pos="3544"/>
          <w:tab w:val="left" w:pos="4111"/>
        </w:tabs>
        <w:spacing w:before="0" w:after="0"/>
        <w:ind w:firstLine="1985"/>
        <w:rPr>
          <w:rFonts w:ascii="Arial" w:hAnsi="Arial" w:cs="Arial"/>
          <w:sz w:val="24"/>
          <w:szCs w:val="24"/>
          <w:lang w:val="es-ES"/>
        </w:rPr>
      </w:pPr>
    </w:p>
    <w:p w14:paraId="044EF246" w14:textId="1E39CCE1" w:rsidR="009813D4" w:rsidRDefault="009813D4" w:rsidP="00E2605E">
      <w:pPr>
        <w:pStyle w:val="Sangradetextonormal"/>
        <w:numPr>
          <w:ilvl w:val="1"/>
          <w:numId w:val="40"/>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 xml:space="preserve">La Presidencia, será elegida por la Asamblea, por un término de 2 años, no pudiendo ser reelecta por periodos sucesivos, y presidirá las reuniones de </w:t>
      </w:r>
      <w:r w:rsidRPr="009813D4">
        <w:rPr>
          <w:rFonts w:ascii="Arial" w:hAnsi="Arial" w:cs="Arial"/>
          <w:sz w:val="24"/>
          <w:szCs w:val="24"/>
          <w:lang w:val="es-ES"/>
        </w:rPr>
        <w:lastRenderedPageBreak/>
        <w:t xml:space="preserve">ésta dirigiendo el debate. Subrogará al </w:t>
      </w:r>
      <w:proofErr w:type="gramStart"/>
      <w:r w:rsidRPr="009813D4">
        <w:rPr>
          <w:rFonts w:ascii="Arial" w:hAnsi="Arial" w:cs="Arial"/>
          <w:sz w:val="24"/>
          <w:szCs w:val="24"/>
          <w:lang w:val="es-ES"/>
        </w:rPr>
        <w:t>Secretario Ejecutivo</w:t>
      </w:r>
      <w:proofErr w:type="gramEnd"/>
      <w:r w:rsidRPr="009813D4">
        <w:rPr>
          <w:rFonts w:ascii="Arial" w:hAnsi="Arial" w:cs="Arial"/>
          <w:sz w:val="24"/>
          <w:szCs w:val="24"/>
          <w:lang w:val="es-ES"/>
        </w:rPr>
        <w:t xml:space="preserve"> en caso de producirse vacancia.</w:t>
      </w:r>
    </w:p>
    <w:p w14:paraId="2A7593BB" w14:textId="77777777" w:rsidR="009813D4" w:rsidRPr="009813D4" w:rsidRDefault="009813D4" w:rsidP="00E2605E">
      <w:pPr>
        <w:pStyle w:val="Sangradetextonormal"/>
        <w:numPr>
          <w:ilvl w:val="0"/>
          <w:numId w:val="0"/>
        </w:numPr>
        <w:tabs>
          <w:tab w:val="clear" w:pos="3544"/>
          <w:tab w:val="left" w:pos="2835"/>
          <w:tab w:val="left" w:pos="4111"/>
        </w:tabs>
        <w:spacing w:before="0" w:after="0"/>
        <w:ind w:left="3904"/>
        <w:rPr>
          <w:rFonts w:ascii="Arial" w:hAnsi="Arial" w:cs="Arial"/>
          <w:sz w:val="24"/>
          <w:szCs w:val="24"/>
          <w:lang w:val="es-ES"/>
        </w:rPr>
      </w:pPr>
    </w:p>
    <w:p w14:paraId="63B12638" w14:textId="77777777" w:rsidR="009813D4" w:rsidRPr="009813D4" w:rsidRDefault="009813D4" w:rsidP="00E2605E">
      <w:pPr>
        <w:pStyle w:val="Sangradetextonormal"/>
        <w:numPr>
          <w:ilvl w:val="1"/>
          <w:numId w:val="40"/>
        </w:numPr>
        <w:tabs>
          <w:tab w:val="clear" w:pos="3544"/>
          <w:tab w:val="left" w:pos="2835"/>
          <w:tab w:val="left" w:pos="4111"/>
        </w:tabs>
        <w:spacing w:before="0" w:after="0"/>
        <w:ind w:left="0" w:firstLine="1985"/>
        <w:rPr>
          <w:rFonts w:ascii="Arial" w:hAnsi="Arial" w:cs="Arial"/>
          <w:sz w:val="24"/>
          <w:szCs w:val="24"/>
          <w:lang w:val="es-ES"/>
        </w:rPr>
      </w:pPr>
      <w:r w:rsidRPr="009813D4">
        <w:rPr>
          <w:rFonts w:ascii="Arial" w:hAnsi="Arial" w:cs="Arial"/>
          <w:sz w:val="24"/>
          <w:szCs w:val="24"/>
          <w:lang w:val="es-ES"/>
        </w:rPr>
        <w:t xml:space="preserve">La Secretaría Ejecutiva, es el órgano administrativo y de representación legal e internacional de la AMERIPOL. Estará compuesta por el (la) </w:t>
      </w:r>
      <w:proofErr w:type="gramStart"/>
      <w:r w:rsidRPr="009813D4">
        <w:rPr>
          <w:rFonts w:ascii="Arial" w:hAnsi="Arial" w:cs="Arial"/>
          <w:sz w:val="24"/>
          <w:szCs w:val="24"/>
          <w:lang w:val="es-ES"/>
        </w:rPr>
        <w:t>Secretario</w:t>
      </w:r>
      <w:proofErr w:type="gramEnd"/>
      <w:r w:rsidRPr="009813D4">
        <w:rPr>
          <w:rFonts w:ascii="Arial" w:hAnsi="Arial" w:cs="Arial"/>
          <w:sz w:val="24"/>
          <w:szCs w:val="24"/>
          <w:lang w:val="es-ES"/>
        </w:rPr>
        <w:t xml:space="preserve"> (a) Ejecutivo (a) y el personal técnico. Es responsable, entre otras funciones, de articular y coordinar la cooperación entre cuerpos policiales de Estados Parte a través de las Unidades Nacionales de AMERIPOL (UNA). Participará de los debates en la </w:t>
      </w:r>
      <w:proofErr w:type="gramStart"/>
      <w:r w:rsidRPr="009813D4">
        <w:rPr>
          <w:rFonts w:ascii="Arial" w:hAnsi="Arial" w:cs="Arial"/>
          <w:sz w:val="24"/>
          <w:szCs w:val="24"/>
          <w:lang w:val="es-ES"/>
        </w:rPr>
        <w:t>Asamblea</w:t>
      </w:r>
      <w:proofErr w:type="gramEnd"/>
      <w:r w:rsidRPr="009813D4">
        <w:rPr>
          <w:rFonts w:ascii="Arial" w:hAnsi="Arial" w:cs="Arial"/>
          <w:sz w:val="24"/>
          <w:szCs w:val="24"/>
          <w:lang w:val="es-ES"/>
        </w:rPr>
        <w:t xml:space="preserve"> pero sin derecho a voto.</w:t>
      </w:r>
    </w:p>
    <w:p w14:paraId="1E14146D"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03606A86"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Sin perjuicio de lo anterior, el artículo 9 contempla la figura de la Unidad Nacional AMERIPOL (UNA). Esta consiste en un órgano de enlace entre la AMERIPOL y los Cuerpos de Policía y Seguridad Pública y es designada o creada por cada Estado miembro para coordinar las actividades de la AMERIPOL dentro de sus territorios nacionales respectivos. En consecuencia, dentro de las funciones de las UNA se encuentra suministrar a la AMERIPOL la información necesaria para el desempeño de sus funciones, velar por la legalidad y corrección de intercambio de información, entre otras. Sin embargo, las UNA no estarán obligadas a transmitir datos que puedan afectar la seguridad nacional de los respectivos Estados Parte.</w:t>
      </w:r>
    </w:p>
    <w:p w14:paraId="24E350C0"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3F9DA6D3"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Luego, el artículo 10 dispone que los Estados Parte acreditarán al personal y/o funcionarios de los Cuerpos de Policía y Seguridad Pública para actuar como oficiales ante la Secretaría Ejecutiva. A su vez, el artículo 11 establece que la AMERIPOL, con autorización de la Asamblea y luego de la firma de los acuerdos correspondientes, podrá designar oficiales de enlace ante terceros Estados u otros organismos internacionales.</w:t>
      </w:r>
    </w:p>
    <w:p w14:paraId="1E15B4A9"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1C0803A"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Sistema de información y protección de datos</w:t>
      </w:r>
    </w:p>
    <w:p w14:paraId="1103F9D4"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6093FBCD"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El artículo 13 regula el intercambio seguro de información entre Estados miembros. Esta disposición contempla el establecimiento de un Sistema de Información que permita cumplir con la Misión de la AMERIPOL y el desempeño de sus funciones. En consecuencia, los Estados miembros deberán adoptar normas destinadas a la implementación de un Sistema de Información que garanticen un nivel de protección de datos adecuado.</w:t>
      </w:r>
    </w:p>
    <w:p w14:paraId="282FD3BF"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4DDB0BEB" w14:textId="619052F3" w:rsid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Asimismo, la norma establece que este sistema deberá garantizar la protección de los derechos humanos, en particular, de los datos personales, bajo los principios de razonabilidad, necesidad y proporcionalidad, cumpliendo con los más altos estándares de seguridad. Por último, se establece que el presente Tratado será complementado con un protocolo que regulará particularmente esta temática.</w:t>
      </w:r>
    </w:p>
    <w:p w14:paraId="471FB16D" w14:textId="59BC2665" w:rsid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2E67940B"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Presupuesto</w:t>
      </w:r>
    </w:p>
    <w:p w14:paraId="56A745C8"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6A2CF70D"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El artículo 14 consigna que el presupuesto de la AMERIPOL se financiará a través de cuotas obligatorias que serán determinadas por la Asamblea y también por contribuciones voluntarias de los Estados miembros, previa aprobación de la Asamblea.</w:t>
      </w:r>
    </w:p>
    <w:p w14:paraId="5A0E8F0E"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7B92E40C"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Asimismo, todos los ingresos y gastos de la AMERIPOL están sujetos a las previsiones de cada ejercicio presupuestario, el cual comenzará el 1 de enero y terminará el 31 de diciembre de cada año.</w:t>
      </w:r>
    </w:p>
    <w:p w14:paraId="37DDB5C4"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lastRenderedPageBreak/>
        <w:t>Personalidad jurídica, privilegios e inmunidades</w:t>
      </w:r>
    </w:p>
    <w:p w14:paraId="4F92EC08"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5275C1DA"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r w:rsidRPr="009813D4">
        <w:rPr>
          <w:rFonts w:ascii="Arial" w:hAnsi="Arial" w:cs="Arial"/>
          <w:sz w:val="24"/>
          <w:szCs w:val="24"/>
          <w:lang w:val="es-ES"/>
        </w:rPr>
        <w:t>El artículo 1.2 prescribe que la AMERIPOL gozará de personalidad jurídica internacional para cumplir sus funciones. Respecto a los privilegios e inmunidades, se establece en el artículo 19 que, tanto la AMERIPOL como sus funcionarios, gozarán en el territorio de los Estado Parte de los privilegios e inmunidades que sean necesarios para el ejercicio de sus funciones.</w:t>
      </w:r>
    </w:p>
    <w:p w14:paraId="0A9AA4F6" w14:textId="77777777" w:rsidR="009813D4" w:rsidRPr="009813D4" w:rsidRDefault="009813D4" w:rsidP="00E2605E">
      <w:pPr>
        <w:pStyle w:val="Sangradetextonormal"/>
        <w:numPr>
          <w:ilvl w:val="0"/>
          <w:numId w:val="0"/>
        </w:numPr>
        <w:tabs>
          <w:tab w:val="clear" w:pos="3544"/>
          <w:tab w:val="left" w:pos="2835"/>
        </w:tabs>
        <w:spacing w:before="0" w:after="0"/>
        <w:ind w:firstLine="1985"/>
        <w:rPr>
          <w:rFonts w:ascii="Arial" w:hAnsi="Arial" w:cs="Arial"/>
          <w:sz w:val="24"/>
          <w:szCs w:val="24"/>
          <w:lang w:val="es-ES"/>
        </w:rPr>
      </w:pPr>
    </w:p>
    <w:p w14:paraId="69B71FE5" w14:textId="77777777" w:rsidR="009813D4" w:rsidRPr="009813D4" w:rsidRDefault="009813D4" w:rsidP="00E2605E">
      <w:pPr>
        <w:pStyle w:val="Sangradetextonormal"/>
        <w:numPr>
          <w:ilvl w:val="1"/>
          <w:numId w:val="37"/>
        </w:numPr>
        <w:tabs>
          <w:tab w:val="left" w:pos="2835"/>
        </w:tabs>
        <w:spacing w:before="0" w:after="0"/>
        <w:ind w:left="0" w:firstLine="1985"/>
        <w:rPr>
          <w:rFonts w:ascii="Arial" w:hAnsi="Arial" w:cs="Arial"/>
          <w:b/>
          <w:bCs/>
          <w:sz w:val="24"/>
          <w:szCs w:val="24"/>
          <w:lang w:val="es-ES"/>
        </w:rPr>
      </w:pPr>
      <w:r w:rsidRPr="009813D4">
        <w:rPr>
          <w:rFonts w:ascii="Arial" w:hAnsi="Arial" w:cs="Arial"/>
          <w:b/>
          <w:bCs/>
          <w:sz w:val="24"/>
          <w:szCs w:val="24"/>
          <w:lang w:val="es-ES"/>
        </w:rPr>
        <w:t>Disposiciones finales</w:t>
      </w:r>
    </w:p>
    <w:p w14:paraId="314F8CAD"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53D4A5AF"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El artículo 17 alude al mecanismo de resolución de controversias entre los miembros respecto a la interpretación o aplicación del Tratado, disponiendo que éstas deberán ser resueltas por medio de negociaciones directas entre los Estados interesados.</w:t>
      </w:r>
    </w:p>
    <w:p w14:paraId="1FE50670"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3034C4B0"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Por su parte, el artículo 18 prevé que la sede de AMERIPOL estará ubicada en Bogotá, Colombia, y que la organización y dicho Estado suscribirán un Acuerdo de sede para tal efecto. En complemento a lo anterior, la Disposición Transitoria 1 consigna que la República de Colombia presentará una propuesta de Acuerdo sede en la primera Asamblea.</w:t>
      </w:r>
    </w:p>
    <w:p w14:paraId="736A7125"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55839725"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Luego, el artículo 21 indica los mecanismos de enmienda y denuncia del Tratado. La primera deberá ser efectuada por consenso entre todos los Estados Parte, mientras que la segunda deberá ser notificada por escrito y surtirá efectos 6 meses después de dicha notificación.</w:t>
      </w:r>
    </w:p>
    <w:p w14:paraId="344A4647"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2076D17C"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En relación a la incorporación a la AMERIPOL, el artículo 22 consigna que el ingreso se encontrará abierto a todos los Estados del Continente Americano, en Bogotá, por un año contado desde su suscripción inicial. Esta incorporación puede ser originaria -al firmarse el Tratado y depositarse el instrumento de ratificación- o posterior, tratándose de quienes hagan el depósito del instrumento de adhesión.</w:t>
      </w:r>
    </w:p>
    <w:p w14:paraId="094F44A9"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109CD3A"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r w:rsidRPr="009813D4">
        <w:rPr>
          <w:rFonts w:ascii="Arial" w:hAnsi="Arial" w:cs="Arial"/>
          <w:sz w:val="24"/>
          <w:szCs w:val="24"/>
          <w:lang w:val="es-ES"/>
        </w:rPr>
        <w:t>Finalmente, el artículo 23 contempla que el Tratado entrará en vigor en la fecha en que se deposite el quinto instrumento de ratificación ante el Depositario, que, de conformidad con el artículo 20, es la República de Colombia. Asimismo, respecto de los Estados del Continente Americano que ratifiquen o adhieran al Tratado después del depósito del quinto instrumento de ratificación, el Tratado entrará en vigor en la fecha en la cual se deposite el respectivo instrumento de ratificación o adhesión.</w:t>
      </w:r>
    </w:p>
    <w:p w14:paraId="30130F00" w14:textId="77777777" w:rsidR="009813D4" w:rsidRPr="009813D4" w:rsidRDefault="009813D4" w:rsidP="009813D4">
      <w:pPr>
        <w:pStyle w:val="Sangradetextonormal"/>
        <w:numPr>
          <w:ilvl w:val="0"/>
          <w:numId w:val="0"/>
        </w:numPr>
        <w:tabs>
          <w:tab w:val="clear" w:pos="3544"/>
        </w:tabs>
        <w:spacing w:before="0" w:after="0"/>
        <w:ind w:firstLine="1985"/>
        <w:rPr>
          <w:rFonts w:ascii="Arial" w:hAnsi="Arial" w:cs="Arial"/>
          <w:sz w:val="24"/>
          <w:szCs w:val="24"/>
          <w:lang w:val="es-ES"/>
        </w:rPr>
      </w:pPr>
    </w:p>
    <w:p w14:paraId="4A26623D" w14:textId="415ECFDE" w:rsidR="00434C72" w:rsidRDefault="00794C9C" w:rsidP="0064480E">
      <w:pPr>
        <w:widowControl w:val="0"/>
        <w:tabs>
          <w:tab w:val="left" w:pos="426"/>
          <w:tab w:val="left" w:pos="2999"/>
        </w:tabs>
        <w:spacing w:before="0" w:after="0"/>
        <w:jc w:val="center"/>
        <w:rPr>
          <w:rFonts w:ascii="Arial" w:hAnsi="Arial" w:cs="Arial"/>
          <w:szCs w:val="24"/>
        </w:rPr>
      </w:pPr>
      <w:r>
        <w:rPr>
          <w:rFonts w:ascii="Arial" w:hAnsi="Arial" w:cs="Arial"/>
          <w:b/>
          <w:szCs w:val="24"/>
        </w:rPr>
        <w:t>I</w:t>
      </w:r>
      <w:r w:rsidR="00A25886">
        <w:rPr>
          <w:rFonts w:ascii="Arial" w:hAnsi="Arial" w:cs="Arial"/>
          <w:b/>
          <w:szCs w:val="24"/>
        </w:rPr>
        <w:t>V</w:t>
      </w:r>
      <w:r w:rsidR="00434C72">
        <w:rPr>
          <w:rFonts w:ascii="Arial" w:hAnsi="Arial" w:cs="Arial"/>
          <w:b/>
          <w:szCs w:val="24"/>
        </w:rPr>
        <w:t xml:space="preserve">.- </w:t>
      </w:r>
      <w:r w:rsidR="00434C72">
        <w:rPr>
          <w:rFonts w:ascii="Arial" w:hAnsi="Arial" w:cs="Arial"/>
          <w:b/>
          <w:szCs w:val="24"/>
          <w:u w:val="single"/>
        </w:rPr>
        <w:t>DOCUMENTOS SOLICITADOS Y PERSONAS RECIBIDAS POR LA COMISIÓN.</w:t>
      </w:r>
    </w:p>
    <w:p w14:paraId="4F38DA9A" w14:textId="77777777" w:rsidR="0064480E" w:rsidRDefault="0064480E" w:rsidP="0064480E">
      <w:pPr>
        <w:spacing w:before="0" w:after="0"/>
        <w:ind w:firstLine="1985"/>
        <w:rPr>
          <w:rFonts w:ascii="Arial" w:hAnsi="Arial" w:cs="Arial"/>
          <w:szCs w:val="24"/>
        </w:rPr>
      </w:pPr>
    </w:p>
    <w:p w14:paraId="61780301" w14:textId="72FA6EF2" w:rsidR="00997A2F" w:rsidRPr="00843620" w:rsidRDefault="00434C72" w:rsidP="00997A2F">
      <w:pPr>
        <w:spacing w:before="0" w:after="0"/>
        <w:ind w:firstLine="1985"/>
        <w:rPr>
          <w:rFonts w:ascii="Arial" w:eastAsia="Calibri" w:hAnsi="Arial" w:cs="Arial"/>
          <w:szCs w:val="24"/>
          <w:lang w:val="es-CL"/>
        </w:rPr>
      </w:pPr>
      <w:r w:rsidRPr="00A17E05">
        <w:rPr>
          <w:rFonts w:ascii="Arial" w:hAnsi="Arial" w:cs="Arial"/>
          <w:szCs w:val="24"/>
        </w:rPr>
        <w:t>A la</w:t>
      </w:r>
      <w:r w:rsidR="00997A2F">
        <w:rPr>
          <w:rFonts w:ascii="Arial" w:hAnsi="Arial" w:cs="Arial"/>
          <w:szCs w:val="24"/>
        </w:rPr>
        <w:t xml:space="preserve">s sesiones </w:t>
      </w:r>
      <w:r w:rsidRPr="00A17E05">
        <w:rPr>
          <w:rFonts w:ascii="Arial" w:hAnsi="Arial" w:cs="Arial"/>
          <w:szCs w:val="24"/>
        </w:rPr>
        <w:t>que vuestra Comisión destinó al estudio de la refe</w:t>
      </w:r>
      <w:r w:rsidR="00A17E05">
        <w:rPr>
          <w:rFonts w:ascii="Arial" w:hAnsi="Arial" w:cs="Arial"/>
          <w:szCs w:val="24"/>
        </w:rPr>
        <w:t>rida iniciativa legal asisti</w:t>
      </w:r>
      <w:r w:rsidR="00997A2F">
        <w:rPr>
          <w:rFonts w:ascii="Arial" w:hAnsi="Arial" w:cs="Arial"/>
          <w:szCs w:val="24"/>
        </w:rPr>
        <w:t xml:space="preserve">eron el señor </w:t>
      </w:r>
      <w:r w:rsidR="00997A2F" w:rsidRPr="00843620">
        <w:rPr>
          <w:rFonts w:ascii="Arial" w:eastAsia="Calibri" w:hAnsi="Arial" w:cs="Arial"/>
          <w:b/>
          <w:bCs/>
          <w:szCs w:val="24"/>
          <w:lang w:val="es-CL"/>
        </w:rPr>
        <w:t xml:space="preserve">Alberto Van </w:t>
      </w:r>
      <w:proofErr w:type="spellStart"/>
      <w:r w:rsidR="00997A2F" w:rsidRPr="00843620">
        <w:rPr>
          <w:rFonts w:ascii="Arial" w:eastAsia="Calibri" w:hAnsi="Arial" w:cs="Arial"/>
          <w:b/>
          <w:bCs/>
          <w:szCs w:val="24"/>
          <w:lang w:val="es-CL"/>
        </w:rPr>
        <w:t>Klaveren</w:t>
      </w:r>
      <w:proofErr w:type="spellEnd"/>
      <w:r w:rsidR="00997A2F" w:rsidRPr="00843620">
        <w:rPr>
          <w:rFonts w:ascii="Arial" w:eastAsia="Calibri" w:hAnsi="Arial" w:cs="Arial"/>
          <w:b/>
          <w:bCs/>
          <w:szCs w:val="24"/>
          <w:lang w:val="es-CL"/>
        </w:rPr>
        <w:t xml:space="preserve"> </w:t>
      </w:r>
      <w:proofErr w:type="spellStart"/>
      <w:r w:rsidR="00997A2F" w:rsidRPr="00843620">
        <w:rPr>
          <w:rFonts w:ascii="Arial" w:eastAsia="Calibri" w:hAnsi="Arial" w:cs="Arial"/>
          <w:b/>
          <w:bCs/>
          <w:szCs w:val="24"/>
          <w:lang w:val="es-CL"/>
        </w:rPr>
        <w:t>Stork</w:t>
      </w:r>
      <w:proofErr w:type="spellEnd"/>
      <w:r w:rsidR="00997A2F" w:rsidRPr="00843620">
        <w:rPr>
          <w:rFonts w:ascii="Arial" w:eastAsia="Calibri" w:hAnsi="Arial" w:cs="Arial"/>
          <w:szCs w:val="24"/>
          <w:lang w:val="es-CL"/>
        </w:rPr>
        <w:t>, Ministro de Relaciones Exteriores;</w:t>
      </w:r>
      <w:r w:rsidR="00997A2F">
        <w:rPr>
          <w:rFonts w:ascii="Arial" w:eastAsia="Calibri" w:hAnsi="Arial" w:cs="Arial"/>
          <w:szCs w:val="24"/>
          <w:lang w:val="es-CL"/>
        </w:rPr>
        <w:t xml:space="preserve"> el señor </w:t>
      </w:r>
      <w:r w:rsidR="00997A2F" w:rsidRPr="00064553">
        <w:rPr>
          <w:rFonts w:ascii="Arial" w:eastAsia="Calibri" w:hAnsi="Arial" w:cs="Arial"/>
          <w:b/>
          <w:bCs/>
          <w:szCs w:val="24"/>
          <w:lang w:val="es-CL"/>
        </w:rPr>
        <w:t>Pedro Ortúzar</w:t>
      </w:r>
      <w:r w:rsidR="00997A2F" w:rsidRPr="00064553">
        <w:rPr>
          <w:rFonts w:ascii="Arial" w:eastAsia="Calibri" w:hAnsi="Arial" w:cs="Arial"/>
          <w:szCs w:val="24"/>
          <w:lang w:val="es-CL"/>
        </w:rPr>
        <w:t xml:space="preserve">, Director (s) de la Dirección General de Asuntos Jurídicos del Ministerio de Relaciones Exteriores y al señor </w:t>
      </w:r>
      <w:r w:rsidR="00997A2F" w:rsidRPr="00064553">
        <w:rPr>
          <w:rFonts w:ascii="Arial" w:eastAsia="Calibri" w:hAnsi="Arial" w:cs="Arial"/>
          <w:b/>
          <w:bCs/>
          <w:szCs w:val="24"/>
          <w:lang w:val="es-CL"/>
        </w:rPr>
        <w:t>Luis Pradenas</w:t>
      </w:r>
      <w:r w:rsidR="00997A2F" w:rsidRPr="00064553">
        <w:rPr>
          <w:rFonts w:ascii="Arial" w:eastAsia="Calibri" w:hAnsi="Arial" w:cs="Arial"/>
          <w:szCs w:val="24"/>
          <w:lang w:val="es-CL"/>
        </w:rPr>
        <w:t xml:space="preserve">, Jefe de la División de Control y Planificación de las Policías del </w:t>
      </w:r>
      <w:r w:rsidR="00997A2F">
        <w:rPr>
          <w:rFonts w:ascii="Arial" w:eastAsia="Calibri" w:hAnsi="Arial" w:cs="Arial"/>
          <w:szCs w:val="24"/>
          <w:lang w:val="es-CL"/>
        </w:rPr>
        <w:t>Ministerio de Seguridad Pública; e</w:t>
      </w:r>
      <w:r w:rsidR="00997A2F" w:rsidRPr="00843620">
        <w:rPr>
          <w:rFonts w:ascii="Arial" w:eastAsia="Calibri" w:hAnsi="Arial" w:cs="Arial"/>
          <w:szCs w:val="24"/>
          <w:lang w:val="es-CL"/>
        </w:rPr>
        <w:t xml:space="preserve">l señor </w:t>
      </w:r>
      <w:r w:rsidR="00997A2F" w:rsidRPr="00843620">
        <w:rPr>
          <w:rFonts w:ascii="Arial" w:eastAsia="Calibri" w:hAnsi="Arial" w:cs="Arial"/>
          <w:b/>
          <w:bCs/>
          <w:szCs w:val="24"/>
          <w:lang w:val="es-CL"/>
        </w:rPr>
        <w:t>Rafael Collao González</w:t>
      </w:r>
      <w:r w:rsidR="00997A2F" w:rsidRPr="00843620">
        <w:rPr>
          <w:rFonts w:ascii="Arial" w:eastAsia="Calibri" w:hAnsi="Arial" w:cs="Arial"/>
          <w:szCs w:val="24"/>
          <w:lang w:val="es-CL"/>
        </w:rPr>
        <w:t xml:space="preserve">, Subsecretario de Seguridad Pública; </w:t>
      </w:r>
      <w:r w:rsidR="00997A2F">
        <w:rPr>
          <w:rFonts w:ascii="Arial" w:eastAsia="Calibri" w:hAnsi="Arial" w:cs="Arial"/>
          <w:szCs w:val="24"/>
          <w:lang w:val="es-CL"/>
        </w:rPr>
        <w:t>e</w:t>
      </w:r>
      <w:r w:rsidR="00997A2F" w:rsidRPr="00843620">
        <w:rPr>
          <w:rFonts w:ascii="Arial" w:eastAsia="Calibri" w:hAnsi="Arial" w:cs="Arial"/>
          <w:szCs w:val="24"/>
          <w:lang w:val="es-CL"/>
        </w:rPr>
        <w:t>l General Inspector</w:t>
      </w:r>
      <w:r w:rsidR="00997A2F">
        <w:rPr>
          <w:rFonts w:ascii="Arial" w:eastAsia="Calibri" w:hAnsi="Arial" w:cs="Arial"/>
          <w:szCs w:val="24"/>
          <w:lang w:val="es-CL"/>
        </w:rPr>
        <w:t xml:space="preserve"> señor</w:t>
      </w:r>
      <w:r w:rsidR="00997A2F" w:rsidRPr="00843620">
        <w:rPr>
          <w:rFonts w:ascii="Arial" w:eastAsia="Calibri" w:hAnsi="Arial" w:cs="Arial"/>
          <w:szCs w:val="24"/>
          <w:lang w:val="es-CL"/>
        </w:rPr>
        <w:t xml:space="preserve"> </w:t>
      </w:r>
      <w:r w:rsidR="00997A2F" w:rsidRPr="00843620">
        <w:rPr>
          <w:rFonts w:ascii="Arial" w:eastAsia="Calibri" w:hAnsi="Arial" w:cs="Arial"/>
          <w:b/>
          <w:bCs/>
          <w:szCs w:val="24"/>
          <w:lang w:val="es-CL"/>
        </w:rPr>
        <w:t xml:space="preserve">Enrique </w:t>
      </w:r>
      <w:proofErr w:type="spellStart"/>
      <w:r w:rsidR="00997A2F" w:rsidRPr="00843620">
        <w:rPr>
          <w:rFonts w:ascii="Arial" w:eastAsia="Calibri" w:hAnsi="Arial" w:cs="Arial"/>
          <w:b/>
          <w:bCs/>
          <w:szCs w:val="24"/>
          <w:lang w:val="es-CL"/>
        </w:rPr>
        <w:t>Monrás</w:t>
      </w:r>
      <w:proofErr w:type="spellEnd"/>
      <w:r w:rsidR="00997A2F" w:rsidRPr="00843620">
        <w:rPr>
          <w:rFonts w:ascii="Arial" w:eastAsia="Calibri" w:hAnsi="Arial" w:cs="Arial"/>
          <w:b/>
          <w:bCs/>
          <w:szCs w:val="24"/>
          <w:lang w:val="es-CL"/>
        </w:rPr>
        <w:t xml:space="preserve"> Álvarez</w:t>
      </w:r>
      <w:r w:rsidR="00997A2F" w:rsidRPr="00843620">
        <w:rPr>
          <w:rFonts w:ascii="Arial" w:eastAsia="Calibri" w:hAnsi="Arial" w:cs="Arial"/>
          <w:szCs w:val="24"/>
          <w:lang w:val="es-CL"/>
        </w:rPr>
        <w:t xml:space="preserve">, en su calidad de General Director (S) de Carabineros, acompañado por el General de Justicia </w:t>
      </w:r>
      <w:r w:rsidR="00997A2F" w:rsidRPr="00843620">
        <w:rPr>
          <w:rFonts w:ascii="Arial" w:eastAsia="Calibri" w:hAnsi="Arial" w:cs="Arial"/>
          <w:b/>
          <w:bCs/>
          <w:szCs w:val="24"/>
          <w:lang w:val="es-CL"/>
        </w:rPr>
        <w:t>Jaime Elgueta Burgos</w:t>
      </w:r>
      <w:r w:rsidR="00997A2F" w:rsidRPr="00843620">
        <w:rPr>
          <w:rFonts w:ascii="Arial" w:eastAsia="Calibri" w:hAnsi="Arial" w:cs="Arial"/>
          <w:szCs w:val="24"/>
          <w:lang w:val="es-CL"/>
        </w:rPr>
        <w:t xml:space="preserve"> y el Teniente Coronel </w:t>
      </w:r>
      <w:r w:rsidR="00997A2F" w:rsidRPr="00843620">
        <w:rPr>
          <w:rFonts w:ascii="Arial" w:eastAsia="Calibri" w:hAnsi="Arial" w:cs="Arial"/>
          <w:b/>
          <w:bCs/>
          <w:szCs w:val="24"/>
          <w:lang w:val="es-CL"/>
        </w:rPr>
        <w:t>Cristián Moraga Martínez</w:t>
      </w:r>
      <w:r w:rsidR="00997A2F" w:rsidRPr="00843620">
        <w:rPr>
          <w:rFonts w:ascii="Arial" w:eastAsia="Calibri" w:hAnsi="Arial" w:cs="Arial"/>
          <w:szCs w:val="24"/>
          <w:lang w:val="es-CL"/>
        </w:rPr>
        <w:t xml:space="preserve">, Ayudante del General Director (S); y </w:t>
      </w:r>
      <w:r w:rsidR="00997A2F">
        <w:rPr>
          <w:rFonts w:ascii="Arial" w:eastAsia="Calibri" w:hAnsi="Arial" w:cs="Arial"/>
          <w:szCs w:val="24"/>
          <w:lang w:val="es-CL"/>
        </w:rPr>
        <w:t>e</w:t>
      </w:r>
      <w:r w:rsidR="00997A2F" w:rsidRPr="00843620">
        <w:rPr>
          <w:rFonts w:ascii="Arial" w:eastAsia="Calibri" w:hAnsi="Arial" w:cs="Arial"/>
          <w:szCs w:val="24"/>
          <w:lang w:val="es-CL"/>
        </w:rPr>
        <w:t xml:space="preserve">l señor </w:t>
      </w:r>
      <w:r w:rsidR="00997A2F" w:rsidRPr="00843620">
        <w:rPr>
          <w:rFonts w:ascii="Arial" w:eastAsia="Calibri" w:hAnsi="Arial" w:cs="Arial"/>
          <w:b/>
          <w:bCs/>
          <w:szCs w:val="24"/>
          <w:lang w:val="es-CL"/>
        </w:rPr>
        <w:t>Eduardo Cerna Lozano</w:t>
      </w:r>
      <w:r w:rsidR="00997A2F" w:rsidRPr="00843620">
        <w:rPr>
          <w:rFonts w:ascii="Arial" w:eastAsia="Calibri" w:hAnsi="Arial" w:cs="Arial"/>
          <w:szCs w:val="24"/>
          <w:lang w:val="es-CL"/>
        </w:rPr>
        <w:t xml:space="preserve">, Director General de la Policía de Investigaciones, acompañado por el Prefecto Inspector </w:t>
      </w:r>
      <w:r w:rsidR="00997A2F" w:rsidRPr="00843620">
        <w:rPr>
          <w:rFonts w:ascii="Arial" w:eastAsia="Calibri" w:hAnsi="Arial" w:cs="Arial"/>
          <w:b/>
          <w:bCs/>
          <w:szCs w:val="24"/>
          <w:lang w:val="es-CL"/>
        </w:rPr>
        <w:t xml:space="preserve">Erick </w:t>
      </w:r>
      <w:proofErr w:type="spellStart"/>
      <w:r w:rsidR="00997A2F" w:rsidRPr="00843620">
        <w:rPr>
          <w:rFonts w:ascii="Arial" w:eastAsia="Calibri" w:hAnsi="Arial" w:cs="Arial"/>
          <w:b/>
          <w:bCs/>
          <w:szCs w:val="24"/>
          <w:lang w:val="es-CL"/>
        </w:rPr>
        <w:t>Menay</w:t>
      </w:r>
      <w:proofErr w:type="spellEnd"/>
      <w:r w:rsidR="00997A2F" w:rsidRPr="00843620">
        <w:rPr>
          <w:rFonts w:ascii="Arial" w:eastAsia="Calibri" w:hAnsi="Arial" w:cs="Arial"/>
          <w:b/>
          <w:bCs/>
          <w:szCs w:val="24"/>
          <w:lang w:val="es-CL"/>
        </w:rPr>
        <w:t xml:space="preserve"> Pino</w:t>
      </w:r>
      <w:r w:rsidR="00997A2F" w:rsidRPr="00843620">
        <w:rPr>
          <w:rFonts w:ascii="Arial" w:eastAsia="Calibri" w:hAnsi="Arial" w:cs="Arial"/>
          <w:szCs w:val="24"/>
          <w:lang w:val="es-CL"/>
        </w:rPr>
        <w:t xml:space="preserve"> y el Subcomisario </w:t>
      </w:r>
      <w:r w:rsidR="00997A2F" w:rsidRPr="00843620">
        <w:rPr>
          <w:rFonts w:ascii="Arial" w:eastAsia="Calibri" w:hAnsi="Arial" w:cs="Arial"/>
          <w:b/>
          <w:bCs/>
          <w:szCs w:val="24"/>
          <w:lang w:val="es-CL"/>
        </w:rPr>
        <w:t>Roberto Huaiquimil Aravena</w:t>
      </w:r>
      <w:r w:rsidR="00997A2F" w:rsidRPr="00843620">
        <w:rPr>
          <w:rFonts w:ascii="Arial" w:eastAsia="Calibri" w:hAnsi="Arial" w:cs="Arial"/>
          <w:szCs w:val="24"/>
          <w:lang w:val="es-CL"/>
        </w:rPr>
        <w:t>.</w:t>
      </w:r>
    </w:p>
    <w:p w14:paraId="75DE7944" w14:textId="274C7412" w:rsidR="00607B19" w:rsidRPr="008D6E69" w:rsidRDefault="00794C9C" w:rsidP="008D6E69">
      <w:pPr>
        <w:tabs>
          <w:tab w:val="left" w:pos="3544"/>
        </w:tabs>
        <w:spacing w:before="0" w:after="0"/>
        <w:rPr>
          <w:rFonts w:ascii="Arial" w:hAnsi="Arial" w:cs="Arial"/>
          <w:b/>
          <w:szCs w:val="24"/>
          <w:u w:val="single"/>
        </w:rPr>
      </w:pPr>
      <w:r>
        <w:rPr>
          <w:rFonts w:ascii="Arial" w:hAnsi="Arial" w:cs="Arial"/>
          <w:b/>
          <w:szCs w:val="24"/>
        </w:rPr>
        <w:lastRenderedPageBreak/>
        <w:t>V</w:t>
      </w:r>
      <w:r w:rsidR="00607B19" w:rsidRPr="008D6E69">
        <w:rPr>
          <w:rFonts w:ascii="Arial" w:hAnsi="Arial" w:cs="Arial"/>
          <w:b/>
          <w:szCs w:val="24"/>
        </w:rPr>
        <w:t xml:space="preserve">.- </w:t>
      </w:r>
      <w:r w:rsidR="00607B19" w:rsidRPr="008D6E69">
        <w:rPr>
          <w:rFonts w:ascii="Arial" w:hAnsi="Arial" w:cs="Arial"/>
          <w:b/>
          <w:szCs w:val="24"/>
          <w:u w:val="single"/>
        </w:rPr>
        <w:t>DISCUSION EN LA COMISION Y DECISION ADOPTADA</w:t>
      </w:r>
      <w:r w:rsidR="00607B19">
        <w:rPr>
          <w:rFonts w:ascii="Arial" w:hAnsi="Arial" w:cs="Arial"/>
          <w:b/>
          <w:szCs w:val="24"/>
          <w:u w:val="single"/>
        </w:rPr>
        <w:t>.</w:t>
      </w:r>
    </w:p>
    <w:p w14:paraId="72DF12F2" w14:textId="77777777" w:rsidR="00607B19" w:rsidRPr="008D6E69" w:rsidRDefault="00607B19" w:rsidP="00961590">
      <w:pPr>
        <w:tabs>
          <w:tab w:val="left" w:pos="3544"/>
        </w:tabs>
        <w:spacing w:before="0" w:after="0"/>
        <w:rPr>
          <w:rFonts w:ascii="Arial" w:hAnsi="Arial" w:cs="Arial"/>
          <w:szCs w:val="24"/>
          <w:u w:val="single"/>
        </w:rPr>
      </w:pPr>
    </w:p>
    <w:p w14:paraId="5BF7B7F9" w14:textId="2F2916CD"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Con el propósito de dar inicio al estudio del proyecto de acuerdo que "Aprueba el Tratado Constitutivo de la Comunidad de Policías de América, suscrito en Brasilia el 9 de noviembre de 2023", correspondiente al boletín </w:t>
      </w:r>
      <w:proofErr w:type="spellStart"/>
      <w:r w:rsidRPr="00064553">
        <w:rPr>
          <w:rFonts w:ascii="Arial" w:eastAsia="Calibri" w:hAnsi="Arial" w:cs="Arial"/>
          <w:szCs w:val="24"/>
          <w:lang w:val="es-CL"/>
        </w:rPr>
        <w:t>N°</w:t>
      </w:r>
      <w:proofErr w:type="spellEnd"/>
      <w:r w:rsidRPr="00064553">
        <w:rPr>
          <w:rFonts w:ascii="Arial" w:eastAsia="Calibri" w:hAnsi="Arial" w:cs="Arial"/>
          <w:szCs w:val="24"/>
          <w:lang w:val="es-CL"/>
        </w:rPr>
        <w:t xml:space="preserve"> 17.722-10, la Comisión recibió en audiencia </w:t>
      </w:r>
      <w:r>
        <w:rPr>
          <w:rFonts w:ascii="Arial" w:eastAsia="Calibri" w:hAnsi="Arial" w:cs="Arial"/>
          <w:szCs w:val="24"/>
          <w:lang w:val="es-CL"/>
        </w:rPr>
        <w:t xml:space="preserve">del día </w:t>
      </w:r>
      <w:r w:rsidRPr="00064553">
        <w:rPr>
          <w:rFonts w:ascii="Arial" w:eastAsia="Calibri" w:hAnsi="Arial" w:cs="Arial"/>
          <w:b/>
          <w:szCs w:val="24"/>
          <w:lang w:val="es-CL"/>
        </w:rPr>
        <w:t>5 de agosto</w:t>
      </w:r>
      <w:r>
        <w:rPr>
          <w:rFonts w:ascii="Arial" w:eastAsia="Calibri" w:hAnsi="Arial" w:cs="Arial"/>
          <w:szCs w:val="24"/>
          <w:lang w:val="es-CL"/>
        </w:rPr>
        <w:t xml:space="preserve"> del año en curso, </w:t>
      </w:r>
      <w:r w:rsidRPr="00064553">
        <w:rPr>
          <w:rFonts w:ascii="Arial" w:eastAsia="Calibri" w:hAnsi="Arial" w:cs="Arial"/>
          <w:szCs w:val="24"/>
          <w:lang w:val="es-CL"/>
        </w:rPr>
        <w:t xml:space="preserve">al señor </w:t>
      </w:r>
      <w:r w:rsidRPr="00064553">
        <w:rPr>
          <w:rFonts w:ascii="Arial" w:eastAsia="Calibri" w:hAnsi="Arial" w:cs="Arial"/>
          <w:b/>
          <w:bCs/>
          <w:szCs w:val="24"/>
          <w:lang w:val="es-CL"/>
        </w:rPr>
        <w:t>Pedro Ortúzar</w:t>
      </w:r>
      <w:r w:rsidRPr="00064553">
        <w:rPr>
          <w:rFonts w:ascii="Arial" w:eastAsia="Calibri" w:hAnsi="Arial" w:cs="Arial"/>
          <w:szCs w:val="24"/>
          <w:lang w:val="es-CL"/>
        </w:rPr>
        <w:t xml:space="preserve">, Director (s) de la Dirección General de Asuntos Jurídicos del Ministerio de Relaciones Exteriores y al señor </w:t>
      </w:r>
      <w:r w:rsidRPr="00064553">
        <w:rPr>
          <w:rFonts w:ascii="Arial" w:eastAsia="Calibri" w:hAnsi="Arial" w:cs="Arial"/>
          <w:b/>
          <w:bCs/>
          <w:szCs w:val="24"/>
          <w:lang w:val="es-CL"/>
        </w:rPr>
        <w:t>Luis Pradenas</w:t>
      </w:r>
      <w:r w:rsidRPr="00064553">
        <w:rPr>
          <w:rFonts w:ascii="Arial" w:eastAsia="Calibri" w:hAnsi="Arial" w:cs="Arial"/>
          <w:szCs w:val="24"/>
          <w:lang w:val="es-CL"/>
        </w:rPr>
        <w:t>, Jefe de la División de Control y Planificación de las Policías del Ministerio de Seguridad Pública.</w:t>
      </w:r>
    </w:p>
    <w:p w14:paraId="4959A54C" w14:textId="77777777" w:rsidR="00064553" w:rsidRPr="00064553" w:rsidRDefault="00064553" w:rsidP="00064553">
      <w:pPr>
        <w:spacing w:before="0" w:after="0"/>
        <w:ind w:firstLine="1985"/>
        <w:rPr>
          <w:rFonts w:ascii="Arial" w:eastAsia="Calibri" w:hAnsi="Arial" w:cs="Arial"/>
          <w:szCs w:val="24"/>
          <w:lang w:val="es-CL"/>
        </w:rPr>
      </w:pPr>
    </w:p>
    <w:p w14:paraId="0F272649" w14:textId="7F78FF6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señor </w:t>
      </w:r>
      <w:r w:rsidRPr="00064553">
        <w:rPr>
          <w:rFonts w:ascii="Arial" w:eastAsia="Calibri" w:hAnsi="Arial" w:cs="Arial"/>
          <w:b/>
          <w:bCs/>
          <w:szCs w:val="24"/>
          <w:lang w:val="es-CL"/>
        </w:rPr>
        <w:t>Ortúzar</w:t>
      </w:r>
      <w:r w:rsidRPr="00064553">
        <w:rPr>
          <w:rFonts w:ascii="Arial" w:eastAsia="Calibri" w:hAnsi="Arial" w:cs="Arial"/>
          <w:szCs w:val="24"/>
          <w:lang w:val="es-CL"/>
        </w:rPr>
        <w:t xml:space="preserve"> expuso que la Comunidad de Policías de América (AMERIPOL) se originó en 2007 como un mecanismo interinstitucional entre policías, y que el tratado suscrito en Brasilia la convierte en una organización internacional con sede en Colombia, dotada de los privilegios e inmunidades necesarios para cumplir sus fines, conforme al derecho internacional.</w:t>
      </w:r>
    </w:p>
    <w:p w14:paraId="6BF4718B" w14:textId="77777777" w:rsidR="00064553" w:rsidRPr="00064553" w:rsidRDefault="00064553" w:rsidP="00064553">
      <w:pPr>
        <w:spacing w:before="0" w:after="0"/>
        <w:ind w:firstLine="1985"/>
        <w:rPr>
          <w:rFonts w:ascii="Arial" w:eastAsia="Calibri" w:hAnsi="Arial" w:cs="Arial"/>
          <w:szCs w:val="24"/>
          <w:lang w:val="es-CL"/>
        </w:rPr>
      </w:pPr>
    </w:p>
    <w:p w14:paraId="1BB4D616"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Indicó que sus objetivos son fortalecer la cooperación policial y la lucha contra el crimen organizado transnacional, incluyendo delitos como narcotráfico, tráfico de armas, trata de personas y delitos medioambientales. Señaló que sus principios rectores son la igualdad soberana, no intervención, reciprocidad, asistencia mutua, promoción de la seguridad pública, respeto a los derechos humanos y fortalecimiento democrático.</w:t>
      </w:r>
    </w:p>
    <w:p w14:paraId="0385D5C0" w14:textId="77777777" w:rsidR="00064553" w:rsidRPr="00064553" w:rsidRDefault="00064553" w:rsidP="00064553">
      <w:pPr>
        <w:spacing w:before="0" w:after="0"/>
        <w:ind w:firstLine="1985"/>
        <w:rPr>
          <w:rFonts w:ascii="Arial" w:eastAsia="Calibri" w:hAnsi="Arial" w:cs="Arial"/>
          <w:szCs w:val="24"/>
          <w:lang w:val="es-CL"/>
        </w:rPr>
      </w:pPr>
    </w:p>
    <w:p w14:paraId="4065CC5D"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Asimismo, explicó que su estructura comprende una Asamblea General, una Presidencia, una Secretaría Ejecutiva y Unidades Nacionales en cada Estado miembro, estando abierta a todos los países del continente y a terceros Estados y organizaciones internacionales como observadores. Resaltó la creación de un sistema de información y protección de datos para el intercambio seguro de inteligencia policial.</w:t>
      </w:r>
    </w:p>
    <w:p w14:paraId="1C5DECAC" w14:textId="77777777" w:rsidR="00064553" w:rsidRPr="00064553" w:rsidRDefault="00064553" w:rsidP="00064553">
      <w:pPr>
        <w:spacing w:before="0" w:after="0"/>
        <w:ind w:firstLine="1985"/>
        <w:rPr>
          <w:rFonts w:ascii="Arial" w:eastAsia="Calibri" w:hAnsi="Arial" w:cs="Arial"/>
          <w:szCs w:val="24"/>
          <w:lang w:val="es-CL"/>
        </w:rPr>
      </w:pPr>
    </w:p>
    <w:p w14:paraId="5A4D30A4"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En cuanto al costo, el señor </w:t>
      </w:r>
      <w:r w:rsidRPr="00064553">
        <w:rPr>
          <w:rFonts w:ascii="Arial" w:eastAsia="Calibri" w:hAnsi="Arial" w:cs="Arial"/>
          <w:b/>
          <w:bCs/>
          <w:szCs w:val="24"/>
          <w:lang w:val="es-CL"/>
        </w:rPr>
        <w:t>Ortuzar</w:t>
      </w:r>
      <w:r w:rsidRPr="00064553">
        <w:rPr>
          <w:rFonts w:ascii="Arial" w:eastAsia="Calibri" w:hAnsi="Arial" w:cs="Arial"/>
          <w:szCs w:val="24"/>
          <w:lang w:val="es-CL"/>
        </w:rPr>
        <w:t xml:space="preserve"> precisó que su financiamiento provendrá de cuotas obligatorias y aportes voluntarios, fijados en la primera Asamblea una vez que el tratado entre en vigor. Actualmente solo Ecuador ha ratificado el instrumento, encontrándose pendiente en otros parlamentos. Indicó que en Chile el pago de la cuota corresponderá al presupuesto del Ministerio de Relaciones Exteriores.</w:t>
      </w:r>
    </w:p>
    <w:p w14:paraId="5E4FD938" w14:textId="77777777" w:rsidR="00064553" w:rsidRPr="00064553" w:rsidRDefault="00064553" w:rsidP="00064553">
      <w:pPr>
        <w:spacing w:before="0" w:after="0"/>
        <w:ind w:firstLine="1985"/>
        <w:rPr>
          <w:rFonts w:ascii="Arial" w:eastAsia="Calibri" w:hAnsi="Arial" w:cs="Arial"/>
          <w:szCs w:val="24"/>
          <w:lang w:val="es-CL"/>
        </w:rPr>
      </w:pPr>
    </w:p>
    <w:p w14:paraId="384D2AC9"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Añadió que las controversias se resolverán de manera amistosa entre los Estados parte. Concluyó que el tratado constituye una respuesta regional articulada frente a las amenazas del crimen organizado y permitirá a Chile fortalecer sus capacidades policiales, mejorar el acceso a inteligencia internacional y consolidar su rol en la seguridad hemisférica, posicionando a AMERIPOL junto a Interpol y Europol como uno de los principales mecanismos internacionales contra el crimen organizado.</w:t>
      </w:r>
    </w:p>
    <w:p w14:paraId="036F3B03" w14:textId="77777777" w:rsidR="00064553" w:rsidRPr="00064553" w:rsidRDefault="00064553" w:rsidP="00064553">
      <w:pPr>
        <w:spacing w:before="0" w:after="0"/>
        <w:ind w:firstLine="1985"/>
        <w:rPr>
          <w:rFonts w:ascii="Arial" w:eastAsia="Calibri" w:hAnsi="Arial" w:cs="Arial"/>
          <w:szCs w:val="24"/>
          <w:lang w:val="es-CL"/>
        </w:rPr>
      </w:pPr>
    </w:p>
    <w:p w14:paraId="5D379B55" w14:textId="78609B9B"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Por su parte, el señor </w:t>
      </w:r>
      <w:r w:rsidRPr="00064553">
        <w:rPr>
          <w:rFonts w:ascii="Arial" w:eastAsia="Calibri" w:hAnsi="Arial" w:cs="Arial"/>
          <w:b/>
          <w:bCs/>
          <w:szCs w:val="24"/>
          <w:lang w:val="es-CL"/>
        </w:rPr>
        <w:t>Pradenas</w:t>
      </w:r>
      <w:r w:rsidRPr="00064553">
        <w:rPr>
          <w:rFonts w:ascii="Arial" w:eastAsia="Calibri" w:hAnsi="Arial" w:cs="Arial"/>
          <w:szCs w:val="24"/>
          <w:lang w:val="es-CL"/>
        </w:rPr>
        <w:t xml:space="preserve">, </w:t>
      </w:r>
      <w:proofErr w:type="gramStart"/>
      <w:r w:rsidRPr="00064553">
        <w:rPr>
          <w:rFonts w:ascii="Arial" w:eastAsia="Calibri" w:hAnsi="Arial" w:cs="Arial"/>
          <w:szCs w:val="24"/>
          <w:lang w:val="es-CL"/>
        </w:rPr>
        <w:t>Jefe</w:t>
      </w:r>
      <w:proofErr w:type="gramEnd"/>
      <w:r w:rsidRPr="00064553">
        <w:rPr>
          <w:rFonts w:ascii="Arial" w:eastAsia="Calibri" w:hAnsi="Arial" w:cs="Arial"/>
          <w:szCs w:val="24"/>
          <w:lang w:val="es-CL"/>
        </w:rPr>
        <w:t xml:space="preserve"> de la División de Control y Planificación de las Policías del Ministerio de Seguridad Pública, señaló que AMERIPOL funciona desde 2007, siendo Carabineros de Chile uno de sus miembros fundadores y que la Policía de Investigaciones de Chile se incorporó en 2022-2023 con el tratado ya suscrito por el país. Indicó que, además del intercambio de información contra el crimen organizado, la organización promueve el intercambio de capacidades mediante cursos y programas de capacitación recíprocos entre policías de los países miembros. Manifestó que la adhesión de Chile a este organismo internacional, que contará con personalidad jurídica en el ámbito del derecho internacional, constituye una gran oportunidad y lo </w:t>
      </w:r>
      <w:r w:rsidRPr="00064553">
        <w:rPr>
          <w:rFonts w:ascii="Arial" w:eastAsia="Calibri" w:hAnsi="Arial" w:cs="Arial"/>
          <w:szCs w:val="24"/>
          <w:lang w:val="es-CL"/>
        </w:rPr>
        <w:lastRenderedPageBreak/>
        <w:t>posicionará como el tercer organismo policial más relevante a nivel global, después de Interpol y Europol.</w:t>
      </w:r>
    </w:p>
    <w:p w14:paraId="394F0364" w14:textId="77777777" w:rsidR="00064553" w:rsidRPr="00064553" w:rsidRDefault="00064553" w:rsidP="00064553">
      <w:pPr>
        <w:spacing w:before="0" w:after="0"/>
        <w:ind w:firstLine="1985"/>
        <w:rPr>
          <w:rFonts w:ascii="Arial" w:eastAsia="Calibri" w:hAnsi="Arial" w:cs="Arial"/>
          <w:szCs w:val="24"/>
          <w:lang w:val="es-CL"/>
        </w:rPr>
      </w:pPr>
    </w:p>
    <w:p w14:paraId="2741E24E"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Terminadas las presentaciones, el diputado señor </w:t>
      </w:r>
      <w:r w:rsidRPr="00064553">
        <w:rPr>
          <w:rFonts w:ascii="Arial" w:eastAsia="Calibri" w:hAnsi="Arial" w:cs="Arial"/>
          <w:b/>
          <w:bCs/>
          <w:szCs w:val="24"/>
          <w:lang w:val="es-CL"/>
        </w:rPr>
        <w:t>Labbé</w:t>
      </w:r>
      <w:r w:rsidRPr="00064553">
        <w:rPr>
          <w:rFonts w:ascii="Arial" w:eastAsia="Calibri" w:hAnsi="Arial" w:cs="Arial"/>
          <w:szCs w:val="24"/>
          <w:lang w:val="es-CL"/>
        </w:rPr>
        <w:t xml:space="preserve"> advirtió que aprobar el tratado sin conocer el monto de la cuota sería “firmar un cheque en blanco”, solicitando aplazar la votación para conocer los países integrantes y escuchar a Carabineros, PDI y Fuerzas Armadas.</w:t>
      </w:r>
    </w:p>
    <w:p w14:paraId="25938F0C" w14:textId="77777777" w:rsidR="00064553" w:rsidRPr="00064553" w:rsidRDefault="00064553" w:rsidP="00064553">
      <w:pPr>
        <w:spacing w:before="0" w:after="0"/>
        <w:ind w:firstLine="1985"/>
        <w:rPr>
          <w:rFonts w:ascii="Arial" w:eastAsia="Calibri" w:hAnsi="Arial" w:cs="Arial"/>
          <w:szCs w:val="24"/>
          <w:lang w:val="es-CL"/>
        </w:rPr>
      </w:pPr>
    </w:p>
    <w:p w14:paraId="28E3887E"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La diputada señora </w:t>
      </w:r>
      <w:r w:rsidRPr="00064553">
        <w:rPr>
          <w:rFonts w:ascii="Arial" w:eastAsia="Calibri" w:hAnsi="Arial" w:cs="Arial"/>
          <w:b/>
          <w:bCs/>
          <w:szCs w:val="24"/>
          <w:lang w:val="es-CL"/>
        </w:rPr>
        <w:t>Del Real</w:t>
      </w:r>
      <w:r w:rsidRPr="00064553">
        <w:rPr>
          <w:rFonts w:ascii="Arial" w:eastAsia="Calibri" w:hAnsi="Arial" w:cs="Arial"/>
          <w:szCs w:val="24"/>
          <w:lang w:val="es-CL"/>
        </w:rPr>
        <w:t xml:space="preserve"> planteó dudas sobre qué países están dispuestos a firmar y los alcances del convenio, en especial sobre estandarización de información y extradiciones, valorando la cooperación internacional contra el terrorismo y el crimen organizado.</w:t>
      </w:r>
    </w:p>
    <w:p w14:paraId="3BF8080A" w14:textId="77777777" w:rsidR="00064553" w:rsidRPr="00064553" w:rsidRDefault="00064553" w:rsidP="00064553">
      <w:pPr>
        <w:spacing w:before="0" w:after="0"/>
        <w:ind w:firstLine="1985"/>
        <w:rPr>
          <w:rFonts w:ascii="Arial" w:eastAsia="Calibri" w:hAnsi="Arial" w:cs="Arial"/>
          <w:szCs w:val="24"/>
          <w:lang w:val="es-CL"/>
        </w:rPr>
      </w:pPr>
    </w:p>
    <w:p w14:paraId="35593F4D"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diputado señor </w:t>
      </w:r>
      <w:r w:rsidRPr="00064553">
        <w:rPr>
          <w:rFonts w:ascii="Arial" w:eastAsia="Calibri" w:hAnsi="Arial" w:cs="Arial"/>
          <w:b/>
          <w:bCs/>
          <w:szCs w:val="24"/>
          <w:lang w:val="es-CL"/>
        </w:rPr>
        <w:t>Undurraga</w:t>
      </w:r>
      <w:r w:rsidRPr="00064553">
        <w:rPr>
          <w:rFonts w:ascii="Arial" w:eastAsia="Calibri" w:hAnsi="Arial" w:cs="Arial"/>
          <w:szCs w:val="24"/>
          <w:lang w:val="es-CL"/>
        </w:rPr>
        <w:t xml:space="preserve"> destacó la necesidad de coordinación policial para enfrentar el crimen transnacional y la importancia de que participen países vecinos, indicando que la cuota podrá fijarse o limitarse en la Ley de Presupuestos.</w:t>
      </w:r>
    </w:p>
    <w:p w14:paraId="3BDE3461" w14:textId="77777777" w:rsidR="00064553" w:rsidRPr="00064553" w:rsidRDefault="00064553" w:rsidP="00064553">
      <w:pPr>
        <w:spacing w:before="0" w:after="0"/>
        <w:ind w:firstLine="1985"/>
        <w:rPr>
          <w:rFonts w:ascii="Arial" w:eastAsia="Calibri" w:hAnsi="Arial" w:cs="Arial"/>
          <w:szCs w:val="24"/>
          <w:lang w:val="es-CL"/>
        </w:rPr>
      </w:pPr>
    </w:p>
    <w:p w14:paraId="568C4B0C"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diputado señor </w:t>
      </w:r>
      <w:r w:rsidRPr="00064553">
        <w:rPr>
          <w:rFonts w:ascii="Arial" w:eastAsia="Calibri" w:hAnsi="Arial" w:cs="Arial"/>
          <w:b/>
          <w:bCs/>
          <w:szCs w:val="24"/>
          <w:lang w:val="es-CL"/>
        </w:rPr>
        <w:t>González</w:t>
      </w:r>
      <w:r w:rsidRPr="00064553">
        <w:rPr>
          <w:rFonts w:ascii="Arial" w:eastAsia="Calibri" w:hAnsi="Arial" w:cs="Arial"/>
          <w:szCs w:val="24"/>
          <w:lang w:val="es-CL"/>
        </w:rPr>
        <w:t xml:space="preserve"> respaldó la aprobación unánime, resaltando que el costo es bajo frente al presupuesto de Cancillería y que aislarse de instancias internacionales no soluciona la delincuencia.</w:t>
      </w:r>
    </w:p>
    <w:p w14:paraId="5F27F515" w14:textId="77777777" w:rsidR="00064553" w:rsidRPr="00064553" w:rsidRDefault="00064553" w:rsidP="00064553">
      <w:pPr>
        <w:spacing w:before="0" w:after="0"/>
        <w:ind w:firstLine="1985"/>
        <w:rPr>
          <w:rFonts w:ascii="Arial" w:eastAsia="Calibri" w:hAnsi="Arial" w:cs="Arial"/>
          <w:szCs w:val="24"/>
          <w:lang w:val="es-CL"/>
        </w:rPr>
      </w:pPr>
    </w:p>
    <w:p w14:paraId="1AF20BC9"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La diputada señora </w:t>
      </w:r>
      <w:r w:rsidRPr="00064553">
        <w:rPr>
          <w:rFonts w:ascii="Arial" w:eastAsia="Calibri" w:hAnsi="Arial" w:cs="Arial"/>
          <w:b/>
          <w:bCs/>
          <w:szCs w:val="24"/>
          <w:lang w:val="es-CL"/>
        </w:rPr>
        <w:t>Castillo</w:t>
      </w:r>
      <w:r w:rsidRPr="00064553">
        <w:rPr>
          <w:rFonts w:ascii="Arial" w:eastAsia="Calibri" w:hAnsi="Arial" w:cs="Arial"/>
          <w:szCs w:val="24"/>
          <w:lang w:val="es-CL"/>
        </w:rPr>
        <w:t xml:space="preserve"> consultó por el rol de veedores como EE.UU. y la OEA, y sobre eventuales afectaciones a la soberanía y normativa interna, manifestando diferencias </w:t>
      </w:r>
      <w:proofErr w:type="gramStart"/>
      <w:r w:rsidRPr="00064553">
        <w:rPr>
          <w:rFonts w:ascii="Arial" w:eastAsia="Calibri" w:hAnsi="Arial" w:cs="Arial"/>
          <w:szCs w:val="24"/>
          <w:lang w:val="es-CL"/>
        </w:rPr>
        <w:t>ideológicas</w:t>
      </w:r>
      <w:proofErr w:type="gramEnd"/>
      <w:r w:rsidRPr="00064553">
        <w:rPr>
          <w:rFonts w:ascii="Arial" w:eastAsia="Calibri" w:hAnsi="Arial" w:cs="Arial"/>
          <w:szCs w:val="24"/>
          <w:lang w:val="es-CL"/>
        </w:rPr>
        <w:t xml:space="preserve"> pero apoyando la coordinación regional contra el crimen organizado.</w:t>
      </w:r>
    </w:p>
    <w:p w14:paraId="52BAD9BD" w14:textId="77777777" w:rsidR="00064553" w:rsidRPr="00064553" w:rsidRDefault="00064553" w:rsidP="00064553">
      <w:pPr>
        <w:spacing w:before="0" w:after="0"/>
        <w:ind w:firstLine="1985"/>
        <w:rPr>
          <w:rFonts w:ascii="Arial" w:eastAsia="Calibri" w:hAnsi="Arial" w:cs="Arial"/>
          <w:szCs w:val="24"/>
          <w:lang w:val="es-CL"/>
        </w:rPr>
      </w:pPr>
    </w:p>
    <w:p w14:paraId="653FF895"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diputado señor </w:t>
      </w:r>
      <w:r w:rsidRPr="00064553">
        <w:rPr>
          <w:rFonts w:ascii="Arial" w:eastAsia="Calibri" w:hAnsi="Arial" w:cs="Arial"/>
          <w:b/>
          <w:bCs/>
          <w:szCs w:val="24"/>
          <w:lang w:val="es-CL"/>
        </w:rPr>
        <w:t>Venegas</w:t>
      </w:r>
      <w:r w:rsidRPr="00064553">
        <w:rPr>
          <w:rFonts w:ascii="Arial" w:eastAsia="Calibri" w:hAnsi="Arial" w:cs="Arial"/>
          <w:szCs w:val="24"/>
          <w:lang w:val="es-CL"/>
        </w:rPr>
        <w:t xml:space="preserve"> recordó antecedentes históricos negativos de integración policial y planteó la necesidad de fijar límites claros. Preguntó por las diferencias con mecanismos ya existentes y por garantías de respeto a los derechos humanos.</w:t>
      </w:r>
    </w:p>
    <w:p w14:paraId="62304C8F" w14:textId="77777777" w:rsidR="00064553" w:rsidRPr="00064553" w:rsidRDefault="00064553" w:rsidP="00064553">
      <w:pPr>
        <w:spacing w:before="0" w:after="0"/>
        <w:ind w:firstLine="1985"/>
        <w:rPr>
          <w:rFonts w:ascii="Arial" w:eastAsia="Calibri" w:hAnsi="Arial" w:cs="Arial"/>
          <w:szCs w:val="24"/>
          <w:lang w:val="es-CL"/>
        </w:rPr>
      </w:pPr>
    </w:p>
    <w:p w14:paraId="71F60162"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diputado señor </w:t>
      </w:r>
      <w:r w:rsidRPr="00064553">
        <w:rPr>
          <w:rFonts w:ascii="Arial" w:eastAsia="Calibri" w:hAnsi="Arial" w:cs="Arial"/>
          <w:b/>
          <w:bCs/>
          <w:szCs w:val="24"/>
          <w:lang w:val="es-CL"/>
        </w:rPr>
        <w:t>Moreira</w:t>
      </w:r>
      <w:r w:rsidRPr="00064553">
        <w:rPr>
          <w:rFonts w:ascii="Arial" w:eastAsia="Calibri" w:hAnsi="Arial" w:cs="Arial"/>
          <w:szCs w:val="24"/>
          <w:lang w:val="es-CL"/>
        </w:rPr>
        <w:t xml:space="preserve"> pidió referencias de cuotas de otros tratados para estimar costos y apoyó postergar la votación e invitar a Carabineros y PDI, considerando que solo un país ha ratificado el acuerdo.</w:t>
      </w:r>
    </w:p>
    <w:p w14:paraId="059FFAFA" w14:textId="77777777" w:rsidR="00064553" w:rsidRPr="00064553" w:rsidRDefault="00064553" w:rsidP="00064553">
      <w:pPr>
        <w:spacing w:before="0" w:after="0"/>
        <w:ind w:firstLine="1985"/>
        <w:rPr>
          <w:rFonts w:ascii="Arial" w:eastAsia="Calibri" w:hAnsi="Arial" w:cs="Arial"/>
          <w:szCs w:val="24"/>
          <w:lang w:val="es-CL"/>
        </w:rPr>
      </w:pPr>
    </w:p>
    <w:p w14:paraId="656BEB5C"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señor </w:t>
      </w:r>
      <w:r w:rsidRPr="00064553">
        <w:rPr>
          <w:rFonts w:ascii="Arial" w:eastAsia="Calibri" w:hAnsi="Arial" w:cs="Arial"/>
          <w:b/>
          <w:bCs/>
          <w:szCs w:val="24"/>
          <w:lang w:val="es-CL"/>
        </w:rPr>
        <w:t>Ortuzar</w:t>
      </w:r>
      <w:r w:rsidRPr="00064553">
        <w:rPr>
          <w:rFonts w:ascii="Arial" w:eastAsia="Calibri" w:hAnsi="Arial" w:cs="Arial"/>
          <w:szCs w:val="24"/>
          <w:lang w:val="es-CL"/>
        </w:rPr>
        <w:t xml:space="preserve"> precisó que 13 países firmaron el tratado, que entrará en vigor con al menos cinco ratificaciones, y que su objeto es la cooperación policial en prevención, investigación y combate del crimen organizado, sin sustituir los tratados de cooperación jurídica o extradición existentes. También señaló que las acciones se ajustarán siempre a la legislación interna de cada Estado.</w:t>
      </w:r>
    </w:p>
    <w:p w14:paraId="78311E81" w14:textId="77777777" w:rsidR="00064553" w:rsidRPr="00064553" w:rsidRDefault="00064553" w:rsidP="00064553">
      <w:pPr>
        <w:spacing w:before="0" w:after="0"/>
        <w:rPr>
          <w:rFonts w:ascii="Arial" w:eastAsia="Calibri" w:hAnsi="Arial" w:cs="Arial"/>
          <w:szCs w:val="24"/>
          <w:lang w:val="es-CL"/>
        </w:rPr>
      </w:pPr>
    </w:p>
    <w:p w14:paraId="0F6C4542" w14:textId="77777777" w:rsidR="00064553" w:rsidRP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La diputada señora </w:t>
      </w:r>
      <w:r w:rsidRPr="00064553">
        <w:rPr>
          <w:rFonts w:ascii="Arial" w:eastAsia="Calibri" w:hAnsi="Arial" w:cs="Arial"/>
          <w:b/>
          <w:bCs/>
          <w:szCs w:val="24"/>
          <w:lang w:val="es-CL"/>
        </w:rPr>
        <w:t>Ñanco</w:t>
      </w:r>
      <w:r w:rsidRPr="00064553">
        <w:rPr>
          <w:rFonts w:ascii="Arial" w:eastAsia="Calibri" w:hAnsi="Arial" w:cs="Arial"/>
          <w:szCs w:val="24"/>
          <w:lang w:val="es-CL"/>
        </w:rPr>
        <w:t xml:space="preserve"> (</w:t>
      </w:r>
      <w:proofErr w:type="gramStart"/>
      <w:r w:rsidRPr="00064553">
        <w:rPr>
          <w:rFonts w:ascii="Arial" w:eastAsia="Calibri" w:hAnsi="Arial" w:cs="Arial"/>
          <w:szCs w:val="24"/>
          <w:lang w:val="es-CL"/>
        </w:rPr>
        <w:t>Presidenta</w:t>
      </w:r>
      <w:proofErr w:type="gramEnd"/>
      <w:r w:rsidRPr="00064553">
        <w:rPr>
          <w:rFonts w:ascii="Arial" w:eastAsia="Calibri" w:hAnsi="Arial" w:cs="Arial"/>
          <w:szCs w:val="24"/>
          <w:lang w:val="es-CL"/>
        </w:rPr>
        <w:t>) defendió la pronta aprobación, señalando que la seguridad es la principal preocupación ciudadana, rechazando la noción de “cheque en blanco” y recordando que el Congreso define el presupuesto.</w:t>
      </w:r>
    </w:p>
    <w:p w14:paraId="47A9BB56" w14:textId="77777777" w:rsidR="00064553" w:rsidRPr="00064553" w:rsidRDefault="00064553" w:rsidP="00064553">
      <w:pPr>
        <w:spacing w:before="0" w:after="0"/>
        <w:ind w:firstLine="1985"/>
        <w:rPr>
          <w:rFonts w:ascii="Arial" w:eastAsia="Calibri" w:hAnsi="Arial" w:cs="Arial"/>
          <w:szCs w:val="24"/>
          <w:lang w:val="es-CL"/>
        </w:rPr>
      </w:pPr>
    </w:p>
    <w:p w14:paraId="55849B39" w14:textId="4897FB4E" w:rsidR="00064553" w:rsidRDefault="00064553" w:rsidP="00064553">
      <w:pPr>
        <w:spacing w:before="0" w:after="0"/>
        <w:ind w:firstLine="1985"/>
        <w:rPr>
          <w:rFonts w:ascii="Arial" w:eastAsia="Calibri" w:hAnsi="Arial" w:cs="Arial"/>
          <w:szCs w:val="24"/>
          <w:lang w:val="es-CL"/>
        </w:rPr>
      </w:pPr>
      <w:r w:rsidRPr="00064553">
        <w:rPr>
          <w:rFonts w:ascii="Arial" w:eastAsia="Calibri" w:hAnsi="Arial" w:cs="Arial"/>
          <w:szCs w:val="24"/>
          <w:lang w:val="es-CL"/>
        </w:rPr>
        <w:t xml:space="preserve">El diputado señor </w:t>
      </w:r>
      <w:r w:rsidRPr="00064553">
        <w:rPr>
          <w:rFonts w:ascii="Arial" w:eastAsia="Calibri" w:hAnsi="Arial" w:cs="Arial"/>
          <w:b/>
          <w:bCs/>
          <w:szCs w:val="24"/>
          <w:lang w:val="es-CL"/>
        </w:rPr>
        <w:t>Soto</w:t>
      </w:r>
      <w:r w:rsidRPr="00064553">
        <w:rPr>
          <w:rFonts w:ascii="Arial" w:eastAsia="Calibri" w:hAnsi="Arial" w:cs="Arial"/>
          <w:szCs w:val="24"/>
          <w:lang w:val="es-CL"/>
        </w:rPr>
        <w:t xml:space="preserve"> apoyó el objetivo del tratado y la cooperación internacional, proponiendo postergar la votación para aclarar dudas y buscar respaldo unánime, invitando a autoridades policiales y ministeriales.</w:t>
      </w:r>
    </w:p>
    <w:p w14:paraId="0990BC2D" w14:textId="77777777" w:rsidR="00E2605E" w:rsidRPr="00064553" w:rsidRDefault="00E2605E" w:rsidP="00064553">
      <w:pPr>
        <w:spacing w:before="0" w:after="0"/>
        <w:ind w:firstLine="1985"/>
        <w:rPr>
          <w:rFonts w:ascii="Arial" w:eastAsia="Calibri" w:hAnsi="Arial" w:cs="Arial"/>
          <w:szCs w:val="24"/>
          <w:lang w:val="es-CL"/>
        </w:rPr>
      </w:pPr>
    </w:p>
    <w:p w14:paraId="56CB794D" w14:textId="746A110C" w:rsidR="00843620" w:rsidRPr="00843620" w:rsidRDefault="00843620" w:rsidP="00843620">
      <w:pPr>
        <w:spacing w:before="0" w:after="0"/>
        <w:ind w:firstLine="1985"/>
        <w:rPr>
          <w:rFonts w:ascii="Arial" w:eastAsia="Calibri" w:hAnsi="Arial" w:cs="Arial"/>
          <w:szCs w:val="24"/>
          <w:lang w:val="es-CL"/>
        </w:rPr>
      </w:pPr>
      <w:r>
        <w:rPr>
          <w:rFonts w:ascii="Arial" w:eastAsia="Calibri" w:hAnsi="Arial" w:cs="Arial"/>
          <w:szCs w:val="24"/>
          <w:lang w:val="es-CL"/>
        </w:rPr>
        <w:t>Continuando c</w:t>
      </w:r>
      <w:r w:rsidRPr="00843620">
        <w:rPr>
          <w:rFonts w:ascii="Arial" w:eastAsia="Calibri" w:hAnsi="Arial" w:cs="Arial"/>
          <w:szCs w:val="24"/>
          <w:lang w:val="es-CL"/>
        </w:rPr>
        <w:t>on el estudio del proyecto de acuerdo</w:t>
      </w:r>
      <w:r>
        <w:rPr>
          <w:rFonts w:ascii="Arial" w:eastAsia="Calibri" w:hAnsi="Arial" w:cs="Arial"/>
          <w:szCs w:val="24"/>
          <w:lang w:val="es-CL"/>
        </w:rPr>
        <w:t>,</w:t>
      </w:r>
      <w:r w:rsidRPr="00843620">
        <w:rPr>
          <w:rFonts w:ascii="Arial" w:eastAsia="Calibri" w:hAnsi="Arial" w:cs="Arial"/>
          <w:szCs w:val="24"/>
          <w:lang w:val="es-CL"/>
        </w:rPr>
        <w:t xml:space="preserve"> la Comisión recibió en audiencia </w:t>
      </w:r>
      <w:r>
        <w:rPr>
          <w:rFonts w:ascii="Arial" w:eastAsia="Calibri" w:hAnsi="Arial" w:cs="Arial"/>
          <w:szCs w:val="24"/>
          <w:lang w:val="es-CL"/>
        </w:rPr>
        <w:t xml:space="preserve">del día </w:t>
      </w:r>
      <w:r w:rsidRPr="00843620">
        <w:rPr>
          <w:rFonts w:ascii="Arial" w:eastAsia="Calibri" w:hAnsi="Arial" w:cs="Arial"/>
          <w:b/>
          <w:szCs w:val="24"/>
          <w:lang w:val="es-CL"/>
        </w:rPr>
        <w:t>12 de agosto</w:t>
      </w:r>
      <w:r>
        <w:rPr>
          <w:rFonts w:ascii="Arial" w:eastAsia="Calibri" w:hAnsi="Arial" w:cs="Arial"/>
          <w:szCs w:val="24"/>
          <w:lang w:val="es-CL"/>
        </w:rPr>
        <w:t xml:space="preserve"> del presente año, </w:t>
      </w:r>
      <w:r w:rsidRPr="00843620">
        <w:rPr>
          <w:rFonts w:ascii="Arial" w:eastAsia="Calibri" w:hAnsi="Arial" w:cs="Arial"/>
          <w:szCs w:val="24"/>
          <w:lang w:val="es-CL"/>
        </w:rPr>
        <w:t xml:space="preserve">al señor </w:t>
      </w:r>
      <w:r w:rsidRPr="00843620">
        <w:rPr>
          <w:rFonts w:ascii="Arial" w:eastAsia="Calibri" w:hAnsi="Arial" w:cs="Arial"/>
          <w:b/>
          <w:bCs/>
          <w:szCs w:val="24"/>
          <w:lang w:val="es-CL"/>
        </w:rPr>
        <w:t xml:space="preserve">Alberto Van </w:t>
      </w:r>
      <w:proofErr w:type="spellStart"/>
      <w:r w:rsidRPr="00843620">
        <w:rPr>
          <w:rFonts w:ascii="Arial" w:eastAsia="Calibri" w:hAnsi="Arial" w:cs="Arial"/>
          <w:b/>
          <w:bCs/>
          <w:szCs w:val="24"/>
          <w:lang w:val="es-CL"/>
        </w:rPr>
        <w:t>Klaveren</w:t>
      </w:r>
      <w:proofErr w:type="spellEnd"/>
      <w:r w:rsidRPr="00843620">
        <w:rPr>
          <w:rFonts w:ascii="Arial" w:eastAsia="Calibri" w:hAnsi="Arial" w:cs="Arial"/>
          <w:b/>
          <w:bCs/>
          <w:szCs w:val="24"/>
          <w:lang w:val="es-CL"/>
        </w:rPr>
        <w:t xml:space="preserve"> </w:t>
      </w:r>
      <w:proofErr w:type="spellStart"/>
      <w:r w:rsidRPr="00843620">
        <w:rPr>
          <w:rFonts w:ascii="Arial" w:eastAsia="Calibri" w:hAnsi="Arial" w:cs="Arial"/>
          <w:b/>
          <w:bCs/>
          <w:szCs w:val="24"/>
          <w:lang w:val="es-CL"/>
        </w:rPr>
        <w:t>Stork</w:t>
      </w:r>
      <w:proofErr w:type="spellEnd"/>
      <w:r w:rsidRPr="00843620">
        <w:rPr>
          <w:rFonts w:ascii="Arial" w:eastAsia="Calibri" w:hAnsi="Arial" w:cs="Arial"/>
          <w:szCs w:val="24"/>
          <w:lang w:val="es-CL"/>
        </w:rPr>
        <w:t xml:space="preserve">, Ministro de Relaciones Exteriores; al señor </w:t>
      </w:r>
      <w:r w:rsidRPr="00843620">
        <w:rPr>
          <w:rFonts w:ascii="Arial" w:eastAsia="Calibri" w:hAnsi="Arial" w:cs="Arial"/>
          <w:b/>
          <w:bCs/>
          <w:szCs w:val="24"/>
          <w:lang w:val="es-CL"/>
        </w:rPr>
        <w:t>Rafael Collao González</w:t>
      </w:r>
      <w:r w:rsidRPr="00843620">
        <w:rPr>
          <w:rFonts w:ascii="Arial" w:eastAsia="Calibri" w:hAnsi="Arial" w:cs="Arial"/>
          <w:szCs w:val="24"/>
          <w:lang w:val="es-CL"/>
        </w:rPr>
        <w:t xml:space="preserve">, </w:t>
      </w:r>
      <w:r w:rsidRPr="00843620">
        <w:rPr>
          <w:rFonts w:ascii="Arial" w:eastAsia="Calibri" w:hAnsi="Arial" w:cs="Arial"/>
          <w:szCs w:val="24"/>
          <w:lang w:val="es-CL"/>
        </w:rPr>
        <w:lastRenderedPageBreak/>
        <w:t>Subsecretario de Seguridad Pública; al General Inspector</w:t>
      </w:r>
      <w:r>
        <w:rPr>
          <w:rFonts w:ascii="Arial" w:eastAsia="Calibri" w:hAnsi="Arial" w:cs="Arial"/>
          <w:szCs w:val="24"/>
          <w:lang w:val="es-CL"/>
        </w:rPr>
        <w:t xml:space="preserve"> señor</w:t>
      </w:r>
      <w:r w:rsidRPr="00843620">
        <w:rPr>
          <w:rFonts w:ascii="Arial" w:eastAsia="Calibri" w:hAnsi="Arial" w:cs="Arial"/>
          <w:szCs w:val="24"/>
          <w:lang w:val="es-CL"/>
        </w:rPr>
        <w:t xml:space="preserve"> </w:t>
      </w:r>
      <w:r w:rsidRPr="00843620">
        <w:rPr>
          <w:rFonts w:ascii="Arial" w:eastAsia="Calibri" w:hAnsi="Arial" w:cs="Arial"/>
          <w:b/>
          <w:bCs/>
          <w:szCs w:val="24"/>
          <w:lang w:val="es-CL"/>
        </w:rPr>
        <w:t xml:space="preserve">Enrique </w:t>
      </w:r>
      <w:proofErr w:type="spellStart"/>
      <w:r w:rsidRPr="00843620">
        <w:rPr>
          <w:rFonts w:ascii="Arial" w:eastAsia="Calibri" w:hAnsi="Arial" w:cs="Arial"/>
          <w:b/>
          <w:bCs/>
          <w:szCs w:val="24"/>
          <w:lang w:val="es-CL"/>
        </w:rPr>
        <w:t>Monrás</w:t>
      </w:r>
      <w:proofErr w:type="spellEnd"/>
      <w:r w:rsidRPr="00843620">
        <w:rPr>
          <w:rFonts w:ascii="Arial" w:eastAsia="Calibri" w:hAnsi="Arial" w:cs="Arial"/>
          <w:b/>
          <w:bCs/>
          <w:szCs w:val="24"/>
          <w:lang w:val="es-CL"/>
        </w:rPr>
        <w:t xml:space="preserve"> Álvarez</w:t>
      </w:r>
      <w:r w:rsidRPr="00843620">
        <w:rPr>
          <w:rFonts w:ascii="Arial" w:eastAsia="Calibri" w:hAnsi="Arial" w:cs="Arial"/>
          <w:szCs w:val="24"/>
          <w:lang w:val="es-CL"/>
        </w:rPr>
        <w:t xml:space="preserve">, en su calidad de General Director (S) de Carabineros, acompañado por el General de Justicia </w:t>
      </w:r>
      <w:r w:rsidRPr="00843620">
        <w:rPr>
          <w:rFonts w:ascii="Arial" w:eastAsia="Calibri" w:hAnsi="Arial" w:cs="Arial"/>
          <w:b/>
          <w:bCs/>
          <w:szCs w:val="24"/>
          <w:lang w:val="es-CL"/>
        </w:rPr>
        <w:t>Jaime Elgueta Burgos</w:t>
      </w:r>
      <w:r w:rsidRPr="00843620">
        <w:rPr>
          <w:rFonts w:ascii="Arial" w:eastAsia="Calibri" w:hAnsi="Arial" w:cs="Arial"/>
          <w:szCs w:val="24"/>
          <w:lang w:val="es-CL"/>
        </w:rPr>
        <w:t xml:space="preserve"> y el Teniente Coronel </w:t>
      </w:r>
      <w:r w:rsidRPr="00843620">
        <w:rPr>
          <w:rFonts w:ascii="Arial" w:eastAsia="Calibri" w:hAnsi="Arial" w:cs="Arial"/>
          <w:b/>
          <w:bCs/>
          <w:szCs w:val="24"/>
          <w:lang w:val="es-CL"/>
        </w:rPr>
        <w:t>Cristián Moraga Martínez</w:t>
      </w:r>
      <w:r w:rsidRPr="00843620">
        <w:rPr>
          <w:rFonts w:ascii="Arial" w:eastAsia="Calibri" w:hAnsi="Arial" w:cs="Arial"/>
          <w:szCs w:val="24"/>
          <w:lang w:val="es-CL"/>
        </w:rPr>
        <w:t xml:space="preserve">, Ayudante del General Director (S); y al señor </w:t>
      </w:r>
      <w:r w:rsidRPr="00843620">
        <w:rPr>
          <w:rFonts w:ascii="Arial" w:eastAsia="Calibri" w:hAnsi="Arial" w:cs="Arial"/>
          <w:b/>
          <w:bCs/>
          <w:szCs w:val="24"/>
          <w:lang w:val="es-CL"/>
        </w:rPr>
        <w:t>Eduardo Cerna Lozano</w:t>
      </w:r>
      <w:r w:rsidRPr="00843620">
        <w:rPr>
          <w:rFonts w:ascii="Arial" w:eastAsia="Calibri" w:hAnsi="Arial" w:cs="Arial"/>
          <w:szCs w:val="24"/>
          <w:lang w:val="es-CL"/>
        </w:rPr>
        <w:t xml:space="preserve">, Director General de la Policía de Investigaciones, acompañado por el Prefecto Inspector </w:t>
      </w:r>
      <w:r w:rsidRPr="00843620">
        <w:rPr>
          <w:rFonts w:ascii="Arial" w:eastAsia="Calibri" w:hAnsi="Arial" w:cs="Arial"/>
          <w:b/>
          <w:bCs/>
          <w:szCs w:val="24"/>
          <w:lang w:val="es-CL"/>
        </w:rPr>
        <w:t xml:space="preserve">Erick </w:t>
      </w:r>
      <w:proofErr w:type="spellStart"/>
      <w:r w:rsidRPr="00843620">
        <w:rPr>
          <w:rFonts w:ascii="Arial" w:eastAsia="Calibri" w:hAnsi="Arial" w:cs="Arial"/>
          <w:b/>
          <w:bCs/>
          <w:szCs w:val="24"/>
          <w:lang w:val="es-CL"/>
        </w:rPr>
        <w:t>Menay</w:t>
      </w:r>
      <w:proofErr w:type="spellEnd"/>
      <w:r w:rsidRPr="00843620">
        <w:rPr>
          <w:rFonts w:ascii="Arial" w:eastAsia="Calibri" w:hAnsi="Arial" w:cs="Arial"/>
          <w:b/>
          <w:bCs/>
          <w:szCs w:val="24"/>
          <w:lang w:val="es-CL"/>
        </w:rPr>
        <w:t xml:space="preserve"> Pino</w:t>
      </w:r>
      <w:r w:rsidRPr="00843620">
        <w:rPr>
          <w:rFonts w:ascii="Arial" w:eastAsia="Calibri" w:hAnsi="Arial" w:cs="Arial"/>
          <w:szCs w:val="24"/>
          <w:lang w:val="es-CL"/>
        </w:rPr>
        <w:t xml:space="preserve"> y el Subcomisario </w:t>
      </w:r>
      <w:r w:rsidRPr="00843620">
        <w:rPr>
          <w:rFonts w:ascii="Arial" w:eastAsia="Calibri" w:hAnsi="Arial" w:cs="Arial"/>
          <w:b/>
          <w:bCs/>
          <w:szCs w:val="24"/>
          <w:lang w:val="es-CL"/>
        </w:rPr>
        <w:t>Roberto Huaiquimil Aravena</w:t>
      </w:r>
      <w:r w:rsidRPr="00843620">
        <w:rPr>
          <w:rFonts w:ascii="Arial" w:eastAsia="Calibri" w:hAnsi="Arial" w:cs="Arial"/>
          <w:szCs w:val="24"/>
          <w:lang w:val="es-CL"/>
        </w:rPr>
        <w:t>.</w:t>
      </w:r>
    </w:p>
    <w:p w14:paraId="56F96EEA" w14:textId="77777777" w:rsidR="00843620" w:rsidRPr="00843620" w:rsidRDefault="00843620" w:rsidP="00843620">
      <w:pPr>
        <w:spacing w:before="0" w:after="0"/>
        <w:ind w:firstLine="1985"/>
        <w:rPr>
          <w:rFonts w:ascii="Arial" w:eastAsia="Calibri" w:hAnsi="Arial" w:cs="Arial"/>
          <w:szCs w:val="24"/>
          <w:lang w:val="es-CL"/>
        </w:rPr>
      </w:pPr>
    </w:p>
    <w:p w14:paraId="3A20EF15"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En primer lugar, el señor </w:t>
      </w:r>
      <w:r w:rsidRPr="00843620">
        <w:rPr>
          <w:rFonts w:ascii="Arial" w:eastAsia="Calibri" w:hAnsi="Arial" w:cs="Arial"/>
          <w:b/>
          <w:bCs/>
          <w:szCs w:val="24"/>
          <w:lang w:val="es-CL"/>
        </w:rPr>
        <w:t xml:space="preserve">Van </w:t>
      </w:r>
      <w:proofErr w:type="spellStart"/>
      <w:r w:rsidRPr="00843620">
        <w:rPr>
          <w:rFonts w:ascii="Arial" w:eastAsia="Calibri" w:hAnsi="Arial" w:cs="Arial"/>
          <w:b/>
          <w:bCs/>
          <w:szCs w:val="24"/>
          <w:lang w:val="es-CL"/>
        </w:rPr>
        <w:t>Klaveren</w:t>
      </w:r>
      <w:proofErr w:type="spellEnd"/>
      <w:r w:rsidRPr="00843620">
        <w:rPr>
          <w:rFonts w:ascii="Arial" w:eastAsia="Calibri" w:hAnsi="Arial" w:cs="Arial"/>
          <w:szCs w:val="24"/>
          <w:lang w:val="es-CL"/>
        </w:rPr>
        <w:t xml:space="preserve">, </w:t>
      </w:r>
      <w:proofErr w:type="gramStart"/>
      <w:r w:rsidRPr="00843620">
        <w:rPr>
          <w:rFonts w:ascii="Arial" w:eastAsia="Calibri" w:hAnsi="Arial" w:cs="Arial"/>
          <w:szCs w:val="24"/>
          <w:lang w:val="es-CL"/>
        </w:rPr>
        <w:t>Ministro</w:t>
      </w:r>
      <w:proofErr w:type="gramEnd"/>
      <w:r w:rsidRPr="00843620">
        <w:rPr>
          <w:rFonts w:ascii="Arial" w:eastAsia="Calibri" w:hAnsi="Arial" w:cs="Arial"/>
          <w:szCs w:val="24"/>
          <w:lang w:val="es-CL"/>
        </w:rPr>
        <w:t xml:space="preserve"> de Relaciones Exteriores, destacó la importancia de aprobar el Tratado Constitutivo de la Comunidad de Policías de América (AMERIPOL), suscrito en Brasilia el 9 de noviembre de 2023. Recordó que esta iniciativa se gestó informalmente desde la década de 2000, con participación destacada del General Bernales, y tiene por finalidad fortalecer la cooperación policial entre los Estados parte para enfrentar el crimen organizado transnacional, incluyendo narcotráfico, tráfico de armas, trata de personas, ciberdelitos y delitos medioambientales. Señaló que estas actividades ilícitas no solo afectan a la ciudadanía, sino que socavan la democracia y las instituciones. Expuso que la Cancillería aborda esta amenaza mediante cooperación vecinal, regional y global, con participación en foros multilaterales, organismos regionales y acuerdos bilaterales. Mencionó la pertenencia de Chile a la Convención de Palermo, al programa PACCTO de la Unión Europea, y su rol en el Consenso de Brasilia 2024, destacando reuniones de alto nivel para coordinar acciones contra la inseguridad. A nivel bilateral, relevó mecanismos como las comisiones mixtas de drogas y convenios de intercambio de información con países vecinos y Estados Unidos, en el marco del programa Visa </w:t>
      </w:r>
      <w:proofErr w:type="spellStart"/>
      <w:r w:rsidRPr="00843620">
        <w:rPr>
          <w:rFonts w:ascii="Arial" w:eastAsia="Calibri" w:hAnsi="Arial" w:cs="Arial"/>
          <w:szCs w:val="24"/>
          <w:lang w:val="es-CL"/>
        </w:rPr>
        <w:t>Waiver</w:t>
      </w:r>
      <w:proofErr w:type="spellEnd"/>
      <w:r w:rsidRPr="00843620">
        <w:rPr>
          <w:rFonts w:ascii="Arial" w:eastAsia="Calibri" w:hAnsi="Arial" w:cs="Arial"/>
          <w:szCs w:val="24"/>
          <w:lang w:val="es-CL"/>
        </w:rPr>
        <w:t>. Resaltó la suscripción y modernización de tratados de extradición y afirmó que AMERIPOL se constituye como un mecanismo regional articulado para fortalecer las capacidades policiales, mejorar el acceso a inteligencia internacional y consolidar el papel de Chile en la seguridad hemisférica.</w:t>
      </w:r>
    </w:p>
    <w:p w14:paraId="1C80DDEF" w14:textId="77777777" w:rsidR="00843620" w:rsidRPr="00843620" w:rsidRDefault="00843620" w:rsidP="00843620">
      <w:pPr>
        <w:spacing w:before="0" w:after="0"/>
        <w:ind w:firstLine="1985"/>
        <w:rPr>
          <w:rFonts w:ascii="Arial" w:eastAsia="Calibri" w:hAnsi="Arial" w:cs="Arial"/>
          <w:szCs w:val="24"/>
          <w:lang w:val="es-CL"/>
        </w:rPr>
      </w:pPr>
    </w:p>
    <w:p w14:paraId="16CEE37B"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Luego, el señor </w:t>
      </w:r>
      <w:proofErr w:type="spellStart"/>
      <w:r w:rsidRPr="00843620">
        <w:rPr>
          <w:rFonts w:ascii="Arial" w:eastAsia="Calibri" w:hAnsi="Arial" w:cs="Arial"/>
          <w:b/>
          <w:bCs/>
          <w:szCs w:val="24"/>
          <w:lang w:val="es-CL"/>
        </w:rPr>
        <w:t>Monrás</w:t>
      </w:r>
      <w:proofErr w:type="spellEnd"/>
      <w:r w:rsidRPr="00843620">
        <w:rPr>
          <w:rFonts w:ascii="Arial" w:eastAsia="Calibri" w:hAnsi="Arial" w:cs="Arial"/>
          <w:b/>
          <w:bCs/>
          <w:szCs w:val="24"/>
          <w:lang w:val="es-CL"/>
        </w:rPr>
        <w:t xml:space="preserve"> Álvarez</w:t>
      </w:r>
      <w:r w:rsidRPr="00843620">
        <w:rPr>
          <w:rFonts w:ascii="Arial" w:eastAsia="Calibri" w:hAnsi="Arial" w:cs="Arial"/>
          <w:szCs w:val="24"/>
          <w:lang w:val="es-CL"/>
        </w:rPr>
        <w:t xml:space="preserve">, General Inspector y General </w:t>
      </w:r>
      <w:proofErr w:type="gramStart"/>
      <w:r w:rsidRPr="00843620">
        <w:rPr>
          <w:rFonts w:ascii="Arial" w:eastAsia="Calibri" w:hAnsi="Arial" w:cs="Arial"/>
          <w:szCs w:val="24"/>
          <w:lang w:val="es-CL"/>
        </w:rPr>
        <w:t>Director</w:t>
      </w:r>
      <w:proofErr w:type="gramEnd"/>
      <w:r w:rsidRPr="00843620">
        <w:rPr>
          <w:rFonts w:ascii="Arial" w:eastAsia="Calibri" w:hAnsi="Arial" w:cs="Arial"/>
          <w:szCs w:val="24"/>
          <w:lang w:val="es-CL"/>
        </w:rPr>
        <w:t xml:space="preserve"> (S) de Carabineros de Chile, explicó que AMERIPOL se inició en 2007 bajo la presidencia del General Bernales, con 16 policías participantes, y que actualmente cuenta con 37 policías de 30 países de América del Norte, Caribe, Centro y Sudamérica. Detalló su estructura, compuesta por una Asamblea General, una Presidencia y una Secretaría Ejecutiva, responsables de aprobar presupuestos, reglamentos y coordinar acciones. Indicó que Colombia ostenta la presidencia y Brasil la secretaría ejecutiva. Mencionó la participación de observadores internacionales como la Policía de Nueva York, la Policía Nacional y Guardia Civil de España, y ministerios del Interior de Rusia, Francia y Emiratos Árabes. Describió acciones simultáneas realizadas, como operativos contra el robo de vehículos, contrabando, narcotráfico, trata de personas y delitos medioambientales. Destacó actividades de capacitación, incluyendo cursos sobre </w:t>
      </w:r>
      <w:proofErr w:type="spellStart"/>
      <w:r w:rsidRPr="00843620">
        <w:rPr>
          <w:rFonts w:ascii="Arial" w:eastAsia="Calibri" w:hAnsi="Arial" w:cs="Arial"/>
          <w:szCs w:val="24"/>
          <w:lang w:val="es-CL"/>
        </w:rPr>
        <w:t>criptoactivos</w:t>
      </w:r>
      <w:proofErr w:type="spellEnd"/>
      <w:r w:rsidRPr="00843620">
        <w:rPr>
          <w:rFonts w:ascii="Arial" w:eastAsia="Calibri" w:hAnsi="Arial" w:cs="Arial"/>
          <w:szCs w:val="24"/>
          <w:lang w:val="es-CL"/>
        </w:rPr>
        <w:t xml:space="preserve"> y documentología forense. Hizo presente como aspectos positivos el fortalecimiento de la cooperación internacional, la optimización de investigaciones conjuntas y el intercambio de información con sustento legal.</w:t>
      </w:r>
    </w:p>
    <w:p w14:paraId="19F9AE5E" w14:textId="77777777" w:rsidR="00843620" w:rsidRPr="00843620" w:rsidRDefault="00843620" w:rsidP="00843620">
      <w:pPr>
        <w:spacing w:before="0" w:after="0"/>
        <w:ind w:firstLine="1985"/>
        <w:rPr>
          <w:rFonts w:ascii="Arial" w:eastAsia="Calibri" w:hAnsi="Arial" w:cs="Arial"/>
          <w:szCs w:val="24"/>
          <w:lang w:val="es-CL"/>
        </w:rPr>
      </w:pPr>
    </w:p>
    <w:p w14:paraId="1AA306F8"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A su turno, el señor </w:t>
      </w:r>
      <w:r w:rsidRPr="00843620">
        <w:rPr>
          <w:rFonts w:ascii="Arial" w:eastAsia="Calibri" w:hAnsi="Arial" w:cs="Arial"/>
          <w:b/>
          <w:bCs/>
          <w:szCs w:val="24"/>
          <w:lang w:val="es-CL"/>
        </w:rPr>
        <w:t>Cerna Lozano</w:t>
      </w:r>
      <w:r w:rsidRPr="00843620">
        <w:rPr>
          <w:rFonts w:ascii="Arial" w:eastAsia="Calibri" w:hAnsi="Arial" w:cs="Arial"/>
          <w:szCs w:val="24"/>
          <w:lang w:val="es-CL"/>
        </w:rPr>
        <w:t xml:space="preserve">, </w:t>
      </w:r>
      <w:proofErr w:type="gramStart"/>
      <w:r w:rsidRPr="00843620">
        <w:rPr>
          <w:rFonts w:ascii="Arial" w:eastAsia="Calibri" w:hAnsi="Arial" w:cs="Arial"/>
          <w:szCs w:val="24"/>
          <w:lang w:val="es-CL"/>
        </w:rPr>
        <w:t>Director General</w:t>
      </w:r>
      <w:proofErr w:type="gramEnd"/>
      <w:r w:rsidRPr="00843620">
        <w:rPr>
          <w:rFonts w:ascii="Arial" w:eastAsia="Calibri" w:hAnsi="Arial" w:cs="Arial"/>
          <w:szCs w:val="24"/>
          <w:lang w:val="es-CL"/>
        </w:rPr>
        <w:t xml:space="preserve"> de la Policía de Investigaciones, resaltó que AMERIPOL se basa en el trabajo coordinado, la capacitación y el intercambio de buenas prácticas policiales. Informó que Chile cuenta con funcionarios destacados en Colombia para articular investigaciones y apoyo operativo. Señaló que se han realizado 52 acciones simultáneas internacionales, mencionando la operación “Rescate” liderada por Chile contra la trata de personas con fines de explotación sexual, que resultó en 346 acciones de control, 51 detenciones y 99 víctimas rescatadas, con incautaciones por más de 5.900 millones de pesos. Explicó que AMERIPOL opera con </w:t>
      </w:r>
      <w:r w:rsidRPr="00843620">
        <w:rPr>
          <w:rFonts w:ascii="Arial" w:eastAsia="Calibri" w:hAnsi="Arial" w:cs="Arial"/>
          <w:szCs w:val="24"/>
          <w:lang w:val="es-CL"/>
        </w:rPr>
        <w:lastRenderedPageBreak/>
        <w:t xml:space="preserve">unidades de coordinación y centros especializados en trata y tráfico de migrantes, ciberseguridad y narcotráfico, lo que permite abordar fenómenos delictivos desde la perspectiva regional. Destacó la ventaja de contar con un enfoque sudamericano propio y el impulso que representa la presencia de un oficial sudamericano como </w:t>
      </w:r>
      <w:proofErr w:type="gramStart"/>
      <w:r w:rsidRPr="00843620">
        <w:rPr>
          <w:rFonts w:ascii="Arial" w:eastAsia="Calibri" w:hAnsi="Arial" w:cs="Arial"/>
          <w:szCs w:val="24"/>
          <w:lang w:val="es-CL"/>
        </w:rPr>
        <w:t>Secretario General</w:t>
      </w:r>
      <w:proofErr w:type="gramEnd"/>
      <w:r w:rsidRPr="00843620">
        <w:rPr>
          <w:rFonts w:ascii="Arial" w:eastAsia="Calibri" w:hAnsi="Arial" w:cs="Arial"/>
          <w:szCs w:val="24"/>
          <w:lang w:val="es-CL"/>
        </w:rPr>
        <w:t xml:space="preserve"> de Interpol.</w:t>
      </w:r>
    </w:p>
    <w:p w14:paraId="7B4F221F" w14:textId="77777777" w:rsidR="00843620" w:rsidRPr="00843620" w:rsidRDefault="00843620" w:rsidP="00843620">
      <w:pPr>
        <w:spacing w:before="0" w:after="0"/>
        <w:ind w:firstLine="1985"/>
        <w:rPr>
          <w:rFonts w:ascii="Arial" w:eastAsia="Calibri" w:hAnsi="Arial" w:cs="Arial"/>
          <w:szCs w:val="24"/>
          <w:lang w:val="es-CL"/>
        </w:rPr>
      </w:pPr>
    </w:p>
    <w:p w14:paraId="25DCEAC9"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Por último, el señor </w:t>
      </w:r>
      <w:r w:rsidRPr="00843620">
        <w:rPr>
          <w:rFonts w:ascii="Arial" w:eastAsia="Calibri" w:hAnsi="Arial" w:cs="Arial"/>
          <w:b/>
          <w:bCs/>
          <w:szCs w:val="24"/>
          <w:lang w:val="es-CL"/>
        </w:rPr>
        <w:t>Collao González</w:t>
      </w:r>
      <w:r w:rsidRPr="00843620">
        <w:rPr>
          <w:rFonts w:ascii="Arial" w:eastAsia="Calibri" w:hAnsi="Arial" w:cs="Arial"/>
          <w:szCs w:val="24"/>
          <w:lang w:val="es-CL"/>
        </w:rPr>
        <w:t xml:space="preserve">, Subsecretario de Seguridad Pública, complementó lo expuesto señalando que Chile, a través de su cartera, ejerce la secretaría </w:t>
      </w:r>
      <w:proofErr w:type="spellStart"/>
      <w:r w:rsidRPr="00843620">
        <w:rPr>
          <w:rFonts w:ascii="Arial" w:eastAsia="Calibri" w:hAnsi="Arial" w:cs="Arial"/>
          <w:szCs w:val="24"/>
          <w:lang w:val="es-CL"/>
        </w:rPr>
        <w:t>pro-témpore</w:t>
      </w:r>
      <w:proofErr w:type="spellEnd"/>
      <w:r w:rsidRPr="00843620">
        <w:rPr>
          <w:rFonts w:ascii="Arial" w:eastAsia="Calibri" w:hAnsi="Arial" w:cs="Arial"/>
          <w:szCs w:val="24"/>
          <w:lang w:val="es-CL"/>
        </w:rPr>
        <w:t xml:space="preserve"> del programa PACCTO de la Unión Europea, que promueve la cooperación en seguridad interior. Indicó que, a diferencia de Europa, en América Latina aún no existe un entramado normativo que respalde legalmente el intercambio de información y el trabajo policial conjunto, lo que AMERIPOL permitiría subsanar. Expresó que la ratificación del tratado incentivaría a otros países a sumarse, consolidando a AMERIPOL como la tercera comunidad policial más grande del mundo, tras Interpol y Europol. Destacó que la entrada en vigor facilitará la creación de Unidades Nacionales de AMERIPOL (UNA) en cada Estado parte, que actuarán como puntos focales de coordinación, con un nivel de integración similar al existente en Interpol y Europol.</w:t>
      </w:r>
    </w:p>
    <w:p w14:paraId="2727EDAC" w14:textId="77777777" w:rsidR="00843620" w:rsidRPr="00843620" w:rsidRDefault="00843620" w:rsidP="00843620">
      <w:pPr>
        <w:spacing w:before="0" w:after="0"/>
        <w:ind w:firstLine="1985"/>
        <w:rPr>
          <w:rFonts w:ascii="Arial" w:eastAsia="Calibri" w:hAnsi="Arial" w:cs="Arial"/>
          <w:szCs w:val="24"/>
          <w:lang w:val="es-CL"/>
        </w:rPr>
      </w:pPr>
    </w:p>
    <w:p w14:paraId="41D5B25B"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Terminadas las exposiciones, el diputado señor </w:t>
      </w:r>
      <w:r w:rsidRPr="00843620">
        <w:rPr>
          <w:rFonts w:ascii="Arial" w:eastAsia="Calibri" w:hAnsi="Arial" w:cs="Arial"/>
          <w:b/>
          <w:bCs/>
          <w:szCs w:val="24"/>
          <w:lang w:val="es-CL"/>
        </w:rPr>
        <w:t>Moreira</w:t>
      </w:r>
      <w:r w:rsidRPr="00843620">
        <w:rPr>
          <w:rFonts w:ascii="Arial" w:eastAsia="Calibri" w:hAnsi="Arial" w:cs="Arial"/>
          <w:szCs w:val="24"/>
          <w:lang w:val="es-CL"/>
        </w:rPr>
        <w:t xml:space="preserve"> consultó por qué, a la fecha, el único país que ha ratificado el tratado es Ecuador, considerando que AMERIPOL funciona desde 2007 en coordinación con las policías de América y el Caribe. Valoró la existencia de este mecanismo como herramienta para combatir el crimen organizado y solicitó conocer las razones de la demora de los demás países en ratificar, así como el estatus de la organización mientras no se complete la ratificación por parte de todos los firmantes.</w:t>
      </w:r>
    </w:p>
    <w:p w14:paraId="3E2822DA" w14:textId="77777777" w:rsidR="00843620" w:rsidRPr="00843620" w:rsidRDefault="00843620" w:rsidP="00843620">
      <w:pPr>
        <w:spacing w:before="0" w:after="0"/>
        <w:ind w:firstLine="1985"/>
        <w:rPr>
          <w:rFonts w:ascii="Arial" w:eastAsia="Calibri" w:hAnsi="Arial" w:cs="Arial"/>
          <w:szCs w:val="24"/>
          <w:lang w:val="es-CL"/>
        </w:rPr>
      </w:pPr>
    </w:p>
    <w:p w14:paraId="24CDDE36"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diputado señor </w:t>
      </w:r>
      <w:r w:rsidRPr="00843620">
        <w:rPr>
          <w:rFonts w:ascii="Arial" w:eastAsia="Calibri" w:hAnsi="Arial" w:cs="Arial"/>
          <w:b/>
          <w:bCs/>
          <w:szCs w:val="24"/>
          <w:lang w:val="es-CL"/>
        </w:rPr>
        <w:t>Mirosevic</w:t>
      </w:r>
      <w:r w:rsidRPr="00843620">
        <w:rPr>
          <w:rFonts w:ascii="Arial" w:eastAsia="Calibri" w:hAnsi="Arial" w:cs="Arial"/>
          <w:szCs w:val="24"/>
          <w:lang w:val="es-CL"/>
        </w:rPr>
        <w:t xml:space="preserve"> señaló que no existen razones para postergar la decisión, dado que se trata de una cuestión de Estado orientada a la creación de una institución regional permanente, con antecedentes que se remontan a 2007. Recalcó que la participación de Chile responde a un interés nacional, pues el país enfrenta hace años al crimen organizado transnacional. Citó como ejemplo la cooperación policial que permitió la captura en Colombia del asesino del mayor Emanuel Sánchez. Destacó que la ratificación no debe condicionarse a la adhesión de todos los países, porque el tratado fue firmado en 2023 y el retraso de dos años no es significativo en comparación con otros instrumentos internacionales. Consultó si el monto de la cuota de participación se definirá en la primera Asamblea General y si dependerá del número de países </w:t>
      </w:r>
      <w:proofErr w:type="spellStart"/>
      <w:r w:rsidRPr="00843620">
        <w:rPr>
          <w:rFonts w:ascii="Arial" w:eastAsia="Calibri" w:hAnsi="Arial" w:cs="Arial"/>
          <w:szCs w:val="24"/>
          <w:lang w:val="es-CL"/>
        </w:rPr>
        <w:t>ratificantes</w:t>
      </w:r>
      <w:proofErr w:type="spellEnd"/>
      <w:r w:rsidRPr="00843620">
        <w:rPr>
          <w:rFonts w:ascii="Arial" w:eastAsia="Calibri" w:hAnsi="Arial" w:cs="Arial"/>
          <w:szCs w:val="24"/>
          <w:lang w:val="es-CL"/>
        </w:rPr>
        <w:t>.</w:t>
      </w:r>
    </w:p>
    <w:p w14:paraId="08D28F5E" w14:textId="77777777" w:rsidR="00843620" w:rsidRPr="00843620" w:rsidRDefault="00843620" w:rsidP="00843620">
      <w:pPr>
        <w:spacing w:before="0" w:after="0"/>
        <w:ind w:firstLine="1985"/>
        <w:rPr>
          <w:rFonts w:ascii="Arial" w:eastAsia="Calibri" w:hAnsi="Arial" w:cs="Arial"/>
          <w:szCs w:val="24"/>
          <w:lang w:val="es-CL"/>
        </w:rPr>
      </w:pPr>
    </w:p>
    <w:p w14:paraId="10D2C325"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diputado señor </w:t>
      </w:r>
      <w:r w:rsidRPr="00843620">
        <w:rPr>
          <w:rFonts w:ascii="Arial" w:eastAsia="Calibri" w:hAnsi="Arial" w:cs="Arial"/>
          <w:b/>
          <w:bCs/>
          <w:szCs w:val="24"/>
          <w:lang w:val="es-CL"/>
        </w:rPr>
        <w:t>Undurraga</w:t>
      </w:r>
      <w:r w:rsidRPr="00843620">
        <w:rPr>
          <w:rFonts w:ascii="Arial" w:eastAsia="Calibri" w:hAnsi="Arial" w:cs="Arial"/>
          <w:szCs w:val="24"/>
          <w:lang w:val="es-CL"/>
        </w:rPr>
        <w:t xml:space="preserve"> manifestó su disposición a aprobar el tratado, pero planteó preguntas para clarificar su valor agregado considerando que AMERIPOL ya opera desde 2007 con buenos resultados, como las 52 actividades simultáneas mencionadas por el </w:t>
      </w:r>
      <w:proofErr w:type="gramStart"/>
      <w:r w:rsidRPr="00843620">
        <w:rPr>
          <w:rFonts w:ascii="Arial" w:eastAsia="Calibri" w:hAnsi="Arial" w:cs="Arial"/>
          <w:szCs w:val="24"/>
          <w:lang w:val="es-CL"/>
        </w:rPr>
        <w:t>Director</w:t>
      </w:r>
      <w:proofErr w:type="gramEnd"/>
      <w:r w:rsidRPr="00843620">
        <w:rPr>
          <w:rFonts w:ascii="Arial" w:eastAsia="Calibri" w:hAnsi="Arial" w:cs="Arial"/>
          <w:szCs w:val="24"/>
          <w:lang w:val="es-CL"/>
        </w:rPr>
        <w:t xml:space="preserve"> de la PDI. Consultó qué diferencia implica la formalización a través del tratado y pidió explicar por qué se habla de 13 países firmantes cuando se menciona la participación de 30 países y 37 policías, indagando si existe participación informal de países como Venezuela.</w:t>
      </w:r>
    </w:p>
    <w:p w14:paraId="00952C8D" w14:textId="77777777" w:rsidR="00843620" w:rsidRPr="00843620" w:rsidRDefault="00843620" w:rsidP="00843620">
      <w:pPr>
        <w:spacing w:before="0" w:after="0"/>
        <w:ind w:firstLine="1985"/>
        <w:rPr>
          <w:rFonts w:ascii="Arial" w:eastAsia="Calibri" w:hAnsi="Arial" w:cs="Arial"/>
          <w:szCs w:val="24"/>
          <w:lang w:val="es-CL"/>
        </w:rPr>
      </w:pPr>
    </w:p>
    <w:p w14:paraId="75DAC2FC"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diputado señor </w:t>
      </w:r>
      <w:r w:rsidRPr="00843620">
        <w:rPr>
          <w:rFonts w:ascii="Arial" w:eastAsia="Calibri" w:hAnsi="Arial" w:cs="Arial"/>
          <w:b/>
          <w:bCs/>
          <w:szCs w:val="24"/>
          <w:lang w:val="es-CL"/>
        </w:rPr>
        <w:t>Schubert</w:t>
      </w:r>
      <w:r w:rsidRPr="00843620">
        <w:rPr>
          <w:rFonts w:ascii="Arial" w:eastAsia="Calibri" w:hAnsi="Arial" w:cs="Arial"/>
          <w:szCs w:val="24"/>
          <w:lang w:val="es-CL"/>
        </w:rPr>
        <w:t xml:space="preserve"> valoró la formalización de una coordinación policial que ya ocurre en la práctica, por el respaldo institucional que implica. Lamentó la ausencia del </w:t>
      </w:r>
      <w:proofErr w:type="gramStart"/>
      <w:r w:rsidRPr="00843620">
        <w:rPr>
          <w:rFonts w:ascii="Arial" w:eastAsia="Calibri" w:hAnsi="Arial" w:cs="Arial"/>
          <w:szCs w:val="24"/>
          <w:lang w:val="es-CL"/>
        </w:rPr>
        <w:t>Ministro</w:t>
      </w:r>
      <w:proofErr w:type="gramEnd"/>
      <w:r w:rsidRPr="00843620">
        <w:rPr>
          <w:rFonts w:ascii="Arial" w:eastAsia="Calibri" w:hAnsi="Arial" w:cs="Arial"/>
          <w:szCs w:val="24"/>
          <w:lang w:val="es-CL"/>
        </w:rPr>
        <w:t xml:space="preserve"> de Seguridad Pública en una discusión que consideró relevante. Preguntó qué información reciben y qué funciones cumplen los países observadores, y qué ocurriría si Venezuela adhiere posteriormente al tratado, dado el </w:t>
      </w:r>
      <w:r w:rsidRPr="00843620">
        <w:rPr>
          <w:rFonts w:ascii="Arial" w:eastAsia="Calibri" w:hAnsi="Arial" w:cs="Arial"/>
          <w:szCs w:val="24"/>
          <w:lang w:val="es-CL"/>
        </w:rPr>
        <w:lastRenderedPageBreak/>
        <w:t>riesgo que implicaría compartir información con un país con el que Chile ha tenido experiencias negativas en materia de cooperación.</w:t>
      </w:r>
    </w:p>
    <w:p w14:paraId="64772C5D" w14:textId="77777777" w:rsidR="00843620" w:rsidRPr="00843620" w:rsidRDefault="00843620" w:rsidP="00843620">
      <w:pPr>
        <w:spacing w:before="0" w:after="0"/>
        <w:ind w:firstLine="1985"/>
        <w:rPr>
          <w:rFonts w:ascii="Arial" w:eastAsia="Calibri" w:hAnsi="Arial" w:cs="Arial"/>
          <w:szCs w:val="24"/>
          <w:lang w:val="es-CL"/>
        </w:rPr>
      </w:pPr>
    </w:p>
    <w:p w14:paraId="4AEDEA0A"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diputado señor </w:t>
      </w:r>
      <w:r w:rsidRPr="00843620">
        <w:rPr>
          <w:rFonts w:ascii="Arial" w:eastAsia="Calibri" w:hAnsi="Arial" w:cs="Arial"/>
          <w:b/>
          <w:bCs/>
          <w:szCs w:val="24"/>
          <w:lang w:val="es-CL"/>
        </w:rPr>
        <w:t>González</w:t>
      </w:r>
      <w:r w:rsidRPr="00843620">
        <w:rPr>
          <w:rFonts w:ascii="Arial" w:eastAsia="Calibri" w:hAnsi="Arial" w:cs="Arial"/>
          <w:szCs w:val="24"/>
          <w:lang w:val="es-CL"/>
        </w:rPr>
        <w:t xml:space="preserve"> expresó que no comparte las preocupaciones sobre costos, estimando que el presupuesto de AMERIPOL sería menor en comparación con otros gastos del Estado. Solicitó precisar la magnitud de dichos costos y preguntó sobre las inmunidades que contempla el tratado para el personal de la organización. También consultó por qué, a pesar de su importancia, la iniciativa ha tardado en ser ratificada y qué obstáculos han existido para su avance.</w:t>
      </w:r>
    </w:p>
    <w:p w14:paraId="24385DF2" w14:textId="77777777" w:rsidR="00843620" w:rsidRPr="00843620" w:rsidRDefault="00843620" w:rsidP="00843620">
      <w:pPr>
        <w:spacing w:before="0" w:after="0"/>
        <w:ind w:firstLine="1985"/>
        <w:rPr>
          <w:rFonts w:ascii="Arial" w:eastAsia="Calibri" w:hAnsi="Arial" w:cs="Arial"/>
          <w:szCs w:val="24"/>
          <w:lang w:val="es-CL"/>
        </w:rPr>
      </w:pPr>
    </w:p>
    <w:p w14:paraId="2178DE5D"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diputado señor </w:t>
      </w:r>
      <w:r w:rsidRPr="00843620">
        <w:rPr>
          <w:rFonts w:ascii="Arial" w:eastAsia="Calibri" w:hAnsi="Arial" w:cs="Arial"/>
          <w:b/>
          <w:bCs/>
          <w:szCs w:val="24"/>
          <w:lang w:val="es-CL"/>
        </w:rPr>
        <w:t>Labbé</w:t>
      </w:r>
      <w:r w:rsidRPr="00843620">
        <w:rPr>
          <w:rFonts w:ascii="Arial" w:eastAsia="Calibri" w:hAnsi="Arial" w:cs="Arial"/>
          <w:szCs w:val="24"/>
          <w:lang w:val="es-CL"/>
        </w:rPr>
        <w:t xml:space="preserve"> recordó que en la sesión anterior se intentó votar el tratado sin mayor análisis, y defendió la necesidad de escuchar a las policías y al </w:t>
      </w:r>
      <w:proofErr w:type="gramStart"/>
      <w:r w:rsidRPr="00843620">
        <w:rPr>
          <w:rFonts w:ascii="Arial" w:eastAsia="Calibri" w:hAnsi="Arial" w:cs="Arial"/>
          <w:szCs w:val="24"/>
          <w:lang w:val="es-CL"/>
        </w:rPr>
        <w:t>Ministro</w:t>
      </w:r>
      <w:proofErr w:type="gramEnd"/>
      <w:r w:rsidRPr="00843620">
        <w:rPr>
          <w:rFonts w:ascii="Arial" w:eastAsia="Calibri" w:hAnsi="Arial" w:cs="Arial"/>
          <w:szCs w:val="24"/>
          <w:lang w:val="es-CL"/>
        </w:rPr>
        <w:t xml:space="preserve"> de Seguridad antes de decidir. Valoró las exposiciones recibidas y señaló que la organización ya está en funcionamiento, pero que es importante conocer el costo actual y futuro para Chile. Planteó dudas sobre el rol de países observadores como Rusia y sobre la eventual participación de Venezuela o Cuba. Concluyó que, aunque dispuesto a votar a favor, no cederá a presiones para aprobar proyectos sin los antecedentes necesarios.</w:t>
      </w:r>
    </w:p>
    <w:p w14:paraId="34F75A45" w14:textId="77777777" w:rsidR="00843620" w:rsidRPr="00843620" w:rsidRDefault="00843620" w:rsidP="00843620">
      <w:pPr>
        <w:spacing w:before="0" w:after="0"/>
        <w:ind w:firstLine="1985"/>
        <w:rPr>
          <w:rFonts w:ascii="Arial" w:eastAsia="Calibri" w:hAnsi="Arial" w:cs="Arial"/>
          <w:szCs w:val="24"/>
          <w:lang w:val="es-CL"/>
        </w:rPr>
      </w:pPr>
    </w:p>
    <w:p w14:paraId="104EE3A8"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La diputada señora </w:t>
      </w:r>
      <w:r w:rsidRPr="00843620">
        <w:rPr>
          <w:rFonts w:ascii="Arial" w:eastAsia="Calibri" w:hAnsi="Arial" w:cs="Arial"/>
          <w:b/>
          <w:bCs/>
          <w:szCs w:val="24"/>
          <w:lang w:val="es-CL"/>
        </w:rPr>
        <w:t>Muñoz</w:t>
      </w:r>
      <w:r w:rsidRPr="00843620">
        <w:rPr>
          <w:rFonts w:ascii="Arial" w:eastAsia="Calibri" w:hAnsi="Arial" w:cs="Arial"/>
          <w:szCs w:val="24"/>
          <w:lang w:val="es-CL"/>
        </w:rPr>
        <w:t xml:space="preserve"> solicitó precisar la diferencia entre los 12 países mencionados como firmantes y los 30 países participantes, así como profundizar en los resultados concretos obtenidos por AMERIPOL hasta la fecha. Consideró fundamental fortalecer la cooperación regional frente al avance del crimen organizado y consultó qué alternativas existen para establecer vínculos con países que no mantienen relaciones diplomáticas con Chile, como Venezuela, a fin de enfrentar amenazas comunes.</w:t>
      </w:r>
    </w:p>
    <w:p w14:paraId="3D806EA9" w14:textId="77777777" w:rsidR="00843620" w:rsidRPr="00843620" w:rsidRDefault="00843620" w:rsidP="00843620">
      <w:pPr>
        <w:spacing w:before="0" w:after="0"/>
        <w:ind w:firstLine="1985"/>
        <w:rPr>
          <w:rFonts w:ascii="Arial" w:eastAsia="Calibri" w:hAnsi="Arial" w:cs="Arial"/>
          <w:szCs w:val="24"/>
          <w:lang w:val="es-CL"/>
        </w:rPr>
      </w:pPr>
    </w:p>
    <w:p w14:paraId="03221FF1"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Para dar respuestas a las interrogantes, el señor </w:t>
      </w:r>
      <w:r w:rsidRPr="00843620">
        <w:rPr>
          <w:rFonts w:ascii="Arial" w:eastAsia="Calibri" w:hAnsi="Arial" w:cs="Arial"/>
          <w:b/>
          <w:bCs/>
          <w:szCs w:val="24"/>
          <w:lang w:val="es-CL"/>
        </w:rPr>
        <w:t xml:space="preserve">Van </w:t>
      </w:r>
      <w:proofErr w:type="spellStart"/>
      <w:r w:rsidRPr="00843620">
        <w:rPr>
          <w:rFonts w:ascii="Arial" w:eastAsia="Calibri" w:hAnsi="Arial" w:cs="Arial"/>
          <w:b/>
          <w:bCs/>
          <w:szCs w:val="24"/>
          <w:lang w:val="es-CL"/>
        </w:rPr>
        <w:t>Klaveren</w:t>
      </w:r>
      <w:proofErr w:type="spellEnd"/>
      <w:r w:rsidRPr="00843620">
        <w:rPr>
          <w:rFonts w:ascii="Arial" w:eastAsia="Calibri" w:hAnsi="Arial" w:cs="Arial"/>
          <w:szCs w:val="24"/>
          <w:lang w:val="es-CL"/>
        </w:rPr>
        <w:t xml:space="preserve"> explicó que la adhesión gradual a este tipo de tratados es habitual en las relaciones internacionales, precisando que actualmente trece países lo han firmado y solo Ecuador lo ha ratificado. Señaló que el costo de participación se definirá en la primera Asamblea General, siendo previsible que sea inferior al de Interpol, y que este instrumento viene a formalizar una cooperación ya existente, otorgándole respaldo jurídico, inmunidades y una estructura permanente. Agregó que, aunque existan diferencias entre los Estados, siempre se mantienen niveles mínimos de cooperación, y que </w:t>
      </w:r>
      <w:proofErr w:type="spellStart"/>
      <w:r w:rsidRPr="00843620">
        <w:rPr>
          <w:rFonts w:ascii="Arial" w:eastAsia="Calibri" w:hAnsi="Arial" w:cs="Arial"/>
          <w:szCs w:val="24"/>
          <w:lang w:val="es-CL"/>
        </w:rPr>
        <w:t>Ameripol</w:t>
      </w:r>
      <w:proofErr w:type="spellEnd"/>
      <w:r w:rsidRPr="00843620">
        <w:rPr>
          <w:rFonts w:ascii="Arial" w:eastAsia="Calibri" w:hAnsi="Arial" w:cs="Arial"/>
          <w:szCs w:val="24"/>
          <w:lang w:val="es-CL"/>
        </w:rPr>
        <w:t xml:space="preserve"> complementa otros esfuerzos bilaterales y multilaterales contra el crimen transnacional.</w:t>
      </w:r>
    </w:p>
    <w:p w14:paraId="4F300C29" w14:textId="77777777" w:rsidR="00843620" w:rsidRPr="00843620" w:rsidRDefault="00843620" w:rsidP="00843620">
      <w:pPr>
        <w:spacing w:before="0" w:after="0"/>
        <w:ind w:firstLine="1985"/>
        <w:rPr>
          <w:rFonts w:ascii="Arial" w:eastAsia="Calibri" w:hAnsi="Arial" w:cs="Arial"/>
          <w:szCs w:val="24"/>
          <w:lang w:val="es-CL"/>
        </w:rPr>
      </w:pPr>
    </w:p>
    <w:p w14:paraId="014F4FCD"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Luego, el señor </w:t>
      </w:r>
      <w:r w:rsidRPr="00843620">
        <w:rPr>
          <w:rFonts w:ascii="Arial" w:eastAsia="Calibri" w:hAnsi="Arial" w:cs="Arial"/>
          <w:b/>
          <w:bCs/>
          <w:szCs w:val="24"/>
          <w:lang w:val="es-CL"/>
        </w:rPr>
        <w:t>Cerna</w:t>
      </w:r>
      <w:r w:rsidRPr="00843620">
        <w:rPr>
          <w:rFonts w:ascii="Arial" w:eastAsia="Calibri" w:hAnsi="Arial" w:cs="Arial"/>
          <w:szCs w:val="24"/>
          <w:lang w:val="es-CL"/>
        </w:rPr>
        <w:t xml:space="preserve"> indicó que desde 2007 </w:t>
      </w:r>
      <w:proofErr w:type="spellStart"/>
      <w:r w:rsidRPr="00843620">
        <w:rPr>
          <w:rFonts w:ascii="Arial" w:eastAsia="Calibri" w:hAnsi="Arial" w:cs="Arial"/>
          <w:szCs w:val="24"/>
          <w:lang w:val="es-CL"/>
        </w:rPr>
        <w:t>Ameripol</w:t>
      </w:r>
      <w:proofErr w:type="spellEnd"/>
      <w:r w:rsidRPr="00843620">
        <w:rPr>
          <w:rFonts w:ascii="Arial" w:eastAsia="Calibri" w:hAnsi="Arial" w:cs="Arial"/>
          <w:szCs w:val="24"/>
          <w:lang w:val="es-CL"/>
        </w:rPr>
        <w:t xml:space="preserve"> ha funcionado gracias a la voluntad de los jefes de policía y no de los Estados, lo que limita su alcance. Relató ejemplos de operaciones conjuntas exitosas e hizo presente que el tratado permitirá dotar a la organización de un marco estatal con compromisos y regulaciones formales, diferenciando claramente entre países miembros activos y observadores.</w:t>
      </w:r>
    </w:p>
    <w:p w14:paraId="5AB519DA" w14:textId="77777777" w:rsidR="00843620" w:rsidRPr="00843620" w:rsidRDefault="00843620" w:rsidP="00843620">
      <w:pPr>
        <w:spacing w:before="0" w:after="0"/>
        <w:ind w:firstLine="1985"/>
        <w:rPr>
          <w:rFonts w:ascii="Arial" w:eastAsia="Calibri" w:hAnsi="Arial" w:cs="Arial"/>
          <w:szCs w:val="24"/>
          <w:lang w:val="es-CL"/>
        </w:rPr>
      </w:pPr>
    </w:p>
    <w:p w14:paraId="70ADAABE"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El señor </w:t>
      </w:r>
      <w:proofErr w:type="spellStart"/>
      <w:r w:rsidRPr="00843620">
        <w:rPr>
          <w:rFonts w:ascii="Arial" w:eastAsia="Calibri" w:hAnsi="Arial" w:cs="Arial"/>
          <w:b/>
          <w:bCs/>
          <w:szCs w:val="24"/>
          <w:lang w:val="es-CL"/>
        </w:rPr>
        <w:t>Monrás</w:t>
      </w:r>
      <w:proofErr w:type="spellEnd"/>
      <w:r w:rsidRPr="00843620">
        <w:rPr>
          <w:rFonts w:ascii="Arial" w:eastAsia="Calibri" w:hAnsi="Arial" w:cs="Arial"/>
          <w:szCs w:val="24"/>
          <w:lang w:val="es-CL"/>
        </w:rPr>
        <w:t>, manifestó que las operaciones actuales dependen del presupuesto institucional y de acuerdos informales, lo que hace necesario contar con un marco legal que respalde el intercambio de información y la cooperación policial internacional. Destacó la importancia de fortalecer esta coordinación frente a desafíos futuros, como el corredor bioceánico, que incrementará el flujo de mercancías y el riesgo de delitos transnacionales.</w:t>
      </w:r>
    </w:p>
    <w:p w14:paraId="517C2B91" w14:textId="108FBFDA" w:rsidR="00843620" w:rsidRDefault="00843620" w:rsidP="00843620">
      <w:pPr>
        <w:spacing w:before="0" w:after="0"/>
        <w:ind w:firstLine="1985"/>
        <w:rPr>
          <w:rFonts w:ascii="Arial" w:eastAsia="Calibri" w:hAnsi="Arial" w:cs="Arial"/>
          <w:szCs w:val="24"/>
          <w:lang w:val="es-CL"/>
        </w:rPr>
      </w:pPr>
    </w:p>
    <w:p w14:paraId="75BFB5D4" w14:textId="77777777" w:rsidR="00E2605E" w:rsidRPr="00843620" w:rsidRDefault="00E2605E" w:rsidP="00843620">
      <w:pPr>
        <w:spacing w:before="0" w:after="0"/>
        <w:ind w:firstLine="1985"/>
        <w:rPr>
          <w:rFonts w:ascii="Arial" w:eastAsia="Calibri" w:hAnsi="Arial" w:cs="Arial"/>
          <w:szCs w:val="24"/>
          <w:lang w:val="es-CL"/>
        </w:rPr>
      </w:pPr>
    </w:p>
    <w:p w14:paraId="23A02CEC"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lastRenderedPageBreak/>
        <w:t xml:space="preserve">Por su parte, el General de Justicia de Carabineros, señor </w:t>
      </w:r>
      <w:r w:rsidRPr="00843620">
        <w:rPr>
          <w:rFonts w:ascii="Arial" w:eastAsia="Calibri" w:hAnsi="Arial" w:cs="Arial"/>
          <w:b/>
          <w:bCs/>
          <w:szCs w:val="24"/>
          <w:lang w:val="es-CL"/>
        </w:rPr>
        <w:t>Elgueta</w:t>
      </w:r>
      <w:r w:rsidRPr="00843620">
        <w:rPr>
          <w:rFonts w:ascii="Arial" w:eastAsia="Calibri" w:hAnsi="Arial" w:cs="Arial"/>
          <w:szCs w:val="24"/>
          <w:lang w:val="es-CL"/>
        </w:rPr>
        <w:t>, advirtió que la buena voluntad policial puede agotarse, y que este tratado institucionaliza la cooperación, transformándola en política de Estado para la lucha contra el crimen transnacional, el intercambio de información y la capacitación. Comparó este avance con hitos históricos de cooperación internacional y recalcó que la admisión de observadores requiere aprobación de la asamblea. Confirmó que el tratado contempla inmunidades para proteger a los participantes.</w:t>
      </w:r>
    </w:p>
    <w:p w14:paraId="52E82C01" w14:textId="77777777" w:rsidR="00843620" w:rsidRPr="00843620" w:rsidRDefault="00843620" w:rsidP="00843620">
      <w:pPr>
        <w:spacing w:before="0" w:after="0"/>
        <w:ind w:firstLine="1985"/>
        <w:rPr>
          <w:rFonts w:ascii="Arial" w:eastAsia="Calibri" w:hAnsi="Arial" w:cs="Arial"/>
          <w:szCs w:val="24"/>
          <w:lang w:val="es-CL"/>
        </w:rPr>
      </w:pPr>
    </w:p>
    <w:p w14:paraId="2FED0D23" w14:textId="7777777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 xml:space="preserve">Finalmente, el señor </w:t>
      </w:r>
      <w:r w:rsidRPr="00843620">
        <w:rPr>
          <w:rFonts w:ascii="Arial" w:eastAsia="Calibri" w:hAnsi="Arial" w:cs="Arial"/>
          <w:b/>
          <w:bCs/>
          <w:szCs w:val="24"/>
          <w:lang w:val="es-CL"/>
        </w:rPr>
        <w:t>Collao</w:t>
      </w:r>
      <w:r w:rsidRPr="00843620">
        <w:rPr>
          <w:rFonts w:ascii="Arial" w:eastAsia="Calibri" w:hAnsi="Arial" w:cs="Arial"/>
          <w:szCs w:val="24"/>
          <w:lang w:val="es-CL"/>
        </w:rPr>
        <w:t>, expresó que el artículo 13 del tratado limita el acceso al sistema de datos a los Estados miembros, diferenciando su estatus del de observador. Indicó que el tratado formaliza las relaciones entre Estados y facilita el acceso a información esencial para la identificación de personas, evitando que la cooperación dependa únicamente de la voluntad de las policías. Como ejemplo, destacó la “Operación Rescate” liderada por la PDI junto a policías de América, Europa y Oceanía, que permitió desarticular redes de trata de personas y tráfico ilícito de migrantes, rescatar víctimas y realizar decomisos.</w:t>
      </w:r>
    </w:p>
    <w:p w14:paraId="341DCB56" w14:textId="77777777" w:rsidR="00843620" w:rsidRPr="00843620" w:rsidRDefault="00843620" w:rsidP="00843620">
      <w:pPr>
        <w:spacing w:before="0" w:after="0"/>
        <w:ind w:firstLine="1985"/>
        <w:rPr>
          <w:rFonts w:ascii="Arial" w:eastAsia="Calibri" w:hAnsi="Arial" w:cs="Arial"/>
          <w:szCs w:val="24"/>
          <w:lang w:val="es-CL"/>
        </w:rPr>
      </w:pPr>
    </w:p>
    <w:p w14:paraId="760E70FD" w14:textId="77777777" w:rsidR="00843620" w:rsidRPr="00843620" w:rsidRDefault="00843620" w:rsidP="00843620">
      <w:pPr>
        <w:spacing w:before="0" w:after="0" w:line="252" w:lineRule="auto"/>
        <w:ind w:firstLine="1985"/>
        <w:rPr>
          <w:rFonts w:ascii="Arial" w:eastAsia="Calibri" w:hAnsi="Arial" w:cs="Arial"/>
          <w:szCs w:val="36"/>
          <w:lang w:val="es-CL" w:eastAsia="en-US"/>
        </w:rPr>
      </w:pPr>
      <w:r w:rsidRPr="00843620">
        <w:rPr>
          <w:rFonts w:ascii="Arial" w:eastAsia="Calibri" w:hAnsi="Arial" w:cs="Arial"/>
          <w:szCs w:val="36"/>
          <w:lang w:val="es-CL" w:eastAsia="en-US"/>
        </w:rPr>
        <w:t>Conforme a las presentaciones, las diputadas y los diputados presentes manifestaron su opinión favorable respecto del proyecto, valorando la pertinencia de su contenido. En virtud de lo anterior, la Comisión acordó someterlo a votación durante la misma sesión.</w:t>
      </w:r>
    </w:p>
    <w:p w14:paraId="23119671" w14:textId="77777777" w:rsidR="00843620" w:rsidRPr="00843620" w:rsidRDefault="00843620" w:rsidP="00843620">
      <w:pPr>
        <w:spacing w:before="0" w:after="0" w:line="252" w:lineRule="auto"/>
        <w:ind w:firstLine="1985"/>
        <w:jc w:val="left"/>
        <w:rPr>
          <w:rFonts w:ascii="Arial" w:eastAsia="Calibri" w:hAnsi="Arial" w:cs="Arial"/>
          <w:sz w:val="22"/>
          <w:szCs w:val="32"/>
          <w:lang w:val="es-CL" w:eastAsia="en-US"/>
        </w:rPr>
      </w:pPr>
    </w:p>
    <w:p w14:paraId="74C542B1" w14:textId="77777777" w:rsidR="00843620" w:rsidRPr="00843620" w:rsidRDefault="00843620" w:rsidP="00843620">
      <w:pPr>
        <w:spacing w:before="0" w:after="0" w:line="252" w:lineRule="auto"/>
        <w:ind w:firstLine="1985"/>
        <w:rPr>
          <w:rFonts w:ascii="Arial" w:eastAsia="Calibri" w:hAnsi="Arial" w:cs="Arial"/>
          <w:b/>
          <w:szCs w:val="24"/>
          <w:u w:val="single"/>
          <w:lang w:val="es-CL" w:eastAsia="en-US"/>
        </w:rPr>
      </w:pPr>
      <w:r w:rsidRPr="00843620">
        <w:rPr>
          <w:rFonts w:ascii="Arial" w:eastAsia="Calibri" w:hAnsi="Arial" w:cs="Arial"/>
          <w:b/>
          <w:szCs w:val="24"/>
          <w:lang w:val="es-CL" w:eastAsia="en-US"/>
        </w:rPr>
        <w:t xml:space="preserve">-- </w:t>
      </w:r>
      <w:r w:rsidRPr="00843620">
        <w:rPr>
          <w:rFonts w:ascii="Arial" w:eastAsia="Calibri" w:hAnsi="Arial" w:cs="Arial"/>
          <w:b/>
          <w:szCs w:val="24"/>
          <w:u w:val="single"/>
          <w:lang w:val="es-CL" w:eastAsia="en-US"/>
        </w:rPr>
        <w:t>Sometido a votación el proyecto de acuerdo en estudio, fue aprobado por 10 votos a favor, ninguno en contra y ninguna abstención.</w:t>
      </w:r>
    </w:p>
    <w:p w14:paraId="4E9C71BE" w14:textId="77777777" w:rsidR="00843620" w:rsidRPr="00843620" w:rsidRDefault="00843620" w:rsidP="00843620">
      <w:pPr>
        <w:spacing w:before="0" w:after="0" w:line="252" w:lineRule="auto"/>
        <w:ind w:firstLine="1985"/>
        <w:rPr>
          <w:rFonts w:ascii="Arial" w:eastAsia="Calibri" w:hAnsi="Arial" w:cs="Arial"/>
          <w:szCs w:val="24"/>
          <w:lang w:val="es-PE" w:eastAsia="en-US"/>
        </w:rPr>
      </w:pPr>
    </w:p>
    <w:p w14:paraId="62C46029" w14:textId="77777777" w:rsidR="00843620" w:rsidRPr="00843620" w:rsidRDefault="00843620" w:rsidP="00843620">
      <w:pPr>
        <w:spacing w:before="0" w:after="0" w:line="252" w:lineRule="auto"/>
        <w:ind w:firstLine="1985"/>
        <w:rPr>
          <w:rFonts w:ascii="Arial" w:eastAsia="Calibri" w:hAnsi="Arial" w:cs="Arial"/>
          <w:szCs w:val="24"/>
          <w:lang w:val="es-PE" w:eastAsia="en-US"/>
        </w:rPr>
      </w:pPr>
      <w:r w:rsidRPr="00843620">
        <w:rPr>
          <w:rFonts w:ascii="Arial" w:eastAsia="Calibri" w:hAnsi="Arial" w:cs="Arial"/>
          <w:szCs w:val="24"/>
          <w:lang w:val="es-PE" w:eastAsia="en-US"/>
        </w:rPr>
        <w:t>(Votaron a favor las diputadas señoras</w:t>
      </w:r>
      <w:r w:rsidRPr="00843620">
        <w:rPr>
          <w:rFonts w:ascii="Arial" w:eastAsia="Calibri" w:hAnsi="Arial" w:cs="Arial"/>
          <w:b/>
          <w:bCs/>
          <w:szCs w:val="24"/>
          <w:lang w:val="es-PE" w:eastAsia="en-US"/>
        </w:rPr>
        <w:t xml:space="preserve"> Castillo</w:t>
      </w:r>
      <w:r w:rsidRPr="00843620">
        <w:rPr>
          <w:rFonts w:ascii="Arial" w:eastAsia="Calibri" w:hAnsi="Arial" w:cs="Arial"/>
          <w:szCs w:val="24"/>
          <w:lang w:val="es-PE" w:eastAsia="en-US"/>
        </w:rPr>
        <w:t xml:space="preserve">, doña Nathalie; </w:t>
      </w:r>
      <w:r w:rsidRPr="00843620">
        <w:rPr>
          <w:rFonts w:ascii="Arial" w:eastAsia="Calibri" w:hAnsi="Arial" w:cs="Arial"/>
          <w:b/>
          <w:bCs/>
          <w:szCs w:val="24"/>
          <w:lang w:val="es-PE" w:eastAsia="en-US"/>
        </w:rPr>
        <w:t>Del Real</w:t>
      </w:r>
      <w:r w:rsidRPr="00843620">
        <w:rPr>
          <w:rFonts w:ascii="Arial" w:eastAsia="Calibri" w:hAnsi="Arial" w:cs="Arial"/>
          <w:szCs w:val="24"/>
          <w:lang w:val="es-PE" w:eastAsia="en-US"/>
        </w:rPr>
        <w:t xml:space="preserve">, doña Catalina; </w:t>
      </w:r>
      <w:r w:rsidRPr="00843620">
        <w:rPr>
          <w:rFonts w:ascii="Arial" w:eastAsia="Calibri" w:hAnsi="Arial" w:cs="Arial"/>
          <w:b/>
          <w:bCs/>
          <w:szCs w:val="24"/>
          <w:lang w:val="es-PE" w:eastAsia="en-US"/>
        </w:rPr>
        <w:t>Muñoz</w:t>
      </w:r>
      <w:r w:rsidRPr="00843620">
        <w:rPr>
          <w:rFonts w:ascii="Arial" w:eastAsia="Calibri" w:hAnsi="Arial" w:cs="Arial"/>
          <w:szCs w:val="24"/>
          <w:lang w:val="es-PE" w:eastAsia="en-US"/>
        </w:rPr>
        <w:t>, doña Francesca</w:t>
      </w:r>
      <w:r w:rsidRPr="00843620">
        <w:rPr>
          <w:rFonts w:ascii="Arial" w:eastAsia="Calibri" w:hAnsi="Arial" w:cs="Arial"/>
          <w:b/>
          <w:bCs/>
          <w:szCs w:val="24"/>
          <w:lang w:val="es-PE" w:eastAsia="en-US"/>
        </w:rPr>
        <w:t xml:space="preserve"> </w:t>
      </w:r>
      <w:r w:rsidRPr="00843620">
        <w:rPr>
          <w:rFonts w:ascii="Arial" w:eastAsia="Calibri" w:hAnsi="Arial" w:cs="Arial"/>
          <w:szCs w:val="24"/>
          <w:lang w:val="es-PE" w:eastAsia="en-US"/>
        </w:rPr>
        <w:t xml:space="preserve">y </w:t>
      </w:r>
      <w:r w:rsidRPr="00843620">
        <w:rPr>
          <w:rFonts w:ascii="Arial" w:eastAsia="Calibri" w:hAnsi="Arial" w:cs="Arial"/>
          <w:b/>
          <w:bCs/>
          <w:szCs w:val="24"/>
          <w:lang w:val="es-PE" w:eastAsia="en-US"/>
        </w:rPr>
        <w:t>Ñanco</w:t>
      </w:r>
      <w:r w:rsidRPr="00843620">
        <w:rPr>
          <w:rFonts w:ascii="Arial" w:eastAsia="Calibri" w:hAnsi="Arial" w:cs="Arial"/>
          <w:szCs w:val="24"/>
          <w:lang w:val="es-PE" w:eastAsia="en-US"/>
        </w:rPr>
        <w:t xml:space="preserve">, doña Ericka, y los diputados señores </w:t>
      </w:r>
      <w:r w:rsidRPr="00843620">
        <w:rPr>
          <w:rFonts w:ascii="Arial" w:eastAsia="Calibri" w:hAnsi="Arial" w:cs="Arial"/>
          <w:b/>
          <w:bCs/>
          <w:szCs w:val="24"/>
          <w:lang w:val="es-PE" w:eastAsia="en-US"/>
        </w:rPr>
        <w:t>González</w:t>
      </w:r>
      <w:r w:rsidRPr="00843620">
        <w:rPr>
          <w:rFonts w:ascii="Arial" w:eastAsia="Calibri" w:hAnsi="Arial" w:cs="Arial"/>
          <w:szCs w:val="24"/>
          <w:lang w:val="es-PE" w:eastAsia="en-US"/>
        </w:rPr>
        <w:t xml:space="preserve">, don Félix; </w:t>
      </w:r>
      <w:r w:rsidRPr="00843620">
        <w:rPr>
          <w:rFonts w:ascii="Arial" w:eastAsia="Calibri" w:hAnsi="Arial" w:cs="Arial"/>
          <w:b/>
          <w:bCs/>
          <w:szCs w:val="24"/>
          <w:lang w:val="es-PE" w:eastAsia="en-US"/>
        </w:rPr>
        <w:t>Labbé</w:t>
      </w:r>
      <w:r w:rsidRPr="00843620">
        <w:rPr>
          <w:rFonts w:ascii="Arial" w:eastAsia="Calibri" w:hAnsi="Arial" w:cs="Arial"/>
          <w:szCs w:val="24"/>
          <w:lang w:val="es-PE" w:eastAsia="en-US"/>
        </w:rPr>
        <w:t>, don Cristián;</w:t>
      </w:r>
      <w:r w:rsidRPr="00843620">
        <w:rPr>
          <w:rFonts w:ascii="Arial" w:eastAsia="Calibri" w:hAnsi="Arial" w:cs="Arial"/>
          <w:b/>
          <w:bCs/>
          <w:szCs w:val="24"/>
          <w:lang w:val="es-PE" w:eastAsia="en-US"/>
        </w:rPr>
        <w:t xml:space="preserve"> Mirosevic</w:t>
      </w:r>
      <w:r w:rsidRPr="00843620">
        <w:rPr>
          <w:rFonts w:ascii="Arial" w:eastAsia="Calibri" w:hAnsi="Arial" w:cs="Arial"/>
          <w:szCs w:val="24"/>
          <w:lang w:val="es-PE" w:eastAsia="en-US"/>
        </w:rPr>
        <w:t xml:space="preserve">, don Vlado; </w:t>
      </w:r>
      <w:r w:rsidRPr="00843620">
        <w:rPr>
          <w:rFonts w:ascii="Arial" w:eastAsia="Calibri" w:hAnsi="Arial" w:cs="Arial"/>
          <w:b/>
          <w:bCs/>
          <w:szCs w:val="24"/>
          <w:lang w:val="es-PE" w:eastAsia="en-US"/>
        </w:rPr>
        <w:t>Moreira</w:t>
      </w:r>
      <w:r w:rsidRPr="00843620">
        <w:rPr>
          <w:rFonts w:ascii="Arial" w:eastAsia="Calibri" w:hAnsi="Arial" w:cs="Arial"/>
          <w:szCs w:val="24"/>
          <w:lang w:val="es-PE" w:eastAsia="en-US"/>
        </w:rPr>
        <w:t xml:space="preserve">, don Cristhian; </w:t>
      </w:r>
      <w:r w:rsidRPr="00843620">
        <w:rPr>
          <w:rFonts w:ascii="Arial" w:eastAsia="Calibri" w:hAnsi="Arial" w:cs="Arial"/>
          <w:b/>
          <w:bCs/>
          <w:szCs w:val="24"/>
          <w:lang w:val="es-PE" w:eastAsia="en-US"/>
        </w:rPr>
        <w:t>Schalper</w:t>
      </w:r>
      <w:r w:rsidRPr="00843620">
        <w:rPr>
          <w:rFonts w:ascii="Arial" w:eastAsia="Calibri" w:hAnsi="Arial" w:cs="Arial"/>
          <w:szCs w:val="24"/>
          <w:lang w:val="es-PE" w:eastAsia="en-US"/>
        </w:rPr>
        <w:t xml:space="preserve">, don Diego y </w:t>
      </w:r>
      <w:r w:rsidRPr="00843620">
        <w:rPr>
          <w:rFonts w:ascii="Arial" w:eastAsia="Calibri" w:hAnsi="Arial" w:cs="Arial"/>
          <w:b/>
          <w:bCs/>
          <w:szCs w:val="24"/>
          <w:lang w:val="es-PE" w:eastAsia="en-US"/>
        </w:rPr>
        <w:t>Undurraga</w:t>
      </w:r>
      <w:r w:rsidRPr="00843620">
        <w:rPr>
          <w:rFonts w:ascii="Arial" w:eastAsia="Calibri" w:hAnsi="Arial" w:cs="Arial"/>
          <w:szCs w:val="24"/>
          <w:lang w:val="es-PE" w:eastAsia="en-US"/>
        </w:rPr>
        <w:t>, don Alberto.)</w:t>
      </w:r>
    </w:p>
    <w:p w14:paraId="22A9F271" w14:textId="77777777" w:rsidR="00843620" w:rsidRPr="00843620" w:rsidRDefault="00843620" w:rsidP="00843620">
      <w:pPr>
        <w:spacing w:before="0" w:after="0"/>
        <w:ind w:firstLine="1985"/>
        <w:rPr>
          <w:rFonts w:ascii="Arial" w:eastAsia="Calibri" w:hAnsi="Arial" w:cs="Arial"/>
          <w:szCs w:val="24"/>
          <w:lang w:val="es-CL"/>
        </w:rPr>
      </w:pPr>
    </w:p>
    <w:p w14:paraId="6CC6A1F4" w14:textId="7B72F887" w:rsidR="00843620" w:rsidRPr="00843620" w:rsidRDefault="00843620" w:rsidP="00843620">
      <w:pPr>
        <w:spacing w:before="0" w:after="0"/>
        <w:ind w:firstLine="1985"/>
        <w:rPr>
          <w:rFonts w:ascii="Arial" w:eastAsia="Calibri" w:hAnsi="Arial" w:cs="Arial"/>
          <w:szCs w:val="24"/>
          <w:lang w:val="es-CL"/>
        </w:rPr>
      </w:pPr>
      <w:r w:rsidRPr="00843620">
        <w:rPr>
          <w:rFonts w:ascii="Arial" w:eastAsia="Calibri" w:hAnsi="Arial" w:cs="Arial"/>
          <w:szCs w:val="24"/>
          <w:lang w:val="es-CL"/>
        </w:rPr>
        <w:t>En sus intervenciones</w:t>
      </w:r>
      <w:r w:rsidR="00166E8B">
        <w:rPr>
          <w:rFonts w:ascii="Arial" w:eastAsia="Calibri" w:hAnsi="Arial" w:cs="Arial"/>
          <w:szCs w:val="24"/>
          <w:lang w:val="es-CL"/>
        </w:rPr>
        <w:t xml:space="preserve"> al momento de votar</w:t>
      </w:r>
      <w:r w:rsidRPr="00843620">
        <w:rPr>
          <w:rFonts w:ascii="Arial" w:eastAsia="Calibri" w:hAnsi="Arial" w:cs="Arial"/>
          <w:szCs w:val="24"/>
          <w:lang w:val="es-CL"/>
        </w:rPr>
        <w:t xml:space="preserve">, los diputados señores </w:t>
      </w:r>
      <w:r w:rsidRPr="00843620">
        <w:rPr>
          <w:rFonts w:ascii="Arial" w:eastAsia="Calibri" w:hAnsi="Arial" w:cs="Arial"/>
          <w:b/>
          <w:bCs/>
          <w:szCs w:val="24"/>
          <w:lang w:val="es-CL"/>
        </w:rPr>
        <w:t>Labbé</w:t>
      </w:r>
      <w:r w:rsidRPr="00843620">
        <w:rPr>
          <w:rFonts w:ascii="Arial" w:eastAsia="Calibri" w:hAnsi="Arial" w:cs="Arial"/>
          <w:szCs w:val="24"/>
          <w:lang w:val="es-CL"/>
        </w:rPr>
        <w:t xml:space="preserve">, </w:t>
      </w:r>
      <w:r w:rsidRPr="00843620">
        <w:rPr>
          <w:rFonts w:ascii="Arial" w:eastAsia="Calibri" w:hAnsi="Arial" w:cs="Arial"/>
          <w:b/>
          <w:bCs/>
          <w:szCs w:val="24"/>
          <w:lang w:val="es-CL"/>
        </w:rPr>
        <w:t>Moreira</w:t>
      </w:r>
      <w:r w:rsidRPr="00843620">
        <w:rPr>
          <w:rFonts w:ascii="Arial" w:eastAsia="Calibri" w:hAnsi="Arial" w:cs="Arial"/>
          <w:szCs w:val="24"/>
          <w:lang w:val="es-CL"/>
        </w:rPr>
        <w:t xml:space="preserve">, </w:t>
      </w:r>
      <w:r w:rsidRPr="00843620">
        <w:rPr>
          <w:rFonts w:ascii="Arial" w:eastAsia="Calibri" w:hAnsi="Arial" w:cs="Arial"/>
          <w:b/>
          <w:bCs/>
          <w:szCs w:val="24"/>
          <w:lang w:val="es-CL"/>
        </w:rPr>
        <w:t>Schalper</w:t>
      </w:r>
      <w:r w:rsidRPr="00843620">
        <w:rPr>
          <w:rFonts w:ascii="Arial" w:eastAsia="Calibri" w:hAnsi="Arial" w:cs="Arial"/>
          <w:szCs w:val="24"/>
          <w:lang w:val="es-CL"/>
        </w:rPr>
        <w:t xml:space="preserve"> y la diputada </w:t>
      </w:r>
      <w:r w:rsidRPr="00843620">
        <w:rPr>
          <w:rFonts w:ascii="Arial" w:eastAsia="Calibri" w:hAnsi="Arial" w:cs="Arial"/>
          <w:b/>
          <w:bCs/>
          <w:szCs w:val="24"/>
          <w:lang w:val="es-CL"/>
        </w:rPr>
        <w:t>Ñanco</w:t>
      </w:r>
      <w:r w:rsidRPr="00843620">
        <w:rPr>
          <w:rFonts w:ascii="Arial" w:eastAsia="Calibri" w:hAnsi="Arial" w:cs="Arial"/>
          <w:szCs w:val="24"/>
          <w:lang w:val="es-CL"/>
        </w:rPr>
        <w:t xml:space="preserve"> manifestaron su voto a favor del proyecto, valorando la información entregada por el Ejecutivo y las policías. El diputado señor </w:t>
      </w:r>
      <w:r w:rsidRPr="00843620">
        <w:rPr>
          <w:rFonts w:ascii="Arial" w:eastAsia="Calibri" w:hAnsi="Arial" w:cs="Arial"/>
          <w:b/>
          <w:bCs/>
          <w:szCs w:val="24"/>
          <w:lang w:val="es-CL"/>
        </w:rPr>
        <w:t>Labbé</w:t>
      </w:r>
      <w:r w:rsidRPr="00843620">
        <w:rPr>
          <w:rFonts w:ascii="Arial" w:eastAsia="Calibri" w:hAnsi="Arial" w:cs="Arial"/>
          <w:szCs w:val="24"/>
          <w:lang w:val="es-CL"/>
        </w:rPr>
        <w:t xml:space="preserve"> destacó que la exposición permitió aclarar dudas, resaltar la protección jurídica a las policías y reconocer su labor frente al crimen organizado, señalando que Chile debió suscribir este tratado con anterioridad. El diputado señor </w:t>
      </w:r>
      <w:r w:rsidRPr="00843620">
        <w:rPr>
          <w:rFonts w:ascii="Arial" w:eastAsia="Calibri" w:hAnsi="Arial" w:cs="Arial"/>
          <w:b/>
          <w:bCs/>
          <w:szCs w:val="24"/>
          <w:lang w:val="es-CL"/>
        </w:rPr>
        <w:t>Moreira</w:t>
      </w:r>
      <w:r w:rsidRPr="00843620">
        <w:rPr>
          <w:rFonts w:ascii="Arial" w:eastAsia="Calibri" w:hAnsi="Arial" w:cs="Arial"/>
          <w:szCs w:val="24"/>
          <w:lang w:val="es-CL"/>
        </w:rPr>
        <w:t xml:space="preserve"> calificó el diálogo como enriquecedor y defendió la necesidad de contar con espacios para realizar consultas antes de votar. El diputado señor </w:t>
      </w:r>
      <w:r w:rsidRPr="00843620">
        <w:rPr>
          <w:rFonts w:ascii="Arial" w:eastAsia="Calibri" w:hAnsi="Arial" w:cs="Arial"/>
          <w:b/>
          <w:bCs/>
          <w:szCs w:val="24"/>
          <w:lang w:val="es-CL"/>
        </w:rPr>
        <w:t>Schalper</w:t>
      </w:r>
      <w:r w:rsidRPr="00843620">
        <w:rPr>
          <w:rFonts w:ascii="Arial" w:eastAsia="Calibri" w:hAnsi="Arial" w:cs="Arial"/>
          <w:szCs w:val="24"/>
          <w:lang w:val="es-CL"/>
        </w:rPr>
        <w:t xml:space="preserve"> relevó que el tratado eleva a rango internacional una cooperación policial ya existente, que obliga a países menos cooperativos a participar, y planteó dos prevenciones: los riesgos asociados al corredor bioceánico y la necesidad de evaluar periódicamente la eficacia del mecanismo. Finalmente, la diputada señora </w:t>
      </w:r>
      <w:r w:rsidRPr="00843620">
        <w:rPr>
          <w:rFonts w:ascii="Arial" w:eastAsia="Calibri" w:hAnsi="Arial" w:cs="Arial"/>
          <w:b/>
          <w:bCs/>
          <w:szCs w:val="24"/>
          <w:lang w:val="es-CL"/>
        </w:rPr>
        <w:t>Ñanco</w:t>
      </w:r>
      <w:r w:rsidRPr="00843620">
        <w:rPr>
          <w:rFonts w:ascii="Arial" w:eastAsia="Calibri" w:hAnsi="Arial" w:cs="Arial"/>
          <w:szCs w:val="24"/>
          <w:lang w:val="es-CL"/>
        </w:rPr>
        <w:t xml:space="preserve"> (</w:t>
      </w:r>
      <w:proofErr w:type="gramStart"/>
      <w:r w:rsidRPr="00843620">
        <w:rPr>
          <w:rFonts w:ascii="Arial" w:eastAsia="Calibri" w:hAnsi="Arial" w:cs="Arial"/>
          <w:szCs w:val="24"/>
          <w:lang w:val="es-CL"/>
        </w:rPr>
        <w:t>Presidente</w:t>
      </w:r>
      <w:proofErr w:type="gramEnd"/>
      <w:r w:rsidRPr="00843620">
        <w:rPr>
          <w:rFonts w:ascii="Arial" w:eastAsia="Calibri" w:hAnsi="Arial" w:cs="Arial"/>
          <w:szCs w:val="24"/>
          <w:lang w:val="es-CL"/>
        </w:rPr>
        <w:t>) agradeció la presencia de las autoridades y reafirmó la importancia de impulsar iniciativas estatales que fortalezcan la seguridad regional</w:t>
      </w:r>
      <w:r w:rsidR="00166E8B">
        <w:rPr>
          <w:rFonts w:ascii="Arial" w:eastAsia="Calibri" w:hAnsi="Arial" w:cs="Arial"/>
          <w:szCs w:val="24"/>
          <w:lang w:val="es-CL"/>
        </w:rPr>
        <w:t>.</w:t>
      </w:r>
    </w:p>
    <w:p w14:paraId="0CC8A83E" w14:textId="56AF8997" w:rsidR="00064553" w:rsidRDefault="00064553" w:rsidP="00E363A9">
      <w:pPr>
        <w:spacing w:before="0" w:after="0"/>
        <w:ind w:firstLine="1985"/>
        <w:rPr>
          <w:rFonts w:ascii="Arial" w:eastAsia="Calibri" w:hAnsi="Arial" w:cs="Arial"/>
          <w:szCs w:val="24"/>
          <w:lang w:val="es-CL"/>
        </w:rPr>
      </w:pPr>
    </w:p>
    <w:p w14:paraId="273E3E33" w14:textId="19E4E3ED" w:rsidR="00E2605E" w:rsidRDefault="00E2605E" w:rsidP="00E363A9">
      <w:pPr>
        <w:spacing w:before="0" w:after="0"/>
        <w:ind w:firstLine="1985"/>
        <w:rPr>
          <w:rFonts w:ascii="Arial" w:eastAsia="Calibri" w:hAnsi="Arial" w:cs="Arial"/>
          <w:szCs w:val="24"/>
          <w:lang w:val="es-CL"/>
        </w:rPr>
      </w:pPr>
    </w:p>
    <w:p w14:paraId="55A3967A" w14:textId="58C26AFC" w:rsidR="00607B19" w:rsidRDefault="00607B19" w:rsidP="008D6E69">
      <w:pPr>
        <w:pStyle w:val="Prrafodelista"/>
        <w:spacing w:before="0" w:after="0"/>
        <w:ind w:left="0"/>
        <w:rPr>
          <w:rFonts w:ascii="Arial" w:hAnsi="Arial" w:cs="Arial"/>
          <w:szCs w:val="24"/>
          <w:lang w:val="es-ES"/>
        </w:rPr>
      </w:pPr>
      <w:r>
        <w:rPr>
          <w:rFonts w:ascii="Arial" w:hAnsi="Arial" w:cs="Arial"/>
          <w:b/>
          <w:szCs w:val="24"/>
          <w:lang w:val="es-ES"/>
        </w:rPr>
        <w:t>V</w:t>
      </w:r>
      <w:r w:rsidR="00A25886">
        <w:rPr>
          <w:rFonts w:ascii="Arial" w:hAnsi="Arial" w:cs="Arial"/>
          <w:b/>
          <w:szCs w:val="24"/>
          <w:lang w:val="es-ES"/>
        </w:rPr>
        <w:t>I</w:t>
      </w:r>
      <w:r w:rsidRPr="008D6E69">
        <w:rPr>
          <w:rFonts w:ascii="Arial" w:hAnsi="Arial" w:cs="Arial"/>
          <w:b/>
          <w:szCs w:val="24"/>
          <w:lang w:val="es-ES"/>
        </w:rPr>
        <w:t xml:space="preserve">.- </w:t>
      </w:r>
      <w:r w:rsidRPr="008D6E69">
        <w:rPr>
          <w:rFonts w:ascii="Arial" w:hAnsi="Arial" w:cs="Arial"/>
          <w:b/>
          <w:szCs w:val="24"/>
          <w:u w:val="single"/>
          <w:lang w:val="es-ES"/>
        </w:rPr>
        <w:t>MENCIONES REGLAMENTARIAS</w:t>
      </w:r>
    </w:p>
    <w:p w14:paraId="7FD09D62" w14:textId="77777777" w:rsidR="00607B19" w:rsidRPr="008D6E69" w:rsidRDefault="00607B19" w:rsidP="00CF058D">
      <w:pPr>
        <w:pStyle w:val="Sangra2detindependiente"/>
        <w:spacing w:before="0" w:after="0"/>
        <w:ind w:left="0" w:firstLine="0"/>
        <w:rPr>
          <w:rFonts w:ascii="Arial" w:hAnsi="Arial" w:cs="Arial"/>
          <w:b/>
          <w:szCs w:val="24"/>
          <w:lang w:val="es-ES"/>
        </w:rPr>
      </w:pPr>
    </w:p>
    <w:p w14:paraId="0132BB5B" w14:textId="6C69455F" w:rsidR="00607B19" w:rsidRPr="009910F1" w:rsidRDefault="00607B19" w:rsidP="00656D1F">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 xml:space="preserve">En conformidad con lo preceptuado por el artículo 302 del Reglamento de la Corporación, se hace presente que la Comisión no calificó como normas de carácter orgánico constitucional o de quórum calificado ningún precepto contenido en el Proyecto de Acuerdo en Informe. Asimismo, ella determinó que sus </w:t>
      </w:r>
      <w:r>
        <w:rPr>
          <w:rFonts w:ascii="Arial" w:hAnsi="Arial" w:cs="Arial"/>
          <w:sz w:val="24"/>
          <w:szCs w:val="24"/>
          <w:lang w:val="es-CL"/>
        </w:rPr>
        <w:t xml:space="preserve">Capítulos </w:t>
      </w:r>
      <w:r w:rsidR="00EC155D">
        <w:rPr>
          <w:rFonts w:ascii="Arial" w:hAnsi="Arial" w:cs="Arial"/>
          <w:sz w:val="24"/>
          <w:szCs w:val="24"/>
          <w:lang w:val="es-CL"/>
        </w:rPr>
        <w:t xml:space="preserve">no </w:t>
      </w:r>
      <w:r w:rsidRPr="009910F1">
        <w:rPr>
          <w:rFonts w:ascii="Arial" w:hAnsi="Arial" w:cs="Arial"/>
          <w:sz w:val="24"/>
          <w:szCs w:val="24"/>
          <w:lang w:val="es-CL"/>
        </w:rPr>
        <w:t xml:space="preserve">deben ser </w:t>
      </w:r>
      <w:r w:rsidRPr="009910F1">
        <w:rPr>
          <w:rFonts w:ascii="Arial" w:hAnsi="Arial" w:cs="Arial"/>
          <w:sz w:val="24"/>
          <w:szCs w:val="24"/>
          <w:lang w:val="es-CL"/>
        </w:rPr>
        <w:lastRenderedPageBreak/>
        <w:t>conocidos por la Comisión de Hacienda por</w:t>
      </w:r>
      <w:r>
        <w:rPr>
          <w:rFonts w:ascii="Arial" w:hAnsi="Arial" w:cs="Arial"/>
          <w:sz w:val="24"/>
          <w:szCs w:val="24"/>
          <w:lang w:val="es-CL"/>
        </w:rPr>
        <w:t xml:space="preserve"> </w:t>
      </w:r>
      <w:r w:rsidR="00EC155D">
        <w:rPr>
          <w:rFonts w:ascii="Arial" w:hAnsi="Arial" w:cs="Arial"/>
          <w:sz w:val="24"/>
          <w:szCs w:val="24"/>
          <w:lang w:val="es-CL"/>
        </w:rPr>
        <w:t xml:space="preserve">no </w:t>
      </w:r>
      <w:r w:rsidRPr="009910F1">
        <w:rPr>
          <w:rFonts w:ascii="Arial" w:hAnsi="Arial" w:cs="Arial"/>
          <w:sz w:val="24"/>
          <w:szCs w:val="24"/>
          <w:lang w:val="es-CL"/>
        </w:rPr>
        <w:t>tener incidencia en materia presupuestaria o financiera del Estado.</w:t>
      </w:r>
    </w:p>
    <w:p w14:paraId="124A4430" w14:textId="77777777" w:rsidR="00607B19" w:rsidRPr="009910F1" w:rsidRDefault="00607B19" w:rsidP="00CF058D">
      <w:pPr>
        <w:pStyle w:val="Sangra2detindependiente"/>
        <w:spacing w:before="0" w:after="0"/>
        <w:ind w:left="0" w:firstLine="0"/>
        <w:rPr>
          <w:rFonts w:ascii="Arial" w:hAnsi="Arial" w:cs="Arial"/>
          <w:sz w:val="24"/>
          <w:szCs w:val="24"/>
          <w:lang w:val="es-CL"/>
        </w:rPr>
      </w:pPr>
    </w:p>
    <w:p w14:paraId="4626ACC5" w14:textId="77777777" w:rsidR="00607B19" w:rsidRPr="009910F1" w:rsidRDefault="00607B19" w:rsidP="00656D1F">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Como consecuencia de los antecedentes expuestos y visto el contenido formativo del Acuerdo en trámite, la Comisión decidió recomendar a la H. Cámara aprobar dicho instrumento, para lo cual propone adoptar el artículo único del Proyecto de Acuerd</w:t>
      </w:r>
      <w:r>
        <w:rPr>
          <w:rFonts w:ascii="Arial" w:hAnsi="Arial" w:cs="Arial"/>
          <w:sz w:val="24"/>
          <w:szCs w:val="24"/>
          <w:lang w:val="es-CL"/>
        </w:rPr>
        <w:t>o, cuyo texto es el siguiente:</w:t>
      </w:r>
    </w:p>
    <w:p w14:paraId="54BEE3E9" w14:textId="77777777" w:rsidR="00607B19" w:rsidRDefault="00607B19" w:rsidP="00445A11">
      <w:pPr>
        <w:pStyle w:val="Sangra2detindependiente"/>
        <w:spacing w:before="0" w:after="0"/>
        <w:ind w:left="0" w:firstLine="0"/>
        <w:rPr>
          <w:rFonts w:ascii="Arial" w:hAnsi="Arial" w:cs="Arial"/>
          <w:szCs w:val="24"/>
          <w:lang w:val="es-CL"/>
        </w:rPr>
      </w:pPr>
    </w:p>
    <w:p w14:paraId="3A3A37D0" w14:textId="63DCC6F8" w:rsidR="00607B19" w:rsidRDefault="00607B19" w:rsidP="00445A11">
      <w:pPr>
        <w:pStyle w:val="Sangra2detindependiente"/>
        <w:spacing w:before="0" w:after="0"/>
        <w:ind w:left="0" w:firstLine="0"/>
        <w:rPr>
          <w:rFonts w:ascii="Arial" w:hAnsi="Arial" w:cs="Arial"/>
          <w:szCs w:val="24"/>
          <w:lang w:val="es-CL"/>
        </w:rPr>
      </w:pPr>
    </w:p>
    <w:p w14:paraId="27CA1381" w14:textId="538A335C" w:rsidR="00AE2EC7" w:rsidRDefault="00AE2EC7" w:rsidP="00445A11">
      <w:pPr>
        <w:pStyle w:val="Sangra2detindependiente"/>
        <w:spacing w:before="0" w:after="0"/>
        <w:ind w:left="0" w:firstLine="0"/>
        <w:rPr>
          <w:rFonts w:ascii="Arial" w:hAnsi="Arial" w:cs="Arial"/>
          <w:szCs w:val="24"/>
          <w:lang w:val="es-CL"/>
        </w:rPr>
      </w:pPr>
    </w:p>
    <w:p w14:paraId="2D61EB17" w14:textId="77777777" w:rsidR="00607B19" w:rsidRDefault="00607B19" w:rsidP="00445A11">
      <w:pPr>
        <w:pStyle w:val="Sangra2detindependiente"/>
        <w:spacing w:before="0" w:after="0"/>
        <w:ind w:left="0" w:firstLine="0"/>
        <w:rPr>
          <w:rFonts w:ascii="Arial" w:hAnsi="Arial" w:cs="Arial"/>
          <w:szCs w:val="24"/>
          <w:lang w:val="es-CL"/>
        </w:rPr>
      </w:pPr>
    </w:p>
    <w:p w14:paraId="208489DB" w14:textId="77777777" w:rsidR="00607B19" w:rsidRPr="00C14059" w:rsidRDefault="00607B19" w:rsidP="00445A11">
      <w:pPr>
        <w:pStyle w:val="Sangra2detindependiente"/>
        <w:spacing w:before="0" w:after="0"/>
        <w:ind w:left="0" w:firstLine="0"/>
        <w:jc w:val="center"/>
        <w:rPr>
          <w:rFonts w:ascii="Arial" w:hAnsi="Arial" w:cs="Arial"/>
          <w:b/>
          <w:sz w:val="24"/>
          <w:szCs w:val="24"/>
          <w:lang w:val="es-CL"/>
        </w:rPr>
      </w:pPr>
      <w:r w:rsidRPr="00C14059">
        <w:rPr>
          <w:rFonts w:ascii="Arial" w:hAnsi="Arial" w:cs="Arial"/>
          <w:b/>
          <w:sz w:val="24"/>
          <w:szCs w:val="24"/>
          <w:lang w:val="es-CL"/>
        </w:rPr>
        <w:t>P R O Y E C T O   D E   A C U E R D O</w:t>
      </w:r>
    </w:p>
    <w:p w14:paraId="17A94864" w14:textId="77777777" w:rsidR="00607B19" w:rsidRDefault="00607B19" w:rsidP="00961590">
      <w:pPr>
        <w:pStyle w:val="Sangra2detindependiente"/>
        <w:spacing w:before="0" w:after="0"/>
        <w:ind w:left="0" w:firstLine="0"/>
        <w:rPr>
          <w:rFonts w:ascii="Arial" w:hAnsi="Arial" w:cs="Arial"/>
          <w:szCs w:val="24"/>
          <w:lang w:val="es-CL"/>
        </w:rPr>
      </w:pPr>
    </w:p>
    <w:p w14:paraId="544ACFC9" w14:textId="77777777" w:rsidR="00607B19" w:rsidRPr="00445A11" w:rsidRDefault="00607B19" w:rsidP="00EF08DC">
      <w:pPr>
        <w:spacing w:before="0" w:after="0"/>
        <w:rPr>
          <w:rFonts w:ascii="Arial" w:hAnsi="Arial" w:cs="Arial"/>
          <w:b/>
          <w:spacing w:val="-3"/>
          <w:szCs w:val="24"/>
          <w:lang w:val="es-CL"/>
        </w:rPr>
      </w:pPr>
    </w:p>
    <w:p w14:paraId="152F2434" w14:textId="77777777" w:rsidR="009813D4" w:rsidRPr="007B0E60" w:rsidRDefault="009813D4" w:rsidP="009813D4">
      <w:pPr>
        <w:ind w:firstLine="1985"/>
        <w:rPr>
          <w:rFonts w:ascii="Arial" w:hAnsi="Arial" w:cs="Arial"/>
          <w:color w:val="0C0C0F"/>
          <w:szCs w:val="24"/>
          <w:lang w:val="es-ES" w:eastAsia="en-US"/>
        </w:rPr>
      </w:pPr>
      <w:r w:rsidRPr="007B0E60">
        <w:rPr>
          <w:rFonts w:ascii="Arial" w:hAnsi="Arial" w:cs="Arial"/>
          <w:b/>
          <w:color w:val="0C0C0F"/>
          <w:szCs w:val="24"/>
          <w:lang w:val="es-ES" w:eastAsia="en-US"/>
        </w:rPr>
        <w:t xml:space="preserve">“ARTÍCULO </w:t>
      </w:r>
      <w:proofErr w:type="gramStart"/>
      <w:r w:rsidRPr="007B0E60">
        <w:rPr>
          <w:rFonts w:ascii="Arial" w:hAnsi="Arial" w:cs="Arial"/>
          <w:b/>
          <w:color w:val="0C0C0F"/>
          <w:szCs w:val="24"/>
          <w:lang w:val="es-ES" w:eastAsia="en-US"/>
        </w:rPr>
        <w:t>ÚNICO.</w:t>
      </w:r>
      <w:r w:rsidRPr="007B0E60">
        <w:rPr>
          <w:rFonts w:ascii="Arial" w:hAnsi="Arial" w:cs="Arial"/>
          <w:color w:val="0C0C0F"/>
          <w:szCs w:val="24"/>
          <w:lang w:val="es-ES" w:eastAsia="en-US"/>
        </w:rPr>
        <w:t>-</w:t>
      </w:r>
      <w:proofErr w:type="gramEnd"/>
      <w:r w:rsidRPr="007B0E60">
        <w:rPr>
          <w:rFonts w:ascii="Arial" w:hAnsi="Arial" w:cs="Arial"/>
          <w:color w:val="0C0C0F"/>
          <w:szCs w:val="24"/>
          <w:lang w:val="es-ES" w:eastAsia="en-US"/>
        </w:rPr>
        <w:t xml:space="preserve"> </w:t>
      </w:r>
      <w:proofErr w:type="spellStart"/>
      <w:r w:rsidRPr="007B0E60">
        <w:rPr>
          <w:rFonts w:ascii="Arial" w:hAnsi="Arial" w:cs="Arial"/>
          <w:color w:val="0C0C0F"/>
          <w:szCs w:val="24"/>
          <w:lang w:val="es-ES" w:eastAsia="en-US"/>
        </w:rPr>
        <w:t>Apruébase</w:t>
      </w:r>
      <w:proofErr w:type="spellEnd"/>
      <w:r w:rsidRPr="007B0E60">
        <w:rPr>
          <w:rFonts w:ascii="Arial" w:hAnsi="Arial" w:cs="Arial"/>
          <w:color w:val="0C0C0F"/>
          <w:szCs w:val="24"/>
          <w:lang w:val="es-ES" w:eastAsia="en-US"/>
        </w:rPr>
        <w:t xml:space="preserve"> el "Tratado Constitutivo de la Comunidad de Policías de América (AMERIPOL)",</w:t>
      </w:r>
      <w:r w:rsidRPr="007B0E60">
        <w:rPr>
          <w:rFonts w:ascii="Arial" w:hAnsi="Arial" w:cs="Arial"/>
          <w:color w:val="0C0C0F"/>
          <w:spacing w:val="40"/>
          <w:szCs w:val="24"/>
          <w:lang w:val="es-ES" w:eastAsia="en-US"/>
        </w:rPr>
        <w:t xml:space="preserve"> </w:t>
      </w:r>
      <w:r w:rsidRPr="007B0E60">
        <w:rPr>
          <w:rFonts w:ascii="Arial" w:hAnsi="Arial" w:cs="Arial"/>
          <w:color w:val="0C0C0F"/>
          <w:szCs w:val="24"/>
          <w:lang w:val="es-ES" w:eastAsia="en-US"/>
        </w:rPr>
        <w:t>suscrito en Brasilia el 9 de noviembre</w:t>
      </w:r>
      <w:r w:rsidRPr="007B0E60">
        <w:rPr>
          <w:rFonts w:ascii="Arial" w:hAnsi="Arial" w:cs="Arial"/>
          <w:color w:val="0C0C0F"/>
          <w:spacing w:val="40"/>
          <w:szCs w:val="24"/>
          <w:lang w:val="es-ES" w:eastAsia="en-US"/>
        </w:rPr>
        <w:t xml:space="preserve"> </w:t>
      </w:r>
      <w:r w:rsidRPr="007B0E60">
        <w:rPr>
          <w:rFonts w:ascii="Arial" w:hAnsi="Arial" w:cs="Arial"/>
          <w:color w:val="0C0C0F"/>
          <w:szCs w:val="24"/>
          <w:lang w:val="es-ES" w:eastAsia="en-US"/>
        </w:rPr>
        <w:t>de 2023.”.</w:t>
      </w:r>
    </w:p>
    <w:p w14:paraId="65230C84" w14:textId="5FFEFFF3" w:rsidR="00BC21BC" w:rsidRDefault="009813D4" w:rsidP="00997A2F">
      <w:pPr>
        <w:ind w:firstLine="1985"/>
        <w:rPr>
          <w:rFonts w:ascii="Arial" w:hAnsi="Arial" w:cs="Arial"/>
          <w:szCs w:val="24"/>
        </w:rPr>
      </w:pPr>
      <w:r w:rsidRPr="7345CAA6">
        <w:rPr>
          <w:rFonts w:ascii="Arial" w:hAnsi="Arial" w:cs="Arial"/>
          <w:b/>
          <w:bCs/>
          <w:color w:val="4B4B4D"/>
          <w:lang w:val="es-ES" w:eastAsia="en-US"/>
        </w:rPr>
        <w:t xml:space="preserve"> </w:t>
      </w:r>
    </w:p>
    <w:p w14:paraId="0AD32AEA" w14:textId="232B2273" w:rsidR="00607B19" w:rsidRPr="00445A11" w:rsidRDefault="00607B19" w:rsidP="00445A11">
      <w:pPr>
        <w:tabs>
          <w:tab w:val="left" w:pos="2268"/>
        </w:tabs>
        <w:autoSpaceDE w:val="0"/>
        <w:autoSpaceDN w:val="0"/>
        <w:adjustRightInd w:val="0"/>
        <w:spacing w:before="0" w:after="0"/>
        <w:ind w:right="20"/>
        <w:jc w:val="center"/>
        <w:rPr>
          <w:rFonts w:ascii="Arial" w:hAnsi="Arial" w:cs="Arial"/>
          <w:b/>
          <w:szCs w:val="24"/>
        </w:rPr>
      </w:pPr>
      <w:r w:rsidRPr="00445A11">
        <w:rPr>
          <w:rFonts w:ascii="Arial" w:hAnsi="Arial" w:cs="Arial"/>
          <w:b/>
          <w:szCs w:val="24"/>
        </w:rPr>
        <w:t>___________________________</w:t>
      </w:r>
    </w:p>
    <w:p w14:paraId="62220C67" w14:textId="77777777" w:rsidR="00607B19" w:rsidRDefault="00607B19" w:rsidP="00445A11">
      <w:pPr>
        <w:tabs>
          <w:tab w:val="left" w:pos="2268"/>
        </w:tabs>
        <w:autoSpaceDE w:val="0"/>
        <w:autoSpaceDN w:val="0"/>
        <w:adjustRightInd w:val="0"/>
        <w:spacing w:before="0" w:after="0"/>
        <w:ind w:right="20"/>
        <w:rPr>
          <w:rFonts w:ascii="Arial" w:hAnsi="Arial" w:cs="Arial"/>
          <w:szCs w:val="24"/>
        </w:rPr>
      </w:pPr>
    </w:p>
    <w:p w14:paraId="4F42AA80" w14:textId="77777777" w:rsidR="00607B19" w:rsidRDefault="00607B19" w:rsidP="00445A11">
      <w:pPr>
        <w:tabs>
          <w:tab w:val="left" w:pos="2268"/>
        </w:tabs>
        <w:autoSpaceDE w:val="0"/>
        <w:autoSpaceDN w:val="0"/>
        <w:adjustRightInd w:val="0"/>
        <w:spacing w:before="0" w:after="0"/>
        <w:ind w:right="20"/>
        <w:rPr>
          <w:rFonts w:ascii="Arial" w:hAnsi="Arial" w:cs="Arial"/>
          <w:szCs w:val="24"/>
        </w:rPr>
      </w:pPr>
    </w:p>
    <w:p w14:paraId="4B93DD98" w14:textId="77777777" w:rsidR="00031766" w:rsidRDefault="00031766" w:rsidP="00445A11">
      <w:pPr>
        <w:tabs>
          <w:tab w:val="left" w:pos="2268"/>
        </w:tabs>
        <w:autoSpaceDE w:val="0"/>
        <w:autoSpaceDN w:val="0"/>
        <w:adjustRightInd w:val="0"/>
        <w:spacing w:before="0" w:after="0"/>
        <w:ind w:right="20"/>
        <w:rPr>
          <w:rFonts w:ascii="Arial" w:hAnsi="Arial" w:cs="Arial"/>
          <w:szCs w:val="24"/>
        </w:rPr>
      </w:pPr>
    </w:p>
    <w:p w14:paraId="27D9F416" w14:textId="77777777" w:rsidR="00031766" w:rsidRDefault="00031766" w:rsidP="00445A11">
      <w:pPr>
        <w:tabs>
          <w:tab w:val="left" w:pos="2268"/>
        </w:tabs>
        <w:autoSpaceDE w:val="0"/>
        <w:autoSpaceDN w:val="0"/>
        <w:adjustRightInd w:val="0"/>
        <w:spacing w:before="0" w:after="0"/>
        <w:ind w:right="20"/>
        <w:rPr>
          <w:rFonts w:ascii="Arial" w:hAnsi="Arial" w:cs="Arial"/>
          <w:szCs w:val="24"/>
        </w:rPr>
      </w:pPr>
    </w:p>
    <w:p w14:paraId="23785329" w14:textId="062F9DF0" w:rsidR="00166E8B" w:rsidRPr="00843620" w:rsidRDefault="00607B19" w:rsidP="00166E8B">
      <w:pPr>
        <w:spacing w:before="0" w:after="0" w:line="252" w:lineRule="auto"/>
        <w:ind w:firstLine="1985"/>
        <w:rPr>
          <w:rFonts w:ascii="Arial" w:eastAsia="Calibri" w:hAnsi="Arial" w:cs="Arial"/>
          <w:szCs w:val="24"/>
          <w:lang w:val="es-PE" w:eastAsia="en-US"/>
        </w:rPr>
      </w:pPr>
      <w:r w:rsidRPr="00A17E05">
        <w:rPr>
          <w:rFonts w:ascii="Arial" w:hAnsi="Arial" w:cs="Arial"/>
          <w:szCs w:val="24"/>
        </w:rPr>
        <w:t>Discutido y despachado en sesi</w:t>
      </w:r>
      <w:r w:rsidR="00166E8B">
        <w:rPr>
          <w:rFonts w:ascii="Arial" w:hAnsi="Arial" w:cs="Arial"/>
          <w:szCs w:val="24"/>
        </w:rPr>
        <w:t>ones</w:t>
      </w:r>
      <w:r w:rsidRPr="00A17E05">
        <w:rPr>
          <w:rFonts w:ascii="Arial" w:hAnsi="Arial" w:cs="Arial"/>
          <w:szCs w:val="24"/>
        </w:rPr>
        <w:t xml:space="preserve"> de fecha</w:t>
      </w:r>
      <w:r w:rsidR="00166E8B">
        <w:rPr>
          <w:rFonts w:ascii="Arial" w:hAnsi="Arial" w:cs="Arial"/>
          <w:szCs w:val="24"/>
        </w:rPr>
        <w:t>s</w:t>
      </w:r>
      <w:r w:rsidRPr="00A17E05">
        <w:rPr>
          <w:rFonts w:ascii="Arial" w:hAnsi="Arial" w:cs="Arial"/>
          <w:szCs w:val="24"/>
        </w:rPr>
        <w:t xml:space="preserve"> </w:t>
      </w:r>
      <w:r w:rsidR="00166E8B">
        <w:rPr>
          <w:rFonts w:ascii="Arial" w:hAnsi="Arial" w:cs="Arial"/>
          <w:szCs w:val="24"/>
        </w:rPr>
        <w:t>5 y 12</w:t>
      </w:r>
      <w:r w:rsidR="000352B8" w:rsidRPr="00A17E05">
        <w:rPr>
          <w:rFonts w:ascii="Arial" w:hAnsi="Arial" w:cs="Arial"/>
          <w:szCs w:val="24"/>
        </w:rPr>
        <w:t xml:space="preserve"> de </w:t>
      </w:r>
      <w:r w:rsidR="00166E8B">
        <w:rPr>
          <w:rFonts w:ascii="Arial" w:hAnsi="Arial" w:cs="Arial"/>
          <w:szCs w:val="24"/>
        </w:rPr>
        <w:t>agosto</w:t>
      </w:r>
      <w:r w:rsidR="00985DBE" w:rsidRPr="00A17E05">
        <w:rPr>
          <w:rFonts w:ascii="Arial" w:hAnsi="Arial" w:cs="Arial"/>
          <w:szCs w:val="24"/>
        </w:rPr>
        <w:t xml:space="preserve"> de 202</w:t>
      </w:r>
      <w:r w:rsidR="00A20AFA">
        <w:rPr>
          <w:rFonts w:ascii="Arial" w:hAnsi="Arial" w:cs="Arial"/>
          <w:szCs w:val="24"/>
        </w:rPr>
        <w:t>5</w:t>
      </w:r>
      <w:r w:rsidRPr="00A17E05">
        <w:rPr>
          <w:rFonts w:ascii="Arial" w:hAnsi="Arial" w:cs="Arial"/>
          <w:szCs w:val="24"/>
        </w:rPr>
        <w:t>, celebrada bajo la presidencia de</w:t>
      </w:r>
      <w:r w:rsidR="00A20AFA">
        <w:rPr>
          <w:rFonts w:ascii="Arial" w:hAnsi="Arial" w:cs="Arial"/>
          <w:szCs w:val="24"/>
        </w:rPr>
        <w:t xml:space="preserve"> </w:t>
      </w:r>
      <w:r w:rsidR="00985DBE" w:rsidRPr="00A17E05">
        <w:rPr>
          <w:rFonts w:ascii="Arial" w:hAnsi="Arial" w:cs="Arial"/>
          <w:szCs w:val="24"/>
        </w:rPr>
        <w:t>l</w:t>
      </w:r>
      <w:r w:rsidR="00A20AFA">
        <w:rPr>
          <w:rFonts w:ascii="Arial" w:hAnsi="Arial" w:cs="Arial"/>
          <w:szCs w:val="24"/>
        </w:rPr>
        <w:t>a</w:t>
      </w:r>
      <w:r w:rsidRPr="00A17E05">
        <w:rPr>
          <w:rFonts w:ascii="Arial" w:hAnsi="Arial" w:cs="Arial"/>
          <w:szCs w:val="24"/>
        </w:rPr>
        <w:t xml:space="preserve"> H. Diputad</w:t>
      </w:r>
      <w:r w:rsidR="00A20AFA">
        <w:rPr>
          <w:rFonts w:ascii="Arial" w:hAnsi="Arial" w:cs="Arial"/>
          <w:szCs w:val="24"/>
        </w:rPr>
        <w:t>a</w:t>
      </w:r>
      <w:r w:rsidRPr="00A17E05">
        <w:rPr>
          <w:rFonts w:ascii="Arial" w:hAnsi="Arial" w:cs="Arial"/>
          <w:szCs w:val="24"/>
        </w:rPr>
        <w:t xml:space="preserve"> do</w:t>
      </w:r>
      <w:r w:rsidR="00A20AFA">
        <w:rPr>
          <w:rFonts w:ascii="Arial" w:hAnsi="Arial" w:cs="Arial"/>
          <w:szCs w:val="24"/>
        </w:rPr>
        <w:t>ña</w:t>
      </w:r>
      <w:r w:rsidRPr="00A17E05">
        <w:rPr>
          <w:rFonts w:ascii="Arial" w:hAnsi="Arial" w:cs="Arial"/>
          <w:szCs w:val="24"/>
        </w:rPr>
        <w:t xml:space="preserve"> </w:t>
      </w:r>
      <w:r w:rsidR="00A20AFA" w:rsidRPr="00A20AFA">
        <w:rPr>
          <w:rFonts w:ascii="Arial" w:hAnsi="Arial" w:cs="Arial"/>
          <w:b/>
          <w:szCs w:val="24"/>
        </w:rPr>
        <w:t>Ericka Ñanco Vásquez</w:t>
      </w:r>
      <w:r w:rsidR="00A20AFA">
        <w:rPr>
          <w:rFonts w:ascii="Arial" w:hAnsi="Arial" w:cs="Arial"/>
          <w:szCs w:val="24"/>
        </w:rPr>
        <w:t xml:space="preserve"> </w:t>
      </w:r>
      <w:r w:rsidRPr="00A17E05">
        <w:rPr>
          <w:rFonts w:ascii="Arial" w:hAnsi="Arial" w:cs="Arial"/>
          <w:szCs w:val="24"/>
        </w:rPr>
        <w:t>y con la asistencia de la</w:t>
      </w:r>
      <w:r w:rsidR="00B6023C">
        <w:rPr>
          <w:rFonts w:ascii="Arial" w:hAnsi="Arial" w:cs="Arial"/>
          <w:szCs w:val="24"/>
        </w:rPr>
        <w:t>s</w:t>
      </w:r>
      <w:r w:rsidRPr="00A17E05">
        <w:rPr>
          <w:rFonts w:ascii="Arial" w:hAnsi="Arial" w:cs="Arial"/>
          <w:szCs w:val="24"/>
        </w:rPr>
        <w:t xml:space="preserve"> diputada</w:t>
      </w:r>
      <w:r w:rsidR="00166E8B">
        <w:rPr>
          <w:rFonts w:ascii="Arial" w:hAnsi="Arial" w:cs="Arial"/>
          <w:szCs w:val="24"/>
        </w:rPr>
        <w:t xml:space="preserve">s </w:t>
      </w:r>
      <w:r w:rsidRPr="00A17E05">
        <w:rPr>
          <w:rFonts w:ascii="Arial" w:hAnsi="Arial" w:cs="Arial"/>
          <w:szCs w:val="24"/>
        </w:rPr>
        <w:t>señora</w:t>
      </w:r>
      <w:r w:rsidR="00166E8B">
        <w:rPr>
          <w:rFonts w:ascii="Arial" w:hAnsi="Arial" w:cs="Arial"/>
          <w:szCs w:val="24"/>
        </w:rPr>
        <w:t>s</w:t>
      </w:r>
      <w:r w:rsidRPr="00A17E05">
        <w:rPr>
          <w:rFonts w:ascii="Arial" w:hAnsi="Arial" w:cs="Arial"/>
          <w:szCs w:val="24"/>
        </w:rPr>
        <w:t xml:space="preserve"> </w:t>
      </w:r>
      <w:r w:rsidR="00C3787C" w:rsidRPr="00A17E05">
        <w:rPr>
          <w:rFonts w:ascii="Arial" w:hAnsi="Arial" w:cs="Arial"/>
          <w:b/>
          <w:szCs w:val="24"/>
        </w:rPr>
        <w:t>Castillo</w:t>
      </w:r>
      <w:r w:rsidR="00166E8B">
        <w:rPr>
          <w:rFonts w:ascii="Arial" w:hAnsi="Arial" w:cs="Arial"/>
          <w:szCs w:val="24"/>
        </w:rPr>
        <w:t xml:space="preserve">, doña Nathalie; </w:t>
      </w:r>
      <w:r w:rsidR="00166E8B" w:rsidRPr="00843620">
        <w:rPr>
          <w:rFonts w:ascii="Arial" w:eastAsia="Calibri" w:hAnsi="Arial" w:cs="Arial"/>
          <w:b/>
          <w:bCs/>
          <w:szCs w:val="24"/>
          <w:lang w:val="es-PE" w:eastAsia="en-US"/>
        </w:rPr>
        <w:t>Del Real</w:t>
      </w:r>
      <w:r w:rsidR="00166E8B" w:rsidRPr="00843620">
        <w:rPr>
          <w:rFonts w:ascii="Arial" w:eastAsia="Calibri" w:hAnsi="Arial" w:cs="Arial"/>
          <w:szCs w:val="24"/>
          <w:lang w:val="es-PE" w:eastAsia="en-US"/>
        </w:rPr>
        <w:t>, doña Catalina</w:t>
      </w:r>
      <w:r w:rsidR="00166E8B">
        <w:rPr>
          <w:rFonts w:ascii="Arial" w:eastAsia="Calibri" w:hAnsi="Arial" w:cs="Arial"/>
          <w:szCs w:val="24"/>
          <w:lang w:val="es-PE" w:eastAsia="en-US"/>
        </w:rPr>
        <w:t>, y</w:t>
      </w:r>
      <w:r w:rsidR="00166E8B" w:rsidRPr="00843620">
        <w:rPr>
          <w:rFonts w:ascii="Arial" w:eastAsia="Calibri" w:hAnsi="Arial" w:cs="Arial"/>
          <w:szCs w:val="24"/>
          <w:lang w:val="es-PE" w:eastAsia="en-US"/>
        </w:rPr>
        <w:t xml:space="preserve"> </w:t>
      </w:r>
      <w:r w:rsidR="00166E8B" w:rsidRPr="00843620">
        <w:rPr>
          <w:rFonts w:ascii="Arial" w:eastAsia="Calibri" w:hAnsi="Arial" w:cs="Arial"/>
          <w:b/>
          <w:bCs/>
          <w:szCs w:val="24"/>
          <w:lang w:val="es-PE" w:eastAsia="en-US"/>
        </w:rPr>
        <w:t>Muñoz</w:t>
      </w:r>
      <w:r w:rsidR="00166E8B" w:rsidRPr="00843620">
        <w:rPr>
          <w:rFonts w:ascii="Arial" w:eastAsia="Calibri" w:hAnsi="Arial" w:cs="Arial"/>
          <w:szCs w:val="24"/>
          <w:lang w:val="es-PE" w:eastAsia="en-US"/>
        </w:rPr>
        <w:t>, doña Francesca</w:t>
      </w:r>
      <w:r w:rsidR="00166E8B">
        <w:rPr>
          <w:rFonts w:ascii="Arial" w:eastAsia="Calibri" w:hAnsi="Arial" w:cs="Arial"/>
          <w:szCs w:val="24"/>
          <w:lang w:val="es-PE" w:eastAsia="en-US"/>
        </w:rPr>
        <w:t>,</w:t>
      </w:r>
      <w:r w:rsidR="00166E8B" w:rsidRPr="00843620">
        <w:rPr>
          <w:rFonts w:ascii="Arial" w:eastAsia="Calibri" w:hAnsi="Arial" w:cs="Arial"/>
          <w:b/>
          <w:bCs/>
          <w:szCs w:val="24"/>
          <w:lang w:val="es-PE" w:eastAsia="en-US"/>
        </w:rPr>
        <w:t xml:space="preserve"> </w:t>
      </w:r>
      <w:r w:rsidR="00166E8B" w:rsidRPr="00843620">
        <w:rPr>
          <w:rFonts w:ascii="Arial" w:eastAsia="Calibri" w:hAnsi="Arial" w:cs="Arial"/>
          <w:szCs w:val="24"/>
          <w:lang w:val="es-PE" w:eastAsia="en-US"/>
        </w:rPr>
        <w:t>y</w:t>
      </w:r>
      <w:r w:rsidR="00166E8B">
        <w:rPr>
          <w:rFonts w:ascii="Arial" w:eastAsia="Calibri" w:hAnsi="Arial" w:cs="Arial"/>
          <w:szCs w:val="24"/>
          <w:lang w:val="es-PE" w:eastAsia="en-US"/>
        </w:rPr>
        <w:t xml:space="preserve"> de </w:t>
      </w:r>
      <w:r w:rsidR="00166E8B" w:rsidRPr="00843620">
        <w:rPr>
          <w:rFonts w:ascii="Arial" w:eastAsia="Calibri" w:hAnsi="Arial" w:cs="Arial"/>
          <w:szCs w:val="24"/>
          <w:lang w:val="es-PE" w:eastAsia="en-US"/>
        </w:rPr>
        <w:t xml:space="preserve">los diputados señores </w:t>
      </w:r>
      <w:r w:rsidR="00166E8B" w:rsidRPr="00843620">
        <w:rPr>
          <w:rFonts w:ascii="Arial" w:eastAsia="Calibri" w:hAnsi="Arial" w:cs="Arial"/>
          <w:b/>
          <w:bCs/>
          <w:szCs w:val="24"/>
          <w:lang w:val="es-PE" w:eastAsia="en-US"/>
        </w:rPr>
        <w:t>González</w:t>
      </w:r>
      <w:r w:rsidR="00166E8B" w:rsidRPr="00843620">
        <w:rPr>
          <w:rFonts w:ascii="Arial" w:eastAsia="Calibri" w:hAnsi="Arial" w:cs="Arial"/>
          <w:szCs w:val="24"/>
          <w:lang w:val="es-PE" w:eastAsia="en-US"/>
        </w:rPr>
        <w:t xml:space="preserve">, don Félix; </w:t>
      </w:r>
      <w:r w:rsidR="00166E8B" w:rsidRPr="00843620">
        <w:rPr>
          <w:rFonts w:ascii="Arial" w:eastAsia="Calibri" w:hAnsi="Arial" w:cs="Arial"/>
          <w:b/>
          <w:bCs/>
          <w:szCs w:val="24"/>
          <w:lang w:val="es-PE" w:eastAsia="en-US"/>
        </w:rPr>
        <w:t>Labbé</w:t>
      </w:r>
      <w:r w:rsidR="00166E8B" w:rsidRPr="00843620">
        <w:rPr>
          <w:rFonts w:ascii="Arial" w:eastAsia="Calibri" w:hAnsi="Arial" w:cs="Arial"/>
          <w:szCs w:val="24"/>
          <w:lang w:val="es-PE" w:eastAsia="en-US"/>
        </w:rPr>
        <w:t>, don Cristián;</w:t>
      </w:r>
      <w:r w:rsidR="00166E8B" w:rsidRPr="00843620">
        <w:rPr>
          <w:rFonts w:ascii="Arial" w:eastAsia="Calibri" w:hAnsi="Arial" w:cs="Arial"/>
          <w:b/>
          <w:bCs/>
          <w:szCs w:val="24"/>
          <w:lang w:val="es-PE" w:eastAsia="en-US"/>
        </w:rPr>
        <w:t xml:space="preserve"> Mirosevic</w:t>
      </w:r>
      <w:r w:rsidR="00166E8B" w:rsidRPr="00843620">
        <w:rPr>
          <w:rFonts w:ascii="Arial" w:eastAsia="Calibri" w:hAnsi="Arial" w:cs="Arial"/>
          <w:szCs w:val="24"/>
          <w:lang w:val="es-PE" w:eastAsia="en-US"/>
        </w:rPr>
        <w:t xml:space="preserve">, don Vlado; </w:t>
      </w:r>
      <w:r w:rsidR="00166E8B" w:rsidRPr="00843620">
        <w:rPr>
          <w:rFonts w:ascii="Arial" w:eastAsia="Calibri" w:hAnsi="Arial" w:cs="Arial"/>
          <w:b/>
          <w:bCs/>
          <w:szCs w:val="24"/>
          <w:lang w:val="es-PE" w:eastAsia="en-US"/>
        </w:rPr>
        <w:t>Moreira</w:t>
      </w:r>
      <w:r w:rsidR="00166E8B" w:rsidRPr="00843620">
        <w:rPr>
          <w:rFonts w:ascii="Arial" w:eastAsia="Calibri" w:hAnsi="Arial" w:cs="Arial"/>
          <w:szCs w:val="24"/>
          <w:lang w:val="es-PE" w:eastAsia="en-US"/>
        </w:rPr>
        <w:t xml:space="preserve">, don Cristhian; </w:t>
      </w:r>
      <w:r w:rsidR="00166E8B" w:rsidRPr="00843620">
        <w:rPr>
          <w:rFonts w:ascii="Arial" w:eastAsia="Calibri" w:hAnsi="Arial" w:cs="Arial"/>
          <w:b/>
          <w:bCs/>
          <w:szCs w:val="24"/>
          <w:lang w:val="es-PE" w:eastAsia="en-US"/>
        </w:rPr>
        <w:t>Schalper</w:t>
      </w:r>
      <w:r w:rsidR="00166E8B" w:rsidRPr="00843620">
        <w:rPr>
          <w:rFonts w:ascii="Arial" w:eastAsia="Calibri" w:hAnsi="Arial" w:cs="Arial"/>
          <w:szCs w:val="24"/>
          <w:lang w:val="es-PE" w:eastAsia="en-US"/>
        </w:rPr>
        <w:t>, don Diego</w:t>
      </w:r>
      <w:r w:rsidR="00166E8B">
        <w:rPr>
          <w:rFonts w:ascii="Arial" w:eastAsia="Calibri" w:hAnsi="Arial" w:cs="Arial"/>
          <w:szCs w:val="24"/>
          <w:lang w:val="es-PE" w:eastAsia="en-US"/>
        </w:rPr>
        <w:t>;</w:t>
      </w:r>
      <w:r w:rsidR="00166E8B" w:rsidRPr="00843620">
        <w:rPr>
          <w:rFonts w:ascii="Arial" w:eastAsia="Calibri" w:hAnsi="Arial" w:cs="Arial"/>
          <w:szCs w:val="24"/>
          <w:lang w:val="es-PE" w:eastAsia="en-US"/>
        </w:rPr>
        <w:t xml:space="preserve"> </w:t>
      </w:r>
      <w:r w:rsidR="00166E8B" w:rsidRPr="00AE2EC7">
        <w:rPr>
          <w:rFonts w:ascii="Arial" w:eastAsia="Calibri" w:hAnsi="Arial" w:cs="Arial"/>
          <w:b/>
          <w:bCs/>
          <w:szCs w:val="32"/>
          <w:lang w:val="es-PE" w:eastAsia="en-US"/>
        </w:rPr>
        <w:t xml:space="preserve">Schubert, </w:t>
      </w:r>
      <w:r w:rsidR="00166E8B" w:rsidRPr="00AE2EC7">
        <w:rPr>
          <w:rFonts w:ascii="Arial" w:eastAsia="Calibri" w:hAnsi="Arial" w:cs="Arial"/>
          <w:szCs w:val="32"/>
          <w:lang w:val="es-PE" w:eastAsia="en-US"/>
        </w:rPr>
        <w:t>don Stephan;</w:t>
      </w:r>
      <w:r w:rsidR="00166E8B" w:rsidRPr="00AE2EC7">
        <w:rPr>
          <w:rFonts w:ascii="Arial" w:eastAsia="Calibri" w:hAnsi="Arial" w:cs="Arial"/>
          <w:b/>
          <w:bCs/>
          <w:szCs w:val="32"/>
          <w:lang w:val="es-PE" w:eastAsia="en-US"/>
        </w:rPr>
        <w:t xml:space="preserve"> Soto</w:t>
      </w:r>
      <w:r w:rsidR="00166E8B" w:rsidRPr="00AE2EC7">
        <w:rPr>
          <w:rFonts w:ascii="Arial" w:eastAsia="Calibri" w:hAnsi="Arial" w:cs="Arial"/>
          <w:szCs w:val="32"/>
          <w:lang w:val="es-PE" w:eastAsia="en-US"/>
        </w:rPr>
        <w:t xml:space="preserve">, don Raúl; </w:t>
      </w:r>
      <w:r w:rsidR="00166E8B" w:rsidRPr="00843620">
        <w:rPr>
          <w:rFonts w:ascii="Arial" w:eastAsia="Calibri" w:hAnsi="Arial" w:cs="Arial"/>
          <w:b/>
          <w:bCs/>
          <w:szCs w:val="24"/>
          <w:lang w:val="es-PE" w:eastAsia="en-US"/>
        </w:rPr>
        <w:t>Undurraga</w:t>
      </w:r>
      <w:r w:rsidR="00166E8B" w:rsidRPr="00843620">
        <w:rPr>
          <w:rFonts w:ascii="Arial" w:eastAsia="Calibri" w:hAnsi="Arial" w:cs="Arial"/>
          <w:szCs w:val="24"/>
          <w:lang w:val="es-PE" w:eastAsia="en-US"/>
        </w:rPr>
        <w:t>, don Alber</w:t>
      </w:r>
      <w:r w:rsidR="00166E8B">
        <w:rPr>
          <w:rFonts w:ascii="Arial" w:eastAsia="Calibri" w:hAnsi="Arial" w:cs="Arial"/>
          <w:szCs w:val="24"/>
          <w:lang w:val="es-PE" w:eastAsia="en-US"/>
        </w:rPr>
        <w:t xml:space="preserve">to, y </w:t>
      </w:r>
      <w:r w:rsidR="00166E8B" w:rsidRPr="00AE2EC7">
        <w:rPr>
          <w:rFonts w:ascii="Arial" w:eastAsia="Calibri" w:hAnsi="Arial" w:cs="Arial"/>
          <w:b/>
          <w:bCs/>
          <w:szCs w:val="32"/>
          <w:lang w:val="es-PE" w:eastAsia="en-US"/>
        </w:rPr>
        <w:t>Venegas</w:t>
      </w:r>
      <w:r w:rsidR="00166E8B" w:rsidRPr="00AE2EC7">
        <w:rPr>
          <w:rFonts w:ascii="Arial" w:eastAsia="Calibri" w:hAnsi="Arial" w:cs="Arial"/>
          <w:szCs w:val="32"/>
          <w:lang w:val="es-PE" w:eastAsia="en-US"/>
        </w:rPr>
        <w:t>, don Nelson</w:t>
      </w:r>
      <w:r w:rsidR="00166E8B">
        <w:rPr>
          <w:rFonts w:ascii="Arial" w:eastAsia="Calibri" w:hAnsi="Arial" w:cs="Arial"/>
          <w:szCs w:val="32"/>
          <w:lang w:val="es-PE" w:eastAsia="en-US"/>
        </w:rPr>
        <w:t>.</w:t>
      </w:r>
    </w:p>
    <w:p w14:paraId="37300BE1" w14:textId="72EF7793" w:rsidR="00166E8B" w:rsidRPr="00166E8B" w:rsidRDefault="00166E8B" w:rsidP="00166E8B">
      <w:pPr>
        <w:spacing w:before="0" w:after="0" w:line="252" w:lineRule="auto"/>
        <w:rPr>
          <w:rFonts w:ascii="Arial" w:hAnsi="Arial" w:cs="Arial"/>
          <w:szCs w:val="24"/>
          <w:lang w:val="es-PE"/>
        </w:rPr>
      </w:pPr>
    </w:p>
    <w:p w14:paraId="584FCCC3" w14:textId="2CC2DFCA" w:rsidR="00C3787C" w:rsidRPr="00997A2F" w:rsidRDefault="00AE2EC7" w:rsidP="00166E8B">
      <w:pPr>
        <w:spacing w:before="0" w:after="0" w:line="252" w:lineRule="auto"/>
        <w:ind w:firstLine="1985"/>
        <w:rPr>
          <w:rFonts w:ascii="Arial" w:eastAsia="Calibri" w:hAnsi="Arial" w:cs="Arial"/>
          <w:bCs/>
          <w:szCs w:val="24"/>
          <w:lang w:val="es-CL"/>
        </w:rPr>
      </w:pPr>
      <w:r>
        <w:rPr>
          <w:rFonts w:ascii="Arial" w:hAnsi="Arial" w:cs="Arial"/>
          <w:szCs w:val="24"/>
        </w:rPr>
        <w:t xml:space="preserve"> </w:t>
      </w:r>
      <w:r w:rsidR="00E363A9">
        <w:rPr>
          <w:rFonts w:ascii="Arial" w:eastAsia="Calibri" w:hAnsi="Arial" w:cs="Arial"/>
          <w:b/>
          <w:bCs/>
          <w:szCs w:val="24"/>
          <w:lang w:val="es-CL"/>
        </w:rPr>
        <w:t>Se designó como diputado</w:t>
      </w:r>
      <w:r w:rsidR="00C3787C" w:rsidRPr="00C3787C">
        <w:rPr>
          <w:rFonts w:ascii="Arial" w:eastAsia="Calibri" w:hAnsi="Arial" w:cs="Arial"/>
          <w:b/>
          <w:bCs/>
          <w:szCs w:val="24"/>
          <w:lang w:val="es-CL"/>
        </w:rPr>
        <w:t xml:space="preserve"> informante a</w:t>
      </w:r>
      <w:r w:rsidR="00E363A9">
        <w:rPr>
          <w:rFonts w:ascii="Arial" w:eastAsia="Calibri" w:hAnsi="Arial" w:cs="Arial"/>
          <w:b/>
          <w:bCs/>
          <w:szCs w:val="24"/>
          <w:lang w:val="es-CL"/>
        </w:rPr>
        <w:t>l</w:t>
      </w:r>
      <w:r w:rsidR="00C3787C" w:rsidRPr="00C3787C">
        <w:rPr>
          <w:rFonts w:ascii="Arial" w:eastAsia="Calibri" w:hAnsi="Arial" w:cs="Arial"/>
          <w:b/>
          <w:bCs/>
          <w:szCs w:val="24"/>
          <w:lang w:val="es-CL"/>
        </w:rPr>
        <w:t xml:space="preserve"> señor</w:t>
      </w:r>
      <w:r w:rsidR="00E363A9">
        <w:rPr>
          <w:rFonts w:ascii="Arial" w:eastAsia="Calibri" w:hAnsi="Arial" w:cs="Arial"/>
          <w:b/>
          <w:bCs/>
          <w:szCs w:val="24"/>
          <w:lang w:val="es-CL"/>
        </w:rPr>
        <w:t xml:space="preserve"> </w:t>
      </w:r>
      <w:r w:rsidR="00166E8B">
        <w:rPr>
          <w:rFonts w:ascii="Arial" w:eastAsia="Calibri" w:hAnsi="Arial" w:cs="Arial"/>
          <w:b/>
          <w:bCs/>
          <w:szCs w:val="24"/>
          <w:lang w:val="es-CL"/>
        </w:rPr>
        <w:t>SCHUBERT,</w:t>
      </w:r>
      <w:r w:rsidR="00C3787C" w:rsidRPr="00C3787C">
        <w:rPr>
          <w:rFonts w:ascii="Arial" w:eastAsia="Calibri" w:hAnsi="Arial" w:cs="Arial"/>
          <w:b/>
          <w:bCs/>
          <w:szCs w:val="24"/>
          <w:lang w:val="es-CL"/>
        </w:rPr>
        <w:t xml:space="preserve"> </w:t>
      </w:r>
      <w:r w:rsidR="00C3787C" w:rsidRPr="00997A2F">
        <w:rPr>
          <w:rFonts w:ascii="Arial" w:eastAsia="Calibri" w:hAnsi="Arial" w:cs="Arial"/>
          <w:bCs/>
          <w:szCs w:val="24"/>
          <w:lang w:val="es-CL"/>
        </w:rPr>
        <w:t>do</w:t>
      </w:r>
      <w:r w:rsidR="00E363A9" w:rsidRPr="00997A2F">
        <w:rPr>
          <w:rFonts w:ascii="Arial" w:eastAsia="Calibri" w:hAnsi="Arial" w:cs="Arial"/>
          <w:bCs/>
          <w:szCs w:val="24"/>
          <w:lang w:val="es-CL"/>
        </w:rPr>
        <w:t>n</w:t>
      </w:r>
      <w:r w:rsidR="00EC155D" w:rsidRPr="00997A2F">
        <w:rPr>
          <w:rFonts w:ascii="Arial" w:eastAsia="Calibri" w:hAnsi="Arial" w:cs="Arial"/>
          <w:bCs/>
          <w:szCs w:val="24"/>
          <w:lang w:val="es-CL"/>
        </w:rPr>
        <w:t xml:space="preserve"> </w:t>
      </w:r>
      <w:r w:rsidR="00166E8B" w:rsidRPr="00997A2F">
        <w:rPr>
          <w:rFonts w:ascii="Arial" w:eastAsia="Calibri" w:hAnsi="Arial" w:cs="Arial"/>
          <w:bCs/>
          <w:szCs w:val="24"/>
          <w:lang w:val="es-CL"/>
        </w:rPr>
        <w:t>S</w:t>
      </w:r>
      <w:r w:rsidR="00997A2F" w:rsidRPr="00997A2F">
        <w:rPr>
          <w:rFonts w:ascii="Arial" w:eastAsia="Calibri" w:hAnsi="Arial" w:cs="Arial"/>
          <w:bCs/>
          <w:szCs w:val="24"/>
          <w:lang w:val="es-CL"/>
        </w:rPr>
        <w:t>tephan</w:t>
      </w:r>
      <w:r w:rsidR="00C3787C" w:rsidRPr="00997A2F">
        <w:rPr>
          <w:rFonts w:ascii="Arial" w:eastAsia="Calibri" w:hAnsi="Arial" w:cs="Arial"/>
          <w:bCs/>
          <w:szCs w:val="24"/>
          <w:lang w:val="es-CL"/>
        </w:rPr>
        <w:t xml:space="preserve">. </w:t>
      </w:r>
    </w:p>
    <w:p w14:paraId="7566B5AA" w14:textId="77777777" w:rsidR="00607B19" w:rsidRDefault="00607B19" w:rsidP="00961590">
      <w:pPr>
        <w:pStyle w:val="Prrafodelista"/>
        <w:spacing w:before="0" w:after="0"/>
        <w:ind w:left="0"/>
        <w:rPr>
          <w:rFonts w:ascii="Arial" w:hAnsi="Arial" w:cs="Arial"/>
          <w:szCs w:val="24"/>
          <w:lang w:val="es-ES"/>
        </w:rPr>
      </w:pPr>
    </w:p>
    <w:p w14:paraId="005422FD" w14:textId="77777777" w:rsidR="00607B19" w:rsidRDefault="00607B19" w:rsidP="00961590">
      <w:pPr>
        <w:pStyle w:val="Prrafodelista"/>
        <w:spacing w:before="0" w:after="0"/>
        <w:ind w:left="0"/>
        <w:rPr>
          <w:rFonts w:ascii="Arial" w:hAnsi="Arial" w:cs="Arial"/>
          <w:szCs w:val="24"/>
          <w:lang w:val="es-ES"/>
        </w:rPr>
      </w:pPr>
    </w:p>
    <w:p w14:paraId="3CC1A4F7" w14:textId="7A5952F0" w:rsidR="00607B19" w:rsidRDefault="00607B19" w:rsidP="00094570">
      <w:pPr>
        <w:pStyle w:val="Prrafodelista"/>
        <w:spacing w:before="0" w:after="0"/>
        <w:ind w:left="0" w:firstLine="1985"/>
        <w:rPr>
          <w:rFonts w:ascii="Arial" w:hAnsi="Arial" w:cs="Arial"/>
          <w:szCs w:val="24"/>
          <w:lang w:val="es-ES"/>
        </w:rPr>
      </w:pPr>
      <w:r w:rsidRPr="00094570">
        <w:rPr>
          <w:rFonts w:ascii="Arial" w:hAnsi="Arial" w:cs="Arial"/>
          <w:b/>
          <w:szCs w:val="24"/>
          <w:lang w:val="es-ES"/>
        </w:rPr>
        <w:t>SALA DE LA COMISION</w:t>
      </w:r>
      <w:r w:rsidR="00D839EE">
        <w:rPr>
          <w:rFonts w:ascii="Arial" w:hAnsi="Arial" w:cs="Arial"/>
          <w:szCs w:val="24"/>
          <w:lang w:val="es-ES"/>
        </w:rPr>
        <w:t xml:space="preserve">, a </w:t>
      </w:r>
      <w:r w:rsidR="00997A2F">
        <w:rPr>
          <w:rFonts w:ascii="Arial" w:hAnsi="Arial" w:cs="Arial"/>
          <w:szCs w:val="24"/>
          <w:lang w:val="es-ES"/>
        </w:rPr>
        <w:t>1</w:t>
      </w:r>
      <w:r w:rsidR="00E363A9">
        <w:rPr>
          <w:rFonts w:ascii="Arial" w:hAnsi="Arial" w:cs="Arial"/>
          <w:szCs w:val="24"/>
          <w:lang w:val="es-ES"/>
        </w:rPr>
        <w:t xml:space="preserve">2 </w:t>
      </w:r>
      <w:r>
        <w:rPr>
          <w:rFonts w:ascii="Arial" w:hAnsi="Arial" w:cs="Arial"/>
          <w:szCs w:val="24"/>
          <w:lang w:val="es-ES"/>
        </w:rPr>
        <w:t xml:space="preserve">de </w:t>
      </w:r>
      <w:r w:rsidR="00997A2F">
        <w:rPr>
          <w:rFonts w:ascii="Arial" w:hAnsi="Arial" w:cs="Arial"/>
          <w:szCs w:val="24"/>
          <w:lang w:val="es-ES"/>
        </w:rPr>
        <w:t>agosto</w:t>
      </w:r>
      <w:r>
        <w:rPr>
          <w:rFonts w:ascii="Arial" w:hAnsi="Arial" w:cs="Arial"/>
          <w:szCs w:val="24"/>
          <w:lang w:val="es-ES"/>
        </w:rPr>
        <w:t xml:space="preserve"> de 202</w:t>
      </w:r>
      <w:r w:rsidR="00BC21BC">
        <w:rPr>
          <w:rFonts w:ascii="Arial" w:hAnsi="Arial" w:cs="Arial"/>
          <w:szCs w:val="24"/>
          <w:lang w:val="es-ES"/>
        </w:rPr>
        <w:t>5</w:t>
      </w:r>
      <w:r>
        <w:rPr>
          <w:rFonts w:ascii="Arial" w:hAnsi="Arial" w:cs="Arial"/>
          <w:szCs w:val="24"/>
          <w:lang w:val="es-ES"/>
        </w:rPr>
        <w:t>.</w:t>
      </w:r>
    </w:p>
    <w:p w14:paraId="6BE27CF5" w14:textId="77777777" w:rsidR="00607B19" w:rsidRDefault="00607B19" w:rsidP="00961590">
      <w:pPr>
        <w:pStyle w:val="Prrafodelista"/>
        <w:spacing w:before="0" w:after="0"/>
        <w:ind w:left="0"/>
        <w:rPr>
          <w:rFonts w:ascii="Arial" w:hAnsi="Arial" w:cs="Arial"/>
          <w:szCs w:val="24"/>
          <w:lang w:val="es-ES"/>
        </w:rPr>
      </w:pPr>
    </w:p>
    <w:p w14:paraId="6AE0AC0D" w14:textId="77777777" w:rsidR="00607B19" w:rsidRDefault="00607B19" w:rsidP="00961590">
      <w:pPr>
        <w:pStyle w:val="Prrafodelista"/>
        <w:spacing w:before="0" w:after="0"/>
        <w:ind w:left="0"/>
        <w:rPr>
          <w:rFonts w:ascii="Arial" w:hAnsi="Arial" w:cs="Arial"/>
          <w:szCs w:val="24"/>
          <w:lang w:val="es-ES"/>
        </w:rPr>
      </w:pPr>
    </w:p>
    <w:p w14:paraId="42FEE217" w14:textId="54D758B3" w:rsidR="00607B19" w:rsidRDefault="00607B19" w:rsidP="00961590">
      <w:pPr>
        <w:pStyle w:val="Prrafodelista"/>
        <w:spacing w:before="0" w:after="0"/>
        <w:ind w:left="0"/>
        <w:rPr>
          <w:rFonts w:ascii="Arial" w:hAnsi="Arial" w:cs="Arial"/>
          <w:szCs w:val="24"/>
          <w:lang w:val="es-ES"/>
        </w:rPr>
      </w:pPr>
    </w:p>
    <w:p w14:paraId="6472B56C" w14:textId="77777777" w:rsidR="00E2605E" w:rsidRDefault="00E2605E" w:rsidP="00961590">
      <w:pPr>
        <w:pStyle w:val="Prrafodelista"/>
        <w:spacing w:before="0" w:after="0"/>
        <w:ind w:left="0"/>
        <w:rPr>
          <w:rFonts w:ascii="Arial" w:hAnsi="Arial" w:cs="Arial"/>
          <w:szCs w:val="24"/>
          <w:lang w:val="es-ES"/>
        </w:rPr>
      </w:pPr>
    </w:p>
    <w:p w14:paraId="473458A2" w14:textId="77777777" w:rsidR="00607B19" w:rsidRDefault="00607B19" w:rsidP="00961590">
      <w:pPr>
        <w:pStyle w:val="Prrafodelista"/>
        <w:spacing w:before="0" w:after="0"/>
        <w:ind w:left="0"/>
        <w:rPr>
          <w:rFonts w:ascii="Arial" w:hAnsi="Arial" w:cs="Arial"/>
          <w:szCs w:val="24"/>
          <w:lang w:val="es-ES"/>
        </w:rPr>
      </w:pPr>
    </w:p>
    <w:p w14:paraId="3E39153F" w14:textId="7FE23DB9" w:rsidR="00607B19" w:rsidRPr="00094570" w:rsidRDefault="00607B19" w:rsidP="00094570">
      <w:pPr>
        <w:pStyle w:val="Prrafodelista"/>
        <w:spacing w:before="0" w:after="0"/>
        <w:ind w:left="3055" w:firstLine="1985"/>
        <w:rPr>
          <w:rFonts w:ascii="Arial" w:hAnsi="Arial" w:cs="Arial"/>
          <w:b/>
          <w:szCs w:val="24"/>
          <w:lang w:val="es-ES"/>
        </w:rPr>
      </w:pPr>
      <w:r w:rsidRPr="00094570">
        <w:rPr>
          <w:rFonts w:ascii="Arial" w:hAnsi="Arial" w:cs="Arial"/>
          <w:b/>
          <w:szCs w:val="24"/>
          <w:lang w:val="es-ES"/>
        </w:rPr>
        <w:t xml:space="preserve">Pedro N. Muga </w:t>
      </w:r>
      <w:r w:rsidR="007E20FA" w:rsidRPr="00094570">
        <w:rPr>
          <w:rFonts w:ascii="Arial" w:hAnsi="Arial" w:cs="Arial"/>
          <w:b/>
          <w:szCs w:val="24"/>
          <w:lang w:val="es-ES"/>
        </w:rPr>
        <w:t>Ramírez</w:t>
      </w:r>
    </w:p>
    <w:p w14:paraId="2EF0D5EC" w14:textId="77777777" w:rsidR="00607B19" w:rsidRPr="004513AB" w:rsidRDefault="00607B19" w:rsidP="009578B4">
      <w:pPr>
        <w:pStyle w:val="Prrafodelista"/>
        <w:spacing w:before="0" w:after="0"/>
        <w:ind w:left="3055" w:firstLine="1265"/>
        <w:rPr>
          <w:rFonts w:cs="Courier New"/>
          <w:szCs w:val="24"/>
          <w:lang w:val="es-CL"/>
        </w:rPr>
      </w:pPr>
      <w:r>
        <w:rPr>
          <w:rFonts w:ascii="Arial" w:hAnsi="Arial" w:cs="Arial"/>
          <w:szCs w:val="24"/>
          <w:lang w:val="es-ES"/>
        </w:rPr>
        <w:t xml:space="preserve">Abogado, </w:t>
      </w:r>
      <w:proofErr w:type="gramStart"/>
      <w:r>
        <w:rPr>
          <w:rFonts w:ascii="Arial" w:hAnsi="Arial" w:cs="Arial"/>
          <w:szCs w:val="24"/>
          <w:lang w:val="es-ES"/>
        </w:rPr>
        <w:t>Secretario</w:t>
      </w:r>
      <w:proofErr w:type="gramEnd"/>
      <w:r>
        <w:rPr>
          <w:rFonts w:ascii="Arial" w:hAnsi="Arial" w:cs="Arial"/>
          <w:szCs w:val="24"/>
          <w:lang w:val="es-ES"/>
        </w:rPr>
        <w:t xml:space="preserve"> de la Comisión</w:t>
      </w:r>
    </w:p>
    <w:sectPr w:rsidR="00607B19" w:rsidRPr="004513AB" w:rsidSect="001E2A5D">
      <w:headerReference w:type="default" r:id="rId11"/>
      <w:headerReference w:type="first" r:id="rId12"/>
      <w:endnotePr>
        <w:numFmt w:val="decimal"/>
      </w:endnotePr>
      <w:pgSz w:w="12242" w:h="18722" w:code="138"/>
      <w:pgMar w:top="2268" w:right="1134" w:bottom="1985" w:left="1701" w:header="284" w:footer="3362"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9623" w14:textId="77777777" w:rsidR="00522249" w:rsidRDefault="00522249">
      <w:pPr>
        <w:spacing w:line="20" w:lineRule="exact"/>
      </w:pPr>
    </w:p>
  </w:endnote>
  <w:endnote w:type="continuationSeparator" w:id="0">
    <w:p w14:paraId="603E2422" w14:textId="77777777" w:rsidR="00522249" w:rsidRDefault="00522249">
      <w:r>
        <w:t xml:space="preserve"> </w:t>
      </w:r>
    </w:p>
  </w:endnote>
  <w:endnote w:type="continuationNotice" w:id="1">
    <w:p w14:paraId="69676603" w14:textId="77777777" w:rsidR="00522249" w:rsidRDefault="005222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0FC0" w14:textId="77777777" w:rsidR="00522249" w:rsidRDefault="00522249">
      <w:r>
        <w:separator/>
      </w:r>
    </w:p>
  </w:footnote>
  <w:footnote w:type="continuationSeparator" w:id="0">
    <w:p w14:paraId="48390BFD" w14:textId="77777777" w:rsidR="00522249" w:rsidRDefault="0052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24E1" w14:textId="20FE2120" w:rsidR="00434C72" w:rsidRDefault="00434C72">
    <w:pPr>
      <w:pStyle w:val="Encabezado"/>
      <w:jc w:val="center"/>
    </w:pPr>
    <w:r>
      <w:fldChar w:fldCharType="begin"/>
    </w:r>
    <w:r>
      <w:instrText>PAGE   \* MERGEFORMAT</w:instrText>
    </w:r>
    <w:r>
      <w:fldChar w:fldCharType="separate"/>
    </w:r>
    <w:r w:rsidR="00B6023C" w:rsidRPr="00B6023C">
      <w:rPr>
        <w:noProof/>
        <w:lang w:val="es-ES"/>
      </w:rPr>
      <w:t>13</w:t>
    </w:r>
    <w:r>
      <w:rPr>
        <w:noProof/>
        <w:lang w:val="es-ES"/>
      </w:rPr>
      <w:fldChar w:fldCharType="end"/>
    </w:r>
  </w:p>
  <w:p w14:paraId="6EC0879A" w14:textId="77777777" w:rsidR="00434C72" w:rsidRDefault="00434C72">
    <w:pPr>
      <w:spacing w:before="0" w:after="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5DF7" w14:textId="77777777" w:rsidR="00434C72" w:rsidRDefault="00434C72">
    <w:pPr>
      <w:pStyle w:val="Encabezado"/>
      <w:jc w:val="center"/>
    </w:pPr>
  </w:p>
  <w:p w14:paraId="43108633" w14:textId="77777777" w:rsidR="00434C72" w:rsidRDefault="00434C72" w:rsidP="00373053">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24D"/>
    <w:multiLevelType w:val="hybridMultilevel"/>
    <w:tmpl w:val="C9509ECE"/>
    <w:lvl w:ilvl="0" w:tplc="340A0017">
      <w:start w:val="1"/>
      <w:numFmt w:val="lowerLetter"/>
      <w:lvlText w:val="%1)"/>
      <w:lvlJc w:val="left"/>
      <w:pPr>
        <w:ind w:left="720" w:hanging="360"/>
      </w:pPr>
      <w:rPr>
        <w:rFonts w:hint="default"/>
      </w:rPr>
    </w:lvl>
    <w:lvl w:ilvl="1" w:tplc="F29CD0E2">
      <w:start w:val="1"/>
      <w:numFmt w:val="lowerLetter"/>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432206"/>
    <w:multiLevelType w:val="hybridMultilevel"/>
    <w:tmpl w:val="428EB208"/>
    <w:lvl w:ilvl="0" w:tplc="7B804F60">
      <w:start w:val="1"/>
      <w:numFmt w:val="upperRoman"/>
      <w:lvlText w:val="%1."/>
      <w:lvlJc w:val="left"/>
      <w:pPr>
        <w:ind w:left="3555" w:hanging="720"/>
      </w:pPr>
      <w:rPr>
        <w:rFonts w:ascii="Courier New" w:hAnsi="Courier New" w:cs="Courier New" w:hint="default"/>
        <w:b/>
        <w:bCs/>
        <w:color w:val="auto"/>
        <w:sz w:val="24"/>
        <w:szCs w:val="24"/>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08EE4D7A"/>
    <w:multiLevelType w:val="hybridMultilevel"/>
    <w:tmpl w:val="B6F0A500"/>
    <w:lvl w:ilvl="0" w:tplc="B3CAD39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12E3A"/>
    <w:multiLevelType w:val="hybridMultilevel"/>
    <w:tmpl w:val="2BE2CB5C"/>
    <w:lvl w:ilvl="0" w:tplc="6B565370">
      <w:start w:val="1"/>
      <w:numFmt w:val="lowerLetter"/>
      <w:lvlText w:val="%1)"/>
      <w:lvlJc w:val="left"/>
      <w:pPr>
        <w:ind w:left="4264" w:hanging="360"/>
      </w:pPr>
      <w:rPr>
        <w:rFonts w:ascii="Courier New" w:hAnsi="Courier New" w:hint="default"/>
        <w:sz w:val="24"/>
      </w:rPr>
    </w:lvl>
    <w:lvl w:ilvl="1" w:tplc="06D4511A">
      <w:start w:val="1"/>
      <w:numFmt w:val="bullet"/>
      <w:lvlText w:val="•"/>
      <w:lvlJc w:val="left"/>
      <w:pPr>
        <w:ind w:left="5404" w:hanging="780"/>
      </w:pPr>
      <w:rPr>
        <w:rFonts w:ascii="Courier" w:eastAsia="Times New Roman" w:hAnsi="Courier" w:cs="Times New Roman" w:hint="default"/>
      </w:r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4" w15:restartNumberingAfterBreak="0">
    <w:nsid w:val="0DE8418E"/>
    <w:multiLevelType w:val="hybridMultilevel"/>
    <w:tmpl w:val="3228B7F8"/>
    <w:lvl w:ilvl="0" w:tplc="C7C20946">
      <w:start w:val="1"/>
      <w:numFmt w:val="upperRoman"/>
      <w:pStyle w:val="Ttulo"/>
      <w:lvlText w:val="%1."/>
      <w:lvlJc w:val="left"/>
      <w:pPr>
        <w:ind w:left="720" w:hanging="360"/>
      </w:pPr>
      <w:rPr>
        <w:rFonts w:ascii="Courier New" w:hAnsi="Courier New" w:cs="Times New Roman" w:hint="default"/>
        <w:b/>
        <w:i w:val="0"/>
        <w:sz w:val="24"/>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5" w15:restartNumberingAfterBreak="0">
    <w:nsid w:val="138C14AA"/>
    <w:multiLevelType w:val="hybridMultilevel"/>
    <w:tmpl w:val="D53AC24C"/>
    <w:lvl w:ilvl="0" w:tplc="41D879B8">
      <w:start w:val="1"/>
      <w:numFmt w:val="decimal"/>
      <w:lvlText w:val="%1."/>
      <w:lvlJc w:val="center"/>
      <w:pPr>
        <w:ind w:left="3555" w:hanging="360"/>
      </w:pPr>
      <w:rPr>
        <w:rFonts w:hint="default"/>
      </w:rPr>
    </w:lvl>
    <w:lvl w:ilvl="1" w:tplc="5114F6A2">
      <w:start w:val="1"/>
      <w:numFmt w:val="decimal"/>
      <w:lvlText w:val="%2."/>
      <w:lvlJc w:val="left"/>
      <w:pPr>
        <w:ind w:left="4275" w:hanging="360"/>
      </w:pPr>
      <w:rPr>
        <w:b/>
        <w:bCs/>
      </w:r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6" w15:restartNumberingAfterBreak="0">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cs="Times New Roman" w:hint="default"/>
        <w:b/>
        <w:i w:val="0"/>
        <w:caps/>
        <w:strike w:val="0"/>
        <w:dstrike w:val="0"/>
        <w:sz w:val="24"/>
        <w:szCs w:val="24"/>
        <w:vertAlign w:val="baseline"/>
      </w:rPr>
    </w:lvl>
  </w:abstractNum>
  <w:abstractNum w:abstractNumId="7" w15:restartNumberingAfterBreak="0">
    <w:nsid w:val="19BD1B32"/>
    <w:multiLevelType w:val="hybridMultilevel"/>
    <w:tmpl w:val="04463D3C"/>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8" w15:restartNumberingAfterBreak="0">
    <w:nsid w:val="19F872FB"/>
    <w:multiLevelType w:val="hybridMultilevel"/>
    <w:tmpl w:val="D54C6BFC"/>
    <w:lvl w:ilvl="0" w:tplc="E094286A">
      <w:start w:val="1"/>
      <w:numFmt w:val="lowerLetter"/>
      <w:lvlText w:val="%1."/>
      <w:lvlJc w:val="left"/>
      <w:pPr>
        <w:ind w:left="720" w:hanging="360"/>
      </w:pPr>
      <w:rPr>
        <w:rFonts w:ascii="Courier New" w:hAnsi="Courier New" w:cs="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4D3D06"/>
    <w:multiLevelType w:val="hybridMultilevel"/>
    <w:tmpl w:val="F2949F20"/>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0" w15:restartNumberingAfterBreak="0">
    <w:nsid w:val="1A7C2D42"/>
    <w:multiLevelType w:val="hybridMultilevel"/>
    <w:tmpl w:val="0722162A"/>
    <w:lvl w:ilvl="0" w:tplc="54FA4C82">
      <w:numFmt w:val="bullet"/>
      <w:lvlText w:val="•"/>
      <w:lvlJc w:val="left"/>
      <w:pPr>
        <w:ind w:left="4264" w:hanging="360"/>
      </w:pPr>
      <w:rPr>
        <w:rFonts w:hint="default"/>
        <w:lang w:val="es-ES" w:eastAsia="en-US" w:bidi="ar-SA"/>
      </w:rPr>
    </w:lvl>
    <w:lvl w:ilvl="1" w:tplc="6B565370">
      <w:start w:val="1"/>
      <w:numFmt w:val="lowerLetter"/>
      <w:lvlText w:val="%2)"/>
      <w:lvlJc w:val="left"/>
      <w:pPr>
        <w:ind w:left="4264" w:hanging="360"/>
      </w:pPr>
      <w:rPr>
        <w:rFonts w:ascii="Courier New" w:hAnsi="Courier New" w:hint="default"/>
        <w:sz w:val="24"/>
      </w:rPr>
    </w:lvl>
    <w:lvl w:ilvl="2" w:tplc="340A0005" w:tentative="1">
      <w:start w:val="1"/>
      <w:numFmt w:val="bullet"/>
      <w:lvlText w:val=""/>
      <w:lvlJc w:val="left"/>
      <w:pPr>
        <w:ind w:left="5704" w:hanging="360"/>
      </w:pPr>
      <w:rPr>
        <w:rFonts w:ascii="Wingdings" w:hAnsi="Wingdings" w:hint="default"/>
      </w:rPr>
    </w:lvl>
    <w:lvl w:ilvl="3" w:tplc="340A0001" w:tentative="1">
      <w:start w:val="1"/>
      <w:numFmt w:val="bullet"/>
      <w:lvlText w:val=""/>
      <w:lvlJc w:val="left"/>
      <w:pPr>
        <w:ind w:left="6424" w:hanging="360"/>
      </w:pPr>
      <w:rPr>
        <w:rFonts w:ascii="Symbol" w:hAnsi="Symbol" w:hint="default"/>
      </w:rPr>
    </w:lvl>
    <w:lvl w:ilvl="4" w:tplc="340A0003" w:tentative="1">
      <w:start w:val="1"/>
      <w:numFmt w:val="bullet"/>
      <w:lvlText w:val="o"/>
      <w:lvlJc w:val="left"/>
      <w:pPr>
        <w:ind w:left="7144" w:hanging="360"/>
      </w:pPr>
      <w:rPr>
        <w:rFonts w:ascii="Courier New" w:hAnsi="Courier New" w:cs="Courier New" w:hint="default"/>
      </w:rPr>
    </w:lvl>
    <w:lvl w:ilvl="5" w:tplc="340A0005" w:tentative="1">
      <w:start w:val="1"/>
      <w:numFmt w:val="bullet"/>
      <w:lvlText w:val=""/>
      <w:lvlJc w:val="left"/>
      <w:pPr>
        <w:ind w:left="7864" w:hanging="360"/>
      </w:pPr>
      <w:rPr>
        <w:rFonts w:ascii="Wingdings" w:hAnsi="Wingdings" w:hint="default"/>
      </w:rPr>
    </w:lvl>
    <w:lvl w:ilvl="6" w:tplc="340A0001" w:tentative="1">
      <w:start w:val="1"/>
      <w:numFmt w:val="bullet"/>
      <w:lvlText w:val=""/>
      <w:lvlJc w:val="left"/>
      <w:pPr>
        <w:ind w:left="8584" w:hanging="360"/>
      </w:pPr>
      <w:rPr>
        <w:rFonts w:ascii="Symbol" w:hAnsi="Symbol" w:hint="default"/>
      </w:rPr>
    </w:lvl>
    <w:lvl w:ilvl="7" w:tplc="340A0003" w:tentative="1">
      <w:start w:val="1"/>
      <w:numFmt w:val="bullet"/>
      <w:lvlText w:val="o"/>
      <w:lvlJc w:val="left"/>
      <w:pPr>
        <w:ind w:left="9304" w:hanging="360"/>
      </w:pPr>
      <w:rPr>
        <w:rFonts w:ascii="Courier New" w:hAnsi="Courier New" w:cs="Courier New" w:hint="default"/>
      </w:rPr>
    </w:lvl>
    <w:lvl w:ilvl="8" w:tplc="340A0005" w:tentative="1">
      <w:start w:val="1"/>
      <w:numFmt w:val="bullet"/>
      <w:lvlText w:val=""/>
      <w:lvlJc w:val="left"/>
      <w:pPr>
        <w:ind w:left="10024" w:hanging="360"/>
      </w:pPr>
      <w:rPr>
        <w:rFonts w:ascii="Wingdings" w:hAnsi="Wingdings" w:hint="default"/>
      </w:rPr>
    </w:lvl>
  </w:abstractNum>
  <w:abstractNum w:abstractNumId="11" w15:restartNumberingAfterBreak="0">
    <w:nsid w:val="233979D7"/>
    <w:multiLevelType w:val="hybridMultilevel"/>
    <w:tmpl w:val="55A4D86E"/>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2" w15:restartNumberingAfterBreak="0">
    <w:nsid w:val="24877C3F"/>
    <w:multiLevelType w:val="hybridMultilevel"/>
    <w:tmpl w:val="7F7EADAE"/>
    <w:lvl w:ilvl="0" w:tplc="1B40BD76">
      <w:start w:val="1"/>
      <w:numFmt w:val="decimal"/>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89C117C"/>
    <w:multiLevelType w:val="hybridMultilevel"/>
    <w:tmpl w:val="234223CC"/>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4" w15:restartNumberingAfterBreak="0">
    <w:nsid w:val="2C377344"/>
    <w:multiLevelType w:val="hybridMultilevel"/>
    <w:tmpl w:val="A32078A6"/>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15" w15:restartNumberingAfterBreak="0">
    <w:nsid w:val="2E5D52C3"/>
    <w:multiLevelType w:val="hybridMultilevel"/>
    <w:tmpl w:val="3482DB0E"/>
    <w:lvl w:ilvl="0" w:tplc="340A0011">
      <w:start w:val="1"/>
      <w:numFmt w:val="decimal"/>
      <w:lvlText w:val="%1)"/>
      <w:lvlJc w:val="left"/>
      <w:pPr>
        <w:ind w:left="4264" w:hanging="360"/>
      </w:pPr>
    </w:lvl>
    <w:lvl w:ilvl="1" w:tplc="340A0011">
      <w:start w:val="1"/>
      <w:numFmt w:val="decimal"/>
      <w:lvlText w:val="%2)"/>
      <w:lvlJc w:val="left"/>
      <w:pPr>
        <w:ind w:left="720"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6" w15:restartNumberingAfterBreak="0">
    <w:nsid w:val="2E9A0607"/>
    <w:multiLevelType w:val="singleLevel"/>
    <w:tmpl w:val="EC121228"/>
    <w:lvl w:ilvl="0">
      <w:start w:val="1"/>
      <w:numFmt w:val="decimal"/>
      <w:pStyle w:val="Ttulo2"/>
      <w:lvlText w:val="%1."/>
      <w:lvlJc w:val="left"/>
      <w:pPr>
        <w:tabs>
          <w:tab w:val="num" w:pos="709"/>
        </w:tabs>
        <w:ind w:left="709" w:hanging="709"/>
      </w:pPr>
      <w:rPr>
        <w:rFonts w:ascii="Courier New" w:hAnsi="Courier New" w:cs="Times New Roman" w:hint="default"/>
        <w:b/>
        <w:i w:val="0"/>
        <w:caps w:val="0"/>
        <w:strike w:val="0"/>
        <w:dstrike w:val="0"/>
        <w:vanish w:val="0"/>
        <w:color w:val="000000"/>
        <w:sz w:val="24"/>
        <w:szCs w:val="24"/>
        <w:vertAlign w:val="baseline"/>
      </w:rPr>
    </w:lvl>
  </w:abstractNum>
  <w:abstractNum w:abstractNumId="17" w15:restartNumberingAfterBreak="0">
    <w:nsid w:val="30DF04D3"/>
    <w:multiLevelType w:val="singleLevel"/>
    <w:tmpl w:val="9E4EC636"/>
    <w:lvl w:ilvl="0">
      <w:start w:val="1"/>
      <w:numFmt w:val="lowerLetter"/>
      <w:pStyle w:val="Ttulo3"/>
      <w:lvlText w:val="%1."/>
      <w:lvlJc w:val="left"/>
      <w:pPr>
        <w:tabs>
          <w:tab w:val="num" w:pos="4253"/>
        </w:tabs>
        <w:ind w:left="4253" w:hanging="709"/>
      </w:pPr>
      <w:rPr>
        <w:rFonts w:ascii="Courier New" w:hAnsi="Courier New" w:cs="Times New Roman" w:hint="default"/>
        <w:b/>
        <w:i w:val="0"/>
        <w:caps w:val="0"/>
        <w:strike w:val="0"/>
        <w:dstrike w:val="0"/>
        <w:vanish w:val="0"/>
        <w:color w:val="auto"/>
        <w:sz w:val="24"/>
        <w:vertAlign w:val="baseline"/>
      </w:rPr>
    </w:lvl>
  </w:abstractNum>
  <w:abstractNum w:abstractNumId="18" w15:restartNumberingAfterBreak="0">
    <w:nsid w:val="311C2CE9"/>
    <w:multiLevelType w:val="hybridMultilevel"/>
    <w:tmpl w:val="4D60E89A"/>
    <w:lvl w:ilvl="0" w:tplc="E45E6734">
      <w:start w:val="1"/>
      <w:numFmt w:val="decimal"/>
      <w:lvlText w:val="%1."/>
      <w:lvlJc w:val="left"/>
      <w:pPr>
        <w:ind w:left="3555" w:hanging="360"/>
      </w:pPr>
      <w:rPr>
        <w:rFonts w:ascii="Courier New" w:hAnsi="Courier New" w:hint="default"/>
        <w:b/>
        <w:bCs/>
        <w:sz w:val="24"/>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19" w15:restartNumberingAfterBreak="0">
    <w:nsid w:val="347C4592"/>
    <w:multiLevelType w:val="hybridMultilevel"/>
    <w:tmpl w:val="6DD26F9E"/>
    <w:lvl w:ilvl="0" w:tplc="6B565370">
      <w:start w:val="1"/>
      <w:numFmt w:val="lowerLetter"/>
      <w:lvlText w:val="%1)"/>
      <w:lvlJc w:val="left"/>
      <w:pPr>
        <w:ind w:left="4264" w:hanging="360"/>
      </w:pPr>
      <w:rPr>
        <w:rFonts w:ascii="Courier New" w:hAnsi="Courier New" w:hint="default"/>
        <w:sz w:val="24"/>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20" w15:restartNumberingAfterBreak="0">
    <w:nsid w:val="353D32A7"/>
    <w:multiLevelType w:val="hybridMultilevel"/>
    <w:tmpl w:val="E460C1B4"/>
    <w:lvl w:ilvl="0" w:tplc="D87EE066">
      <w:start w:val="1"/>
      <w:numFmt w:val="upperRoman"/>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77000C9"/>
    <w:multiLevelType w:val="hybridMultilevel"/>
    <w:tmpl w:val="603443A0"/>
    <w:lvl w:ilvl="0" w:tplc="340A0011">
      <w:start w:val="1"/>
      <w:numFmt w:val="decimal"/>
      <w:lvlText w:val="%1)"/>
      <w:lvlJc w:val="left"/>
      <w:pPr>
        <w:ind w:left="3637" w:hanging="660"/>
      </w:pPr>
      <w:rPr>
        <w:rFonts w:hint="default"/>
      </w:rPr>
    </w:lvl>
    <w:lvl w:ilvl="1" w:tplc="340A0019" w:tentative="1">
      <w:start w:val="1"/>
      <w:numFmt w:val="lowerLetter"/>
      <w:lvlText w:val="%2."/>
      <w:lvlJc w:val="left"/>
      <w:pPr>
        <w:ind w:left="4057" w:hanging="360"/>
      </w:pPr>
    </w:lvl>
    <w:lvl w:ilvl="2" w:tplc="340A001B" w:tentative="1">
      <w:start w:val="1"/>
      <w:numFmt w:val="lowerRoman"/>
      <w:lvlText w:val="%3."/>
      <w:lvlJc w:val="right"/>
      <w:pPr>
        <w:ind w:left="4777" w:hanging="180"/>
      </w:pPr>
    </w:lvl>
    <w:lvl w:ilvl="3" w:tplc="340A000F" w:tentative="1">
      <w:start w:val="1"/>
      <w:numFmt w:val="decimal"/>
      <w:lvlText w:val="%4."/>
      <w:lvlJc w:val="left"/>
      <w:pPr>
        <w:ind w:left="5497" w:hanging="360"/>
      </w:pPr>
    </w:lvl>
    <w:lvl w:ilvl="4" w:tplc="340A0019" w:tentative="1">
      <w:start w:val="1"/>
      <w:numFmt w:val="lowerLetter"/>
      <w:lvlText w:val="%5."/>
      <w:lvlJc w:val="left"/>
      <w:pPr>
        <w:ind w:left="6217" w:hanging="360"/>
      </w:pPr>
    </w:lvl>
    <w:lvl w:ilvl="5" w:tplc="340A001B" w:tentative="1">
      <w:start w:val="1"/>
      <w:numFmt w:val="lowerRoman"/>
      <w:lvlText w:val="%6."/>
      <w:lvlJc w:val="right"/>
      <w:pPr>
        <w:ind w:left="6937" w:hanging="180"/>
      </w:pPr>
    </w:lvl>
    <w:lvl w:ilvl="6" w:tplc="340A000F" w:tentative="1">
      <w:start w:val="1"/>
      <w:numFmt w:val="decimal"/>
      <w:lvlText w:val="%7."/>
      <w:lvlJc w:val="left"/>
      <w:pPr>
        <w:ind w:left="7657" w:hanging="360"/>
      </w:pPr>
    </w:lvl>
    <w:lvl w:ilvl="7" w:tplc="340A0019" w:tentative="1">
      <w:start w:val="1"/>
      <w:numFmt w:val="lowerLetter"/>
      <w:lvlText w:val="%8."/>
      <w:lvlJc w:val="left"/>
      <w:pPr>
        <w:ind w:left="8377" w:hanging="360"/>
      </w:pPr>
    </w:lvl>
    <w:lvl w:ilvl="8" w:tplc="340A001B" w:tentative="1">
      <w:start w:val="1"/>
      <w:numFmt w:val="lowerRoman"/>
      <w:lvlText w:val="%9."/>
      <w:lvlJc w:val="right"/>
      <w:pPr>
        <w:ind w:left="9097" w:hanging="180"/>
      </w:pPr>
    </w:lvl>
  </w:abstractNum>
  <w:abstractNum w:abstractNumId="22" w15:restartNumberingAfterBreak="0">
    <w:nsid w:val="38293928"/>
    <w:multiLevelType w:val="hybridMultilevel"/>
    <w:tmpl w:val="0A329C9C"/>
    <w:lvl w:ilvl="0" w:tplc="FFFFFFFF">
      <w:start w:val="1"/>
      <w:numFmt w:val="lowerLetter"/>
      <w:lvlText w:val="%1."/>
      <w:lvlJc w:val="left"/>
      <w:pPr>
        <w:ind w:left="3195" w:hanging="36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3" w15:restartNumberingAfterBreak="0">
    <w:nsid w:val="3E4655D1"/>
    <w:multiLevelType w:val="hybridMultilevel"/>
    <w:tmpl w:val="0A329C9C"/>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4" w15:restartNumberingAfterBreak="0">
    <w:nsid w:val="4739161A"/>
    <w:multiLevelType w:val="singleLevel"/>
    <w:tmpl w:val="EF5C1F6A"/>
    <w:lvl w:ilvl="0">
      <w:start w:val="1"/>
      <w:numFmt w:val="decimal"/>
      <w:pStyle w:val="Sangradetextonormal"/>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abstractNum>
  <w:abstractNum w:abstractNumId="25" w15:restartNumberingAfterBreak="0">
    <w:nsid w:val="49E64BBA"/>
    <w:multiLevelType w:val="hybridMultilevel"/>
    <w:tmpl w:val="198C7E08"/>
    <w:lvl w:ilvl="0" w:tplc="876243BC">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6" w15:restartNumberingAfterBreak="0">
    <w:nsid w:val="4A362D33"/>
    <w:multiLevelType w:val="hybridMultilevel"/>
    <w:tmpl w:val="23DE6422"/>
    <w:lvl w:ilvl="0" w:tplc="0C18493E">
      <w:numFmt w:val="bullet"/>
      <w:lvlText w:val="-"/>
      <w:lvlJc w:val="left"/>
      <w:pPr>
        <w:ind w:left="3192" w:hanging="360"/>
      </w:pPr>
      <w:rPr>
        <w:rFonts w:ascii="Courier New" w:eastAsia="Courier" w:hAnsi="Courier New" w:cs="Courier New" w:hint="default"/>
      </w:rPr>
    </w:lvl>
    <w:lvl w:ilvl="1" w:tplc="340A0003" w:tentative="1">
      <w:start w:val="1"/>
      <w:numFmt w:val="bullet"/>
      <w:lvlText w:val="o"/>
      <w:lvlJc w:val="left"/>
      <w:pPr>
        <w:ind w:left="3912" w:hanging="360"/>
      </w:pPr>
      <w:rPr>
        <w:rFonts w:ascii="Courier New" w:hAnsi="Courier New" w:cs="Courier New" w:hint="default"/>
      </w:rPr>
    </w:lvl>
    <w:lvl w:ilvl="2" w:tplc="340A0005" w:tentative="1">
      <w:start w:val="1"/>
      <w:numFmt w:val="bullet"/>
      <w:lvlText w:val=""/>
      <w:lvlJc w:val="left"/>
      <w:pPr>
        <w:ind w:left="4632" w:hanging="360"/>
      </w:pPr>
      <w:rPr>
        <w:rFonts w:ascii="Wingdings" w:hAnsi="Wingdings" w:hint="default"/>
      </w:rPr>
    </w:lvl>
    <w:lvl w:ilvl="3" w:tplc="340A0001" w:tentative="1">
      <w:start w:val="1"/>
      <w:numFmt w:val="bullet"/>
      <w:lvlText w:val=""/>
      <w:lvlJc w:val="left"/>
      <w:pPr>
        <w:ind w:left="5352" w:hanging="360"/>
      </w:pPr>
      <w:rPr>
        <w:rFonts w:ascii="Symbol" w:hAnsi="Symbol" w:hint="default"/>
      </w:rPr>
    </w:lvl>
    <w:lvl w:ilvl="4" w:tplc="340A0003" w:tentative="1">
      <w:start w:val="1"/>
      <w:numFmt w:val="bullet"/>
      <w:lvlText w:val="o"/>
      <w:lvlJc w:val="left"/>
      <w:pPr>
        <w:ind w:left="6072" w:hanging="360"/>
      </w:pPr>
      <w:rPr>
        <w:rFonts w:ascii="Courier New" w:hAnsi="Courier New" w:cs="Courier New" w:hint="default"/>
      </w:rPr>
    </w:lvl>
    <w:lvl w:ilvl="5" w:tplc="340A0005" w:tentative="1">
      <w:start w:val="1"/>
      <w:numFmt w:val="bullet"/>
      <w:lvlText w:val=""/>
      <w:lvlJc w:val="left"/>
      <w:pPr>
        <w:ind w:left="6792" w:hanging="360"/>
      </w:pPr>
      <w:rPr>
        <w:rFonts w:ascii="Wingdings" w:hAnsi="Wingdings" w:hint="default"/>
      </w:rPr>
    </w:lvl>
    <w:lvl w:ilvl="6" w:tplc="340A0001" w:tentative="1">
      <w:start w:val="1"/>
      <w:numFmt w:val="bullet"/>
      <w:lvlText w:val=""/>
      <w:lvlJc w:val="left"/>
      <w:pPr>
        <w:ind w:left="7512" w:hanging="360"/>
      </w:pPr>
      <w:rPr>
        <w:rFonts w:ascii="Symbol" w:hAnsi="Symbol" w:hint="default"/>
      </w:rPr>
    </w:lvl>
    <w:lvl w:ilvl="7" w:tplc="340A0003" w:tentative="1">
      <w:start w:val="1"/>
      <w:numFmt w:val="bullet"/>
      <w:lvlText w:val="o"/>
      <w:lvlJc w:val="left"/>
      <w:pPr>
        <w:ind w:left="8232" w:hanging="360"/>
      </w:pPr>
      <w:rPr>
        <w:rFonts w:ascii="Courier New" w:hAnsi="Courier New" w:cs="Courier New" w:hint="default"/>
      </w:rPr>
    </w:lvl>
    <w:lvl w:ilvl="8" w:tplc="340A0005" w:tentative="1">
      <w:start w:val="1"/>
      <w:numFmt w:val="bullet"/>
      <w:lvlText w:val=""/>
      <w:lvlJc w:val="left"/>
      <w:pPr>
        <w:ind w:left="8952" w:hanging="360"/>
      </w:pPr>
      <w:rPr>
        <w:rFonts w:ascii="Wingdings" w:hAnsi="Wingdings" w:hint="default"/>
      </w:rPr>
    </w:lvl>
  </w:abstractNum>
  <w:abstractNum w:abstractNumId="27" w15:restartNumberingAfterBreak="0">
    <w:nsid w:val="4C005ABF"/>
    <w:multiLevelType w:val="hybridMultilevel"/>
    <w:tmpl w:val="CD106D1E"/>
    <w:lvl w:ilvl="0" w:tplc="38D0DE16">
      <w:start w:val="1"/>
      <w:numFmt w:val="upperRoman"/>
      <w:pStyle w:val="Ttulo1"/>
      <w:lvlText w:val="%1."/>
      <w:lvlJc w:val="left"/>
      <w:pPr>
        <w:tabs>
          <w:tab w:val="num" w:pos="3600"/>
        </w:tabs>
        <w:ind w:left="3600" w:hanging="720"/>
      </w:pPr>
      <w:rPr>
        <w:rFonts w:ascii="Courier New" w:hAnsi="Courier New" w:cs="Times New Roman" w:hint="default"/>
        <w:b/>
        <w:i w:val="0"/>
        <w:caps/>
        <w:strike w:val="0"/>
        <w:dstrike w:val="0"/>
        <w:vanish w:val="0"/>
        <w:color w:val="000000"/>
        <w:sz w:val="24"/>
        <w:szCs w:val="24"/>
        <w:vertAlign w:val="baseline"/>
      </w:rPr>
    </w:lvl>
    <w:lvl w:ilvl="1" w:tplc="340A0019" w:tentative="1">
      <w:start w:val="1"/>
      <w:numFmt w:val="lowerLetter"/>
      <w:lvlText w:val="%2."/>
      <w:lvlJc w:val="left"/>
      <w:pPr>
        <w:tabs>
          <w:tab w:val="num" w:pos="4320"/>
        </w:tabs>
        <w:ind w:left="4320" w:hanging="360"/>
      </w:pPr>
      <w:rPr>
        <w:rFonts w:cs="Times New Roman"/>
      </w:rPr>
    </w:lvl>
    <w:lvl w:ilvl="2" w:tplc="340A001B" w:tentative="1">
      <w:start w:val="1"/>
      <w:numFmt w:val="lowerRoman"/>
      <w:lvlText w:val="%3."/>
      <w:lvlJc w:val="right"/>
      <w:pPr>
        <w:tabs>
          <w:tab w:val="num" w:pos="5040"/>
        </w:tabs>
        <w:ind w:left="5040" w:hanging="180"/>
      </w:pPr>
      <w:rPr>
        <w:rFonts w:cs="Times New Roman"/>
      </w:rPr>
    </w:lvl>
    <w:lvl w:ilvl="3" w:tplc="340A000F" w:tentative="1">
      <w:start w:val="1"/>
      <w:numFmt w:val="decimal"/>
      <w:lvlText w:val="%4."/>
      <w:lvlJc w:val="left"/>
      <w:pPr>
        <w:tabs>
          <w:tab w:val="num" w:pos="5760"/>
        </w:tabs>
        <w:ind w:left="5760" w:hanging="360"/>
      </w:pPr>
      <w:rPr>
        <w:rFonts w:cs="Times New Roman"/>
      </w:rPr>
    </w:lvl>
    <w:lvl w:ilvl="4" w:tplc="340A0019" w:tentative="1">
      <w:start w:val="1"/>
      <w:numFmt w:val="lowerLetter"/>
      <w:lvlText w:val="%5."/>
      <w:lvlJc w:val="left"/>
      <w:pPr>
        <w:tabs>
          <w:tab w:val="num" w:pos="6480"/>
        </w:tabs>
        <w:ind w:left="6480" w:hanging="360"/>
      </w:pPr>
      <w:rPr>
        <w:rFonts w:cs="Times New Roman"/>
      </w:rPr>
    </w:lvl>
    <w:lvl w:ilvl="5" w:tplc="340A001B" w:tentative="1">
      <w:start w:val="1"/>
      <w:numFmt w:val="lowerRoman"/>
      <w:lvlText w:val="%6."/>
      <w:lvlJc w:val="right"/>
      <w:pPr>
        <w:tabs>
          <w:tab w:val="num" w:pos="7200"/>
        </w:tabs>
        <w:ind w:left="7200" w:hanging="180"/>
      </w:pPr>
      <w:rPr>
        <w:rFonts w:cs="Times New Roman"/>
      </w:rPr>
    </w:lvl>
    <w:lvl w:ilvl="6" w:tplc="340A000F" w:tentative="1">
      <w:start w:val="1"/>
      <w:numFmt w:val="decimal"/>
      <w:lvlText w:val="%7."/>
      <w:lvlJc w:val="left"/>
      <w:pPr>
        <w:tabs>
          <w:tab w:val="num" w:pos="7920"/>
        </w:tabs>
        <w:ind w:left="7920" w:hanging="360"/>
      </w:pPr>
      <w:rPr>
        <w:rFonts w:cs="Times New Roman"/>
      </w:rPr>
    </w:lvl>
    <w:lvl w:ilvl="7" w:tplc="340A0019" w:tentative="1">
      <w:start w:val="1"/>
      <w:numFmt w:val="lowerLetter"/>
      <w:lvlText w:val="%8."/>
      <w:lvlJc w:val="left"/>
      <w:pPr>
        <w:tabs>
          <w:tab w:val="num" w:pos="8640"/>
        </w:tabs>
        <w:ind w:left="8640" w:hanging="360"/>
      </w:pPr>
      <w:rPr>
        <w:rFonts w:cs="Times New Roman"/>
      </w:rPr>
    </w:lvl>
    <w:lvl w:ilvl="8" w:tplc="340A001B" w:tentative="1">
      <w:start w:val="1"/>
      <w:numFmt w:val="lowerRoman"/>
      <w:lvlText w:val="%9."/>
      <w:lvlJc w:val="right"/>
      <w:pPr>
        <w:tabs>
          <w:tab w:val="num" w:pos="9360"/>
        </w:tabs>
        <w:ind w:left="9360" w:hanging="180"/>
      </w:pPr>
      <w:rPr>
        <w:rFonts w:cs="Times New Roman"/>
      </w:rPr>
    </w:lvl>
  </w:abstractNum>
  <w:abstractNum w:abstractNumId="28" w15:restartNumberingAfterBreak="0">
    <w:nsid w:val="523C0DC1"/>
    <w:multiLevelType w:val="hybridMultilevel"/>
    <w:tmpl w:val="82988318"/>
    <w:lvl w:ilvl="0" w:tplc="8D32640E">
      <w:start w:val="1"/>
      <w:numFmt w:val="decimal"/>
      <w:lvlText w:val="%1."/>
      <w:lvlJc w:val="left"/>
      <w:pPr>
        <w:ind w:left="720" w:hanging="360"/>
      </w:pPr>
      <w:rPr>
        <w:rFonts w:ascii="Courier New" w:hAnsi="Courier New" w:hint="default"/>
        <w:b/>
        <w:bCs/>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5F739D0"/>
    <w:multiLevelType w:val="hybridMultilevel"/>
    <w:tmpl w:val="F9E44936"/>
    <w:lvl w:ilvl="0" w:tplc="FFFFFFFF">
      <w:start w:val="1"/>
      <w:numFmt w:val="decimal"/>
      <w:lvlText w:val="%1."/>
      <w:lvlJc w:val="left"/>
      <w:pPr>
        <w:ind w:left="1776" w:hanging="360"/>
      </w:pPr>
      <w:rPr>
        <w:rFonts w:hint="default"/>
        <w:b/>
        <w:bCs/>
        <w:color w:val="auto"/>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0" w15:restartNumberingAfterBreak="0">
    <w:nsid w:val="5660773B"/>
    <w:multiLevelType w:val="multilevel"/>
    <w:tmpl w:val="D3D67826"/>
    <w:lvl w:ilvl="0">
      <w:start w:val="1"/>
      <w:numFmt w:val="upperRoman"/>
      <w:lvlText w:val="%1."/>
      <w:lvlJc w:val="left"/>
      <w:pPr>
        <w:ind w:left="1440" w:hanging="360"/>
      </w:pPr>
      <w:rPr>
        <w:rFonts w:hint="default"/>
        <w:b/>
        <w:bCs/>
      </w:rPr>
    </w:lvl>
    <w:lvl w:ilvl="1">
      <w:start w:val="1"/>
      <w:numFmt w:val="decimal"/>
      <w:isLgl/>
      <w:lvlText w:val="%1.%2"/>
      <w:lvlJc w:val="left"/>
      <w:pPr>
        <w:ind w:left="4123" w:hanging="720"/>
      </w:pPr>
      <w:rPr>
        <w:rFonts w:hint="default"/>
        <w:b/>
        <w:bCs/>
      </w:rPr>
    </w:lvl>
    <w:lvl w:ilvl="2">
      <w:start w:val="1"/>
      <w:numFmt w:val="decimal"/>
      <w:isLgl/>
      <w:lvlText w:val="%1.%2.%3"/>
      <w:lvlJc w:val="left"/>
      <w:pPr>
        <w:ind w:left="6728" w:hanging="720"/>
      </w:pPr>
      <w:rPr>
        <w:rFonts w:hint="default"/>
      </w:rPr>
    </w:lvl>
    <w:lvl w:ilvl="3">
      <w:start w:val="1"/>
      <w:numFmt w:val="decimal"/>
      <w:isLgl/>
      <w:lvlText w:val="%1.%2.%3.%4"/>
      <w:lvlJc w:val="left"/>
      <w:pPr>
        <w:ind w:left="9552" w:hanging="1080"/>
      </w:pPr>
      <w:rPr>
        <w:rFonts w:hint="default"/>
      </w:rPr>
    </w:lvl>
    <w:lvl w:ilvl="4">
      <w:start w:val="1"/>
      <w:numFmt w:val="decimal"/>
      <w:isLgl/>
      <w:lvlText w:val="%1.%2.%3.%4.%5"/>
      <w:lvlJc w:val="left"/>
      <w:pPr>
        <w:ind w:left="12376" w:hanging="1440"/>
      </w:pPr>
      <w:rPr>
        <w:rFonts w:hint="default"/>
      </w:rPr>
    </w:lvl>
    <w:lvl w:ilvl="5">
      <w:start w:val="1"/>
      <w:numFmt w:val="decimal"/>
      <w:isLgl/>
      <w:lvlText w:val="%1.%2.%3.%4.%5.%6"/>
      <w:lvlJc w:val="left"/>
      <w:pPr>
        <w:ind w:left="15200" w:hanging="1800"/>
      </w:pPr>
      <w:rPr>
        <w:rFonts w:hint="default"/>
      </w:rPr>
    </w:lvl>
    <w:lvl w:ilvl="6">
      <w:start w:val="1"/>
      <w:numFmt w:val="decimal"/>
      <w:isLgl/>
      <w:lvlText w:val="%1.%2.%3.%4.%5.%6.%7"/>
      <w:lvlJc w:val="left"/>
      <w:pPr>
        <w:ind w:left="18024" w:hanging="2160"/>
      </w:pPr>
      <w:rPr>
        <w:rFonts w:hint="default"/>
      </w:rPr>
    </w:lvl>
    <w:lvl w:ilvl="7">
      <w:start w:val="1"/>
      <w:numFmt w:val="decimal"/>
      <w:isLgl/>
      <w:lvlText w:val="%1.%2.%3.%4.%5.%6.%7.%8"/>
      <w:lvlJc w:val="left"/>
      <w:pPr>
        <w:ind w:left="20488" w:hanging="2160"/>
      </w:pPr>
      <w:rPr>
        <w:rFonts w:hint="default"/>
      </w:rPr>
    </w:lvl>
    <w:lvl w:ilvl="8">
      <w:start w:val="1"/>
      <w:numFmt w:val="decimal"/>
      <w:isLgl/>
      <w:lvlText w:val="%1.%2.%3.%4.%5.%6.%7.%8.%9"/>
      <w:lvlJc w:val="left"/>
      <w:pPr>
        <w:ind w:left="23312" w:hanging="2520"/>
      </w:pPr>
      <w:rPr>
        <w:rFonts w:hint="default"/>
      </w:rPr>
    </w:lvl>
  </w:abstractNum>
  <w:abstractNum w:abstractNumId="31" w15:restartNumberingAfterBreak="0">
    <w:nsid w:val="6A1564E3"/>
    <w:multiLevelType w:val="hybridMultilevel"/>
    <w:tmpl w:val="EC82DC7C"/>
    <w:lvl w:ilvl="0" w:tplc="DE46AB92">
      <w:start w:val="1"/>
      <w:numFmt w:val="upperRoman"/>
      <w:lvlText w:val="%1."/>
      <w:lvlJc w:val="left"/>
      <w:pPr>
        <w:ind w:left="3697" w:hanging="720"/>
      </w:pPr>
      <w:rPr>
        <w:rFonts w:hint="default"/>
      </w:rPr>
    </w:lvl>
    <w:lvl w:ilvl="1" w:tplc="FFDAEF00">
      <w:start w:val="1"/>
      <w:numFmt w:val="decimal"/>
      <w:lvlText w:val="%2)"/>
      <w:lvlJc w:val="left"/>
      <w:pPr>
        <w:ind w:left="4147" w:hanging="450"/>
      </w:pPr>
      <w:rPr>
        <w:rFonts w:hint="default"/>
      </w:rPr>
    </w:lvl>
    <w:lvl w:ilvl="2" w:tplc="340A001B" w:tentative="1">
      <w:start w:val="1"/>
      <w:numFmt w:val="lowerRoman"/>
      <w:lvlText w:val="%3."/>
      <w:lvlJc w:val="right"/>
      <w:pPr>
        <w:ind w:left="4777" w:hanging="180"/>
      </w:pPr>
    </w:lvl>
    <w:lvl w:ilvl="3" w:tplc="340A000F" w:tentative="1">
      <w:start w:val="1"/>
      <w:numFmt w:val="decimal"/>
      <w:lvlText w:val="%4."/>
      <w:lvlJc w:val="left"/>
      <w:pPr>
        <w:ind w:left="5497" w:hanging="360"/>
      </w:pPr>
    </w:lvl>
    <w:lvl w:ilvl="4" w:tplc="340A0019" w:tentative="1">
      <w:start w:val="1"/>
      <w:numFmt w:val="lowerLetter"/>
      <w:lvlText w:val="%5."/>
      <w:lvlJc w:val="left"/>
      <w:pPr>
        <w:ind w:left="6217" w:hanging="360"/>
      </w:pPr>
    </w:lvl>
    <w:lvl w:ilvl="5" w:tplc="340A001B" w:tentative="1">
      <w:start w:val="1"/>
      <w:numFmt w:val="lowerRoman"/>
      <w:lvlText w:val="%6."/>
      <w:lvlJc w:val="right"/>
      <w:pPr>
        <w:ind w:left="6937" w:hanging="180"/>
      </w:pPr>
    </w:lvl>
    <w:lvl w:ilvl="6" w:tplc="340A000F" w:tentative="1">
      <w:start w:val="1"/>
      <w:numFmt w:val="decimal"/>
      <w:lvlText w:val="%7."/>
      <w:lvlJc w:val="left"/>
      <w:pPr>
        <w:ind w:left="7657" w:hanging="360"/>
      </w:pPr>
    </w:lvl>
    <w:lvl w:ilvl="7" w:tplc="340A0019" w:tentative="1">
      <w:start w:val="1"/>
      <w:numFmt w:val="lowerLetter"/>
      <w:lvlText w:val="%8."/>
      <w:lvlJc w:val="left"/>
      <w:pPr>
        <w:ind w:left="8377" w:hanging="360"/>
      </w:pPr>
    </w:lvl>
    <w:lvl w:ilvl="8" w:tplc="340A001B" w:tentative="1">
      <w:start w:val="1"/>
      <w:numFmt w:val="lowerRoman"/>
      <w:lvlText w:val="%9."/>
      <w:lvlJc w:val="right"/>
      <w:pPr>
        <w:ind w:left="9097" w:hanging="180"/>
      </w:pPr>
    </w:lvl>
  </w:abstractNum>
  <w:abstractNum w:abstractNumId="32" w15:restartNumberingAfterBreak="0">
    <w:nsid w:val="6B80543B"/>
    <w:multiLevelType w:val="hybridMultilevel"/>
    <w:tmpl w:val="DD00DCF8"/>
    <w:lvl w:ilvl="0" w:tplc="684498FC">
      <w:start w:val="1"/>
      <w:numFmt w:val="lowerRoman"/>
      <w:lvlText w:val="%1."/>
      <w:lvlJc w:val="left"/>
      <w:pPr>
        <w:ind w:left="720" w:hanging="360"/>
      </w:pPr>
      <w:rPr>
        <w:rFonts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536E07"/>
    <w:multiLevelType w:val="hybridMultilevel"/>
    <w:tmpl w:val="F9E44936"/>
    <w:lvl w:ilvl="0" w:tplc="200E1C2E">
      <w:start w:val="1"/>
      <w:numFmt w:val="decimal"/>
      <w:lvlText w:val="%1."/>
      <w:lvlJc w:val="left"/>
      <w:pPr>
        <w:ind w:left="1776" w:hanging="360"/>
      </w:pPr>
      <w:rPr>
        <w:rFonts w:hint="default"/>
        <w:b/>
        <w:bCs/>
        <w:color w:val="auto"/>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num w:numId="1">
    <w:abstractNumId w:val="24"/>
  </w:num>
  <w:num w:numId="2">
    <w:abstractNumId w:val="6"/>
  </w:num>
  <w:num w:numId="3">
    <w:abstractNumId w:val="17"/>
  </w:num>
  <w:num w:numId="4">
    <w:abstractNumId w:val="16"/>
  </w:num>
  <w:num w:numId="5">
    <w:abstractNumId w:val="27"/>
  </w:num>
  <w:num w:numId="6">
    <w:abstractNumId w:val="4"/>
  </w:num>
  <w:num w:numId="7">
    <w:abstractNumId w:val="20"/>
  </w:num>
  <w:num w:numId="8">
    <w:abstractNumId w:val="12"/>
  </w:num>
  <w:num w:numId="9">
    <w:abstractNumId w:val="8"/>
  </w:num>
  <w:num w:numId="10">
    <w:abstractNumId w:val="32"/>
  </w:num>
  <w:num w:numId="11">
    <w:abstractNumId w:val="32"/>
    <w:lvlOverride w:ilvl="0">
      <w:startOverride w:val="1"/>
    </w:lvlOverride>
  </w:num>
  <w:num w:numId="12">
    <w:abstractNumId w:val="26"/>
  </w:num>
  <w:num w:numId="13">
    <w:abstractNumId w:val="32"/>
    <w:lvlOverride w:ilvl="0">
      <w:startOverride w:val="1"/>
    </w:lvlOverride>
  </w:num>
  <w:num w:numId="14">
    <w:abstractNumId w:val="8"/>
    <w:lvlOverride w:ilvl="0">
      <w:startOverride w:val="1"/>
    </w:lvlOverride>
  </w:num>
  <w:num w:numId="15">
    <w:abstractNumId w:val="30"/>
  </w:num>
  <w:num w:numId="16">
    <w:abstractNumId w:val="0"/>
  </w:num>
  <w:num w:numId="17">
    <w:abstractNumId w:val="31"/>
  </w:num>
  <w:num w:numId="18">
    <w:abstractNumId w:val="15"/>
  </w:num>
  <w:num w:numId="19">
    <w:abstractNumId w:val="21"/>
  </w:num>
  <w:num w:numId="20">
    <w:abstractNumId w:val="2"/>
  </w:num>
  <w:num w:numId="21">
    <w:abstractNumId w:val="23"/>
  </w:num>
  <w:num w:numId="22">
    <w:abstractNumId w:val="22"/>
  </w:num>
  <w:num w:numId="23">
    <w:abstractNumId w:val="14"/>
  </w:num>
  <w:num w:numId="24">
    <w:abstractNumId w:val="13"/>
  </w:num>
  <w:num w:numId="25">
    <w:abstractNumId w:val="25"/>
  </w:num>
  <w:num w:numId="26">
    <w:abstractNumId w:val="9"/>
  </w:num>
  <w:num w:numId="27">
    <w:abstractNumId w:val="7"/>
  </w:num>
  <w:num w:numId="28">
    <w:abstractNumId w:val="11"/>
  </w:num>
  <w:num w:numId="29">
    <w:abstractNumId w:val="28"/>
  </w:num>
  <w:num w:numId="30">
    <w:abstractNumId w:val="28"/>
    <w:lvlOverride w:ilvl="0">
      <w:startOverride w:val="1"/>
    </w:lvlOverride>
  </w:num>
  <w:num w:numId="31">
    <w:abstractNumId w:val="28"/>
    <w:lvlOverride w:ilvl="0">
      <w:startOverride w:val="1"/>
    </w:lvlOverride>
  </w:num>
  <w:num w:numId="32">
    <w:abstractNumId w:val="28"/>
    <w:lvlOverride w:ilvl="0">
      <w:startOverride w:val="1"/>
    </w:lvlOverride>
  </w:num>
  <w:num w:numId="33">
    <w:abstractNumId w:val="18"/>
  </w:num>
  <w:num w:numId="34">
    <w:abstractNumId w:val="1"/>
  </w:num>
  <w:num w:numId="35">
    <w:abstractNumId w:val="33"/>
  </w:num>
  <w:num w:numId="36">
    <w:abstractNumId w:val="29"/>
  </w:num>
  <w:num w:numId="37">
    <w:abstractNumId w:val="5"/>
  </w:num>
  <w:num w:numId="38">
    <w:abstractNumId w:val="19"/>
  </w:num>
  <w:num w:numId="39">
    <w:abstractNumId w:val="3"/>
  </w:num>
  <w:num w:numId="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8C"/>
    <w:rsid w:val="0000103D"/>
    <w:rsid w:val="00006F5A"/>
    <w:rsid w:val="0000796C"/>
    <w:rsid w:val="00013DA3"/>
    <w:rsid w:val="00015E03"/>
    <w:rsid w:val="00022DB6"/>
    <w:rsid w:val="00027AA7"/>
    <w:rsid w:val="00031766"/>
    <w:rsid w:val="00033645"/>
    <w:rsid w:val="000352B8"/>
    <w:rsid w:val="00063704"/>
    <w:rsid w:val="00064553"/>
    <w:rsid w:val="0007073D"/>
    <w:rsid w:val="00091145"/>
    <w:rsid w:val="00092402"/>
    <w:rsid w:val="00092D76"/>
    <w:rsid w:val="00092E64"/>
    <w:rsid w:val="00093FE7"/>
    <w:rsid w:val="00094570"/>
    <w:rsid w:val="000A0C5C"/>
    <w:rsid w:val="000A270D"/>
    <w:rsid w:val="000A4D08"/>
    <w:rsid w:val="000B3EF5"/>
    <w:rsid w:val="000B5BE1"/>
    <w:rsid w:val="000C0EDD"/>
    <w:rsid w:val="000D1A23"/>
    <w:rsid w:val="000D4DFD"/>
    <w:rsid w:val="000D58F7"/>
    <w:rsid w:val="000D6B1B"/>
    <w:rsid w:val="000E020B"/>
    <w:rsid w:val="000E0226"/>
    <w:rsid w:val="000E0505"/>
    <w:rsid w:val="000E07FD"/>
    <w:rsid w:val="000E19F8"/>
    <w:rsid w:val="000F5CE2"/>
    <w:rsid w:val="00101908"/>
    <w:rsid w:val="00104B57"/>
    <w:rsid w:val="00132963"/>
    <w:rsid w:val="001351B2"/>
    <w:rsid w:val="001464F4"/>
    <w:rsid w:val="001579F3"/>
    <w:rsid w:val="0016631E"/>
    <w:rsid w:val="00166E8B"/>
    <w:rsid w:val="00173D5C"/>
    <w:rsid w:val="00180EB6"/>
    <w:rsid w:val="00190DBE"/>
    <w:rsid w:val="001926A9"/>
    <w:rsid w:val="001950E6"/>
    <w:rsid w:val="001A2652"/>
    <w:rsid w:val="001A5559"/>
    <w:rsid w:val="001C6991"/>
    <w:rsid w:val="001D2F8F"/>
    <w:rsid w:val="001D3620"/>
    <w:rsid w:val="001D54C1"/>
    <w:rsid w:val="001D7796"/>
    <w:rsid w:val="001E2A5D"/>
    <w:rsid w:val="001E4534"/>
    <w:rsid w:val="001E5DEF"/>
    <w:rsid w:val="001F00E8"/>
    <w:rsid w:val="001F2D0C"/>
    <w:rsid w:val="001F731A"/>
    <w:rsid w:val="00201961"/>
    <w:rsid w:val="00214130"/>
    <w:rsid w:val="002144D1"/>
    <w:rsid w:val="002217B5"/>
    <w:rsid w:val="00223BCF"/>
    <w:rsid w:val="00223FD6"/>
    <w:rsid w:val="002250DD"/>
    <w:rsid w:val="00226303"/>
    <w:rsid w:val="00233C26"/>
    <w:rsid w:val="002358F6"/>
    <w:rsid w:val="0024098B"/>
    <w:rsid w:val="002458F4"/>
    <w:rsid w:val="00245E33"/>
    <w:rsid w:val="00252443"/>
    <w:rsid w:val="00254FE2"/>
    <w:rsid w:val="00257F53"/>
    <w:rsid w:val="002616EF"/>
    <w:rsid w:val="00265639"/>
    <w:rsid w:val="00266C19"/>
    <w:rsid w:val="00272B59"/>
    <w:rsid w:val="00274305"/>
    <w:rsid w:val="002772A5"/>
    <w:rsid w:val="00287557"/>
    <w:rsid w:val="00290101"/>
    <w:rsid w:val="002914E3"/>
    <w:rsid w:val="002955AE"/>
    <w:rsid w:val="002961DE"/>
    <w:rsid w:val="002C224D"/>
    <w:rsid w:val="002C31BC"/>
    <w:rsid w:val="002D1C60"/>
    <w:rsid w:val="002D40D3"/>
    <w:rsid w:val="002D5E7A"/>
    <w:rsid w:val="002E03D5"/>
    <w:rsid w:val="002E36DE"/>
    <w:rsid w:val="002F7B27"/>
    <w:rsid w:val="0030129C"/>
    <w:rsid w:val="00306D21"/>
    <w:rsid w:val="00307798"/>
    <w:rsid w:val="00314764"/>
    <w:rsid w:val="003268F1"/>
    <w:rsid w:val="00333D02"/>
    <w:rsid w:val="00334404"/>
    <w:rsid w:val="00334B7B"/>
    <w:rsid w:val="0034349F"/>
    <w:rsid w:val="00343E67"/>
    <w:rsid w:val="00346DA6"/>
    <w:rsid w:val="00350FA2"/>
    <w:rsid w:val="00352032"/>
    <w:rsid w:val="00356556"/>
    <w:rsid w:val="00360B1A"/>
    <w:rsid w:val="00362F4C"/>
    <w:rsid w:val="00363077"/>
    <w:rsid w:val="00367A35"/>
    <w:rsid w:val="00373053"/>
    <w:rsid w:val="00376D70"/>
    <w:rsid w:val="003813D6"/>
    <w:rsid w:val="00381554"/>
    <w:rsid w:val="00387C49"/>
    <w:rsid w:val="0039203C"/>
    <w:rsid w:val="00396063"/>
    <w:rsid w:val="003A05A9"/>
    <w:rsid w:val="003A3779"/>
    <w:rsid w:val="003B098F"/>
    <w:rsid w:val="003B3AB3"/>
    <w:rsid w:val="003C635B"/>
    <w:rsid w:val="003C6ACD"/>
    <w:rsid w:val="003D008F"/>
    <w:rsid w:val="003D1AC0"/>
    <w:rsid w:val="003D59DA"/>
    <w:rsid w:val="003E361F"/>
    <w:rsid w:val="003E51DC"/>
    <w:rsid w:val="00400E8D"/>
    <w:rsid w:val="0040235B"/>
    <w:rsid w:val="00411AD9"/>
    <w:rsid w:val="00412962"/>
    <w:rsid w:val="00413490"/>
    <w:rsid w:val="004136FE"/>
    <w:rsid w:val="00413C42"/>
    <w:rsid w:val="004155DF"/>
    <w:rsid w:val="0042683F"/>
    <w:rsid w:val="004274C8"/>
    <w:rsid w:val="00434C72"/>
    <w:rsid w:val="004357ED"/>
    <w:rsid w:val="00445A11"/>
    <w:rsid w:val="004513AB"/>
    <w:rsid w:val="00454F45"/>
    <w:rsid w:val="00484015"/>
    <w:rsid w:val="0049519C"/>
    <w:rsid w:val="004A6AF4"/>
    <w:rsid w:val="004C4C0F"/>
    <w:rsid w:val="004C765E"/>
    <w:rsid w:val="004E5C9F"/>
    <w:rsid w:val="004F63F0"/>
    <w:rsid w:val="004F664B"/>
    <w:rsid w:val="004F6BE9"/>
    <w:rsid w:val="00501D73"/>
    <w:rsid w:val="005053B6"/>
    <w:rsid w:val="0050571F"/>
    <w:rsid w:val="0051558A"/>
    <w:rsid w:val="00520BAA"/>
    <w:rsid w:val="00522249"/>
    <w:rsid w:val="00522361"/>
    <w:rsid w:val="005225D9"/>
    <w:rsid w:val="00523A15"/>
    <w:rsid w:val="00525611"/>
    <w:rsid w:val="005259E7"/>
    <w:rsid w:val="005271D1"/>
    <w:rsid w:val="00535E58"/>
    <w:rsid w:val="005637CF"/>
    <w:rsid w:val="0057269A"/>
    <w:rsid w:val="00573D77"/>
    <w:rsid w:val="005824B2"/>
    <w:rsid w:val="00590332"/>
    <w:rsid w:val="00592B7D"/>
    <w:rsid w:val="00595AA6"/>
    <w:rsid w:val="005A519E"/>
    <w:rsid w:val="005A5A18"/>
    <w:rsid w:val="005C0705"/>
    <w:rsid w:val="005C1541"/>
    <w:rsid w:val="005C1948"/>
    <w:rsid w:val="005D1C76"/>
    <w:rsid w:val="005E0C4B"/>
    <w:rsid w:val="005E70DB"/>
    <w:rsid w:val="005F2ED5"/>
    <w:rsid w:val="005F4A9B"/>
    <w:rsid w:val="005F734B"/>
    <w:rsid w:val="00604CC0"/>
    <w:rsid w:val="00607B19"/>
    <w:rsid w:val="00615400"/>
    <w:rsid w:val="0062541A"/>
    <w:rsid w:val="00634C0F"/>
    <w:rsid w:val="00642069"/>
    <w:rsid w:val="0064480E"/>
    <w:rsid w:val="0065398D"/>
    <w:rsid w:val="00653F28"/>
    <w:rsid w:val="00656D1F"/>
    <w:rsid w:val="006642D9"/>
    <w:rsid w:val="00666847"/>
    <w:rsid w:val="0066756A"/>
    <w:rsid w:val="00682CDA"/>
    <w:rsid w:val="0069053A"/>
    <w:rsid w:val="00691D59"/>
    <w:rsid w:val="00697F7D"/>
    <w:rsid w:val="006A29C8"/>
    <w:rsid w:val="006A612D"/>
    <w:rsid w:val="006D1B77"/>
    <w:rsid w:val="00705A5D"/>
    <w:rsid w:val="007141DF"/>
    <w:rsid w:val="00714E90"/>
    <w:rsid w:val="00715479"/>
    <w:rsid w:val="00720006"/>
    <w:rsid w:val="00735EF5"/>
    <w:rsid w:val="0074592B"/>
    <w:rsid w:val="00752122"/>
    <w:rsid w:val="00766B11"/>
    <w:rsid w:val="00774C7B"/>
    <w:rsid w:val="0077571A"/>
    <w:rsid w:val="00776102"/>
    <w:rsid w:val="00785DF5"/>
    <w:rsid w:val="007860CA"/>
    <w:rsid w:val="00794C9C"/>
    <w:rsid w:val="00797867"/>
    <w:rsid w:val="007A12E0"/>
    <w:rsid w:val="007A1FAF"/>
    <w:rsid w:val="007A47D7"/>
    <w:rsid w:val="007A4D17"/>
    <w:rsid w:val="007B22F1"/>
    <w:rsid w:val="007B4215"/>
    <w:rsid w:val="007B6A1D"/>
    <w:rsid w:val="007D2141"/>
    <w:rsid w:val="007D3D70"/>
    <w:rsid w:val="007D4CE2"/>
    <w:rsid w:val="007E20FA"/>
    <w:rsid w:val="007E2C54"/>
    <w:rsid w:val="007E36E7"/>
    <w:rsid w:val="007F2DFE"/>
    <w:rsid w:val="007F766C"/>
    <w:rsid w:val="00800386"/>
    <w:rsid w:val="00806618"/>
    <w:rsid w:val="008224CA"/>
    <w:rsid w:val="008256D4"/>
    <w:rsid w:val="00843620"/>
    <w:rsid w:val="00845A01"/>
    <w:rsid w:val="00864C20"/>
    <w:rsid w:val="008714B7"/>
    <w:rsid w:val="0087698C"/>
    <w:rsid w:val="00877E7E"/>
    <w:rsid w:val="00882279"/>
    <w:rsid w:val="00896AA7"/>
    <w:rsid w:val="008A1A7D"/>
    <w:rsid w:val="008A2438"/>
    <w:rsid w:val="008B1DCD"/>
    <w:rsid w:val="008B5817"/>
    <w:rsid w:val="008C37C3"/>
    <w:rsid w:val="008D6E69"/>
    <w:rsid w:val="008E25B4"/>
    <w:rsid w:val="008E323D"/>
    <w:rsid w:val="00902F59"/>
    <w:rsid w:val="00911F0E"/>
    <w:rsid w:val="00914C43"/>
    <w:rsid w:val="0092014D"/>
    <w:rsid w:val="0092647D"/>
    <w:rsid w:val="009308D3"/>
    <w:rsid w:val="00930EBB"/>
    <w:rsid w:val="009374C6"/>
    <w:rsid w:val="00937E42"/>
    <w:rsid w:val="0094581F"/>
    <w:rsid w:val="00951689"/>
    <w:rsid w:val="00952281"/>
    <w:rsid w:val="009548A3"/>
    <w:rsid w:val="00955155"/>
    <w:rsid w:val="009578B4"/>
    <w:rsid w:val="00961590"/>
    <w:rsid w:val="00964751"/>
    <w:rsid w:val="00965316"/>
    <w:rsid w:val="009708C1"/>
    <w:rsid w:val="009813D4"/>
    <w:rsid w:val="00985DBE"/>
    <w:rsid w:val="00987180"/>
    <w:rsid w:val="009910F1"/>
    <w:rsid w:val="0099173E"/>
    <w:rsid w:val="0099670E"/>
    <w:rsid w:val="00997A2F"/>
    <w:rsid w:val="009A64BC"/>
    <w:rsid w:val="009B2434"/>
    <w:rsid w:val="009B2AA0"/>
    <w:rsid w:val="009C51A3"/>
    <w:rsid w:val="009D1FBA"/>
    <w:rsid w:val="009D3FE6"/>
    <w:rsid w:val="009E6D9D"/>
    <w:rsid w:val="00A06DB2"/>
    <w:rsid w:val="00A13EA9"/>
    <w:rsid w:val="00A15A2B"/>
    <w:rsid w:val="00A17DDF"/>
    <w:rsid w:val="00A17E05"/>
    <w:rsid w:val="00A20AFA"/>
    <w:rsid w:val="00A22441"/>
    <w:rsid w:val="00A24942"/>
    <w:rsid w:val="00A25886"/>
    <w:rsid w:val="00A351BC"/>
    <w:rsid w:val="00A4084D"/>
    <w:rsid w:val="00A41B75"/>
    <w:rsid w:val="00A43571"/>
    <w:rsid w:val="00A52035"/>
    <w:rsid w:val="00A60C7B"/>
    <w:rsid w:val="00A61E9B"/>
    <w:rsid w:val="00A67EAE"/>
    <w:rsid w:val="00A76C17"/>
    <w:rsid w:val="00A8266D"/>
    <w:rsid w:val="00A904C7"/>
    <w:rsid w:val="00A91A45"/>
    <w:rsid w:val="00AA32C3"/>
    <w:rsid w:val="00AC14EA"/>
    <w:rsid w:val="00AC29D3"/>
    <w:rsid w:val="00AC694B"/>
    <w:rsid w:val="00AD0D61"/>
    <w:rsid w:val="00AE2EC7"/>
    <w:rsid w:val="00AE7F73"/>
    <w:rsid w:val="00AF16FC"/>
    <w:rsid w:val="00AF4FFF"/>
    <w:rsid w:val="00AF5FF1"/>
    <w:rsid w:val="00B02A86"/>
    <w:rsid w:val="00B11211"/>
    <w:rsid w:val="00B13CA3"/>
    <w:rsid w:val="00B147F1"/>
    <w:rsid w:val="00B2567A"/>
    <w:rsid w:val="00B46976"/>
    <w:rsid w:val="00B471FA"/>
    <w:rsid w:val="00B47424"/>
    <w:rsid w:val="00B52383"/>
    <w:rsid w:val="00B6023C"/>
    <w:rsid w:val="00B60850"/>
    <w:rsid w:val="00B614C8"/>
    <w:rsid w:val="00B713A3"/>
    <w:rsid w:val="00B71573"/>
    <w:rsid w:val="00B851C0"/>
    <w:rsid w:val="00B85B07"/>
    <w:rsid w:val="00B87BA5"/>
    <w:rsid w:val="00BB3041"/>
    <w:rsid w:val="00BB4321"/>
    <w:rsid w:val="00BC1004"/>
    <w:rsid w:val="00BC21BC"/>
    <w:rsid w:val="00BC3634"/>
    <w:rsid w:val="00BC5F7D"/>
    <w:rsid w:val="00BC7C51"/>
    <w:rsid w:val="00BD1A87"/>
    <w:rsid w:val="00BF0585"/>
    <w:rsid w:val="00BF7B0A"/>
    <w:rsid w:val="00C02A73"/>
    <w:rsid w:val="00C07AC4"/>
    <w:rsid w:val="00C14059"/>
    <w:rsid w:val="00C1627C"/>
    <w:rsid w:val="00C2102C"/>
    <w:rsid w:val="00C22E73"/>
    <w:rsid w:val="00C27233"/>
    <w:rsid w:val="00C3062D"/>
    <w:rsid w:val="00C3787C"/>
    <w:rsid w:val="00C74208"/>
    <w:rsid w:val="00C75171"/>
    <w:rsid w:val="00C76DDE"/>
    <w:rsid w:val="00C80B42"/>
    <w:rsid w:val="00C867FB"/>
    <w:rsid w:val="00C97959"/>
    <w:rsid w:val="00CA2CE3"/>
    <w:rsid w:val="00CA69E9"/>
    <w:rsid w:val="00CC48B8"/>
    <w:rsid w:val="00CC6304"/>
    <w:rsid w:val="00CD20A8"/>
    <w:rsid w:val="00CD7774"/>
    <w:rsid w:val="00CF0054"/>
    <w:rsid w:val="00CF058D"/>
    <w:rsid w:val="00CF2EE5"/>
    <w:rsid w:val="00CF5323"/>
    <w:rsid w:val="00D01C4E"/>
    <w:rsid w:val="00D04B40"/>
    <w:rsid w:val="00D11436"/>
    <w:rsid w:val="00D125A8"/>
    <w:rsid w:val="00D1303E"/>
    <w:rsid w:val="00D15D67"/>
    <w:rsid w:val="00D20BA6"/>
    <w:rsid w:val="00D25249"/>
    <w:rsid w:val="00D317C5"/>
    <w:rsid w:val="00D33780"/>
    <w:rsid w:val="00D33865"/>
    <w:rsid w:val="00D34513"/>
    <w:rsid w:val="00D3452A"/>
    <w:rsid w:val="00D36412"/>
    <w:rsid w:val="00D36FBA"/>
    <w:rsid w:val="00D37205"/>
    <w:rsid w:val="00D459EB"/>
    <w:rsid w:val="00D53FC0"/>
    <w:rsid w:val="00D66E75"/>
    <w:rsid w:val="00D75A5D"/>
    <w:rsid w:val="00D839EE"/>
    <w:rsid w:val="00D91E18"/>
    <w:rsid w:val="00D955F5"/>
    <w:rsid w:val="00D97E02"/>
    <w:rsid w:val="00DA1B11"/>
    <w:rsid w:val="00DA2AF1"/>
    <w:rsid w:val="00DA4FAE"/>
    <w:rsid w:val="00DB6E64"/>
    <w:rsid w:val="00DC4AFF"/>
    <w:rsid w:val="00DD5274"/>
    <w:rsid w:val="00DE1273"/>
    <w:rsid w:val="00DF1758"/>
    <w:rsid w:val="00DF256C"/>
    <w:rsid w:val="00E01FCA"/>
    <w:rsid w:val="00E021CF"/>
    <w:rsid w:val="00E20687"/>
    <w:rsid w:val="00E22055"/>
    <w:rsid w:val="00E22E78"/>
    <w:rsid w:val="00E24E75"/>
    <w:rsid w:val="00E2605E"/>
    <w:rsid w:val="00E26247"/>
    <w:rsid w:val="00E34BA4"/>
    <w:rsid w:val="00E363A9"/>
    <w:rsid w:val="00E41373"/>
    <w:rsid w:val="00E42ACF"/>
    <w:rsid w:val="00E44BB5"/>
    <w:rsid w:val="00E54C02"/>
    <w:rsid w:val="00E55E5B"/>
    <w:rsid w:val="00E6610D"/>
    <w:rsid w:val="00E70100"/>
    <w:rsid w:val="00E71607"/>
    <w:rsid w:val="00E73F73"/>
    <w:rsid w:val="00E76209"/>
    <w:rsid w:val="00E86575"/>
    <w:rsid w:val="00E91215"/>
    <w:rsid w:val="00E9797F"/>
    <w:rsid w:val="00EC155D"/>
    <w:rsid w:val="00EC7F3C"/>
    <w:rsid w:val="00ED1883"/>
    <w:rsid w:val="00ED5FB3"/>
    <w:rsid w:val="00EE56CB"/>
    <w:rsid w:val="00EF08DC"/>
    <w:rsid w:val="00EF71B0"/>
    <w:rsid w:val="00F147F4"/>
    <w:rsid w:val="00F167A5"/>
    <w:rsid w:val="00F22CBA"/>
    <w:rsid w:val="00F276B4"/>
    <w:rsid w:val="00F27766"/>
    <w:rsid w:val="00F34707"/>
    <w:rsid w:val="00F45383"/>
    <w:rsid w:val="00F46AB7"/>
    <w:rsid w:val="00F527B3"/>
    <w:rsid w:val="00F56D14"/>
    <w:rsid w:val="00F602ED"/>
    <w:rsid w:val="00F60CBC"/>
    <w:rsid w:val="00F730BD"/>
    <w:rsid w:val="00F74EED"/>
    <w:rsid w:val="00F81D2B"/>
    <w:rsid w:val="00F86BEF"/>
    <w:rsid w:val="00F93ECA"/>
    <w:rsid w:val="00F97CF3"/>
    <w:rsid w:val="00FA1C55"/>
    <w:rsid w:val="00FB27CE"/>
    <w:rsid w:val="00FD3BE8"/>
    <w:rsid w:val="00FE155F"/>
    <w:rsid w:val="00FE2E09"/>
    <w:rsid w:val="00FE4557"/>
    <w:rsid w:val="00FE7656"/>
    <w:rsid w:val="00FF29D6"/>
    <w:rsid w:val="00FF2B09"/>
    <w:rsid w:val="00FF6532"/>
    <w:rsid w:val="061D4029"/>
    <w:rsid w:val="0D6727A1"/>
    <w:rsid w:val="1279A09E"/>
    <w:rsid w:val="14E5A59D"/>
    <w:rsid w:val="1CE98343"/>
    <w:rsid w:val="234AB22B"/>
    <w:rsid w:val="25A155AB"/>
    <w:rsid w:val="284C4231"/>
    <w:rsid w:val="2B5F1851"/>
    <w:rsid w:val="39A3D64E"/>
    <w:rsid w:val="3AB3CF4A"/>
    <w:rsid w:val="3CF1647C"/>
    <w:rsid w:val="4E944DA1"/>
    <w:rsid w:val="4EAA2651"/>
    <w:rsid w:val="587EF313"/>
    <w:rsid w:val="5ACF8BD0"/>
    <w:rsid w:val="65E76C70"/>
    <w:rsid w:val="674483DA"/>
    <w:rsid w:val="69888223"/>
    <w:rsid w:val="6C372C0C"/>
    <w:rsid w:val="712CB8D2"/>
    <w:rsid w:val="7345CAA6"/>
    <w:rsid w:val="7612E42C"/>
    <w:rsid w:val="7645898A"/>
    <w:rsid w:val="7EED263A"/>
    <w:rsid w:val="7F562B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1EDFA"/>
  <w15:docId w15:val="{32B395B0-017B-4B5A-8150-4FA2EF47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F0"/>
    <w:pPr>
      <w:spacing w:before="120" w:after="120"/>
      <w:jc w:val="both"/>
    </w:pPr>
    <w:rPr>
      <w:rFonts w:ascii="Courier New" w:hAnsi="Courier New"/>
      <w:sz w:val="24"/>
      <w:szCs w:val="20"/>
      <w:lang w:val="es-ES_tradnl" w:eastAsia="es-ES"/>
    </w:rPr>
  </w:style>
  <w:style w:type="paragraph" w:styleId="Ttulo1">
    <w:name w:val="heading 1"/>
    <w:basedOn w:val="Normal"/>
    <w:next w:val="Sangra2detindependiente"/>
    <w:link w:val="Ttulo1Car"/>
    <w:uiPriority w:val="99"/>
    <w:qFormat/>
    <w:rsid w:val="0087698C"/>
    <w:pPr>
      <w:keepNext/>
      <w:numPr>
        <w:numId w:val="5"/>
      </w:numPr>
      <w:spacing w:before="240"/>
      <w:outlineLvl w:val="0"/>
    </w:pPr>
    <w:rPr>
      <w:rFonts w:ascii="Cambria" w:hAnsi="Cambria"/>
      <w:b/>
      <w:kern w:val="32"/>
      <w:sz w:val="32"/>
    </w:rPr>
  </w:style>
  <w:style w:type="paragraph" w:styleId="Ttulo2">
    <w:name w:val="heading 2"/>
    <w:basedOn w:val="Normal"/>
    <w:next w:val="Sangra2detindependiente"/>
    <w:link w:val="Ttulo2Car"/>
    <w:uiPriority w:val="99"/>
    <w:qFormat/>
    <w:rsid w:val="00413C42"/>
    <w:pPr>
      <w:keepNext/>
      <w:numPr>
        <w:numId w:val="4"/>
      </w:numPr>
      <w:ind w:left="3544"/>
      <w:outlineLvl w:val="1"/>
    </w:pPr>
    <w:rPr>
      <w:rFonts w:ascii="Cambria" w:hAnsi="Cambria"/>
      <w:b/>
      <w:i/>
      <w:sz w:val="28"/>
    </w:rPr>
  </w:style>
  <w:style w:type="paragraph" w:styleId="Ttulo3">
    <w:name w:val="heading 3"/>
    <w:basedOn w:val="Normal"/>
    <w:next w:val="Sangra2detindependiente"/>
    <w:link w:val="Ttulo3Car"/>
    <w:qFormat/>
    <w:rsid w:val="004F63F0"/>
    <w:pPr>
      <w:keepNext/>
      <w:numPr>
        <w:numId w:val="3"/>
      </w:numPr>
      <w:spacing w:before="240"/>
      <w:outlineLvl w:val="2"/>
    </w:pPr>
    <w:rPr>
      <w:rFonts w:ascii="Cambria" w:hAnsi="Cambria"/>
      <w:b/>
      <w:sz w:val="26"/>
    </w:rPr>
  </w:style>
  <w:style w:type="paragraph" w:styleId="Ttulo4">
    <w:name w:val="heading 4"/>
    <w:basedOn w:val="Normal"/>
    <w:next w:val="Normal"/>
    <w:link w:val="Ttulo4Car"/>
    <w:unhideWhenUsed/>
    <w:qFormat/>
    <w:rsid w:val="000D4D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0D4DFD"/>
    <w:pPr>
      <w:keepNext/>
      <w:keepLines/>
      <w:spacing w:before="80" w:after="40" w:line="278" w:lineRule="auto"/>
      <w:jc w:val="left"/>
      <w:outlineLvl w:val="4"/>
    </w:pPr>
    <w:rPr>
      <w:rFonts w:asciiTheme="minorHAnsi" w:eastAsiaTheme="majorEastAsia" w:hAnsiTheme="minorHAnsi" w:cstheme="majorBidi"/>
      <w:color w:val="365F91" w:themeColor="accent1" w:themeShade="BF"/>
      <w:kern w:val="2"/>
      <w:szCs w:val="24"/>
      <w:lang w:val="es-CL" w:eastAsia="en-US"/>
      <w14:ligatures w14:val="standardContextual"/>
    </w:rPr>
  </w:style>
  <w:style w:type="paragraph" w:styleId="Ttulo6">
    <w:name w:val="heading 6"/>
    <w:basedOn w:val="Normal"/>
    <w:next w:val="Normal"/>
    <w:link w:val="Ttulo6Car"/>
    <w:unhideWhenUsed/>
    <w:qFormat/>
    <w:rsid w:val="000D4DFD"/>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s-CL" w:eastAsia="en-US"/>
      <w14:ligatures w14:val="standardContextual"/>
    </w:rPr>
  </w:style>
  <w:style w:type="paragraph" w:styleId="Ttulo7">
    <w:name w:val="heading 7"/>
    <w:basedOn w:val="Normal"/>
    <w:next w:val="Normal"/>
    <w:link w:val="Ttulo7Car"/>
    <w:unhideWhenUsed/>
    <w:qFormat/>
    <w:rsid w:val="000D4DFD"/>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s-CL" w:eastAsia="en-US"/>
      <w14:ligatures w14:val="standardContextual"/>
    </w:rPr>
  </w:style>
  <w:style w:type="paragraph" w:styleId="Ttulo8">
    <w:name w:val="heading 8"/>
    <w:basedOn w:val="Normal"/>
    <w:next w:val="Normal"/>
    <w:link w:val="Ttulo8Car"/>
    <w:unhideWhenUsed/>
    <w:qFormat/>
    <w:rsid w:val="000D4DFD"/>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Cs w:val="24"/>
      <w:lang w:val="es-CL" w:eastAsia="en-US"/>
      <w14:ligatures w14:val="standardContextual"/>
    </w:rPr>
  </w:style>
  <w:style w:type="paragraph" w:styleId="Ttulo9">
    <w:name w:val="heading 9"/>
    <w:basedOn w:val="Normal"/>
    <w:next w:val="Normal"/>
    <w:link w:val="Ttulo9Car"/>
    <w:uiPriority w:val="9"/>
    <w:semiHidden/>
    <w:unhideWhenUsed/>
    <w:qFormat/>
    <w:rsid w:val="000D4DFD"/>
    <w:pPr>
      <w:keepNext/>
      <w:keepLines/>
      <w:spacing w:before="0" w:after="0" w:line="278" w:lineRule="auto"/>
      <w:jc w:val="left"/>
      <w:outlineLvl w:val="8"/>
    </w:pPr>
    <w:rPr>
      <w:rFonts w:asciiTheme="minorHAnsi" w:eastAsiaTheme="majorEastAsia" w:hAnsiTheme="minorHAnsi" w:cstheme="majorBidi"/>
      <w:color w:val="272727" w:themeColor="text1" w:themeTint="D8"/>
      <w:kern w:val="2"/>
      <w:szCs w:val="24"/>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2014D"/>
    <w:rPr>
      <w:rFonts w:ascii="Cambria" w:hAnsi="Cambria"/>
      <w:b/>
      <w:kern w:val="32"/>
      <w:sz w:val="32"/>
      <w:szCs w:val="20"/>
      <w:lang w:val="es-ES_tradnl" w:eastAsia="es-ES"/>
    </w:rPr>
  </w:style>
  <w:style w:type="character" w:customStyle="1" w:styleId="Ttulo2Car">
    <w:name w:val="Título 2 Car"/>
    <w:basedOn w:val="Fuentedeprrafopredeter"/>
    <w:link w:val="Ttulo2"/>
    <w:locked/>
    <w:rsid w:val="0092014D"/>
    <w:rPr>
      <w:rFonts w:ascii="Cambria" w:hAnsi="Cambria"/>
      <w:b/>
      <w:i/>
      <w:sz w:val="28"/>
      <w:szCs w:val="20"/>
      <w:lang w:val="es-ES_tradnl" w:eastAsia="es-ES"/>
    </w:rPr>
  </w:style>
  <w:style w:type="character" w:customStyle="1" w:styleId="Ttulo3Car">
    <w:name w:val="Título 3 Car"/>
    <w:basedOn w:val="Fuentedeprrafopredeter"/>
    <w:link w:val="Ttulo3"/>
    <w:locked/>
    <w:rsid w:val="0092014D"/>
    <w:rPr>
      <w:rFonts w:ascii="Cambria" w:hAnsi="Cambria"/>
      <w:b/>
      <w:sz w:val="26"/>
      <w:szCs w:val="20"/>
      <w:lang w:val="es-ES_tradnl" w:eastAsia="es-ES"/>
    </w:rPr>
  </w:style>
  <w:style w:type="character" w:customStyle="1" w:styleId="Fuentedeencabezadopredeter">
    <w:name w:val="Fuente de encabezado predeter."/>
    <w:rsid w:val="004F63F0"/>
  </w:style>
  <w:style w:type="character" w:customStyle="1" w:styleId="Documento4">
    <w:name w:val="Documento 4"/>
    <w:rsid w:val="004F63F0"/>
    <w:rPr>
      <w:b/>
      <w:i/>
      <w:sz w:val="24"/>
    </w:rPr>
  </w:style>
  <w:style w:type="character" w:customStyle="1" w:styleId="Bibliogr">
    <w:name w:val="Bibliogr."/>
    <w:rsid w:val="004F63F0"/>
  </w:style>
  <w:style w:type="character" w:customStyle="1" w:styleId="Documento5">
    <w:name w:val="Documento 5"/>
    <w:rsid w:val="004F63F0"/>
  </w:style>
  <w:style w:type="character" w:customStyle="1" w:styleId="Documento2">
    <w:name w:val="Documento 2"/>
    <w:rsid w:val="004F63F0"/>
    <w:rPr>
      <w:rFonts w:ascii="Courier" w:hAnsi="Courier"/>
      <w:sz w:val="24"/>
      <w:lang w:val="en-US"/>
    </w:rPr>
  </w:style>
  <w:style w:type="character" w:customStyle="1" w:styleId="Documento6">
    <w:name w:val="Documento 6"/>
    <w:rsid w:val="004F63F0"/>
  </w:style>
  <w:style w:type="character" w:customStyle="1" w:styleId="Documento7">
    <w:name w:val="Documento 7"/>
    <w:rsid w:val="004F63F0"/>
  </w:style>
  <w:style w:type="character" w:customStyle="1" w:styleId="Documento8">
    <w:name w:val="Documento 8"/>
    <w:rsid w:val="004F63F0"/>
  </w:style>
  <w:style w:type="character" w:customStyle="1" w:styleId="Documento3">
    <w:name w:val="Documento 3"/>
    <w:rsid w:val="004F63F0"/>
    <w:rPr>
      <w:rFonts w:ascii="Courier" w:hAnsi="Courier"/>
      <w:sz w:val="24"/>
      <w:lang w:val="en-US"/>
    </w:rPr>
  </w:style>
  <w:style w:type="paragraph" w:customStyle="1" w:styleId="Prder1">
    <w:name w:val="PÀÀr. der. 1"/>
    <w:rsid w:val="004F63F0"/>
    <w:pPr>
      <w:tabs>
        <w:tab w:val="left" w:pos="-720"/>
        <w:tab w:val="left" w:pos="0"/>
        <w:tab w:val="decimal" w:pos="720"/>
      </w:tabs>
      <w:suppressAutoHyphens/>
      <w:ind w:left="720" w:hanging="208"/>
    </w:pPr>
    <w:rPr>
      <w:rFonts w:ascii="Courier" w:hAnsi="Courier"/>
      <w:sz w:val="24"/>
      <w:szCs w:val="20"/>
      <w:lang w:val="en-US" w:eastAsia="es-ES"/>
    </w:rPr>
  </w:style>
  <w:style w:type="paragraph" w:customStyle="1" w:styleId="Prder2">
    <w:name w:val="PÀÀr. der. 2"/>
    <w:rsid w:val="004F63F0"/>
    <w:pPr>
      <w:tabs>
        <w:tab w:val="left" w:pos="-720"/>
        <w:tab w:val="left" w:pos="0"/>
        <w:tab w:val="left" w:pos="720"/>
        <w:tab w:val="decimal" w:pos="1440"/>
      </w:tabs>
      <w:suppressAutoHyphens/>
      <w:ind w:left="1440" w:hanging="294"/>
    </w:pPr>
    <w:rPr>
      <w:rFonts w:ascii="Courier" w:hAnsi="Courier"/>
      <w:sz w:val="24"/>
      <w:szCs w:val="20"/>
      <w:lang w:val="en-US" w:eastAsia="es-ES"/>
    </w:rPr>
  </w:style>
  <w:style w:type="paragraph" w:customStyle="1" w:styleId="Prder3">
    <w:name w:val="PÀÀr. der. 3"/>
    <w:rsid w:val="004F63F0"/>
    <w:pPr>
      <w:tabs>
        <w:tab w:val="left" w:pos="-720"/>
        <w:tab w:val="left" w:pos="0"/>
        <w:tab w:val="left" w:pos="720"/>
        <w:tab w:val="left" w:pos="1440"/>
        <w:tab w:val="decimal" w:pos="2160"/>
      </w:tabs>
      <w:suppressAutoHyphens/>
      <w:ind w:left="2160" w:hanging="236"/>
    </w:pPr>
    <w:rPr>
      <w:rFonts w:ascii="Courier" w:hAnsi="Courier"/>
      <w:sz w:val="24"/>
      <w:szCs w:val="20"/>
      <w:lang w:val="en-US" w:eastAsia="es-ES"/>
    </w:rPr>
  </w:style>
  <w:style w:type="paragraph" w:customStyle="1" w:styleId="Prder4">
    <w:name w:val="PÀÀr. der. 4"/>
    <w:rsid w:val="004F63F0"/>
    <w:pPr>
      <w:tabs>
        <w:tab w:val="left" w:pos="-720"/>
        <w:tab w:val="left" w:pos="0"/>
        <w:tab w:val="left" w:pos="720"/>
        <w:tab w:val="left" w:pos="1440"/>
        <w:tab w:val="left" w:pos="2160"/>
        <w:tab w:val="decimal" w:pos="2880"/>
      </w:tabs>
      <w:suppressAutoHyphens/>
      <w:ind w:left="2880" w:hanging="236"/>
    </w:pPr>
    <w:rPr>
      <w:rFonts w:ascii="Courier" w:hAnsi="Courier"/>
      <w:sz w:val="24"/>
      <w:szCs w:val="20"/>
      <w:lang w:val="en-US" w:eastAsia="es-ES"/>
    </w:rPr>
  </w:style>
  <w:style w:type="paragraph" w:customStyle="1" w:styleId="Documento1">
    <w:name w:val="Documento 1"/>
    <w:rsid w:val="004F63F0"/>
    <w:pPr>
      <w:keepNext/>
      <w:keepLines/>
      <w:tabs>
        <w:tab w:val="left" w:pos="-720"/>
      </w:tabs>
      <w:suppressAutoHyphens/>
    </w:pPr>
    <w:rPr>
      <w:rFonts w:ascii="Courier" w:hAnsi="Courier"/>
      <w:sz w:val="24"/>
      <w:szCs w:val="20"/>
      <w:lang w:val="en-US" w:eastAsia="es-ES"/>
    </w:rPr>
  </w:style>
  <w:style w:type="paragraph" w:customStyle="1" w:styleId="Prder5">
    <w:name w:val="PÀÀr. der. 5"/>
    <w:rsid w:val="004F63F0"/>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szCs w:val="20"/>
      <w:lang w:val="en-US" w:eastAsia="es-ES"/>
    </w:rPr>
  </w:style>
  <w:style w:type="paragraph" w:customStyle="1" w:styleId="Prder6">
    <w:name w:val="PÀÀr. der. 6"/>
    <w:rsid w:val="004F63F0"/>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szCs w:val="20"/>
      <w:lang w:val="en-US" w:eastAsia="es-ES"/>
    </w:rPr>
  </w:style>
  <w:style w:type="paragraph" w:customStyle="1" w:styleId="Prder7">
    <w:name w:val="PÀÀr. der. 7"/>
    <w:rsid w:val="004F63F0"/>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szCs w:val="20"/>
      <w:lang w:val="en-US" w:eastAsia="es-ES"/>
    </w:rPr>
  </w:style>
  <w:style w:type="paragraph" w:customStyle="1" w:styleId="Prder8">
    <w:name w:val="PÀÀr. der. 8"/>
    <w:rsid w:val="004F63F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szCs w:val="20"/>
      <w:lang w:val="en-US" w:eastAsia="es-ES"/>
    </w:rPr>
  </w:style>
  <w:style w:type="character" w:customStyle="1" w:styleId="Tcnico2">
    <w:name w:val="TÀ)Àcnico 2"/>
    <w:rsid w:val="004F63F0"/>
    <w:rPr>
      <w:rFonts w:ascii="Courier" w:hAnsi="Courier"/>
      <w:sz w:val="24"/>
      <w:lang w:val="en-US"/>
    </w:rPr>
  </w:style>
  <w:style w:type="character" w:customStyle="1" w:styleId="Tcnico3">
    <w:name w:val="TÀ)Àcnico 3"/>
    <w:rsid w:val="004F63F0"/>
    <w:rPr>
      <w:rFonts w:ascii="Courier" w:hAnsi="Courier"/>
      <w:sz w:val="24"/>
      <w:lang w:val="en-US"/>
    </w:rPr>
  </w:style>
  <w:style w:type="paragraph" w:customStyle="1" w:styleId="Tcnico4">
    <w:name w:val="TÀ)Àcnico 4"/>
    <w:rsid w:val="004F63F0"/>
    <w:pPr>
      <w:tabs>
        <w:tab w:val="left" w:pos="-720"/>
      </w:tabs>
      <w:suppressAutoHyphens/>
    </w:pPr>
    <w:rPr>
      <w:rFonts w:ascii="Courier" w:hAnsi="Courier"/>
      <w:b/>
      <w:sz w:val="24"/>
      <w:szCs w:val="20"/>
      <w:lang w:val="en-US" w:eastAsia="es-ES"/>
    </w:rPr>
  </w:style>
  <w:style w:type="character" w:customStyle="1" w:styleId="Tcnico1">
    <w:name w:val="TÀ)Àcnico 1"/>
    <w:rsid w:val="004F63F0"/>
    <w:rPr>
      <w:rFonts w:ascii="Courier" w:hAnsi="Courier"/>
      <w:sz w:val="24"/>
      <w:lang w:val="en-US"/>
    </w:rPr>
  </w:style>
  <w:style w:type="character" w:customStyle="1" w:styleId="Inicdoc">
    <w:name w:val="Inic. doc."/>
    <w:rsid w:val="004F63F0"/>
  </w:style>
  <w:style w:type="paragraph" w:customStyle="1" w:styleId="Tcnico5">
    <w:name w:val="TÀ)Àcnico 5"/>
    <w:rsid w:val="004F63F0"/>
    <w:pPr>
      <w:tabs>
        <w:tab w:val="left" w:pos="-720"/>
      </w:tabs>
      <w:suppressAutoHyphens/>
      <w:ind w:firstLine="720"/>
    </w:pPr>
    <w:rPr>
      <w:rFonts w:ascii="Courier" w:hAnsi="Courier"/>
      <w:b/>
      <w:sz w:val="24"/>
      <w:szCs w:val="20"/>
      <w:lang w:val="en-US" w:eastAsia="es-ES"/>
    </w:rPr>
  </w:style>
  <w:style w:type="paragraph" w:customStyle="1" w:styleId="Tcnico6">
    <w:name w:val="TÀ)Àcnico 6"/>
    <w:rsid w:val="004F63F0"/>
    <w:pPr>
      <w:tabs>
        <w:tab w:val="left" w:pos="-720"/>
      </w:tabs>
      <w:suppressAutoHyphens/>
      <w:ind w:firstLine="720"/>
    </w:pPr>
    <w:rPr>
      <w:rFonts w:ascii="Courier" w:hAnsi="Courier"/>
      <w:b/>
      <w:sz w:val="24"/>
      <w:szCs w:val="20"/>
      <w:lang w:val="en-US" w:eastAsia="es-ES"/>
    </w:rPr>
  </w:style>
  <w:style w:type="paragraph" w:customStyle="1" w:styleId="Tcnico7">
    <w:name w:val="TÀ)Àcnico 7"/>
    <w:rsid w:val="004F63F0"/>
    <w:pPr>
      <w:tabs>
        <w:tab w:val="left" w:pos="-720"/>
      </w:tabs>
      <w:suppressAutoHyphens/>
      <w:ind w:firstLine="720"/>
    </w:pPr>
    <w:rPr>
      <w:rFonts w:ascii="Courier" w:hAnsi="Courier"/>
      <w:b/>
      <w:sz w:val="24"/>
      <w:szCs w:val="20"/>
      <w:lang w:val="en-US" w:eastAsia="es-ES"/>
    </w:rPr>
  </w:style>
  <w:style w:type="paragraph" w:customStyle="1" w:styleId="Tcnico8">
    <w:name w:val="TÀ)Àcnico 8"/>
    <w:rsid w:val="004F63F0"/>
    <w:pPr>
      <w:tabs>
        <w:tab w:val="left" w:pos="-720"/>
      </w:tabs>
      <w:suppressAutoHyphens/>
      <w:ind w:firstLine="720"/>
    </w:pPr>
    <w:rPr>
      <w:rFonts w:ascii="Courier" w:hAnsi="Courier"/>
      <w:b/>
      <w:sz w:val="24"/>
      <w:szCs w:val="20"/>
      <w:lang w:val="en-US" w:eastAsia="es-ES"/>
    </w:rPr>
  </w:style>
  <w:style w:type="character" w:customStyle="1" w:styleId="Inicestt">
    <w:name w:val="Inic. est. t"/>
    <w:rsid w:val="004F63F0"/>
    <w:rPr>
      <w:rFonts w:ascii="Courier" w:hAnsi="Courier"/>
      <w:sz w:val="24"/>
      <w:lang w:val="en-US"/>
    </w:rPr>
  </w:style>
  <w:style w:type="paragraph" w:customStyle="1" w:styleId="Escrlegal">
    <w:name w:val="Escr. legal"/>
    <w:rsid w:val="004F63F0"/>
    <w:pPr>
      <w:tabs>
        <w:tab w:val="left" w:pos="-720"/>
      </w:tabs>
      <w:suppressAutoHyphens/>
      <w:spacing w:line="240" w:lineRule="exact"/>
    </w:pPr>
    <w:rPr>
      <w:rFonts w:ascii="Courier" w:hAnsi="Courier"/>
      <w:sz w:val="24"/>
      <w:szCs w:val="20"/>
      <w:lang w:val="en-US" w:eastAsia="es-ES"/>
    </w:rPr>
  </w:style>
  <w:style w:type="paragraph" w:styleId="TDC1">
    <w:name w:val="toc 1"/>
    <w:basedOn w:val="Normal"/>
    <w:next w:val="Normal"/>
    <w:uiPriority w:val="99"/>
    <w:semiHidden/>
    <w:rsid w:val="004F63F0"/>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99"/>
    <w:semiHidden/>
    <w:rsid w:val="004F63F0"/>
    <w:pPr>
      <w:tabs>
        <w:tab w:val="left" w:leader="dot" w:pos="9000"/>
        <w:tab w:val="right" w:pos="9360"/>
      </w:tabs>
      <w:suppressAutoHyphens/>
      <w:ind w:left="1440" w:right="720" w:hanging="720"/>
    </w:pPr>
    <w:rPr>
      <w:lang w:val="en-US"/>
    </w:rPr>
  </w:style>
  <w:style w:type="paragraph" w:styleId="TDC3">
    <w:name w:val="toc 3"/>
    <w:basedOn w:val="Normal"/>
    <w:next w:val="Normal"/>
    <w:uiPriority w:val="99"/>
    <w:semiHidden/>
    <w:rsid w:val="004F63F0"/>
    <w:pPr>
      <w:tabs>
        <w:tab w:val="left" w:leader="dot" w:pos="9000"/>
        <w:tab w:val="right" w:pos="9360"/>
      </w:tabs>
      <w:suppressAutoHyphens/>
      <w:ind w:left="2160" w:right="720" w:hanging="720"/>
    </w:pPr>
    <w:rPr>
      <w:lang w:val="en-US"/>
    </w:rPr>
  </w:style>
  <w:style w:type="paragraph" w:styleId="TDC4">
    <w:name w:val="toc 4"/>
    <w:basedOn w:val="Normal"/>
    <w:next w:val="Normal"/>
    <w:uiPriority w:val="99"/>
    <w:semiHidden/>
    <w:rsid w:val="004F63F0"/>
    <w:pPr>
      <w:tabs>
        <w:tab w:val="left" w:leader="dot" w:pos="9000"/>
        <w:tab w:val="right" w:pos="9360"/>
      </w:tabs>
      <w:suppressAutoHyphens/>
      <w:ind w:left="2880" w:right="720" w:hanging="720"/>
    </w:pPr>
    <w:rPr>
      <w:lang w:val="en-US"/>
    </w:rPr>
  </w:style>
  <w:style w:type="paragraph" w:styleId="TDC5">
    <w:name w:val="toc 5"/>
    <w:basedOn w:val="Normal"/>
    <w:next w:val="Normal"/>
    <w:uiPriority w:val="99"/>
    <w:semiHidden/>
    <w:rsid w:val="004F63F0"/>
    <w:pPr>
      <w:tabs>
        <w:tab w:val="left" w:leader="dot" w:pos="9000"/>
        <w:tab w:val="right" w:pos="9360"/>
      </w:tabs>
      <w:suppressAutoHyphens/>
      <w:ind w:left="3600" w:right="720" w:hanging="720"/>
    </w:pPr>
    <w:rPr>
      <w:lang w:val="en-US"/>
    </w:rPr>
  </w:style>
  <w:style w:type="paragraph" w:styleId="TDC6">
    <w:name w:val="toc 6"/>
    <w:basedOn w:val="Normal"/>
    <w:next w:val="Normal"/>
    <w:uiPriority w:val="99"/>
    <w:semiHidden/>
    <w:rsid w:val="004F63F0"/>
    <w:pPr>
      <w:tabs>
        <w:tab w:val="left" w:pos="9000"/>
        <w:tab w:val="right" w:pos="9360"/>
      </w:tabs>
      <w:suppressAutoHyphens/>
      <w:ind w:left="720" w:hanging="720"/>
    </w:pPr>
    <w:rPr>
      <w:lang w:val="en-US"/>
    </w:rPr>
  </w:style>
  <w:style w:type="paragraph" w:styleId="TDC7">
    <w:name w:val="toc 7"/>
    <w:basedOn w:val="Normal"/>
    <w:next w:val="Normal"/>
    <w:uiPriority w:val="99"/>
    <w:semiHidden/>
    <w:rsid w:val="004F63F0"/>
    <w:pPr>
      <w:suppressAutoHyphens/>
      <w:ind w:left="720" w:hanging="720"/>
    </w:pPr>
    <w:rPr>
      <w:lang w:val="en-US"/>
    </w:rPr>
  </w:style>
  <w:style w:type="paragraph" w:styleId="TDC8">
    <w:name w:val="toc 8"/>
    <w:basedOn w:val="Normal"/>
    <w:next w:val="Normal"/>
    <w:uiPriority w:val="99"/>
    <w:semiHidden/>
    <w:rsid w:val="004F63F0"/>
    <w:pPr>
      <w:tabs>
        <w:tab w:val="left" w:pos="9000"/>
        <w:tab w:val="right" w:pos="9360"/>
      </w:tabs>
      <w:suppressAutoHyphens/>
      <w:ind w:left="720" w:hanging="720"/>
    </w:pPr>
    <w:rPr>
      <w:lang w:val="en-US"/>
    </w:rPr>
  </w:style>
  <w:style w:type="paragraph" w:styleId="TDC9">
    <w:name w:val="toc 9"/>
    <w:basedOn w:val="Normal"/>
    <w:next w:val="Normal"/>
    <w:uiPriority w:val="99"/>
    <w:semiHidden/>
    <w:rsid w:val="004F63F0"/>
    <w:pPr>
      <w:tabs>
        <w:tab w:val="left" w:leader="dot" w:pos="9000"/>
        <w:tab w:val="right" w:pos="9360"/>
      </w:tabs>
      <w:suppressAutoHyphens/>
      <w:ind w:left="720" w:hanging="720"/>
    </w:pPr>
    <w:rPr>
      <w:lang w:val="en-US"/>
    </w:rPr>
  </w:style>
  <w:style w:type="paragraph" w:customStyle="1" w:styleId="ndice1">
    <w:name w:val="índice 1"/>
    <w:basedOn w:val="Normal"/>
    <w:rsid w:val="004F63F0"/>
    <w:pPr>
      <w:tabs>
        <w:tab w:val="left" w:leader="dot" w:pos="9000"/>
        <w:tab w:val="right" w:pos="9360"/>
      </w:tabs>
      <w:suppressAutoHyphens/>
      <w:ind w:left="1440" w:right="720" w:hanging="1440"/>
    </w:pPr>
    <w:rPr>
      <w:lang w:val="en-US"/>
    </w:rPr>
  </w:style>
  <w:style w:type="paragraph" w:customStyle="1" w:styleId="ndice2">
    <w:name w:val="índice 2"/>
    <w:basedOn w:val="Normal"/>
    <w:rsid w:val="004F63F0"/>
    <w:pPr>
      <w:tabs>
        <w:tab w:val="left" w:leader="dot" w:pos="9000"/>
        <w:tab w:val="right" w:pos="9360"/>
      </w:tabs>
      <w:suppressAutoHyphens/>
      <w:ind w:left="1440" w:right="720" w:hanging="720"/>
    </w:pPr>
    <w:rPr>
      <w:lang w:val="en-US"/>
    </w:rPr>
  </w:style>
  <w:style w:type="paragraph" w:customStyle="1" w:styleId="toa">
    <w:name w:val="toa"/>
    <w:basedOn w:val="Normal"/>
    <w:rsid w:val="004F63F0"/>
    <w:pPr>
      <w:tabs>
        <w:tab w:val="left" w:pos="9000"/>
        <w:tab w:val="right" w:pos="9360"/>
      </w:tabs>
      <w:suppressAutoHyphens/>
    </w:pPr>
    <w:rPr>
      <w:lang w:val="en-US"/>
    </w:rPr>
  </w:style>
  <w:style w:type="paragraph" w:customStyle="1" w:styleId="epgrafe">
    <w:name w:val="epígrafe"/>
    <w:basedOn w:val="Normal"/>
    <w:rsid w:val="004F63F0"/>
  </w:style>
  <w:style w:type="character" w:customStyle="1" w:styleId="EquationCaption">
    <w:name w:val="_Equation Caption"/>
    <w:rsid w:val="004F63F0"/>
  </w:style>
  <w:style w:type="paragraph" w:styleId="Encabezado">
    <w:name w:val="header"/>
    <w:basedOn w:val="Normal"/>
    <w:link w:val="EncabezadoCar"/>
    <w:uiPriority w:val="99"/>
    <w:rsid w:val="004F63F0"/>
    <w:pPr>
      <w:tabs>
        <w:tab w:val="center" w:pos="4252"/>
        <w:tab w:val="right" w:pos="8504"/>
      </w:tabs>
    </w:pPr>
    <w:rPr>
      <w:lang w:eastAsia="es-CL"/>
    </w:rPr>
  </w:style>
  <w:style w:type="character" w:customStyle="1" w:styleId="EncabezadoCar">
    <w:name w:val="Encabezado Car"/>
    <w:basedOn w:val="Fuentedeprrafopredeter"/>
    <w:link w:val="Encabezado"/>
    <w:uiPriority w:val="99"/>
    <w:locked/>
    <w:rsid w:val="00B52383"/>
    <w:rPr>
      <w:rFonts w:ascii="Courier New" w:hAnsi="Courier New" w:cs="Times New Roman"/>
      <w:sz w:val="24"/>
      <w:lang w:val="es-ES_tradnl"/>
    </w:rPr>
  </w:style>
  <w:style w:type="paragraph" w:styleId="Piedepgina">
    <w:name w:val="footer"/>
    <w:basedOn w:val="Normal"/>
    <w:link w:val="PiedepginaCar"/>
    <w:uiPriority w:val="99"/>
    <w:rsid w:val="004F63F0"/>
    <w:pPr>
      <w:tabs>
        <w:tab w:val="center" w:pos="4252"/>
        <w:tab w:val="right" w:pos="8504"/>
      </w:tabs>
    </w:pPr>
    <w:rPr>
      <w:sz w:val="20"/>
    </w:rPr>
  </w:style>
  <w:style w:type="character" w:customStyle="1" w:styleId="PiedepginaCar">
    <w:name w:val="Pie de página Car"/>
    <w:basedOn w:val="Fuentedeprrafopredeter"/>
    <w:link w:val="Piedepgina"/>
    <w:uiPriority w:val="99"/>
    <w:locked/>
    <w:rsid w:val="0092014D"/>
    <w:rPr>
      <w:rFonts w:ascii="Courier New" w:hAnsi="Courier New" w:cs="Times New Roman"/>
      <w:sz w:val="20"/>
      <w:lang w:val="es-ES_tradnl" w:eastAsia="es-ES"/>
    </w:rPr>
  </w:style>
  <w:style w:type="paragraph" w:styleId="Sangradetextonormal">
    <w:name w:val="Body Text Indent"/>
    <w:basedOn w:val="Normal"/>
    <w:link w:val="SangradetextonormalCar"/>
    <w:rsid w:val="004F63F0"/>
    <w:pPr>
      <w:numPr>
        <w:numId w:val="1"/>
      </w:numPr>
      <w:tabs>
        <w:tab w:val="left" w:pos="3544"/>
      </w:tabs>
      <w:spacing w:before="240"/>
    </w:pPr>
    <w:rPr>
      <w:sz w:val="20"/>
    </w:rPr>
  </w:style>
  <w:style w:type="character" w:customStyle="1" w:styleId="SangradetextonormalCar">
    <w:name w:val="Sangría de texto normal Car"/>
    <w:basedOn w:val="Fuentedeprrafopredeter"/>
    <w:link w:val="Sangradetextonormal"/>
    <w:locked/>
    <w:rsid w:val="0092014D"/>
    <w:rPr>
      <w:rFonts w:ascii="Courier New" w:hAnsi="Courier New"/>
      <w:sz w:val="20"/>
      <w:szCs w:val="20"/>
      <w:lang w:val="es-ES_tradnl" w:eastAsia="es-ES"/>
    </w:rPr>
  </w:style>
  <w:style w:type="paragraph" w:styleId="Sangra2detindependiente">
    <w:name w:val="Body Text Indent 2"/>
    <w:basedOn w:val="Normal"/>
    <w:link w:val="Sangra2detindependienteCar"/>
    <w:rsid w:val="004F63F0"/>
    <w:pPr>
      <w:spacing w:before="240"/>
      <w:ind w:left="2835" w:firstLine="709"/>
    </w:pPr>
    <w:rPr>
      <w:sz w:val="20"/>
    </w:rPr>
  </w:style>
  <w:style w:type="character" w:customStyle="1" w:styleId="Sangra2detindependienteCar">
    <w:name w:val="Sangría 2 de t. independiente Car"/>
    <w:basedOn w:val="Fuentedeprrafopredeter"/>
    <w:link w:val="Sangra2detindependiente"/>
    <w:locked/>
    <w:rsid w:val="0092014D"/>
    <w:rPr>
      <w:rFonts w:ascii="Courier New" w:hAnsi="Courier New" w:cs="Times New Roman"/>
      <w:sz w:val="20"/>
      <w:lang w:val="es-ES_tradnl" w:eastAsia="es-ES"/>
    </w:rPr>
  </w:style>
  <w:style w:type="paragraph" w:customStyle="1" w:styleId="Estilo1">
    <w:name w:val="Estilo1"/>
    <w:basedOn w:val="Ttulo1"/>
    <w:uiPriority w:val="99"/>
    <w:rsid w:val="004F63F0"/>
    <w:pPr>
      <w:numPr>
        <w:numId w:val="0"/>
      </w:numPr>
    </w:pPr>
  </w:style>
  <w:style w:type="paragraph" w:customStyle="1" w:styleId="Estilo3">
    <w:name w:val="Estilo3"/>
    <w:basedOn w:val="Ttulo1"/>
    <w:uiPriority w:val="99"/>
    <w:rsid w:val="004F63F0"/>
    <w:pPr>
      <w:numPr>
        <w:numId w:val="0"/>
      </w:numPr>
    </w:pPr>
  </w:style>
  <w:style w:type="paragraph" w:customStyle="1" w:styleId="EstiloTtulo3CourierNew">
    <w:name w:val="Estilo Título 3 + Courier New"/>
    <w:basedOn w:val="Ttulo3"/>
    <w:uiPriority w:val="99"/>
    <w:rsid w:val="004F63F0"/>
    <w:pPr>
      <w:numPr>
        <w:numId w:val="0"/>
      </w:numPr>
    </w:pPr>
  </w:style>
  <w:style w:type="paragraph" w:customStyle="1" w:styleId="EstiloCourierNewIzquierda9cm">
    <w:name w:val="Estilo Courier New Izquierda:  9 cm"/>
    <w:basedOn w:val="Normal"/>
    <w:uiPriority w:val="99"/>
    <w:rsid w:val="004F63F0"/>
    <w:pPr>
      <w:ind w:left="5103"/>
    </w:pPr>
    <w:rPr>
      <w:b/>
      <w:spacing w:val="-3"/>
    </w:rPr>
  </w:style>
  <w:style w:type="paragraph" w:customStyle="1" w:styleId="EstiloTtulo1CourierNew">
    <w:name w:val="Estilo Título 1 + Courier New"/>
    <w:basedOn w:val="Ttulo1"/>
    <w:uiPriority w:val="99"/>
    <w:rsid w:val="004F63F0"/>
    <w:pPr>
      <w:numPr>
        <w:numId w:val="2"/>
      </w:numPr>
    </w:pPr>
    <w:rPr>
      <w:lang w:val="es-CL"/>
    </w:rPr>
  </w:style>
  <w:style w:type="paragraph" w:customStyle="1" w:styleId="EstiloTtulo1Izquierda0cmSangrafrancesa127cm">
    <w:name w:val="Estilo Título 1 + Izquierda:  0 cm Sangría francesa:  127 cm"/>
    <w:basedOn w:val="Ttulo1"/>
    <w:uiPriority w:val="99"/>
    <w:rsid w:val="004F63F0"/>
    <w:pPr>
      <w:spacing w:before="120"/>
      <w:ind w:left="720"/>
    </w:pPr>
  </w:style>
  <w:style w:type="paragraph" w:styleId="Textoindependiente">
    <w:name w:val="Body Text"/>
    <w:basedOn w:val="Normal"/>
    <w:link w:val="TextoindependienteCar"/>
    <w:rsid w:val="005A519E"/>
    <w:rPr>
      <w:sz w:val="20"/>
    </w:rPr>
  </w:style>
  <w:style w:type="character" w:customStyle="1" w:styleId="TextoindependienteCar">
    <w:name w:val="Texto independiente Car"/>
    <w:basedOn w:val="Fuentedeprrafopredeter"/>
    <w:link w:val="Textoindependiente"/>
    <w:locked/>
    <w:rsid w:val="0092014D"/>
    <w:rPr>
      <w:rFonts w:ascii="Courier New" w:hAnsi="Courier New" w:cs="Times New Roman"/>
      <w:sz w:val="20"/>
      <w:lang w:val="es-ES_tradnl" w:eastAsia="es-ES"/>
    </w:rPr>
  </w:style>
  <w:style w:type="paragraph" w:styleId="Textodebloque">
    <w:name w:val="Block Text"/>
    <w:basedOn w:val="Normal"/>
    <w:uiPriority w:val="99"/>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uiPriority w:val="99"/>
    <w:rsid w:val="005A519E"/>
    <w:rPr>
      <w:rFonts w:ascii="Courier New" w:hAnsi="Courier New"/>
      <w:sz w:val="24"/>
    </w:rPr>
  </w:style>
  <w:style w:type="character" w:styleId="Refdecomentario">
    <w:name w:val="annotation reference"/>
    <w:basedOn w:val="Fuentedeprrafopredeter"/>
    <w:rsid w:val="00063704"/>
    <w:rPr>
      <w:rFonts w:cs="Times New Roman"/>
      <w:sz w:val="16"/>
    </w:rPr>
  </w:style>
  <w:style w:type="paragraph" w:styleId="Textocomentario">
    <w:name w:val="annotation text"/>
    <w:basedOn w:val="Normal"/>
    <w:link w:val="TextocomentarioCar"/>
    <w:rsid w:val="00063704"/>
    <w:rPr>
      <w:sz w:val="20"/>
      <w:lang w:eastAsia="es-CL"/>
    </w:rPr>
  </w:style>
  <w:style w:type="character" w:customStyle="1" w:styleId="TextocomentarioCar">
    <w:name w:val="Texto comentario Car"/>
    <w:basedOn w:val="Fuentedeprrafopredeter"/>
    <w:link w:val="Textocomentario"/>
    <w:locked/>
    <w:rsid w:val="00063704"/>
    <w:rPr>
      <w:rFonts w:ascii="Courier New" w:hAnsi="Courier New" w:cs="Times New Roman"/>
      <w:lang w:val="es-ES_tradnl"/>
    </w:rPr>
  </w:style>
  <w:style w:type="paragraph" w:styleId="Asuntodelcomentario">
    <w:name w:val="annotation subject"/>
    <w:basedOn w:val="Textocomentario"/>
    <w:next w:val="Textocomentario"/>
    <w:link w:val="AsuntodelcomentarioCar"/>
    <w:uiPriority w:val="99"/>
    <w:rsid w:val="00063704"/>
    <w:rPr>
      <w:b/>
    </w:rPr>
  </w:style>
  <w:style w:type="character" w:customStyle="1" w:styleId="AsuntodelcomentarioCar">
    <w:name w:val="Asunto del comentario Car"/>
    <w:basedOn w:val="TextocomentarioCar"/>
    <w:link w:val="Asuntodelcomentario"/>
    <w:uiPriority w:val="99"/>
    <w:locked/>
    <w:rsid w:val="00063704"/>
    <w:rPr>
      <w:rFonts w:ascii="Courier New" w:hAnsi="Courier New" w:cs="Times New Roman"/>
      <w:b/>
      <w:lang w:val="es-ES_tradnl"/>
    </w:rPr>
  </w:style>
  <w:style w:type="paragraph" w:styleId="Textodeglobo">
    <w:name w:val="Balloon Text"/>
    <w:basedOn w:val="Normal"/>
    <w:link w:val="TextodegloboCar"/>
    <w:rsid w:val="00063704"/>
    <w:pPr>
      <w:spacing w:before="0" w:after="0"/>
    </w:pPr>
    <w:rPr>
      <w:rFonts w:ascii="Tahoma" w:hAnsi="Tahoma"/>
      <w:sz w:val="16"/>
      <w:lang w:eastAsia="es-CL"/>
    </w:rPr>
  </w:style>
  <w:style w:type="character" w:customStyle="1" w:styleId="TextodegloboCar">
    <w:name w:val="Texto de globo Car"/>
    <w:basedOn w:val="Fuentedeprrafopredeter"/>
    <w:link w:val="Textodeglobo"/>
    <w:locked/>
    <w:rsid w:val="00063704"/>
    <w:rPr>
      <w:rFonts w:ascii="Tahoma" w:hAnsi="Tahoma" w:cs="Times New Roman"/>
      <w:sz w:val="16"/>
      <w:lang w:val="es-ES_tradnl"/>
    </w:rPr>
  </w:style>
  <w:style w:type="character" w:styleId="Hipervnculo">
    <w:name w:val="Hyperlink"/>
    <w:basedOn w:val="Fuentedeprrafopredeter"/>
    <w:uiPriority w:val="99"/>
    <w:rsid w:val="00A91A45"/>
    <w:rPr>
      <w:rFonts w:cs="Times New Roman"/>
      <w:color w:val="0000FF"/>
      <w:u w:val="single"/>
    </w:rPr>
  </w:style>
  <w:style w:type="paragraph" w:styleId="Textonotapie">
    <w:name w:val="footnote text"/>
    <w:basedOn w:val="Normal"/>
    <w:link w:val="TextonotapieCar"/>
    <w:uiPriority w:val="99"/>
    <w:rsid w:val="002E03D5"/>
    <w:pPr>
      <w:spacing w:before="0" w:after="0"/>
      <w:jc w:val="left"/>
    </w:pPr>
    <w:rPr>
      <w:rFonts w:ascii="Calibri" w:hAnsi="Calibri"/>
      <w:sz w:val="20"/>
      <w:lang w:val="es-CL" w:eastAsia="es-CL"/>
    </w:rPr>
  </w:style>
  <w:style w:type="character" w:customStyle="1" w:styleId="TextonotapieCar">
    <w:name w:val="Texto nota pie Car"/>
    <w:basedOn w:val="Fuentedeprrafopredeter"/>
    <w:link w:val="Textonotapie"/>
    <w:uiPriority w:val="99"/>
    <w:locked/>
    <w:rsid w:val="002E03D5"/>
    <w:rPr>
      <w:rFonts w:ascii="Calibri" w:hAnsi="Calibri" w:cs="Times New Roman"/>
    </w:rPr>
  </w:style>
  <w:style w:type="character" w:styleId="Refdenotaalpie">
    <w:name w:val="footnote reference"/>
    <w:basedOn w:val="Fuentedeprrafopredeter"/>
    <w:uiPriority w:val="99"/>
    <w:rsid w:val="002E03D5"/>
    <w:rPr>
      <w:rFonts w:cs="Times New Roman"/>
      <w:vertAlign w:val="superscript"/>
    </w:rPr>
  </w:style>
  <w:style w:type="paragraph" w:styleId="NormalWeb">
    <w:name w:val="Normal (Web)"/>
    <w:basedOn w:val="Normal"/>
    <w:uiPriority w:val="99"/>
    <w:rsid w:val="00F81D2B"/>
    <w:pPr>
      <w:spacing w:before="100" w:beforeAutospacing="1" w:after="100" w:afterAutospacing="1"/>
      <w:jc w:val="left"/>
    </w:pPr>
    <w:rPr>
      <w:rFonts w:ascii="Arial Unicode MS" w:hAnsi="Arial Unicode MS" w:cs="Arial Unicode MS"/>
      <w:szCs w:val="24"/>
      <w:lang w:val="es-ES"/>
    </w:rPr>
  </w:style>
  <w:style w:type="paragraph" w:styleId="Prrafodelista">
    <w:name w:val="List Paragraph"/>
    <w:aliases w:val="viñetas,List Paragraph2,Ha"/>
    <w:basedOn w:val="Normal"/>
    <w:uiPriority w:val="34"/>
    <w:qFormat/>
    <w:rsid w:val="00F81D2B"/>
    <w:pPr>
      <w:ind w:left="720"/>
      <w:contextualSpacing/>
    </w:pPr>
  </w:style>
  <w:style w:type="character" w:styleId="Hipervnculovisitado">
    <w:name w:val="FollowedHyperlink"/>
    <w:basedOn w:val="Fuentedeprrafopredeter"/>
    <w:uiPriority w:val="99"/>
    <w:semiHidden/>
    <w:rsid w:val="00F27766"/>
    <w:rPr>
      <w:rFonts w:cs="Times New Roman"/>
      <w:color w:val="800080"/>
      <w:u w:val="single"/>
    </w:rPr>
  </w:style>
  <w:style w:type="paragraph" w:customStyle="1" w:styleId="paragraphscxw198218553bcx0">
    <w:name w:val="paragraph scxw198218553 bcx0"/>
    <w:basedOn w:val="Normal"/>
    <w:uiPriority w:val="99"/>
    <w:rsid w:val="00E91215"/>
    <w:pPr>
      <w:spacing w:before="100" w:beforeAutospacing="1" w:after="100" w:afterAutospacing="1"/>
      <w:jc w:val="left"/>
    </w:pPr>
    <w:rPr>
      <w:rFonts w:ascii="Times New Roman" w:hAnsi="Times New Roman"/>
      <w:szCs w:val="24"/>
      <w:lang w:val="es-CL" w:eastAsia="es-CL"/>
    </w:rPr>
  </w:style>
  <w:style w:type="character" w:customStyle="1" w:styleId="normaltextrunscxw198218553bcx0">
    <w:name w:val="normaltextrun scxw198218553 bcx0"/>
    <w:uiPriority w:val="99"/>
    <w:rsid w:val="00E91215"/>
  </w:style>
  <w:style w:type="character" w:customStyle="1" w:styleId="eopscxw198218553bcx0">
    <w:name w:val="eop scxw198218553 bcx0"/>
    <w:uiPriority w:val="99"/>
    <w:rsid w:val="00E91215"/>
  </w:style>
  <w:style w:type="character" w:customStyle="1" w:styleId="normaltextrunspellingerrorv2scxw198218553bcx0">
    <w:name w:val="normaltextrun spellingerrorv2 scxw198218553 bcx0"/>
    <w:uiPriority w:val="99"/>
    <w:rsid w:val="00E91215"/>
  </w:style>
  <w:style w:type="character" w:customStyle="1" w:styleId="normaltextruncontextualspellingandgrammarerrorv2scxw198218553bcx0">
    <w:name w:val="normaltextrun contextualspellingandgrammarerrorv2 scxw198218553 bcx0"/>
    <w:uiPriority w:val="99"/>
    <w:rsid w:val="00E91215"/>
  </w:style>
  <w:style w:type="paragraph" w:customStyle="1" w:styleId="Prrafodelista1">
    <w:name w:val="Párrafo de lista1"/>
    <w:aliases w:val="Dot pt,No Spacing1,List Paragraph Char Char Char,Indicator Text,List Paragraph1,Numbered Para 1,Colorful List - Accent 11,Bullet 1,F5 List Paragraph,Bullet Points,Normal Fv,lp1,4 Párrafo de lista,Figuras,DH1,Título Tablas y Figuras,3,H"/>
    <w:basedOn w:val="Normal"/>
    <w:link w:val="PrrafodelistaCar"/>
    <w:uiPriority w:val="99"/>
    <w:rsid w:val="0007073D"/>
    <w:pPr>
      <w:spacing w:before="0" w:after="160" w:line="259" w:lineRule="auto"/>
      <w:ind w:left="720"/>
      <w:contextualSpacing/>
      <w:jc w:val="left"/>
    </w:pPr>
    <w:rPr>
      <w:rFonts w:ascii="Calibri" w:hAnsi="Calibri"/>
      <w:sz w:val="22"/>
      <w:lang w:val="es-CL" w:eastAsia="en-US"/>
    </w:rPr>
  </w:style>
  <w:style w:type="paragraph" w:customStyle="1" w:styleId="Estilo">
    <w:name w:val="Estilo"/>
    <w:basedOn w:val="Normal"/>
    <w:next w:val="Sangradetextonormal"/>
    <w:uiPriority w:val="99"/>
    <w:rsid w:val="0007073D"/>
    <w:pPr>
      <w:tabs>
        <w:tab w:val="num" w:pos="3195"/>
        <w:tab w:val="left" w:pos="3544"/>
      </w:tabs>
      <w:spacing w:before="240"/>
      <w:ind w:left="2835"/>
    </w:pPr>
    <w:rPr>
      <w:rFonts w:ascii="Courier" w:hAnsi="Courier"/>
      <w:spacing w:val="-3"/>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
    <w:link w:val="Prrafodelista1"/>
    <w:uiPriority w:val="34"/>
    <w:qFormat/>
    <w:locked/>
    <w:rsid w:val="0007073D"/>
    <w:rPr>
      <w:rFonts w:ascii="Calibri" w:hAnsi="Calibri"/>
      <w:sz w:val="22"/>
      <w:lang w:val="es-CL" w:eastAsia="en-US"/>
    </w:rPr>
  </w:style>
  <w:style w:type="paragraph" w:styleId="Ttulo">
    <w:name w:val="Title"/>
    <w:basedOn w:val="Normal"/>
    <w:next w:val="Normal"/>
    <w:link w:val="TtuloCar"/>
    <w:uiPriority w:val="10"/>
    <w:qFormat/>
    <w:locked/>
    <w:rsid w:val="0007073D"/>
    <w:pPr>
      <w:numPr>
        <w:numId w:val="6"/>
      </w:numPr>
      <w:spacing w:before="240" w:after="240"/>
      <w:ind w:left="3544" w:hanging="709"/>
      <w:contextualSpacing/>
    </w:pPr>
    <w:rPr>
      <w:b/>
      <w:caps/>
      <w:spacing w:val="-10"/>
      <w:kern w:val="28"/>
      <w:szCs w:val="56"/>
      <w:lang w:val="es-CL" w:eastAsia="en-US"/>
    </w:rPr>
  </w:style>
  <w:style w:type="character" w:customStyle="1" w:styleId="TitleChar">
    <w:name w:val="Title Char"/>
    <w:basedOn w:val="Fuentedeprrafopredeter"/>
    <w:uiPriority w:val="99"/>
    <w:locked/>
    <w:rsid w:val="00E76209"/>
    <w:rPr>
      <w:rFonts w:ascii="Cambria" w:hAnsi="Cambria" w:cs="Times New Roman"/>
      <w:b/>
      <w:bCs/>
      <w:kern w:val="28"/>
      <w:sz w:val="32"/>
      <w:szCs w:val="32"/>
      <w:lang w:val="es-ES_tradnl" w:eastAsia="es-ES"/>
    </w:rPr>
  </w:style>
  <w:style w:type="character" w:customStyle="1" w:styleId="TtuloCar">
    <w:name w:val="Título Car"/>
    <w:basedOn w:val="Fuentedeprrafopredeter"/>
    <w:link w:val="Ttulo"/>
    <w:uiPriority w:val="10"/>
    <w:locked/>
    <w:rsid w:val="0007073D"/>
    <w:rPr>
      <w:rFonts w:ascii="Courier New" w:hAnsi="Courier New"/>
      <w:b/>
      <w:caps/>
      <w:spacing w:val="-10"/>
      <w:kern w:val="28"/>
      <w:sz w:val="24"/>
      <w:szCs w:val="56"/>
      <w:lang w:eastAsia="en-US"/>
    </w:rPr>
  </w:style>
  <w:style w:type="paragraph" w:customStyle="1" w:styleId="estilocouriernewizquierda9cmcxsplast">
    <w:name w:val="estilocouriernewizquierda9cmcxsplast"/>
    <w:basedOn w:val="Normal"/>
    <w:uiPriority w:val="99"/>
    <w:rsid w:val="00EF08DC"/>
    <w:pPr>
      <w:spacing w:before="100" w:beforeAutospacing="1" w:after="100" w:afterAutospacing="1"/>
      <w:jc w:val="left"/>
    </w:pPr>
    <w:rPr>
      <w:rFonts w:ascii="Times New Roman" w:hAnsi="Times New Roman"/>
      <w:szCs w:val="24"/>
      <w:lang w:val="es-CL" w:eastAsia="es-CL"/>
    </w:rPr>
  </w:style>
  <w:style w:type="paragraph" w:customStyle="1" w:styleId="msonormalcxspmiddle">
    <w:name w:val="msonormalcxspmiddle"/>
    <w:basedOn w:val="Normal"/>
    <w:uiPriority w:val="99"/>
    <w:rsid w:val="00EF08DC"/>
    <w:pPr>
      <w:spacing w:before="100" w:beforeAutospacing="1" w:after="100" w:afterAutospacing="1"/>
      <w:jc w:val="left"/>
    </w:pPr>
    <w:rPr>
      <w:rFonts w:ascii="Times New Roman" w:hAnsi="Times New Roman"/>
      <w:szCs w:val="24"/>
      <w:lang w:val="es-CL" w:eastAsia="es-CL"/>
    </w:rPr>
  </w:style>
  <w:style w:type="character" w:customStyle="1" w:styleId="Ttulo4Car">
    <w:name w:val="Título 4 Car"/>
    <w:basedOn w:val="Fuentedeprrafopredeter"/>
    <w:link w:val="Ttulo4"/>
    <w:rsid w:val="000D4DFD"/>
    <w:rPr>
      <w:rFonts w:asciiTheme="majorHAnsi" w:eastAsiaTheme="majorEastAsia" w:hAnsiTheme="majorHAnsi" w:cstheme="majorBidi"/>
      <w:i/>
      <w:iCs/>
      <w:color w:val="365F91" w:themeColor="accent1" w:themeShade="BF"/>
      <w:sz w:val="24"/>
      <w:szCs w:val="20"/>
      <w:lang w:val="es-ES_tradnl" w:eastAsia="es-ES"/>
    </w:rPr>
  </w:style>
  <w:style w:type="character" w:customStyle="1" w:styleId="Ttulo5Car">
    <w:name w:val="Título 5 Car"/>
    <w:basedOn w:val="Fuentedeprrafopredeter"/>
    <w:link w:val="Ttulo5"/>
    <w:rsid w:val="000D4DFD"/>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Ttulo6Car">
    <w:name w:val="Título 6 Car"/>
    <w:basedOn w:val="Fuentedeprrafopredeter"/>
    <w:link w:val="Ttulo6"/>
    <w:rsid w:val="000D4DFD"/>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7Car">
    <w:name w:val="Título 7 Car"/>
    <w:basedOn w:val="Fuentedeprrafopredeter"/>
    <w:link w:val="Ttulo7"/>
    <w:rsid w:val="000D4DFD"/>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ar">
    <w:name w:val="Título 8 Car"/>
    <w:basedOn w:val="Fuentedeprrafopredeter"/>
    <w:link w:val="Ttulo8"/>
    <w:rsid w:val="000D4DFD"/>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ar">
    <w:name w:val="Título 9 Car"/>
    <w:basedOn w:val="Fuentedeprrafopredeter"/>
    <w:link w:val="Ttulo9"/>
    <w:uiPriority w:val="9"/>
    <w:semiHidden/>
    <w:rsid w:val="000D4DFD"/>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ubttulo">
    <w:name w:val="Subtitle"/>
    <w:basedOn w:val="Normal"/>
    <w:next w:val="Normal"/>
    <w:link w:val="SubttuloCar"/>
    <w:uiPriority w:val="11"/>
    <w:qFormat/>
    <w:rsid w:val="000D4DFD"/>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0D4DF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0D4DFD"/>
    <w:pPr>
      <w:spacing w:before="160" w:after="160" w:line="278" w:lineRule="auto"/>
      <w:jc w:val="center"/>
    </w:pPr>
    <w:rPr>
      <w:rFonts w:asciiTheme="minorHAnsi" w:eastAsiaTheme="minorHAnsi" w:hAnsiTheme="minorHAnsi" w:cstheme="minorBidi"/>
      <w:i/>
      <w:iCs/>
      <w:color w:val="404040" w:themeColor="text1" w:themeTint="BF"/>
      <w:kern w:val="2"/>
      <w:szCs w:val="24"/>
      <w:lang w:val="es-CL" w:eastAsia="en-US"/>
      <w14:ligatures w14:val="standardContextual"/>
    </w:rPr>
  </w:style>
  <w:style w:type="character" w:customStyle="1" w:styleId="CitaCar">
    <w:name w:val="Cita Car"/>
    <w:basedOn w:val="Fuentedeprrafopredeter"/>
    <w:link w:val="Cita"/>
    <w:uiPriority w:val="29"/>
    <w:rsid w:val="000D4DFD"/>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0D4DFD"/>
    <w:rPr>
      <w:i/>
      <w:iCs/>
      <w:color w:val="365F91" w:themeColor="accent1" w:themeShade="BF"/>
    </w:rPr>
  </w:style>
  <w:style w:type="paragraph" w:styleId="Citadestacada">
    <w:name w:val="Intense Quote"/>
    <w:basedOn w:val="Normal"/>
    <w:next w:val="Normal"/>
    <w:link w:val="CitadestacadaCar"/>
    <w:uiPriority w:val="30"/>
    <w:qFormat/>
    <w:rsid w:val="000D4DF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val="es-CL" w:eastAsia="en-US"/>
      <w14:ligatures w14:val="standardContextual"/>
    </w:rPr>
  </w:style>
  <w:style w:type="character" w:customStyle="1" w:styleId="CitadestacadaCar">
    <w:name w:val="Cita destacada Car"/>
    <w:basedOn w:val="Fuentedeprrafopredeter"/>
    <w:link w:val="Citadestacada"/>
    <w:uiPriority w:val="30"/>
    <w:rsid w:val="000D4DFD"/>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0D4DFD"/>
    <w:rPr>
      <w:b/>
      <w:bCs/>
      <w:smallCaps/>
      <w:color w:val="365F91" w:themeColor="accent1" w:themeShade="BF"/>
      <w:spacing w:val="5"/>
    </w:rPr>
  </w:style>
  <w:style w:type="paragraph" w:styleId="Revisin">
    <w:name w:val="Revision"/>
    <w:hidden/>
    <w:uiPriority w:val="99"/>
    <w:semiHidden/>
    <w:rsid w:val="000D4DFD"/>
    <w:rPr>
      <w:rFonts w:asciiTheme="minorHAnsi" w:eastAsiaTheme="minorHAnsi" w:hAnsiTheme="minorHAnsi" w:cstheme="minorBidi"/>
      <w:kern w:val="2"/>
      <w:sz w:val="24"/>
      <w:szCs w:val="24"/>
      <w:lang w:eastAsia="en-US"/>
      <w14:ligatures w14:val="standardContextual"/>
    </w:rPr>
  </w:style>
  <w:style w:type="numbering" w:customStyle="1" w:styleId="Sinlista1">
    <w:name w:val="Sin lista1"/>
    <w:next w:val="Sinlista"/>
    <w:uiPriority w:val="99"/>
    <w:semiHidden/>
    <w:unhideWhenUsed/>
    <w:rsid w:val="000D4DFD"/>
  </w:style>
  <w:style w:type="paragraph" w:styleId="Sangranormal">
    <w:name w:val="Normal Indent"/>
    <w:basedOn w:val="Normal"/>
    <w:locked/>
    <w:rsid w:val="000D4DFD"/>
    <w:pPr>
      <w:ind w:left="708"/>
    </w:pPr>
    <w:rPr>
      <w:rFonts w:ascii="Arial" w:hAnsi="Arial"/>
      <w:lang w:val="es-ES"/>
    </w:rPr>
  </w:style>
  <w:style w:type="paragraph" w:styleId="Sangra3detindependiente">
    <w:name w:val="Body Text Indent 3"/>
    <w:basedOn w:val="Normal"/>
    <w:link w:val="Sangra3detindependienteCar"/>
    <w:locked/>
    <w:rsid w:val="000D4DFD"/>
    <w:pPr>
      <w:spacing w:before="0" w:after="0"/>
      <w:ind w:left="2880" w:firstLine="3600"/>
    </w:pPr>
    <w:rPr>
      <w:rFonts w:cs="Courier New"/>
      <w:b/>
      <w:bCs/>
      <w:szCs w:val="24"/>
      <w:lang w:val="es-ES"/>
    </w:rPr>
  </w:style>
  <w:style w:type="character" w:customStyle="1" w:styleId="Sangra3detindependienteCar">
    <w:name w:val="Sangría 3 de t. independiente Car"/>
    <w:basedOn w:val="Fuentedeprrafopredeter"/>
    <w:link w:val="Sangra3detindependiente"/>
    <w:rsid w:val="000D4DFD"/>
    <w:rPr>
      <w:rFonts w:ascii="Courier New" w:hAnsi="Courier New" w:cs="Courier New"/>
      <w:b/>
      <w:bCs/>
      <w:sz w:val="24"/>
      <w:szCs w:val="24"/>
      <w:lang w:val="es-ES" w:eastAsia="es-ES"/>
    </w:rPr>
  </w:style>
  <w:style w:type="character" w:styleId="Nmerodepgina">
    <w:name w:val="page number"/>
    <w:basedOn w:val="Fuentedeprrafopredeter"/>
    <w:locked/>
    <w:rsid w:val="000D4DFD"/>
  </w:style>
  <w:style w:type="paragraph" w:customStyle="1" w:styleId="CM1">
    <w:name w:val="CM1"/>
    <w:basedOn w:val="Normal"/>
    <w:next w:val="Normal"/>
    <w:uiPriority w:val="99"/>
    <w:rsid w:val="000D4DFD"/>
    <w:pPr>
      <w:autoSpaceDE w:val="0"/>
      <w:autoSpaceDN w:val="0"/>
      <w:adjustRightInd w:val="0"/>
      <w:spacing w:before="0" w:after="0"/>
      <w:jc w:val="left"/>
    </w:pPr>
    <w:rPr>
      <w:rFonts w:ascii="EUAlbertina" w:hAnsi="EUAlbertina"/>
      <w:szCs w:val="24"/>
      <w:lang w:val="es-CL" w:eastAsia="en-US"/>
    </w:rPr>
  </w:style>
  <w:style w:type="paragraph" w:customStyle="1" w:styleId="CM3">
    <w:name w:val="CM3"/>
    <w:basedOn w:val="Normal"/>
    <w:next w:val="Normal"/>
    <w:uiPriority w:val="99"/>
    <w:rsid w:val="000D4DFD"/>
    <w:pPr>
      <w:autoSpaceDE w:val="0"/>
      <w:autoSpaceDN w:val="0"/>
      <w:adjustRightInd w:val="0"/>
      <w:spacing w:before="0" w:after="0"/>
      <w:jc w:val="left"/>
    </w:pPr>
    <w:rPr>
      <w:rFonts w:ascii="EUAlbertina" w:hAnsi="EUAlbertina"/>
      <w:szCs w:val="24"/>
      <w:lang w:val="es-CL" w:eastAsia="en-US"/>
    </w:rPr>
  </w:style>
  <w:style w:type="paragraph" w:customStyle="1" w:styleId="Textonotapie1">
    <w:name w:val="Texto nota pie1"/>
    <w:basedOn w:val="Normal"/>
    <w:next w:val="Textonotapie"/>
    <w:uiPriority w:val="99"/>
    <w:semiHidden/>
    <w:unhideWhenUsed/>
    <w:rsid w:val="000D4DFD"/>
    <w:pPr>
      <w:spacing w:before="0" w:after="0"/>
      <w:jc w:val="left"/>
    </w:pPr>
    <w:rPr>
      <w:rFonts w:ascii="Calibri" w:eastAsia="Calibri" w:hAnsi="Calibri" w:cs="Arial"/>
      <w:kern w:val="2"/>
      <w:szCs w:val="24"/>
      <w:lang w:val="es-CL" w:eastAsia="en-US"/>
      <w14:ligatures w14:val="standardContextual"/>
    </w:rPr>
  </w:style>
  <w:style w:type="character" w:customStyle="1" w:styleId="Bodytext2">
    <w:name w:val="Body text (2)_"/>
    <w:basedOn w:val="Fuentedeprrafopredeter"/>
    <w:link w:val="Bodytext20"/>
    <w:rsid w:val="000D4DFD"/>
    <w:rPr>
      <w:rFonts w:ascii="Arial" w:eastAsia="Arial" w:hAnsi="Arial" w:cs="Arial"/>
      <w:shd w:val="clear" w:color="auto" w:fill="FFFFFF"/>
    </w:rPr>
  </w:style>
  <w:style w:type="paragraph" w:customStyle="1" w:styleId="Bodytext20">
    <w:name w:val="Body text (2)"/>
    <w:basedOn w:val="Normal"/>
    <w:link w:val="Bodytext2"/>
    <w:rsid w:val="000D4DFD"/>
    <w:pPr>
      <w:widowControl w:val="0"/>
      <w:shd w:val="clear" w:color="auto" w:fill="FFFFFF"/>
      <w:spacing w:before="400" w:after="480" w:line="246" w:lineRule="exact"/>
      <w:ind w:hanging="360"/>
      <w:jc w:val="right"/>
    </w:pPr>
    <w:rPr>
      <w:rFonts w:ascii="Arial" w:eastAsia="Arial" w:hAnsi="Arial" w:cs="Arial"/>
      <w:sz w:val="22"/>
      <w:szCs w:val="22"/>
      <w:lang w:val="es-CL" w:eastAsia="es-CL"/>
    </w:rPr>
  </w:style>
  <w:style w:type="character" w:customStyle="1" w:styleId="Bodytext21">
    <w:name w:val="Body text|2_"/>
    <w:basedOn w:val="Fuentedeprrafopredeter"/>
    <w:link w:val="Bodytext22"/>
    <w:rsid w:val="000D4DFD"/>
    <w:rPr>
      <w:shd w:val="clear" w:color="auto" w:fill="FFFFFF"/>
    </w:rPr>
  </w:style>
  <w:style w:type="paragraph" w:customStyle="1" w:styleId="Bodytext22">
    <w:name w:val="Body text|2"/>
    <w:basedOn w:val="Normal"/>
    <w:link w:val="Bodytext21"/>
    <w:qFormat/>
    <w:rsid w:val="000D4DFD"/>
    <w:pPr>
      <w:widowControl w:val="0"/>
      <w:shd w:val="clear" w:color="auto" w:fill="FFFFFF"/>
      <w:spacing w:before="0" w:after="0" w:line="266" w:lineRule="exact"/>
      <w:ind w:hanging="720"/>
      <w:jc w:val="left"/>
    </w:pPr>
    <w:rPr>
      <w:rFonts w:ascii="Times New Roman" w:hAnsi="Times New Roman"/>
      <w:sz w:val="22"/>
      <w:szCs w:val="22"/>
      <w:lang w:val="es-CL" w:eastAsia="es-CL"/>
    </w:rPr>
  </w:style>
  <w:style w:type="paragraph" w:customStyle="1" w:styleId="Sinespaciado1">
    <w:name w:val="Sin espaciado1"/>
    <w:next w:val="Sinespaciado"/>
    <w:uiPriority w:val="1"/>
    <w:qFormat/>
    <w:rsid w:val="000D4DFD"/>
    <w:rPr>
      <w:rFonts w:asciiTheme="minorHAnsi" w:eastAsiaTheme="minorHAnsi" w:hAnsiTheme="minorHAnsi" w:cstheme="minorBidi"/>
      <w:lang w:eastAsia="en-US"/>
    </w:rPr>
  </w:style>
  <w:style w:type="table" w:customStyle="1" w:styleId="Tablaconcuadrcula1">
    <w:name w:val="Tabla con cuadrícula1"/>
    <w:basedOn w:val="Tablanormal"/>
    <w:next w:val="Tablaconcuadrcula"/>
    <w:uiPriority w:val="59"/>
    <w:rsid w:val="000D4DFD"/>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vnculo1">
    <w:name w:val="Hipervínculo1"/>
    <w:basedOn w:val="Fuentedeprrafopredeter"/>
    <w:uiPriority w:val="99"/>
    <w:unhideWhenUsed/>
    <w:rsid w:val="000D4DFD"/>
    <w:rPr>
      <w:color w:val="0000FF"/>
      <w:u w:val="single"/>
    </w:rPr>
  </w:style>
  <w:style w:type="character" w:customStyle="1" w:styleId="Mencinsinresolver1">
    <w:name w:val="Mención sin resolver1"/>
    <w:basedOn w:val="Fuentedeprrafopredeter"/>
    <w:uiPriority w:val="99"/>
    <w:semiHidden/>
    <w:unhideWhenUsed/>
    <w:rsid w:val="000D4DFD"/>
    <w:rPr>
      <w:color w:val="605E5C"/>
      <w:shd w:val="clear" w:color="auto" w:fill="E1DFDD"/>
    </w:rPr>
  </w:style>
  <w:style w:type="paragraph" w:customStyle="1" w:styleId="paragraph">
    <w:name w:val="paragraph"/>
    <w:basedOn w:val="Normal"/>
    <w:rsid w:val="000D4DFD"/>
    <w:pPr>
      <w:spacing w:before="100" w:beforeAutospacing="1" w:after="100" w:afterAutospacing="1"/>
      <w:jc w:val="left"/>
    </w:pPr>
    <w:rPr>
      <w:rFonts w:ascii="Times New Roman" w:hAnsi="Times New Roman"/>
      <w:szCs w:val="24"/>
      <w:lang w:val="es-419" w:eastAsia="es-419"/>
    </w:rPr>
  </w:style>
  <w:style w:type="character" w:customStyle="1" w:styleId="normaltextrun">
    <w:name w:val="normaltextrun"/>
    <w:basedOn w:val="Fuentedeprrafopredeter"/>
    <w:rsid w:val="000D4DFD"/>
  </w:style>
  <w:style w:type="character" w:customStyle="1" w:styleId="eop">
    <w:name w:val="eop"/>
    <w:basedOn w:val="Fuentedeprrafopredeter"/>
    <w:rsid w:val="000D4DFD"/>
  </w:style>
  <w:style w:type="character" w:customStyle="1" w:styleId="cf01">
    <w:name w:val="cf01"/>
    <w:basedOn w:val="Fuentedeprrafopredeter"/>
    <w:rsid w:val="000D4DFD"/>
    <w:rPr>
      <w:rFonts w:ascii="Segoe UI" w:hAnsi="Segoe UI" w:cs="Segoe UI" w:hint="default"/>
      <w:sz w:val="18"/>
      <w:szCs w:val="18"/>
    </w:rPr>
  </w:style>
  <w:style w:type="paragraph" w:customStyle="1" w:styleId="pf0">
    <w:name w:val="pf0"/>
    <w:basedOn w:val="Normal"/>
    <w:rsid w:val="000D4DFD"/>
    <w:pPr>
      <w:spacing w:before="100" w:beforeAutospacing="1" w:after="100" w:afterAutospacing="1"/>
      <w:jc w:val="left"/>
    </w:pPr>
    <w:rPr>
      <w:rFonts w:ascii="Times New Roman" w:hAnsi="Times New Roman"/>
      <w:szCs w:val="24"/>
      <w:lang w:val="es-CL" w:eastAsia="es-CL"/>
    </w:rPr>
  </w:style>
  <w:style w:type="character" w:customStyle="1" w:styleId="TextonotapieCar1">
    <w:name w:val="Texto nota pie Car1"/>
    <w:basedOn w:val="Fuentedeprrafopredeter"/>
    <w:uiPriority w:val="99"/>
    <w:semiHidden/>
    <w:rsid w:val="000D4DFD"/>
    <w:rPr>
      <w:sz w:val="20"/>
      <w:szCs w:val="20"/>
    </w:rPr>
  </w:style>
  <w:style w:type="paragraph" w:styleId="Sinespaciado">
    <w:name w:val="No Spacing"/>
    <w:uiPriority w:val="1"/>
    <w:qFormat/>
    <w:rsid w:val="000D4DFD"/>
    <w:rPr>
      <w:rFonts w:asciiTheme="minorHAnsi" w:eastAsiaTheme="minorHAnsi" w:hAnsiTheme="minorHAnsi" w:cstheme="minorBidi"/>
      <w:kern w:val="2"/>
      <w:sz w:val="24"/>
      <w:szCs w:val="24"/>
      <w:lang w:eastAsia="en-US"/>
      <w14:ligatures w14:val="standardContextual"/>
    </w:rPr>
  </w:style>
  <w:style w:type="table" w:styleId="Tablaconcuadrcula">
    <w:name w:val="Table Grid"/>
    <w:basedOn w:val="Tablanormal"/>
    <w:uiPriority w:val="39"/>
    <w:rsid w:val="000D4DFD"/>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D4DFD"/>
  </w:style>
  <w:style w:type="table" w:customStyle="1" w:styleId="Tablaconcuadrcula2">
    <w:name w:val="Tabla con cuadrícula2"/>
    <w:basedOn w:val="Tablanormal"/>
    <w:next w:val="Tablaconcuadrcula"/>
    <w:uiPriority w:val="59"/>
    <w:rsid w:val="000D4DFD"/>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47646">
      <w:bodyDiv w:val="1"/>
      <w:marLeft w:val="0"/>
      <w:marRight w:val="0"/>
      <w:marTop w:val="0"/>
      <w:marBottom w:val="0"/>
      <w:divBdr>
        <w:top w:val="none" w:sz="0" w:space="0" w:color="auto"/>
        <w:left w:val="none" w:sz="0" w:space="0" w:color="auto"/>
        <w:bottom w:val="none" w:sz="0" w:space="0" w:color="auto"/>
        <w:right w:val="none" w:sz="0" w:space="0" w:color="auto"/>
      </w:divBdr>
    </w:div>
    <w:div w:id="1061441193">
      <w:marLeft w:val="0"/>
      <w:marRight w:val="0"/>
      <w:marTop w:val="0"/>
      <w:marBottom w:val="0"/>
      <w:divBdr>
        <w:top w:val="none" w:sz="0" w:space="0" w:color="auto"/>
        <w:left w:val="none" w:sz="0" w:space="0" w:color="auto"/>
        <w:bottom w:val="none" w:sz="0" w:space="0" w:color="auto"/>
        <w:right w:val="none" w:sz="0" w:space="0" w:color="auto"/>
      </w:divBdr>
    </w:div>
    <w:div w:id="1061441194">
      <w:marLeft w:val="0"/>
      <w:marRight w:val="0"/>
      <w:marTop w:val="0"/>
      <w:marBottom w:val="0"/>
      <w:divBdr>
        <w:top w:val="none" w:sz="0" w:space="0" w:color="auto"/>
        <w:left w:val="none" w:sz="0" w:space="0" w:color="auto"/>
        <w:bottom w:val="none" w:sz="0" w:space="0" w:color="auto"/>
        <w:right w:val="none" w:sz="0" w:space="0" w:color="auto"/>
      </w:divBdr>
    </w:div>
    <w:div w:id="1061441195">
      <w:marLeft w:val="0"/>
      <w:marRight w:val="0"/>
      <w:marTop w:val="0"/>
      <w:marBottom w:val="0"/>
      <w:divBdr>
        <w:top w:val="none" w:sz="0" w:space="0" w:color="auto"/>
        <w:left w:val="none" w:sz="0" w:space="0" w:color="auto"/>
        <w:bottom w:val="none" w:sz="0" w:space="0" w:color="auto"/>
        <w:right w:val="none" w:sz="0" w:space="0" w:color="auto"/>
      </w:divBdr>
    </w:div>
    <w:div w:id="1061441196">
      <w:marLeft w:val="0"/>
      <w:marRight w:val="0"/>
      <w:marTop w:val="0"/>
      <w:marBottom w:val="0"/>
      <w:divBdr>
        <w:top w:val="none" w:sz="0" w:space="0" w:color="auto"/>
        <w:left w:val="none" w:sz="0" w:space="0" w:color="auto"/>
        <w:bottom w:val="none" w:sz="0" w:space="0" w:color="auto"/>
        <w:right w:val="none" w:sz="0" w:space="0" w:color="auto"/>
      </w:divBdr>
    </w:div>
    <w:div w:id="1061441197">
      <w:marLeft w:val="0"/>
      <w:marRight w:val="0"/>
      <w:marTop w:val="0"/>
      <w:marBottom w:val="0"/>
      <w:divBdr>
        <w:top w:val="none" w:sz="0" w:space="0" w:color="auto"/>
        <w:left w:val="none" w:sz="0" w:space="0" w:color="auto"/>
        <w:bottom w:val="none" w:sz="0" w:space="0" w:color="auto"/>
        <w:right w:val="none" w:sz="0" w:space="0" w:color="auto"/>
      </w:divBdr>
    </w:div>
    <w:div w:id="1061441198">
      <w:marLeft w:val="0"/>
      <w:marRight w:val="0"/>
      <w:marTop w:val="0"/>
      <w:marBottom w:val="0"/>
      <w:divBdr>
        <w:top w:val="none" w:sz="0" w:space="0" w:color="auto"/>
        <w:left w:val="none" w:sz="0" w:space="0" w:color="auto"/>
        <w:bottom w:val="none" w:sz="0" w:space="0" w:color="auto"/>
        <w:right w:val="none" w:sz="0" w:space="0" w:color="auto"/>
      </w:divBdr>
    </w:div>
    <w:div w:id="1061441199">
      <w:marLeft w:val="0"/>
      <w:marRight w:val="0"/>
      <w:marTop w:val="0"/>
      <w:marBottom w:val="0"/>
      <w:divBdr>
        <w:top w:val="none" w:sz="0" w:space="0" w:color="auto"/>
        <w:left w:val="none" w:sz="0" w:space="0" w:color="auto"/>
        <w:bottom w:val="none" w:sz="0" w:space="0" w:color="auto"/>
        <w:right w:val="none" w:sz="0" w:space="0" w:color="auto"/>
      </w:divBdr>
    </w:div>
    <w:div w:id="1061441200">
      <w:marLeft w:val="0"/>
      <w:marRight w:val="0"/>
      <w:marTop w:val="0"/>
      <w:marBottom w:val="0"/>
      <w:divBdr>
        <w:top w:val="none" w:sz="0" w:space="0" w:color="auto"/>
        <w:left w:val="none" w:sz="0" w:space="0" w:color="auto"/>
        <w:bottom w:val="none" w:sz="0" w:space="0" w:color="auto"/>
        <w:right w:val="none" w:sz="0" w:space="0" w:color="auto"/>
      </w:divBdr>
    </w:div>
    <w:div w:id="1061441201">
      <w:marLeft w:val="0"/>
      <w:marRight w:val="0"/>
      <w:marTop w:val="0"/>
      <w:marBottom w:val="0"/>
      <w:divBdr>
        <w:top w:val="none" w:sz="0" w:space="0" w:color="auto"/>
        <w:left w:val="none" w:sz="0" w:space="0" w:color="auto"/>
        <w:bottom w:val="none" w:sz="0" w:space="0" w:color="auto"/>
        <w:right w:val="none" w:sz="0" w:space="0" w:color="auto"/>
      </w:divBdr>
    </w:div>
    <w:div w:id="1061441247">
      <w:marLeft w:val="0"/>
      <w:marRight w:val="0"/>
      <w:marTop w:val="0"/>
      <w:marBottom w:val="0"/>
      <w:divBdr>
        <w:top w:val="none" w:sz="0" w:space="0" w:color="auto"/>
        <w:left w:val="none" w:sz="0" w:space="0" w:color="auto"/>
        <w:bottom w:val="none" w:sz="0" w:space="0" w:color="auto"/>
        <w:right w:val="none" w:sz="0" w:space="0" w:color="auto"/>
      </w:divBdr>
      <w:divsChild>
        <w:div w:id="1061441203">
          <w:marLeft w:val="0"/>
          <w:marRight w:val="0"/>
          <w:marTop w:val="0"/>
          <w:marBottom w:val="0"/>
          <w:divBdr>
            <w:top w:val="none" w:sz="0" w:space="0" w:color="auto"/>
            <w:left w:val="none" w:sz="0" w:space="0" w:color="auto"/>
            <w:bottom w:val="none" w:sz="0" w:space="0" w:color="auto"/>
            <w:right w:val="none" w:sz="0" w:space="0" w:color="auto"/>
          </w:divBdr>
        </w:div>
        <w:div w:id="1061441206">
          <w:marLeft w:val="0"/>
          <w:marRight w:val="0"/>
          <w:marTop w:val="0"/>
          <w:marBottom w:val="0"/>
          <w:divBdr>
            <w:top w:val="none" w:sz="0" w:space="0" w:color="auto"/>
            <w:left w:val="none" w:sz="0" w:space="0" w:color="auto"/>
            <w:bottom w:val="none" w:sz="0" w:space="0" w:color="auto"/>
            <w:right w:val="none" w:sz="0" w:space="0" w:color="auto"/>
          </w:divBdr>
        </w:div>
        <w:div w:id="1061441207">
          <w:marLeft w:val="0"/>
          <w:marRight w:val="0"/>
          <w:marTop w:val="0"/>
          <w:marBottom w:val="0"/>
          <w:divBdr>
            <w:top w:val="none" w:sz="0" w:space="0" w:color="auto"/>
            <w:left w:val="none" w:sz="0" w:space="0" w:color="auto"/>
            <w:bottom w:val="none" w:sz="0" w:space="0" w:color="auto"/>
            <w:right w:val="none" w:sz="0" w:space="0" w:color="auto"/>
          </w:divBdr>
        </w:div>
        <w:div w:id="1061441208">
          <w:marLeft w:val="0"/>
          <w:marRight w:val="0"/>
          <w:marTop w:val="0"/>
          <w:marBottom w:val="0"/>
          <w:divBdr>
            <w:top w:val="none" w:sz="0" w:space="0" w:color="auto"/>
            <w:left w:val="none" w:sz="0" w:space="0" w:color="auto"/>
            <w:bottom w:val="none" w:sz="0" w:space="0" w:color="auto"/>
            <w:right w:val="none" w:sz="0" w:space="0" w:color="auto"/>
          </w:divBdr>
        </w:div>
        <w:div w:id="1061441209">
          <w:marLeft w:val="0"/>
          <w:marRight w:val="0"/>
          <w:marTop w:val="0"/>
          <w:marBottom w:val="0"/>
          <w:divBdr>
            <w:top w:val="none" w:sz="0" w:space="0" w:color="auto"/>
            <w:left w:val="none" w:sz="0" w:space="0" w:color="auto"/>
            <w:bottom w:val="none" w:sz="0" w:space="0" w:color="auto"/>
            <w:right w:val="none" w:sz="0" w:space="0" w:color="auto"/>
          </w:divBdr>
        </w:div>
        <w:div w:id="1061441210">
          <w:marLeft w:val="0"/>
          <w:marRight w:val="0"/>
          <w:marTop w:val="0"/>
          <w:marBottom w:val="0"/>
          <w:divBdr>
            <w:top w:val="none" w:sz="0" w:space="0" w:color="auto"/>
            <w:left w:val="none" w:sz="0" w:space="0" w:color="auto"/>
            <w:bottom w:val="none" w:sz="0" w:space="0" w:color="auto"/>
            <w:right w:val="none" w:sz="0" w:space="0" w:color="auto"/>
          </w:divBdr>
        </w:div>
        <w:div w:id="1061441211">
          <w:marLeft w:val="0"/>
          <w:marRight w:val="0"/>
          <w:marTop w:val="0"/>
          <w:marBottom w:val="0"/>
          <w:divBdr>
            <w:top w:val="none" w:sz="0" w:space="0" w:color="auto"/>
            <w:left w:val="none" w:sz="0" w:space="0" w:color="auto"/>
            <w:bottom w:val="none" w:sz="0" w:space="0" w:color="auto"/>
            <w:right w:val="none" w:sz="0" w:space="0" w:color="auto"/>
          </w:divBdr>
        </w:div>
        <w:div w:id="1061441212">
          <w:marLeft w:val="0"/>
          <w:marRight w:val="0"/>
          <w:marTop w:val="0"/>
          <w:marBottom w:val="0"/>
          <w:divBdr>
            <w:top w:val="none" w:sz="0" w:space="0" w:color="auto"/>
            <w:left w:val="none" w:sz="0" w:space="0" w:color="auto"/>
            <w:bottom w:val="none" w:sz="0" w:space="0" w:color="auto"/>
            <w:right w:val="none" w:sz="0" w:space="0" w:color="auto"/>
          </w:divBdr>
        </w:div>
        <w:div w:id="1061441215">
          <w:marLeft w:val="0"/>
          <w:marRight w:val="0"/>
          <w:marTop w:val="0"/>
          <w:marBottom w:val="0"/>
          <w:divBdr>
            <w:top w:val="none" w:sz="0" w:space="0" w:color="auto"/>
            <w:left w:val="none" w:sz="0" w:space="0" w:color="auto"/>
            <w:bottom w:val="none" w:sz="0" w:space="0" w:color="auto"/>
            <w:right w:val="none" w:sz="0" w:space="0" w:color="auto"/>
          </w:divBdr>
        </w:div>
        <w:div w:id="1061441216">
          <w:marLeft w:val="0"/>
          <w:marRight w:val="0"/>
          <w:marTop w:val="0"/>
          <w:marBottom w:val="0"/>
          <w:divBdr>
            <w:top w:val="none" w:sz="0" w:space="0" w:color="auto"/>
            <w:left w:val="none" w:sz="0" w:space="0" w:color="auto"/>
            <w:bottom w:val="none" w:sz="0" w:space="0" w:color="auto"/>
            <w:right w:val="none" w:sz="0" w:space="0" w:color="auto"/>
          </w:divBdr>
        </w:div>
        <w:div w:id="1061441217">
          <w:marLeft w:val="0"/>
          <w:marRight w:val="0"/>
          <w:marTop w:val="0"/>
          <w:marBottom w:val="0"/>
          <w:divBdr>
            <w:top w:val="none" w:sz="0" w:space="0" w:color="auto"/>
            <w:left w:val="none" w:sz="0" w:space="0" w:color="auto"/>
            <w:bottom w:val="none" w:sz="0" w:space="0" w:color="auto"/>
            <w:right w:val="none" w:sz="0" w:space="0" w:color="auto"/>
          </w:divBdr>
        </w:div>
        <w:div w:id="1061441218">
          <w:marLeft w:val="0"/>
          <w:marRight w:val="0"/>
          <w:marTop w:val="0"/>
          <w:marBottom w:val="0"/>
          <w:divBdr>
            <w:top w:val="none" w:sz="0" w:space="0" w:color="auto"/>
            <w:left w:val="none" w:sz="0" w:space="0" w:color="auto"/>
            <w:bottom w:val="none" w:sz="0" w:space="0" w:color="auto"/>
            <w:right w:val="none" w:sz="0" w:space="0" w:color="auto"/>
          </w:divBdr>
        </w:div>
        <w:div w:id="1061441219">
          <w:marLeft w:val="0"/>
          <w:marRight w:val="0"/>
          <w:marTop w:val="0"/>
          <w:marBottom w:val="0"/>
          <w:divBdr>
            <w:top w:val="none" w:sz="0" w:space="0" w:color="auto"/>
            <w:left w:val="none" w:sz="0" w:space="0" w:color="auto"/>
            <w:bottom w:val="none" w:sz="0" w:space="0" w:color="auto"/>
            <w:right w:val="none" w:sz="0" w:space="0" w:color="auto"/>
          </w:divBdr>
        </w:div>
        <w:div w:id="1061441220">
          <w:marLeft w:val="0"/>
          <w:marRight w:val="0"/>
          <w:marTop w:val="0"/>
          <w:marBottom w:val="0"/>
          <w:divBdr>
            <w:top w:val="none" w:sz="0" w:space="0" w:color="auto"/>
            <w:left w:val="none" w:sz="0" w:space="0" w:color="auto"/>
            <w:bottom w:val="none" w:sz="0" w:space="0" w:color="auto"/>
            <w:right w:val="none" w:sz="0" w:space="0" w:color="auto"/>
          </w:divBdr>
        </w:div>
        <w:div w:id="1061441221">
          <w:marLeft w:val="0"/>
          <w:marRight w:val="0"/>
          <w:marTop w:val="0"/>
          <w:marBottom w:val="0"/>
          <w:divBdr>
            <w:top w:val="none" w:sz="0" w:space="0" w:color="auto"/>
            <w:left w:val="none" w:sz="0" w:space="0" w:color="auto"/>
            <w:bottom w:val="none" w:sz="0" w:space="0" w:color="auto"/>
            <w:right w:val="none" w:sz="0" w:space="0" w:color="auto"/>
          </w:divBdr>
        </w:div>
        <w:div w:id="1061441222">
          <w:marLeft w:val="0"/>
          <w:marRight w:val="0"/>
          <w:marTop w:val="0"/>
          <w:marBottom w:val="0"/>
          <w:divBdr>
            <w:top w:val="none" w:sz="0" w:space="0" w:color="auto"/>
            <w:left w:val="none" w:sz="0" w:space="0" w:color="auto"/>
            <w:bottom w:val="none" w:sz="0" w:space="0" w:color="auto"/>
            <w:right w:val="none" w:sz="0" w:space="0" w:color="auto"/>
          </w:divBdr>
          <w:divsChild>
            <w:div w:id="1061441204">
              <w:marLeft w:val="0"/>
              <w:marRight w:val="0"/>
              <w:marTop w:val="0"/>
              <w:marBottom w:val="0"/>
              <w:divBdr>
                <w:top w:val="none" w:sz="0" w:space="0" w:color="auto"/>
                <w:left w:val="none" w:sz="0" w:space="0" w:color="auto"/>
                <w:bottom w:val="none" w:sz="0" w:space="0" w:color="auto"/>
                <w:right w:val="none" w:sz="0" w:space="0" w:color="auto"/>
              </w:divBdr>
            </w:div>
            <w:div w:id="1061441230">
              <w:marLeft w:val="0"/>
              <w:marRight w:val="0"/>
              <w:marTop w:val="0"/>
              <w:marBottom w:val="0"/>
              <w:divBdr>
                <w:top w:val="none" w:sz="0" w:space="0" w:color="auto"/>
                <w:left w:val="none" w:sz="0" w:space="0" w:color="auto"/>
                <w:bottom w:val="none" w:sz="0" w:space="0" w:color="auto"/>
                <w:right w:val="none" w:sz="0" w:space="0" w:color="auto"/>
              </w:divBdr>
            </w:div>
            <w:div w:id="1061441252">
              <w:marLeft w:val="0"/>
              <w:marRight w:val="0"/>
              <w:marTop w:val="0"/>
              <w:marBottom w:val="0"/>
              <w:divBdr>
                <w:top w:val="none" w:sz="0" w:space="0" w:color="auto"/>
                <w:left w:val="none" w:sz="0" w:space="0" w:color="auto"/>
                <w:bottom w:val="none" w:sz="0" w:space="0" w:color="auto"/>
                <w:right w:val="none" w:sz="0" w:space="0" w:color="auto"/>
              </w:divBdr>
            </w:div>
            <w:div w:id="1061441253">
              <w:marLeft w:val="0"/>
              <w:marRight w:val="0"/>
              <w:marTop w:val="0"/>
              <w:marBottom w:val="0"/>
              <w:divBdr>
                <w:top w:val="none" w:sz="0" w:space="0" w:color="auto"/>
                <w:left w:val="none" w:sz="0" w:space="0" w:color="auto"/>
                <w:bottom w:val="none" w:sz="0" w:space="0" w:color="auto"/>
                <w:right w:val="none" w:sz="0" w:space="0" w:color="auto"/>
              </w:divBdr>
            </w:div>
            <w:div w:id="1061441259">
              <w:marLeft w:val="0"/>
              <w:marRight w:val="0"/>
              <w:marTop w:val="0"/>
              <w:marBottom w:val="0"/>
              <w:divBdr>
                <w:top w:val="none" w:sz="0" w:space="0" w:color="auto"/>
                <w:left w:val="none" w:sz="0" w:space="0" w:color="auto"/>
                <w:bottom w:val="none" w:sz="0" w:space="0" w:color="auto"/>
                <w:right w:val="none" w:sz="0" w:space="0" w:color="auto"/>
              </w:divBdr>
            </w:div>
          </w:divsChild>
        </w:div>
        <w:div w:id="1061441223">
          <w:marLeft w:val="0"/>
          <w:marRight w:val="0"/>
          <w:marTop w:val="0"/>
          <w:marBottom w:val="0"/>
          <w:divBdr>
            <w:top w:val="none" w:sz="0" w:space="0" w:color="auto"/>
            <w:left w:val="none" w:sz="0" w:space="0" w:color="auto"/>
            <w:bottom w:val="none" w:sz="0" w:space="0" w:color="auto"/>
            <w:right w:val="none" w:sz="0" w:space="0" w:color="auto"/>
          </w:divBdr>
        </w:div>
        <w:div w:id="1061441224">
          <w:marLeft w:val="0"/>
          <w:marRight w:val="0"/>
          <w:marTop w:val="0"/>
          <w:marBottom w:val="0"/>
          <w:divBdr>
            <w:top w:val="none" w:sz="0" w:space="0" w:color="auto"/>
            <w:left w:val="none" w:sz="0" w:space="0" w:color="auto"/>
            <w:bottom w:val="none" w:sz="0" w:space="0" w:color="auto"/>
            <w:right w:val="none" w:sz="0" w:space="0" w:color="auto"/>
          </w:divBdr>
        </w:div>
        <w:div w:id="1061441225">
          <w:marLeft w:val="0"/>
          <w:marRight w:val="0"/>
          <w:marTop w:val="0"/>
          <w:marBottom w:val="0"/>
          <w:divBdr>
            <w:top w:val="none" w:sz="0" w:space="0" w:color="auto"/>
            <w:left w:val="none" w:sz="0" w:space="0" w:color="auto"/>
            <w:bottom w:val="none" w:sz="0" w:space="0" w:color="auto"/>
            <w:right w:val="none" w:sz="0" w:space="0" w:color="auto"/>
          </w:divBdr>
        </w:div>
        <w:div w:id="1061441226">
          <w:marLeft w:val="0"/>
          <w:marRight w:val="0"/>
          <w:marTop w:val="0"/>
          <w:marBottom w:val="0"/>
          <w:divBdr>
            <w:top w:val="none" w:sz="0" w:space="0" w:color="auto"/>
            <w:left w:val="none" w:sz="0" w:space="0" w:color="auto"/>
            <w:bottom w:val="none" w:sz="0" w:space="0" w:color="auto"/>
            <w:right w:val="none" w:sz="0" w:space="0" w:color="auto"/>
          </w:divBdr>
        </w:div>
        <w:div w:id="1061441227">
          <w:marLeft w:val="0"/>
          <w:marRight w:val="0"/>
          <w:marTop w:val="0"/>
          <w:marBottom w:val="0"/>
          <w:divBdr>
            <w:top w:val="none" w:sz="0" w:space="0" w:color="auto"/>
            <w:left w:val="none" w:sz="0" w:space="0" w:color="auto"/>
            <w:bottom w:val="none" w:sz="0" w:space="0" w:color="auto"/>
            <w:right w:val="none" w:sz="0" w:space="0" w:color="auto"/>
          </w:divBdr>
        </w:div>
        <w:div w:id="1061441228">
          <w:marLeft w:val="0"/>
          <w:marRight w:val="0"/>
          <w:marTop w:val="0"/>
          <w:marBottom w:val="0"/>
          <w:divBdr>
            <w:top w:val="none" w:sz="0" w:space="0" w:color="auto"/>
            <w:left w:val="none" w:sz="0" w:space="0" w:color="auto"/>
            <w:bottom w:val="none" w:sz="0" w:space="0" w:color="auto"/>
            <w:right w:val="none" w:sz="0" w:space="0" w:color="auto"/>
          </w:divBdr>
        </w:div>
        <w:div w:id="1061441229">
          <w:marLeft w:val="0"/>
          <w:marRight w:val="0"/>
          <w:marTop w:val="0"/>
          <w:marBottom w:val="0"/>
          <w:divBdr>
            <w:top w:val="none" w:sz="0" w:space="0" w:color="auto"/>
            <w:left w:val="none" w:sz="0" w:space="0" w:color="auto"/>
            <w:bottom w:val="none" w:sz="0" w:space="0" w:color="auto"/>
            <w:right w:val="none" w:sz="0" w:space="0" w:color="auto"/>
          </w:divBdr>
        </w:div>
        <w:div w:id="1061441231">
          <w:marLeft w:val="0"/>
          <w:marRight w:val="0"/>
          <w:marTop w:val="0"/>
          <w:marBottom w:val="0"/>
          <w:divBdr>
            <w:top w:val="none" w:sz="0" w:space="0" w:color="auto"/>
            <w:left w:val="none" w:sz="0" w:space="0" w:color="auto"/>
            <w:bottom w:val="none" w:sz="0" w:space="0" w:color="auto"/>
            <w:right w:val="none" w:sz="0" w:space="0" w:color="auto"/>
          </w:divBdr>
        </w:div>
        <w:div w:id="1061441232">
          <w:marLeft w:val="0"/>
          <w:marRight w:val="0"/>
          <w:marTop w:val="0"/>
          <w:marBottom w:val="0"/>
          <w:divBdr>
            <w:top w:val="none" w:sz="0" w:space="0" w:color="auto"/>
            <w:left w:val="none" w:sz="0" w:space="0" w:color="auto"/>
            <w:bottom w:val="none" w:sz="0" w:space="0" w:color="auto"/>
            <w:right w:val="none" w:sz="0" w:space="0" w:color="auto"/>
          </w:divBdr>
          <w:divsChild>
            <w:div w:id="1061441202">
              <w:marLeft w:val="0"/>
              <w:marRight w:val="0"/>
              <w:marTop w:val="0"/>
              <w:marBottom w:val="0"/>
              <w:divBdr>
                <w:top w:val="none" w:sz="0" w:space="0" w:color="auto"/>
                <w:left w:val="none" w:sz="0" w:space="0" w:color="auto"/>
                <w:bottom w:val="none" w:sz="0" w:space="0" w:color="auto"/>
                <w:right w:val="none" w:sz="0" w:space="0" w:color="auto"/>
              </w:divBdr>
            </w:div>
            <w:div w:id="1061441205">
              <w:marLeft w:val="0"/>
              <w:marRight w:val="0"/>
              <w:marTop w:val="0"/>
              <w:marBottom w:val="0"/>
              <w:divBdr>
                <w:top w:val="none" w:sz="0" w:space="0" w:color="auto"/>
                <w:left w:val="none" w:sz="0" w:space="0" w:color="auto"/>
                <w:bottom w:val="none" w:sz="0" w:space="0" w:color="auto"/>
                <w:right w:val="none" w:sz="0" w:space="0" w:color="auto"/>
              </w:divBdr>
            </w:div>
            <w:div w:id="1061441213">
              <w:marLeft w:val="0"/>
              <w:marRight w:val="0"/>
              <w:marTop w:val="0"/>
              <w:marBottom w:val="0"/>
              <w:divBdr>
                <w:top w:val="none" w:sz="0" w:space="0" w:color="auto"/>
                <w:left w:val="none" w:sz="0" w:space="0" w:color="auto"/>
                <w:bottom w:val="none" w:sz="0" w:space="0" w:color="auto"/>
                <w:right w:val="none" w:sz="0" w:space="0" w:color="auto"/>
              </w:divBdr>
            </w:div>
            <w:div w:id="1061441214">
              <w:marLeft w:val="0"/>
              <w:marRight w:val="0"/>
              <w:marTop w:val="0"/>
              <w:marBottom w:val="0"/>
              <w:divBdr>
                <w:top w:val="none" w:sz="0" w:space="0" w:color="auto"/>
                <w:left w:val="none" w:sz="0" w:space="0" w:color="auto"/>
                <w:bottom w:val="none" w:sz="0" w:space="0" w:color="auto"/>
                <w:right w:val="none" w:sz="0" w:space="0" w:color="auto"/>
              </w:divBdr>
            </w:div>
            <w:div w:id="1061441236">
              <w:marLeft w:val="0"/>
              <w:marRight w:val="0"/>
              <w:marTop w:val="0"/>
              <w:marBottom w:val="0"/>
              <w:divBdr>
                <w:top w:val="none" w:sz="0" w:space="0" w:color="auto"/>
                <w:left w:val="none" w:sz="0" w:space="0" w:color="auto"/>
                <w:bottom w:val="none" w:sz="0" w:space="0" w:color="auto"/>
                <w:right w:val="none" w:sz="0" w:space="0" w:color="auto"/>
              </w:divBdr>
            </w:div>
          </w:divsChild>
        </w:div>
        <w:div w:id="1061441233">
          <w:marLeft w:val="0"/>
          <w:marRight w:val="0"/>
          <w:marTop w:val="0"/>
          <w:marBottom w:val="0"/>
          <w:divBdr>
            <w:top w:val="none" w:sz="0" w:space="0" w:color="auto"/>
            <w:left w:val="none" w:sz="0" w:space="0" w:color="auto"/>
            <w:bottom w:val="none" w:sz="0" w:space="0" w:color="auto"/>
            <w:right w:val="none" w:sz="0" w:space="0" w:color="auto"/>
          </w:divBdr>
        </w:div>
        <w:div w:id="1061441234">
          <w:marLeft w:val="0"/>
          <w:marRight w:val="0"/>
          <w:marTop w:val="0"/>
          <w:marBottom w:val="0"/>
          <w:divBdr>
            <w:top w:val="none" w:sz="0" w:space="0" w:color="auto"/>
            <w:left w:val="none" w:sz="0" w:space="0" w:color="auto"/>
            <w:bottom w:val="none" w:sz="0" w:space="0" w:color="auto"/>
            <w:right w:val="none" w:sz="0" w:space="0" w:color="auto"/>
          </w:divBdr>
        </w:div>
        <w:div w:id="1061441235">
          <w:marLeft w:val="0"/>
          <w:marRight w:val="0"/>
          <w:marTop w:val="0"/>
          <w:marBottom w:val="0"/>
          <w:divBdr>
            <w:top w:val="none" w:sz="0" w:space="0" w:color="auto"/>
            <w:left w:val="none" w:sz="0" w:space="0" w:color="auto"/>
            <w:bottom w:val="none" w:sz="0" w:space="0" w:color="auto"/>
            <w:right w:val="none" w:sz="0" w:space="0" w:color="auto"/>
          </w:divBdr>
        </w:div>
        <w:div w:id="1061441237">
          <w:marLeft w:val="0"/>
          <w:marRight w:val="0"/>
          <w:marTop w:val="0"/>
          <w:marBottom w:val="0"/>
          <w:divBdr>
            <w:top w:val="none" w:sz="0" w:space="0" w:color="auto"/>
            <w:left w:val="none" w:sz="0" w:space="0" w:color="auto"/>
            <w:bottom w:val="none" w:sz="0" w:space="0" w:color="auto"/>
            <w:right w:val="none" w:sz="0" w:space="0" w:color="auto"/>
          </w:divBdr>
        </w:div>
        <w:div w:id="1061441238">
          <w:marLeft w:val="0"/>
          <w:marRight w:val="0"/>
          <w:marTop w:val="0"/>
          <w:marBottom w:val="0"/>
          <w:divBdr>
            <w:top w:val="none" w:sz="0" w:space="0" w:color="auto"/>
            <w:left w:val="none" w:sz="0" w:space="0" w:color="auto"/>
            <w:bottom w:val="none" w:sz="0" w:space="0" w:color="auto"/>
            <w:right w:val="none" w:sz="0" w:space="0" w:color="auto"/>
          </w:divBdr>
        </w:div>
        <w:div w:id="1061441239">
          <w:marLeft w:val="0"/>
          <w:marRight w:val="0"/>
          <w:marTop w:val="0"/>
          <w:marBottom w:val="0"/>
          <w:divBdr>
            <w:top w:val="none" w:sz="0" w:space="0" w:color="auto"/>
            <w:left w:val="none" w:sz="0" w:space="0" w:color="auto"/>
            <w:bottom w:val="none" w:sz="0" w:space="0" w:color="auto"/>
            <w:right w:val="none" w:sz="0" w:space="0" w:color="auto"/>
          </w:divBdr>
        </w:div>
        <w:div w:id="1061441240">
          <w:marLeft w:val="0"/>
          <w:marRight w:val="0"/>
          <w:marTop w:val="0"/>
          <w:marBottom w:val="0"/>
          <w:divBdr>
            <w:top w:val="none" w:sz="0" w:space="0" w:color="auto"/>
            <w:left w:val="none" w:sz="0" w:space="0" w:color="auto"/>
            <w:bottom w:val="none" w:sz="0" w:space="0" w:color="auto"/>
            <w:right w:val="none" w:sz="0" w:space="0" w:color="auto"/>
          </w:divBdr>
        </w:div>
        <w:div w:id="1061441241">
          <w:marLeft w:val="0"/>
          <w:marRight w:val="0"/>
          <w:marTop w:val="0"/>
          <w:marBottom w:val="0"/>
          <w:divBdr>
            <w:top w:val="none" w:sz="0" w:space="0" w:color="auto"/>
            <w:left w:val="none" w:sz="0" w:space="0" w:color="auto"/>
            <w:bottom w:val="none" w:sz="0" w:space="0" w:color="auto"/>
            <w:right w:val="none" w:sz="0" w:space="0" w:color="auto"/>
          </w:divBdr>
        </w:div>
        <w:div w:id="1061441242">
          <w:marLeft w:val="0"/>
          <w:marRight w:val="0"/>
          <w:marTop w:val="0"/>
          <w:marBottom w:val="0"/>
          <w:divBdr>
            <w:top w:val="none" w:sz="0" w:space="0" w:color="auto"/>
            <w:left w:val="none" w:sz="0" w:space="0" w:color="auto"/>
            <w:bottom w:val="none" w:sz="0" w:space="0" w:color="auto"/>
            <w:right w:val="none" w:sz="0" w:space="0" w:color="auto"/>
          </w:divBdr>
        </w:div>
        <w:div w:id="1061441243">
          <w:marLeft w:val="0"/>
          <w:marRight w:val="0"/>
          <w:marTop w:val="0"/>
          <w:marBottom w:val="0"/>
          <w:divBdr>
            <w:top w:val="none" w:sz="0" w:space="0" w:color="auto"/>
            <w:left w:val="none" w:sz="0" w:space="0" w:color="auto"/>
            <w:bottom w:val="none" w:sz="0" w:space="0" w:color="auto"/>
            <w:right w:val="none" w:sz="0" w:space="0" w:color="auto"/>
          </w:divBdr>
        </w:div>
        <w:div w:id="1061441244">
          <w:marLeft w:val="0"/>
          <w:marRight w:val="0"/>
          <w:marTop w:val="0"/>
          <w:marBottom w:val="0"/>
          <w:divBdr>
            <w:top w:val="none" w:sz="0" w:space="0" w:color="auto"/>
            <w:left w:val="none" w:sz="0" w:space="0" w:color="auto"/>
            <w:bottom w:val="none" w:sz="0" w:space="0" w:color="auto"/>
            <w:right w:val="none" w:sz="0" w:space="0" w:color="auto"/>
          </w:divBdr>
        </w:div>
        <w:div w:id="1061441245">
          <w:marLeft w:val="0"/>
          <w:marRight w:val="0"/>
          <w:marTop w:val="0"/>
          <w:marBottom w:val="0"/>
          <w:divBdr>
            <w:top w:val="none" w:sz="0" w:space="0" w:color="auto"/>
            <w:left w:val="none" w:sz="0" w:space="0" w:color="auto"/>
            <w:bottom w:val="none" w:sz="0" w:space="0" w:color="auto"/>
            <w:right w:val="none" w:sz="0" w:space="0" w:color="auto"/>
          </w:divBdr>
        </w:div>
        <w:div w:id="1061441246">
          <w:marLeft w:val="0"/>
          <w:marRight w:val="0"/>
          <w:marTop w:val="0"/>
          <w:marBottom w:val="0"/>
          <w:divBdr>
            <w:top w:val="none" w:sz="0" w:space="0" w:color="auto"/>
            <w:left w:val="none" w:sz="0" w:space="0" w:color="auto"/>
            <w:bottom w:val="none" w:sz="0" w:space="0" w:color="auto"/>
            <w:right w:val="none" w:sz="0" w:space="0" w:color="auto"/>
          </w:divBdr>
        </w:div>
        <w:div w:id="1061441248">
          <w:marLeft w:val="0"/>
          <w:marRight w:val="0"/>
          <w:marTop w:val="0"/>
          <w:marBottom w:val="0"/>
          <w:divBdr>
            <w:top w:val="none" w:sz="0" w:space="0" w:color="auto"/>
            <w:left w:val="none" w:sz="0" w:space="0" w:color="auto"/>
            <w:bottom w:val="none" w:sz="0" w:space="0" w:color="auto"/>
            <w:right w:val="none" w:sz="0" w:space="0" w:color="auto"/>
          </w:divBdr>
        </w:div>
        <w:div w:id="1061441249">
          <w:marLeft w:val="0"/>
          <w:marRight w:val="0"/>
          <w:marTop w:val="0"/>
          <w:marBottom w:val="0"/>
          <w:divBdr>
            <w:top w:val="none" w:sz="0" w:space="0" w:color="auto"/>
            <w:left w:val="none" w:sz="0" w:space="0" w:color="auto"/>
            <w:bottom w:val="none" w:sz="0" w:space="0" w:color="auto"/>
            <w:right w:val="none" w:sz="0" w:space="0" w:color="auto"/>
          </w:divBdr>
        </w:div>
        <w:div w:id="1061441250">
          <w:marLeft w:val="0"/>
          <w:marRight w:val="0"/>
          <w:marTop w:val="0"/>
          <w:marBottom w:val="0"/>
          <w:divBdr>
            <w:top w:val="none" w:sz="0" w:space="0" w:color="auto"/>
            <w:left w:val="none" w:sz="0" w:space="0" w:color="auto"/>
            <w:bottom w:val="none" w:sz="0" w:space="0" w:color="auto"/>
            <w:right w:val="none" w:sz="0" w:space="0" w:color="auto"/>
          </w:divBdr>
        </w:div>
        <w:div w:id="1061441251">
          <w:marLeft w:val="0"/>
          <w:marRight w:val="0"/>
          <w:marTop w:val="0"/>
          <w:marBottom w:val="0"/>
          <w:divBdr>
            <w:top w:val="none" w:sz="0" w:space="0" w:color="auto"/>
            <w:left w:val="none" w:sz="0" w:space="0" w:color="auto"/>
            <w:bottom w:val="none" w:sz="0" w:space="0" w:color="auto"/>
            <w:right w:val="none" w:sz="0" w:space="0" w:color="auto"/>
          </w:divBdr>
        </w:div>
        <w:div w:id="1061441254">
          <w:marLeft w:val="0"/>
          <w:marRight w:val="0"/>
          <w:marTop w:val="0"/>
          <w:marBottom w:val="0"/>
          <w:divBdr>
            <w:top w:val="none" w:sz="0" w:space="0" w:color="auto"/>
            <w:left w:val="none" w:sz="0" w:space="0" w:color="auto"/>
            <w:bottom w:val="none" w:sz="0" w:space="0" w:color="auto"/>
            <w:right w:val="none" w:sz="0" w:space="0" w:color="auto"/>
          </w:divBdr>
        </w:div>
        <w:div w:id="1061441255">
          <w:marLeft w:val="0"/>
          <w:marRight w:val="0"/>
          <w:marTop w:val="0"/>
          <w:marBottom w:val="0"/>
          <w:divBdr>
            <w:top w:val="none" w:sz="0" w:space="0" w:color="auto"/>
            <w:left w:val="none" w:sz="0" w:space="0" w:color="auto"/>
            <w:bottom w:val="none" w:sz="0" w:space="0" w:color="auto"/>
            <w:right w:val="none" w:sz="0" w:space="0" w:color="auto"/>
          </w:divBdr>
        </w:div>
        <w:div w:id="1061441256">
          <w:marLeft w:val="0"/>
          <w:marRight w:val="0"/>
          <w:marTop w:val="0"/>
          <w:marBottom w:val="0"/>
          <w:divBdr>
            <w:top w:val="none" w:sz="0" w:space="0" w:color="auto"/>
            <w:left w:val="none" w:sz="0" w:space="0" w:color="auto"/>
            <w:bottom w:val="none" w:sz="0" w:space="0" w:color="auto"/>
            <w:right w:val="none" w:sz="0" w:space="0" w:color="auto"/>
          </w:divBdr>
        </w:div>
        <w:div w:id="1061441257">
          <w:marLeft w:val="0"/>
          <w:marRight w:val="0"/>
          <w:marTop w:val="0"/>
          <w:marBottom w:val="0"/>
          <w:divBdr>
            <w:top w:val="none" w:sz="0" w:space="0" w:color="auto"/>
            <w:left w:val="none" w:sz="0" w:space="0" w:color="auto"/>
            <w:bottom w:val="none" w:sz="0" w:space="0" w:color="auto"/>
            <w:right w:val="none" w:sz="0" w:space="0" w:color="auto"/>
          </w:divBdr>
        </w:div>
        <w:div w:id="1061441258">
          <w:marLeft w:val="0"/>
          <w:marRight w:val="0"/>
          <w:marTop w:val="0"/>
          <w:marBottom w:val="0"/>
          <w:divBdr>
            <w:top w:val="none" w:sz="0" w:space="0" w:color="auto"/>
            <w:left w:val="none" w:sz="0" w:space="0" w:color="auto"/>
            <w:bottom w:val="none" w:sz="0" w:space="0" w:color="auto"/>
            <w:right w:val="none" w:sz="0" w:space="0" w:color="auto"/>
          </w:divBdr>
        </w:div>
        <w:div w:id="1061441260">
          <w:marLeft w:val="0"/>
          <w:marRight w:val="0"/>
          <w:marTop w:val="0"/>
          <w:marBottom w:val="0"/>
          <w:divBdr>
            <w:top w:val="none" w:sz="0" w:space="0" w:color="auto"/>
            <w:left w:val="none" w:sz="0" w:space="0" w:color="auto"/>
            <w:bottom w:val="none" w:sz="0" w:space="0" w:color="auto"/>
            <w:right w:val="none" w:sz="0" w:space="0" w:color="auto"/>
          </w:divBdr>
        </w:div>
        <w:div w:id="1061441261">
          <w:marLeft w:val="0"/>
          <w:marRight w:val="0"/>
          <w:marTop w:val="0"/>
          <w:marBottom w:val="0"/>
          <w:divBdr>
            <w:top w:val="none" w:sz="0" w:space="0" w:color="auto"/>
            <w:left w:val="none" w:sz="0" w:space="0" w:color="auto"/>
            <w:bottom w:val="none" w:sz="0" w:space="0" w:color="auto"/>
            <w:right w:val="none" w:sz="0" w:space="0" w:color="auto"/>
          </w:divBdr>
        </w:div>
        <w:div w:id="1061441262">
          <w:marLeft w:val="0"/>
          <w:marRight w:val="0"/>
          <w:marTop w:val="0"/>
          <w:marBottom w:val="0"/>
          <w:divBdr>
            <w:top w:val="none" w:sz="0" w:space="0" w:color="auto"/>
            <w:left w:val="none" w:sz="0" w:space="0" w:color="auto"/>
            <w:bottom w:val="none" w:sz="0" w:space="0" w:color="auto"/>
            <w:right w:val="none" w:sz="0" w:space="0" w:color="auto"/>
          </w:divBdr>
        </w:div>
        <w:div w:id="1061441263">
          <w:marLeft w:val="0"/>
          <w:marRight w:val="0"/>
          <w:marTop w:val="0"/>
          <w:marBottom w:val="0"/>
          <w:divBdr>
            <w:top w:val="none" w:sz="0" w:space="0" w:color="auto"/>
            <w:left w:val="none" w:sz="0" w:space="0" w:color="auto"/>
            <w:bottom w:val="none" w:sz="0" w:space="0" w:color="auto"/>
            <w:right w:val="none" w:sz="0" w:space="0" w:color="auto"/>
          </w:divBdr>
        </w:div>
        <w:div w:id="1061441264">
          <w:marLeft w:val="0"/>
          <w:marRight w:val="0"/>
          <w:marTop w:val="0"/>
          <w:marBottom w:val="0"/>
          <w:divBdr>
            <w:top w:val="none" w:sz="0" w:space="0" w:color="auto"/>
            <w:left w:val="none" w:sz="0" w:space="0" w:color="auto"/>
            <w:bottom w:val="none" w:sz="0" w:space="0" w:color="auto"/>
            <w:right w:val="none" w:sz="0" w:space="0" w:color="auto"/>
          </w:divBdr>
        </w:div>
        <w:div w:id="1061441265">
          <w:marLeft w:val="0"/>
          <w:marRight w:val="0"/>
          <w:marTop w:val="0"/>
          <w:marBottom w:val="0"/>
          <w:divBdr>
            <w:top w:val="none" w:sz="0" w:space="0" w:color="auto"/>
            <w:left w:val="none" w:sz="0" w:space="0" w:color="auto"/>
            <w:bottom w:val="none" w:sz="0" w:space="0" w:color="auto"/>
            <w:right w:val="none" w:sz="0" w:space="0" w:color="auto"/>
          </w:divBdr>
        </w:div>
      </w:divsChild>
    </w:div>
    <w:div w:id="1061441266">
      <w:marLeft w:val="0"/>
      <w:marRight w:val="0"/>
      <w:marTop w:val="0"/>
      <w:marBottom w:val="0"/>
      <w:divBdr>
        <w:top w:val="none" w:sz="0" w:space="0" w:color="auto"/>
        <w:left w:val="none" w:sz="0" w:space="0" w:color="auto"/>
        <w:bottom w:val="none" w:sz="0" w:space="0" w:color="auto"/>
        <w:right w:val="none" w:sz="0" w:space="0" w:color="auto"/>
      </w:divBdr>
    </w:div>
    <w:div w:id="1061441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loa\Datos%20de%20programa\Microsoft\Plantillas\MENSAJE%20CON%20TITU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FE0A5D7FC720418D25FF140C5EA71E" ma:contentTypeVersion="14" ma:contentTypeDescription="Crear nuevo documento." ma:contentTypeScope="" ma:versionID="b7da1cd68dbdb939b328ac7fd1302169">
  <xsd:schema xmlns:xsd="http://www.w3.org/2001/XMLSchema" xmlns:xs="http://www.w3.org/2001/XMLSchema" xmlns:p="http://schemas.microsoft.com/office/2006/metadata/properties" xmlns:ns2="96f6c725-4322-41ea-839c-dc856c242e0b" xmlns:ns3="bbdfa8ac-5035-4881-b348-72649ee5ecd2" targetNamespace="http://schemas.microsoft.com/office/2006/metadata/properties" ma:root="true" ma:fieldsID="5e96f24631640ce69a2c81b6cb52d7e8" ns2:_="" ns3:_="">
    <xsd:import namespace="96f6c725-4322-41ea-839c-dc856c242e0b"/>
    <xsd:import namespace="bbdfa8ac-5035-4881-b348-72649ee5e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6c725-4322-41ea-839c-dc856c24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fa8ac-5035-4881-b348-72649ee5ec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d76a48-80ad-47ac-9308-df252e404b5d}" ma:internalName="TaxCatchAll" ma:showField="CatchAllData" ma:web="bbdfa8ac-5035-4881-b348-72649ee5e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dfa8ac-5035-4881-b348-72649ee5ecd2" xsi:nil="true"/>
    <lcf76f155ced4ddcb4097134ff3c332f xmlns="96f6c725-4322-41ea-839c-dc856c242e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1849-AB1C-47DA-8CB1-4B13E9CD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6c725-4322-41ea-839c-dc856c242e0b"/>
    <ds:schemaRef ds:uri="bbdfa8ac-5035-4881-b348-72649ee5e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C0C68-F400-44E6-9CE1-C3529444E511}">
  <ds:schemaRefs>
    <ds:schemaRef ds:uri="http://schemas.microsoft.com/sharepoint/v3/contenttype/forms"/>
  </ds:schemaRefs>
</ds:datastoreItem>
</file>

<file path=customXml/itemProps3.xml><?xml version="1.0" encoding="utf-8"?>
<ds:datastoreItem xmlns:ds="http://schemas.openxmlformats.org/officeDocument/2006/customXml" ds:itemID="{7F6922ED-6D4B-41A3-9356-089C2D8DC0ED}">
  <ds:schemaRefs>
    <ds:schemaRef ds:uri="http://schemas.microsoft.com/office/2006/metadata/properties"/>
    <ds:schemaRef ds:uri="http://schemas.microsoft.com/office/infopath/2007/PartnerControls"/>
    <ds:schemaRef ds:uri="bbdfa8ac-5035-4881-b348-72649ee5ecd2"/>
    <ds:schemaRef ds:uri="96f6c725-4322-41ea-839c-dc856c242e0b"/>
  </ds:schemaRefs>
</ds:datastoreItem>
</file>

<file path=customXml/itemProps4.xml><?xml version="1.0" encoding="utf-8"?>
<ds:datastoreItem xmlns:ds="http://schemas.openxmlformats.org/officeDocument/2006/customXml" ds:itemID="{E6CD74D2-FDBD-4517-A43F-848F3913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MENSAJE CON TITULO.dot</Template>
  <TotalTime>16</TotalTime>
  <Pages>13</Pages>
  <Words>5775</Words>
  <Characters>32712</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MENSAJE</vt:lpstr>
    </vt:vector>
  </TitlesOfParts>
  <Company>General de la Presidencia</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dc:title>
  <dc:subject/>
  <dc:creator>xx</dc:creator>
  <cp:keywords/>
  <dc:description/>
  <cp:lastModifiedBy>Alejandra Fernandez Troncoso</cp:lastModifiedBy>
  <cp:revision>6</cp:revision>
  <cp:lastPrinted>2020-12-01T14:31:00Z</cp:lastPrinted>
  <dcterms:created xsi:type="dcterms:W3CDTF">2025-08-18T23:47:00Z</dcterms:created>
  <dcterms:modified xsi:type="dcterms:W3CDTF">2025-08-19T19:54:00Z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0x01010031FE0A5D7FC720418D25FF140C5EA71E</vt:lpwstr>
  </property>
  <property fmtid="{D5CDD505-2E9C-101B-9397-08002B2CF9AE}" pid="3" name="MediaServiceImageTags">
    <vt:lpwstr/>
  </property>
</Properties>
</file>