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7969" w:type="dxa"/>
        <w:tblLook w:val="04A0" w:firstRow="1" w:lastRow="0" w:firstColumn="1" w:lastColumn="0" w:noHBand="0" w:noVBand="1"/>
      </w:tblPr>
      <w:tblGrid>
        <w:gridCol w:w="6345"/>
        <w:gridCol w:w="5954"/>
        <w:gridCol w:w="5670"/>
      </w:tblGrid>
      <w:tr w:rsidR="00266CF1" w:rsidRPr="008C072A" w14:paraId="4CA46063" w14:textId="77777777" w:rsidTr="00E57098">
        <w:trPr>
          <w:tblHeader/>
        </w:trPr>
        <w:tc>
          <w:tcPr>
            <w:tcW w:w="6345" w:type="dxa"/>
            <w:shd w:val="pct10" w:color="auto" w:fill="auto"/>
          </w:tcPr>
          <w:p w14:paraId="67C94208" w14:textId="77777777" w:rsidR="00266CF1" w:rsidRPr="008C072A" w:rsidRDefault="00266CF1" w:rsidP="009A55E7">
            <w:pPr>
              <w:jc w:val="center"/>
              <w:rPr>
                <w:rFonts w:ascii="Arial" w:hAnsi="Arial" w:cs="Arial"/>
                <w:b/>
                <w:bCs/>
                <w:sz w:val="20"/>
                <w:szCs w:val="20"/>
              </w:rPr>
            </w:pPr>
            <w:r>
              <w:rPr>
                <w:rFonts w:ascii="Arial" w:hAnsi="Arial" w:cs="Arial"/>
                <w:b/>
                <w:bCs/>
                <w:sz w:val="20"/>
                <w:szCs w:val="20"/>
              </w:rPr>
              <w:t>TEXTO VIGENTE</w:t>
            </w:r>
          </w:p>
        </w:tc>
        <w:tc>
          <w:tcPr>
            <w:tcW w:w="5954" w:type="dxa"/>
            <w:shd w:val="pct10" w:color="auto" w:fill="auto"/>
          </w:tcPr>
          <w:p w14:paraId="2EF72744" w14:textId="000ACAC1" w:rsidR="00266CF1" w:rsidRPr="008C072A" w:rsidRDefault="00266CF1" w:rsidP="00410234">
            <w:pPr>
              <w:jc w:val="center"/>
              <w:rPr>
                <w:rFonts w:ascii="Arial" w:hAnsi="Arial" w:cs="Arial"/>
                <w:b/>
                <w:bCs/>
                <w:sz w:val="20"/>
                <w:szCs w:val="20"/>
              </w:rPr>
            </w:pPr>
            <w:r>
              <w:rPr>
                <w:rFonts w:ascii="Arial" w:hAnsi="Arial" w:cs="Arial"/>
                <w:b/>
                <w:bCs/>
                <w:sz w:val="20"/>
                <w:szCs w:val="20"/>
              </w:rPr>
              <w:t>PROYECTO DE LEY</w:t>
            </w:r>
          </w:p>
        </w:tc>
        <w:tc>
          <w:tcPr>
            <w:tcW w:w="5670" w:type="dxa"/>
            <w:shd w:val="pct10" w:color="auto" w:fill="auto"/>
          </w:tcPr>
          <w:p w14:paraId="5AAA26EE" w14:textId="77777777" w:rsidR="00266CF1" w:rsidRDefault="003058EB" w:rsidP="00593FB5">
            <w:pPr>
              <w:jc w:val="center"/>
              <w:rPr>
                <w:rFonts w:ascii="Arial" w:hAnsi="Arial" w:cs="Arial"/>
                <w:b/>
                <w:bCs/>
                <w:sz w:val="20"/>
                <w:szCs w:val="20"/>
              </w:rPr>
            </w:pPr>
            <w:r>
              <w:rPr>
                <w:rFonts w:ascii="Arial" w:hAnsi="Arial" w:cs="Arial"/>
                <w:b/>
                <w:bCs/>
                <w:sz w:val="20"/>
                <w:szCs w:val="20"/>
              </w:rPr>
              <w:t>INDICACIONES</w:t>
            </w:r>
          </w:p>
        </w:tc>
      </w:tr>
      <w:tr w:rsidR="00266CF1" w:rsidRPr="008C072A" w14:paraId="2BAFC39B" w14:textId="77777777" w:rsidTr="00E57098">
        <w:trPr>
          <w:trHeight w:val="1175"/>
        </w:trPr>
        <w:tc>
          <w:tcPr>
            <w:tcW w:w="6345" w:type="dxa"/>
          </w:tcPr>
          <w:p w14:paraId="37C4C7C7" w14:textId="77777777" w:rsidR="00266CF1" w:rsidRDefault="00266CF1" w:rsidP="00FF2BA1">
            <w:pPr>
              <w:jc w:val="both"/>
              <w:rPr>
                <w:rFonts w:ascii="Arial" w:hAnsi="Arial" w:cs="Arial"/>
                <w:b/>
                <w:bCs/>
                <w:sz w:val="20"/>
                <w:szCs w:val="20"/>
              </w:rPr>
            </w:pPr>
          </w:p>
          <w:p w14:paraId="00A7AD76" w14:textId="77777777" w:rsidR="00CD5674" w:rsidRDefault="00CD5674" w:rsidP="00BB26A1">
            <w:pPr>
              <w:jc w:val="both"/>
              <w:rPr>
                <w:rFonts w:ascii="Arial" w:hAnsi="Arial" w:cs="Arial"/>
                <w:bCs/>
                <w:sz w:val="20"/>
                <w:szCs w:val="20"/>
              </w:rPr>
            </w:pPr>
          </w:p>
          <w:p w14:paraId="406B33F0" w14:textId="77777777" w:rsidR="00BB26A1" w:rsidRPr="00BB26A1" w:rsidRDefault="00BB26A1" w:rsidP="00BB26A1">
            <w:pPr>
              <w:jc w:val="both"/>
              <w:rPr>
                <w:rFonts w:ascii="Arial" w:hAnsi="Arial" w:cs="Arial"/>
                <w:bCs/>
                <w:sz w:val="20"/>
                <w:szCs w:val="20"/>
              </w:rPr>
            </w:pPr>
          </w:p>
          <w:p w14:paraId="4F5D4032" w14:textId="77777777" w:rsidR="008900AD" w:rsidRDefault="00BB26A1" w:rsidP="00BB26A1">
            <w:pPr>
              <w:jc w:val="both"/>
              <w:rPr>
                <w:rFonts w:ascii="Arial" w:hAnsi="Arial" w:cs="Arial"/>
                <w:bCs/>
                <w:sz w:val="20"/>
                <w:szCs w:val="20"/>
              </w:rPr>
            </w:pPr>
            <w:r w:rsidRPr="00BB26A1">
              <w:rPr>
                <w:rFonts w:ascii="Arial" w:hAnsi="Arial" w:cs="Arial"/>
                <w:bCs/>
                <w:sz w:val="20"/>
                <w:szCs w:val="20"/>
              </w:rPr>
              <w:t xml:space="preserve">    </w:t>
            </w:r>
          </w:p>
          <w:p w14:paraId="02AAE184" w14:textId="77777777" w:rsidR="00945B35" w:rsidRDefault="00992B9A" w:rsidP="00410234">
            <w:pPr>
              <w:jc w:val="both"/>
              <w:rPr>
                <w:rFonts w:ascii="Arial" w:hAnsi="Arial" w:cs="Arial"/>
                <w:bCs/>
                <w:sz w:val="20"/>
                <w:szCs w:val="20"/>
              </w:rPr>
            </w:pPr>
            <w:r w:rsidRPr="00992B9A">
              <w:rPr>
                <w:rFonts w:ascii="Arial" w:hAnsi="Arial" w:cs="Arial"/>
                <w:bCs/>
                <w:sz w:val="20"/>
                <w:szCs w:val="20"/>
              </w:rPr>
              <w:t>Artículo 2°.- Para todos los efectos legales, se entenderá por:</w:t>
            </w:r>
          </w:p>
          <w:p w14:paraId="68315D19" w14:textId="77777777" w:rsidR="00992B9A" w:rsidRDefault="00992B9A" w:rsidP="00410234">
            <w:pPr>
              <w:jc w:val="both"/>
              <w:rPr>
                <w:rFonts w:ascii="Arial" w:hAnsi="Arial" w:cs="Arial"/>
                <w:bCs/>
                <w:sz w:val="20"/>
                <w:szCs w:val="20"/>
              </w:rPr>
            </w:pPr>
          </w:p>
          <w:p w14:paraId="28C22882" w14:textId="77777777" w:rsidR="00992B9A" w:rsidRDefault="00992B9A" w:rsidP="00410234">
            <w:pPr>
              <w:jc w:val="both"/>
              <w:rPr>
                <w:rFonts w:ascii="Arial" w:hAnsi="Arial" w:cs="Arial"/>
                <w:bCs/>
                <w:sz w:val="20"/>
                <w:szCs w:val="20"/>
              </w:rPr>
            </w:pPr>
            <w:r w:rsidRPr="00992B9A">
              <w:rPr>
                <w:rFonts w:ascii="Arial" w:hAnsi="Arial" w:cs="Arial"/>
                <w:bCs/>
                <w:sz w:val="20"/>
                <w:szCs w:val="20"/>
              </w:rPr>
              <w:t>d) Contaminante: todo elemento, compuesto, sustancia, derivado químico o biológico, energía, radiación, vibración, ruido, luminosidad artificial o una combinación de ellos, cuya presencia en el ambiente, en ciertos niveles, concentraciones o períodos de tiempo, pueda constituir un riesgo a la salud de las personas, a la calidad de vida de la población, a la preservación de la naturaleza o a la conservación del patrimonio ambiental;</w:t>
            </w:r>
          </w:p>
          <w:p w14:paraId="3B98CA7C" w14:textId="77777777" w:rsidR="00992B9A" w:rsidRDefault="00992B9A" w:rsidP="00410234">
            <w:pPr>
              <w:jc w:val="both"/>
              <w:rPr>
                <w:rFonts w:ascii="Arial" w:hAnsi="Arial" w:cs="Arial"/>
                <w:bCs/>
                <w:sz w:val="20"/>
                <w:szCs w:val="20"/>
              </w:rPr>
            </w:pPr>
          </w:p>
          <w:p w14:paraId="15355A90" w14:textId="77777777" w:rsidR="00992B9A" w:rsidRDefault="00992B9A" w:rsidP="00410234">
            <w:pPr>
              <w:jc w:val="both"/>
              <w:rPr>
                <w:rFonts w:ascii="Arial" w:hAnsi="Arial" w:cs="Arial"/>
                <w:bCs/>
                <w:sz w:val="20"/>
                <w:szCs w:val="20"/>
              </w:rPr>
            </w:pPr>
            <w:r w:rsidRPr="00992B9A">
              <w:rPr>
                <w:rFonts w:ascii="Arial" w:hAnsi="Arial" w:cs="Arial"/>
                <w:bCs/>
                <w:sz w:val="20"/>
                <w:szCs w:val="20"/>
              </w:rPr>
              <w:t>e) Daño Ambiental: toda pérdida, disminución, detrimento o menoscabo significativo inferido al medio ambiente o a uno o más de sus componentes;</w:t>
            </w:r>
          </w:p>
          <w:p w14:paraId="3ADFF6F1" w14:textId="77777777" w:rsidR="00992B9A" w:rsidRDefault="00992B9A" w:rsidP="00410234">
            <w:pPr>
              <w:jc w:val="both"/>
              <w:rPr>
                <w:rFonts w:ascii="Arial" w:hAnsi="Arial" w:cs="Arial"/>
                <w:bCs/>
                <w:sz w:val="20"/>
                <w:szCs w:val="20"/>
              </w:rPr>
            </w:pPr>
          </w:p>
          <w:p w14:paraId="3D1150F8" w14:textId="77777777" w:rsidR="00992B9A" w:rsidRDefault="00992B9A" w:rsidP="00410234">
            <w:pPr>
              <w:jc w:val="both"/>
              <w:rPr>
                <w:rFonts w:ascii="Arial" w:hAnsi="Arial" w:cs="Arial"/>
                <w:bCs/>
                <w:sz w:val="20"/>
                <w:szCs w:val="20"/>
              </w:rPr>
            </w:pPr>
          </w:p>
          <w:p w14:paraId="5C5C16A1" w14:textId="77777777" w:rsidR="00992B9A" w:rsidRDefault="00992B9A" w:rsidP="00410234">
            <w:pPr>
              <w:jc w:val="both"/>
              <w:rPr>
                <w:rFonts w:ascii="Arial" w:hAnsi="Arial" w:cs="Arial"/>
                <w:bCs/>
                <w:sz w:val="20"/>
                <w:szCs w:val="20"/>
              </w:rPr>
            </w:pPr>
          </w:p>
          <w:p w14:paraId="53DD04D7" w14:textId="77777777" w:rsidR="00992B9A" w:rsidRDefault="00992B9A" w:rsidP="00410234">
            <w:pPr>
              <w:jc w:val="both"/>
              <w:rPr>
                <w:rFonts w:ascii="Arial" w:hAnsi="Arial" w:cs="Arial"/>
                <w:bCs/>
                <w:sz w:val="20"/>
                <w:szCs w:val="20"/>
              </w:rPr>
            </w:pPr>
          </w:p>
          <w:p w14:paraId="610F8A97" w14:textId="77777777" w:rsidR="00992B9A" w:rsidRDefault="00992B9A" w:rsidP="00410234">
            <w:pPr>
              <w:jc w:val="both"/>
              <w:rPr>
                <w:rFonts w:ascii="Arial" w:hAnsi="Arial" w:cs="Arial"/>
                <w:bCs/>
                <w:sz w:val="20"/>
                <w:szCs w:val="20"/>
              </w:rPr>
            </w:pPr>
          </w:p>
          <w:p w14:paraId="2C449E92" w14:textId="77777777" w:rsidR="00992B9A" w:rsidRDefault="00992B9A" w:rsidP="00410234">
            <w:pPr>
              <w:jc w:val="both"/>
              <w:rPr>
                <w:rFonts w:ascii="Arial" w:hAnsi="Arial" w:cs="Arial"/>
                <w:bCs/>
                <w:sz w:val="20"/>
                <w:szCs w:val="20"/>
              </w:rPr>
            </w:pPr>
          </w:p>
          <w:p w14:paraId="5F84071A" w14:textId="77777777" w:rsidR="00992B9A" w:rsidRDefault="00992B9A" w:rsidP="00410234">
            <w:pPr>
              <w:jc w:val="both"/>
              <w:rPr>
                <w:rFonts w:ascii="Arial" w:hAnsi="Arial" w:cs="Arial"/>
                <w:bCs/>
                <w:sz w:val="20"/>
                <w:szCs w:val="20"/>
              </w:rPr>
            </w:pPr>
          </w:p>
          <w:p w14:paraId="671155E5" w14:textId="77777777" w:rsidR="00992B9A" w:rsidRDefault="00992B9A" w:rsidP="00410234">
            <w:pPr>
              <w:jc w:val="both"/>
              <w:rPr>
                <w:rFonts w:ascii="Arial" w:hAnsi="Arial" w:cs="Arial"/>
                <w:bCs/>
                <w:sz w:val="20"/>
                <w:szCs w:val="20"/>
              </w:rPr>
            </w:pPr>
          </w:p>
          <w:p w14:paraId="1F193026" w14:textId="77777777" w:rsidR="00992B9A" w:rsidRDefault="00992B9A" w:rsidP="00410234">
            <w:pPr>
              <w:jc w:val="both"/>
              <w:rPr>
                <w:rFonts w:ascii="Arial" w:hAnsi="Arial" w:cs="Arial"/>
                <w:bCs/>
                <w:sz w:val="20"/>
                <w:szCs w:val="20"/>
              </w:rPr>
            </w:pPr>
          </w:p>
          <w:p w14:paraId="2458E23F" w14:textId="77777777" w:rsidR="00992B9A" w:rsidRDefault="00992B9A" w:rsidP="00410234">
            <w:pPr>
              <w:jc w:val="both"/>
              <w:rPr>
                <w:rFonts w:ascii="Arial" w:hAnsi="Arial" w:cs="Arial"/>
                <w:bCs/>
                <w:sz w:val="20"/>
                <w:szCs w:val="20"/>
              </w:rPr>
            </w:pPr>
          </w:p>
          <w:p w14:paraId="00EC4675" w14:textId="77777777" w:rsidR="00992B9A" w:rsidRDefault="00992B9A" w:rsidP="00410234">
            <w:pPr>
              <w:jc w:val="both"/>
              <w:rPr>
                <w:rFonts w:ascii="Arial" w:hAnsi="Arial" w:cs="Arial"/>
                <w:bCs/>
                <w:sz w:val="20"/>
                <w:szCs w:val="20"/>
              </w:rPr>
            </w:pPr>
          </w:p>
          <w:p w14:paraId="0357B97E" w14:textId="77777777" w:rsidR="00992B9A" w:rsidRDefault="00992B9A" w:rsidP="00410234">
            <w:pPr>
              <w:jc w:val="both"/>
              <w:rPr>
                <w:rFonts w:ascii="Arial" w:hAnsi="Arial" w:cs="Arial"/>
                <w:bCs/>
                <w:sz w:val="20"/>
                <w:szCs w:val="20"/>
              </w:rPr>
            </w:pPr>
          </w:p>
          <w:p w14:paraId="5773D916" w14:textId="77777777" w:rsidR="00992B9A" w:rsidRDefault="00992B9A" w:rsidP="00410234">
            <w:pPr>
              <w:jc w:val="both"/>
              <w:rPr>
                <w:rFonts w:ascii="Arial" w:hAnsi="Arial" w:cs="Arial"/>
                <w:bCs/>
                <w:sz w:val="20"/>
                <w:szCs w:val="20"/>
              </w:rPr>
            </w:pPr>
          </w:p>
          <w:p w14:paraId="125BFCD1" w14:textId="77777777" w:rsidR="00992B9A" w:rsidRDefault="00992B9A" w:rsidP="00410234">
            <w:pPr>
              <w:jc w:val="both"/>
              <w:rPr>
                <w:rFonts w:ascii="Arial" w:hAnsi="Arial" w:cs="Arial"/>
                <w:bCs/>
                <w:sz w:val="20"/>
                <w:szCs w:val="20"/>
              </w:rPr>
            </w:pPr>
          </w:p>
          <w:p w14:paraId="6DFE8DA7" w14:textId="77777777" w:rsidR="00992B9A" w:rsidRDefault="00992B9A" w:rsidP="00410234">
            <w:pPr>
              <w:jc w:val="both"/>
              <w:rPr>
                <w:rFonts w:ascii="Arial" w:hAnsi="Arial" w:cs="Arial"/>
                <w:bCs/>
                <w:sz w:val="20"/>
                <w:szCs w:val="20"/>
              </w:rPr>
            </w:pPr>
          </w:p>
          <w:p w14:paraId="598D348E" w14:textId="77777777" w:rsidR="00992B9A" w:rsidRDefault="00992B9A" w:rsidP="00410234">
            <w:pPr>
              <w:jc w:val="both"/>
              <w:rPr>
                <w:rFonts w:ascii="Arial" w:hAnsi="Arial" w:cs="Arial"/>
                <w:bCs/>
                <w:sz w:val="20"/>
                <w:szCs w:val="20"/>
              </w:rPr>
            </w:pPr>
          </w:p>
          <w:p w14:paraId="19261337" w14:textId="77777777" w:rsidR="00992B9A" w:rsidRDefault="00992B9A" w:rsidP="00410234">
            <w:pPr>
              <w:jc w:val="both"/>
              <w:rPr>
                <w:rFonts w:ascii="Arial" w:hAnsi="Arial" w:cs="Arial"/>
                <w:bCs/>
                <w:sz w:val="20"/>
                <w:szCs w:val="20"/>
              </w:rPr>
            </w:pPr>
          </w:p>
          <w:p w14:paraId="64BBE079" w14:textId="77777777" w:rsidR="00992B9A" w:rsidRDefault="00992B9A" w:rsidP="00410234">
            <w:pPr>
              <w:jc w:val="both"/>
              <w:rPr>
                <w:rFonts w:ascii="Arial" w:hAnsi="Arial" w:cs="Arial"/>
                <w:bCs/>
                <w:sz w:val="20"/>
                <w:szCs w:val="20"/>
              </w:rPr>
            </w:pPr>
          </w:p>
          <w:p w14:paraId="169F6457" w14:textId="77777777" w:rsidR="00992B9A" w:rsidRDefault="00992B9A" w:rsidP="00410234">
            <w:pPr>
              <w:jc w:val="both"/>
              <w:rPr>
                <w:rFonts w:ascii="Arial" w:hAnsi="Arial" w:cs="Arial"/>
                <w:bCs/>
                <w:sz w:val="20"/>
                <w:szCs w:val="20"/>
              </w:rPr>
            </w:pPr>
          </w:p>
          <w:p w14:paraId="7BD92409" w14:textId="77777777" w:rsidR="00992B9A" w:rsidRDefault="00992B9A" w:rsidP="00410234">
            <w:pPr>
              <w:jc w:val="both"/>
              <w:rPr>
                <w:rFonts w:ascii="Arial" w:hAnsi="Arial" w:cs="Arial"/>
                <w:bCs/>
                <w:sz w:val="20"/>
                <w:szCs w:val="20"/>
              </w:rPr>
            </w:pPr>
          </w:p>
          <w:p w14:paraId="19774A36" w14:textId="77777777" w:rsidR="00992B9A" w:rsidRDefault="00992B9A" w:rsidP="00410234">
            <w:pPr>
              <w:jc w:val="both"/>
              <w:rPr>
                <w:rFonts w:ascii="Arial" w:hAnsi="Arial" w:cs="Arial"/>
                <w:bCs/>
                <w:sz w:val="20"/>
                <w:szCs w:val="20"/>
              </w:rPr>
            </w:pPr>
            <w:r w:rsidRPr="00992B9A">
              <w:rPr>
                <w:rFonts w:ascii="Arial" w:hAnsi="Arial" w:cs="Arial"/>
                <w:bCs/>
                <w:sz w:val="20"/>
                <w:szCs w:val="20"/>
              </w:rPr>
              <w:lastRenderedPageBreak/>
              <w:t>n) Norma Primaria de Calidad Ambiental: aquélla que establece los valores de las concentraciones y períodos, máximos o mínimos permisibles de elementos, compuestos, sustancias, derivados químicos o biológicos, energías, radiaciones, vibraciones, ruidos o combinación de ellos, cuya presencia o carencia en el ambiente pueda constituir un riesgo para la vida o la salud de la población;</w:t>
            </w:r>
          </w:p>
          <w:p w14:paraId="1066C1A0" w14:textId="77777777" w:rsidR="00992B9A" w:rsidRDefault="00992B9A" w:rsidP="00410234">
            <w:pPr>
              <w:jc w:val="both"/>
              <w:rPr>
                <w:rFonts w:ascii="Arial" w:hAnsi="Arial" w:cs="Arial"/>
                <w:bCs/>
                <w:sz w:val="20"/>
                <w:szCs w:val="20"/>
              </w:rPr>
            </w:pPr>
          </w:p>
          <w:p w14:paraId="5701505A" w14:textId="77777777" w:rsidR="00992B9A" w:rsidRDefault="00992B9A" w:rsidP="00410234">
            <w:pPr>
              <w:jc w:val="both"/>
              <w:rPr>
                <w:rFonts w:ascii="Arial" w:hAnsi="Arial" w:cs="Arial"/>
                <w:bCs/>
                <w:sz w:val="20"/>
                <w:szCs w:val="20"/>
              </w:rPr>
            </w:pPr>
            <w:r w:rsidRPr="00992B9A">
              <w:rPr>
                <w:rFonts w:ascii="Arial" w:hAnsi="Arial" w:cs="Arial"/>
                <w:bCs/>
                <w:sz w:val="20"/>
                <w:szCs w:val="20"/>
              </w:rPr>
              <w:t xml:space="preserve">   o) Normas de Emisión: las que establecen la cantidad máxima permitida para un contaminante medida en el efluente de la fuente emisora;</w:t>
            </w:r>
          </w:p>
          <w:p w14:paraId="68746F99" w14:textId="77777777" w:rsidR="00142515" w:rsidRDefault="00142515" w:rsidP="00410234">
            <w:pPr>
              <w:jc w:val="both"/>
              <w:rPr>
                <w:rFonts w:ascii="Arial" w:hAnsi="Arial" w:cs="Arial"/>
                <w:bCs/>
                <w:sz w:val="20"/>
                <w:szCs w:val="20"/>
              </w:rPr>
            </w:pPr>
          </w:p>
          <w:p w14:paraId="55EA37CB" w14:textId="77777777" w:rsidR="00142515" w:rsidRDefault="00142515" w:rsidP="00410234">
            <w:pPr>
              <w:jc w:val="both"/>
              <w:rPr>
                <w:rFonts w:ascii="Arial" w:hAnsi="Arial" w:cs="Arial"/>
                <w:bCs/>
                <w:sz w:val="20"/>
                <w:szCs w:val="20"/>
              </w:rPr>
            </w:pPr>
          </w:p>
          <w:p w14:paraId="156B4037" w14:textId="77777777" w:rsidR="00142515" w:rsidRDefault="00142515" w:rsidP="00410234">
            <w:pPr>
              <w:jc w:val="both"/>
              <w:rPr>
                <w:rFonts w:ascii="Arial" w:hAnsi="Arial" w:cs="Arial"/>
                <w:bCs/>
                <w:sz w:val="20"/>
                <w:szCs w:val="20"/>
              </w:rPr>
            </w:pPr>
          </w:p>
          <w:p w14:paraId="4E8B2CCF" w14:textId="77777777" w:rsidR="00142515" w:rsidRDefault="00142515" w:rsidP="00410234">
            <w:pPr>
              <w:jc w:val="both"/>
              <w:rPr>
                <w:rFonts w:ascii="Arial" w:hAnsi="Arial" w:cs="Arial"/>
                <w:bCs/>
                <w:sz w:val="20"/>
                <w:szCs w:val="20"/>
              </w:rPr>
            </w:pPr>
          </w:p>
          <w:p w14:paraId="107C2E51" w14:textId="77777777" w:rsidR="00142515" w:rsidRDefault="00142515" w:rsidP="00410234">
            <w:pPr>
              <w:jc w:val="both"/>
              <w:rPr>
                <w:rFonts w:ascii="Arial" w:hAnsi="Arial" w:cs="Arial"/>
                <w:bCs/>
                <w:sz w:val="20"/>
                <w:szCs w:val="20"/>
              </w:rPr>
            </w:pPr>
          </w:p>
          <w:p w14:paraId="4B8CA3FE" w14:textId="77777777" w:rsidR="00142515" w:rsidRPr="00142515" w:rsidRDefault="00142515" w:rsidP="00142515">
            <w:pPr>
              <w:jc w:val="both"/>
              <w:rPr>
                <w:rFonts w:ascii="Arial" w:hAnsi="Arial" w:cs="Arial"/>
                <w:bCs/>
                <w:sz w:val="20"/>
                <w:szCs w:val="20"/>
              </w:rPr>
            </w:pPr>
            <w:r w:rsidRPr="00142515">
              <w:rPr>
                <w:rFonts w:ascii="Arial" w:hAnsi="Arial" w:cs="Arial"/>
                <w:bCs/>
                <w:sz w:val="20"/>
                <w:szCs w:val="20"/>
              </w:rPr>
              <w:t>Artículo 11.- Los proyectos o actividades enumerados en el artículo precedente requerirán la elaboración de un Estudio de Impacto Ambiental, si generan o presentan a lo menos uno de los siguientes efectos, características o circunstancias:</w:t>
            </w:r>
          </w:p>
          <w:p w14:paraId="6D7C2741" w14:textId="77777777" w:rsidR="00142515" w:rsidRPr="00142515" w:rsidRDefault="00142515" w:rsidP="00142515">
            <w:pPr>
              <w:jc w:val="both"/>
              <w:rPr>
                <w:rFonts w:ascii="Arial" w:hAnsi="Arial" w:cs="Arial"/>
                <w:bCs/>
                <w:sz w:val="20"/>
                <w:szCs w:val="20"/>
              </w:rPr>
            </w:pPr>
            <w:r w:rsidRPr="00142515">
              <w:rPr>
                <w:rFonts w:ascii="Arial" w:hAnsi="Arial" w:cs="Arial"/>
                <w:bCs/>
                <w:sz w:val="20"/>
                <w:szCs w:val="20"/>
              </w:rPr>
              <w:t xml:space="preserve">    a) Riesgo para la salud de la población, debido a la cantidad y calidad de efluentes, emisiones o residuos;</w:t>
            </w:r>
          </w:p>
          <w:p w14:paraId="4EFADC9A" w14:textId="77777777" w:rsidR="00142515" w:rsidRPr="00142515" w:rsidRDefault="00142515" w:rsidP="00142515">
            <w:pPr>
              <w:jc w:val="both"/>
              <w:rPr>
                <w:rFonts w:ascii="Arial" w:hAnsi="Arial" w:cs="Arial"/>
                <w:bCs/>
                <w:sz w:val="20"/>
                <w:szCs w:val="20"/>
              </w:rPr>
            </w:pPr>
            <w:r w:rsidRPr="00142515">
              <w:rPr>
                <w:rFonts w:ascii="Arial" w:hAnsi="Arial" w:cs="Arial"/>
                <w:bCs/>
                <w:sz w:val="20"/>
                <w:szCs w:val="20"/>
              </w:rPr>
              <w:t xml:space="preserve">    b) Efectos adversos significativos sobre la cantidad y calidad de los recursos naturales renovables, incluidos el suelo, agua y aire;</w:t>
            </w:r>
          </w:p>
          <w:p w14:paraId="08EDE0AE" w14:textId="77777777" w:rsidR="00142515" w:rsidRPr="00142515" w:rsidRDefault="00142515" w:rsidP="00142515">
            <w:pPr>
              <w:jc w:val="both"/>
              <w:rPr>
                <w:rFonts w:ascii="Arial" w:hAnsi="Arial" w:cs="Arial"/>
                <w:bCs/>
                <w:sz w:val="20"/>
                <w:szCs w:val="20"/>
              </w:rPr>
            </w:pPr>
            <w:r w:rsidRPr="00142515">
              <w:rPr>
                <w:rFonts w:ascii="Arial" w:hAnsi="Arial" w:cs="Arial"/>
                <w:bCs/>
                <w:sz w:val="20"/>
                <w:szCs w:val="20"/>
              </w:rPr>
              <w:t xml:space="preserve">    c) Reasentamiento de comunidades humanas, o alteración significativa de los sistemas de vida y costumbres de grupos humanos;</w:t>
            </w:r>
          </w:p>
          <w:p w14:paraId="28D139CC" w14:textId="77777777" w:rsidR="00142515" w:rsidRPr="00142515" w:rsidRDefault="00142515" w:rsidP="00142515">
            <w:pPr>
              <w:jc w:val="both"/>
              <w:rPr>
                <w:rFonts w:ascii="Arial" w:hAnsi="Arial" w:cs="Arial"/>
                <w:bCs/>
                <w:sz w:val="20"/>
                <w:szCs w:val="20"/>
              </w:rPr>
            </w:pPr>
            <w:r w:rsidRPr="00142515">
              <w:rPr>
                <w:rFonts w:ascii="Arial" w:hAnsi="Arial" w:cs="Arial"/>
                <w:bCs/>
                <w:sz w:val="20"/>
                <w:szCs w:val="20"/>
              </w:rPr>
              <w:t xml:space="preserve">    d) Localización en o próxima a poblaciones, recursos y áreas protegidas, sitios prioritarios para la conservación, humedales protegidos, glaciares y áreas con valor para la observación astronómica con fines de investigación científica, susceptibles de ser afectados, así como el valor ambiental del territorio en que se pretende emplazar;</w:t>
            </w:r>
          </w:p>
          <w:p w14:paraId="7DA2FEA1" w14:textId="77777777" w:rsidR="00142515" w:rsidRPr="00142515" w:rsidRDefault="00142515" w:rsidP="00142515">
            <w:pPr>
              <w:jc w:val="both"/>
              <w:rPr>
                <w:rFonts w:ascii="Arial" w:hAnsi="Arial" w:cs="Arial"/>
                <w:bCs/>
                <w:sz w:val="20"/>
                <w:szCs w:val="20"/>
              </w:rPr>
            </w:pPr>
            <w:r w:rsidRPr="00142515">
              <w:rPr>
                <w:rFonts w:ascii="Arial" w:hAnsi="Arial" w:cs="Arial"/>
                <w:bCs/>
                <w:sz w:val="20"/>
                <w:szCs w:val="20"/>
              </w:rPr>
              <w:t xml:space="preserve">    e) Alteración significativa, en términos de magnitud o duración, del valor paisajístico o turístico de una zona, y</w:t>
            </w:r>
          </w:p>
          <w:p w14:paraId="710F572E" w14:textId="77777777" w:rsidR="00142515" w:rsidRPr="00142515" w:rsidRDefault="00142515" w:rsidP="00142515">
            <w:pPr>
              <w:jc w:val="both"/>
              <w:rPr>
                <w:rFonts w:ascii="Arial" w:hAnsi="Arial" w:cs="Arial"/>
                <w:bCs/>
                <w:sz w:val="20"/>
                <w:szCs w:val="20"/>
              </w:rPr>
            </w:pPr>
            <w:r w:rsidRPr="00142515">
              <w:rPr>
                <w:rFonts w:ascii="Arial" w:hAnsi="Arial" w:cs="Arial"/>
                <w:bCs/>
                <w:sz w:val="20"/>
                <w:szCs w:val="20"/>
              </w:rPr>
              <w:t xml:space="preserve">    f) Alteración de monumentos, sitios con valor antropológico, arqueológico, histórico y, en general, los pertenecientes al patrimonio cultural.</w:t>
            </w:r>
          </w:p>
          <w:p w14:paraId="1E14FD08" w14:textId="7BEFBECA" w:rsidR="00142515" w:rsidRPr="00992B9A" w:rsidRDefault="00142515" w:rsidP="00142515">
            <w:pPr>
              <w:jc w:val="both"/>
              <w:rPr>
                <w:rFonts w:ascii="Arial" w:hAnsi="Arial" w:cs="Arial"/>
                <w:bCs/>
                <w:sz w:val="20"/>
                <w:szCs w:val="20"/>
              </w:rPr>
            </w:pPr>
            <w:r w:rsidRPr="00142515">
              <w:rPr>
                <w:rFonts w:ascii="Arial" w:hAnsi="Arial" w:cs="Arial"/>
                <w:bCs/>
                <w:sz w:val="20"/>
                <w:szCs w:val="20"/>
              </w:rPr>
              <w:lastRenderedPageBreak/>
              <w:t xml:space="preserve">    Para los efectos de evaluar el riesgo indicado en la letra a) y los efectos adversos señalados en la letra b), se considerará lo establecido en las normas de calidad ambiental y de emisión vigentes. A falta de tales normas, se utilizarán como referencia las vigentes en los Estados que señale el reglamento.</w:t>
            </w:r>
            <w:r w:rsidR="00FB7B13">
              <w:rPr>
                <w:rStyle w:val="Refdenotaalpie"/>
                <w:rFonts w:ascii="Arial" w:hAnsi="Arial" w:cs="Arial"/>
                <w:bCs/>
                <w:sz w:val="20"/>
                <w:szCs w:val="20"/>
              </w:rPr>
              <w:footnoteReference w:id="1"/>
            </w:r>
          </w:p>
        </w:tc>
        <w:tc>
          <w:tcPr>
            <w:tcW w:w="5954" w:type="dxa"/>
          </w:tcPr>
          <w:p w14:paraId="3E661C53" w14:textId="77777777" w:rsidR="00CD5674" w:rsidRDefault="00CD5674" w:rsidP="00CD5674">
            <w:pPr>
              <w:jc w:val="both"/>
              <w:rPr>
                <w:rFonts w:ascii="Arial" w:hAnsi="Arial" w:cs="Arial"/>
                <w:sz w:val="20"/>
                <w:szCs w:val="20"/>
              </w:rPr>
            </w:pPr>
          </w:p>
          <w:p w14:paraId="6B12563D" w14:textId="77777777" w:rsidR="00E57098" w:rsidRDefault="00E57098" w:rsidP="00E57098">
            <w:pPr>
              <w:jc w:val="both"/>
              <w:rPr>
                <w:rFonts w:ascii="Arial" w:hAnsi="Arial" w:cs="Arial"/>
                <w:sz w:val="20"/>
                <w:szCs w:val="20"/>
              </w:rPr>
            </w:pPr>
            <w:r w:rsidRPr="00E57098">
              <w:rPr>
                <w:rFonts w:ascii="Arial" w:hAnsi="Arial" w:cs="Arial"/>
                <w:sz w:val="20"/>
                <w:szCs w:val="20"/>
              </w:rPr>
              <w:t xml:space="preserve">“Artículo 1.- </w:t>
            </w:r>
            <w:proofErr w:type="spellStart"/>
            <w:r w:rsidRPr="00E57098">
              <w:rPr>
                <w:rFonts w:ascii="Arial" w:hAnsi="Arial" w:cs="Arial"/>
                <w:sz w:val="20"/>
                <w:szCs w:val="20"/>
              </w:rPr>
              <w:t>Introducense</w:t>
            </w:r>
            <w:proofErr w:type="spellEnd"/>
            <w:r w:rsidRPr="00E57098">
              <w:rPr>
                <w:rFonts w:ascii="Arial" w:hAnsi="Arial" w:cs="Arial"/>
                <w:sz w:val="20"/>
                <w:szCs w:val="20"/>
              </w:rPr>
              <w:t xml:space="preserve"> las siguientes modificaciones en la ley N° 19.300, sobre Bases Generales del Medio Ambiente.</w:t>
            </w:r>
          </w:p>
          <w:p w14:paraId="0C11E8A7" w14:textId="77777777" w:rsidR="00E57098" w:rsidRPr="00E57098" w:rsidRDefault="00E57098" w:rsidP="00E57098">
            <w:pPr>
              <w:jc w:val="both"/>
              <w:rPr>
                <w:rFonts w:ascii="Arial" w:hAnsi="Arial" w:cs="Arial"/>
                <w:sz w:val="20"/>
                <w:szCs w:val="20"/>
              </w:rPr>
            </w:pPr>
          </w:p>
          <w:p w14:paraId="39834C56" w14:textId="77777777" w:rsidR="00E57098" w:rsidRDefault="00E57098" w:rsidP="00E57098">
            <w:pPr>
              <w:jc w:val="both"/>
              <w:rPr>
                <w:rFonts w:ascii="Arial" w:hAnsi="Arial" w:cs="Arial"/>
                <w:sz w:val="20"/>
                <w:szCs w:val="20"/>
              </w:rPr>
            </w:pPr>
            <w:r w:rsidRPr="00E57098">
              <w:rPr>
                <w:rFonts w:ascii="Arial" w:hAnsi="Arial" w:cs="Arial"/>
                <w:sz w:val="20"/>
                <w:szCs w:val="20"/>
              </w:rPr>
              <w:tab/>
              <w:t xml:space="preserve">a). </w:t>
            </w:r>
            <w:proofErr w:type="spellStart"/>
            <w:r w:rsidRPr="00E57098">
              <w:rPr>
                <w:rFonts w:ascii="Arial" w:hAnsi="Arial" w:cs="Arial"/>
                <w:sz w:val="20"/>
                <w:szCs w:val="20"/>
              </w:rPr>
              <w:t>Incorpórase</w:t>
            </w:r>
            <w:proofErr w:type="spellEnd"/>
            <w:r w:rsidRPr="00E57098">
              <w:rPr>
                <w:rFonts w:ascii="Arial" w:hAnsi="Arial" w:cs="Arial"/>
                <w:sz w:val="20"/>
                <w:szCs w:val="20"/>
              </w:rPr>
              <w:t xml:space="preserve"> las modificaciones en su artículo 2.</w:t>
            </w:r>
          </w:p>
          <w:p w14:paraId="261716E7" w14:textId="77777777" w:rsidR="00E57098" w:rsidRPr="00E57098" w:rsidRDefault="00E57098" w:rsidP="00E57098">
            <w:pPr>
              <w:jc w:val="both"/>
              <w:rPr>
                <w:rFonts w:ascii="Arial" w:hAnsi="Arial" w:cs="Arial"/>
                <w:sz w:val="20"/>
                <w:szCs w:val="20"/>
              </w:rPr>
            </w:pPr>
          </w:p>
          <w:p w14:paraId="7D14418D" w14:textId="77777777" w:rsidR="00E57098" w:rsidRDefault="00E57098" w:rsidP="00E57098">
            <w:pPr>
              <w:jc w:val="both"/>
              <w:rPr>
                <w:rFonts w:ascii="Arial" w:hAnsi="Arial" w:cs="Arial"/>
                <w:sz w:val="20"/>
                <w:szCs w:val="20"/>
              </w:rPr>
            </w:pPr>
            <w:r w:rsidRPr="00E57098">
              <w:rPr>
                <w:rFonts w:ascii="Arial" w:hAnsi="Arial" w:cs="Arial"/>
                <w:sz w:val="20"/>
                <w:szCs w:val="20"/>
              </w:rPr>
              <w:tab/>
              <w:t>a.1.Intercálase, en su letra d), entre el vocablo “ruido”, y la coma que le sigue, la palabra “, olor”.</w:t>
            </w:r>
          </w:p>
          <w:p w14:paraId="0158BC19" w14:textId="77777777" w:rsidR="00992B9A" w:rsidRDefault="00992B9A" w:rsidP="00E57098">
            <w:pPr>
              <w:jc w:val="both"/>
              <w:rPr>
                <w:rFonts w:ascii="Arial" w:hAnsi="Arial" w:cs="Arial"/>
                <w:sz w:val="20"/>
                <w:szCs w:val="20"/>
              </w:rPr>
            </w:pPr>
          </w:p>
          <w:p w14:paraId="4434B15F" w14:textId="77777777" w:rsidR="00992B9A" w:rsidRDefault="00992B9A" w:rsidP="00E57098">
            <w:pPr>
              <w:jc w:val="both"/>
              <w:rPr>
                <w:rFonts w:ascii="Arial" w:hAnsi="Arial" w:cs="Arial"/>
                <w:sz w:val="20"/>
                <w:szCs w:val="20"/>
              </w:rPr>
            </w:pPr>
          </w:p>
          <w:p w14:paraId="34855C62" w14:textId="77777777" w:rsidR="00992B9A" w:rsidRDefault="00992B9A" w:rsidP="00E57098">
            <w:pPr>
              <w:jc w:val="both"/>
              <w:rPr>
                <w:rFonts w:ascii="Arial" w:hAnsi="Arial" w:cs="Arial"/>
                <w:sz w:val="20"/>
                <w:szCs w:val="20"/>
              </w:rPr>
            </w:pPr>
          </w:p>
          <w:p w14:paraId="7B35FCDB" w14:textId="77777777" w:rsidR="00992B9A" w:rsidRDefault="00992B9A" w:rsidP="00E57098">
            <w:pPr>
              <w:jc w:val="both"/>
              <w:rPr>
                <w:rFonts w:ascii="Arial" w:hAnsi="Arial" w:cs="Arial"/>
                <w:sz w:val="20"/>
                <w:szCs w:val="20"/>
              </w:rPr>
            </w:pPr>
          </w:p>
          <w:p w14:paraId="613254EB" w14:textId="77777777" w:rsidR="00992B9A" w:rsidRDefault="00992B9A" w:rsidP="00E57098">
            <w:pPr>
              <w:jc w:val="both"/>
              <w:rPr>
                <w:rFonts w:ascii="Arial" w:hAnsi="Arial" w:cs="Arial"/>
                <w:sz w:val="20"/>
                <w:szCs w:val="20"/>
              </w:rPr>
            </w:pPr>
          </w:p>
          <w:p w14:paraId="62F0A2D8" w14:textId="77777777" w:rsidR="00992B9A" w:rsidRPr="00E57098" w:rsidRDefault="00992B9A" w:rsidP="00E57098">
            <w:pPr>
              <w:jc w:val="both"/>
              <w:rPr>
                <w:rFonts w:ascii="Arial" w:hAnsi="Arial" w:cs="Arial"/>
                <w:sz w:val="20"/>
                <w:szCs w:val="20"/>
              </w:rPr>
            </w:pPr>
          </w:p>
          <w:p w14:paraId="0D23B4EA" w14:textId="77777777" w:rsidR="00E57098" w:rsidRPr="00E57098" w:rsidRDefault="00E57098" w:rsidP="00E57098">
            <w:pPr>
              <w:jc w:val="both"/>
              <w:rPr>
                <w:rFonts w:ascii="Arial" w:hAnsi="Arial" w:cs="Arial"/>
                <w:sz w:val="20"/>
                <w:szCs w:val="20"/>
              </w:rPr>
            </w:pPr>
          </w:p>
          <w:p w14:paraId="2DE01DB2" w14:textId="77777777" w:rsidR="00E57098" w:rsidRDefault="00E57098" w:rsidP="00E57098">
            <w:pPr>
              <w:jc w:val="both"/>
              <w:rPr>
                <w:rFonts w:ascii="Arial" w:hAnsi="Arial" w:cs="Arial"/>
                <w:sz w:val="20"/>
                <w:szCs w:val="20"/>
              </w:rPr>
            </w:pPr>
            <w:r w:rsidRPr="00E57098">
              <w:rPr>
                <w:rFonts w:ascii="Arial" w:hAnsi="Arial" w:cs="Arial"/>
                <w:sz w:val="20"/>
                <w:szCs w:val="20"/>
              </w:rPr>
              <w:tab/>
              <w:t xml:space="preserve">a.2. </w:t>
            </w:r>
            <w:proofErr w:type="spellStart"/>
            <w:r w:rsidRPr="00E57098">
              <w:rPr>
                <w:rFonts w:ascii="Arial" w:hAnsi="Arial" w:cs="Arial"/>
                <w:sz w:val="20"/>
                <w:szCs w:val="20"/>
              </w:rPr>
              <w:t>Incorpórase</w:t>
            </w:r>
            <w:proofErr w:type="spellEnd"/>
            <w:r w:rsidRPr="00E57098">
              <w:rPr>
                <w:rFonts w:ascii="Arial" w:hAnsi="Arial" w:cs="Arial"/>
                <w:sz w:val="20"/>
                <w:szCs w:val="20"/>
              </w:rPr>
              <w:t xml:space="preserve"> un literal e bis), a continuación de su literal e), del siguiente tenor:</w:t>
            </w:r>
          </w:p>
          <w:p w14:paraId="278D331E" w14:textId="77777777" w:rsidR="00A41FFA" w:rsidRPr="00E57098" w:rsidRDefault="00A41FFA" w:rsidP="00E57098">
            <w:pPr>
              <w:jc w:val="both"/>
              <w:rPr>
                <w:rFonts w:ascii="Arial" w:hAnsi="Arial" w:cs="Arial"/>
                <w:sz w:val="20"/>
                <w:szCs w:val="20"/>
              </w:rPr>
            </w:pPr>
          </w:p>
          <w:p w14:paraId="09E00158" w14:textId="77777777" w:rsidR="00E57098" w:rsidRPr="00E57098" w:rsidRDefault="00E57098" w:rsidP="00E57098">
            <w:pPr>
              <w:jc w:val="both"/>
              <w:rPr>
                <w:rFonts w:ascii="Arial" w:hAnsi="Arial" w:cs="Arial"/>
                <w:sz w:val="20"/>
                <w:szCs w:val="20"/>
              </w:rPr>
            </w:pPr>
            <w:r w:rsidRPr="00E57098">
              <w:rPr>
                <w:rFonts w:ascii="Arial" w:hAnsi="Arial" w:cs="Arial"/>
                <w:sz w:val="20"/>
                <w:szCs w:val="20"/>
              </w:rPr>
              <w:tab/>
              <w:t>“</w:t>
            </w:r>
            <w:proofErr w:type="spellStart"/>
            <w:r w:rsidRPr="00E57098">
              <w:rPr>
                <w:rFonts w:ascii="Arial" w:hAnsi="Arial" w:cs="Arial"/>
                <w:sz w:val="20"/>
                <w:szCs w:val="20"/>
              </w:rPr>
              <w:t>e</w:t>
            </w:r>
            <w:proofErr w:type="spellEnd"/>
            <w:r w:rsidRPr="00E57098">
              <w:rPr>
                <w:rFonts w:ascii="Arial" w:hAnsi="Arial" w:cs="Arial"/>
                <w:sz w:val="20"/>
                <w:szCs w:val="20"/>
              </w:rPr>
              <w:t xml:space="preserve"> bis) Contaminación odorífera: Es aquella provocada por el hombre o por la naturaleza, de manera directa o indirecta, consistente en una concentración de olor en el aire ambiente, superior a los niveles permitidos en la normativa sectorial,</w:t>
            </w:r>
            <w:r w:rsidRPr="00F24846">
              <w:rPr>
                <w:rFonts w:ascii="Arial" w:hAnsi="Arial" w:cs="Arial"/>
                <w:b/>
                <w:sz w:val="20"/>
                <w:szCs w:val="20"/>
              </w:rPr>
              <w:t xml:space="preserve"> y que conlleva molestia para las personas.”.</w:t>
            </w:r>
          </w:p>
          <w:p w14:paraId="71A051FA" w14:textId="77777777" w:rsidR="00E57098" w:rsidRPr="00E57098" w:rsidRDefault="00E57098" w:rsidP="00E57098">
            <w:pPr>
              <w:jc w:val="both"/>
              <w:rPr>
                <w:rFonts w:ascii="Arial" w:hAnsi="Arial" w:cs="Arial"/>
                <w:sz w:val="20"/>
                <w:szCs w:val="20"/>
              </w:rPr>
            </w:pPr>
          </w:p>
          <w:p w14:paraId="2E75C8D3" w14:textId="77777777" w:rsidR="00E57098" w:rsidRDefault="00E57098" w:rsidP="00E57098">
            <w:pPr>
              <w:jc w:val="both"/>
              <w:rPr>
                <w:rFonts w:ascii="Arial" w:hAnsi="Arial" w:cs="Arial"/>
                <w:sz w:val="20"/>
                <w:szCs w:val="20"/>
              </w:rPr>
            </w:pPr>
            <w:r w:rsidRPr="00E57098">
              <w:rPr>
                <w:rFonts w:ascii="Arial" w:hAnsi="Arial" w:cs="Arial"/>
                <w:sz w:val="20"/>
                <w:szCs w:val="20"/>
              </w:rPr>
              <w:tab/>
              <w:t xml:space="preserve">a.3 </w:t>
            </w:r>
            <w:proofErr w:type="spellStart"/>
            <w:r w:rsidRPr="00E57098">
              <w:rPr>
                <w:rFonts w:ascii="Arial" w:hAnsi="Arial" w:cs="Arial"/>
                <w:sz w:val="20"/>
                <w:szCs w:val="20"/>
              </w:rPr>
              <w:t>Incorpóranse</w:t>
            </w:r>
            <w:proofErr w:type="spellEnd"/>
            <w:r w:rsidRPr="00E57098">
              <w:rPr>
                <w:rFonts w:ascii="Arial" w:hAnsi="Arial" w:cs="Arial"/>
                <w:sz w:val="20"/>
                <w:szCs w:val="20"/>
              </w:rPr>
              <w:t xml:space="preserve"> los literales e ter) y e </w:t>
            </w:r>
            <w:proofErr w:type="spellStart"/>
            <w:r w:rsidRPr="00E57098">
              <w:rPr>
                <w:rFonts w:ascii="Arial" w:hAnsi="Arial" w:cs="Arial"/>
                <w:sz w:val="20"/>
                <w:szCs w:val="20"/>
              </w:rPr>
              <w:t>quáter</w:t>
            </w:r>
            <w:proofErr w:type="spellEnd"/>
            <w:r w:rsidRPr="00E57098">
              <w:rPr>
                <w:rFonts w:ascii="Arial" w:hAnsi="Arial" w:cs="Arial"/>
                <w:sz w:val="20"/>
                <w:szCs w:val="20"/>
              </w:rPr>
              <w:t>), nuevos, del siguiente tenor:</w:t>
            </w:r>
          </w:p>
          <w:p w14:paraId="5ED6534A" w14:textId="77777777" w:rsidR="00E57098" w:rsidRPr="00E57098" w:rsidRDefault="00E57098" w:rsidP="00E57098">
            <w:pPr>
              <w:jc w:val="both"/>
              <w:rPr>
                <w:rFonts w:ascii="Arial" w:hAnsi="Arial" w:cs="Arial"/>
                <w:sz w:val="20"/>
                <w:szCs w:val="20"/>
              </w:rPr>
            </w:pPr>
          </w:p>
          <w:p w14:paraId="77A61ACB" w14:textId="77777777" w:rsidR="00E57098" w:rsidRPr="00E57098" w:rsidRDefault="00E57098" w:rsidP="00E57098">
            <w:pPr>
              <w:jc w:val="both"/>
              <w:rPr>
                <w:rFonts w:ascii="Arial" w:hAnsi="Arial" w:cs="Arial"/>
                <w:sz w:val="20"/>
                <w:szCs w:val="20"/>
              </w:rPr>
            </w:pPr>
            <w:r w:rsidRPr="00E57098">
              <w:rPr>
                <w:rFonts w:ascii="Arial" w:hAnsi="Arial" w:cs="Arial"/>
                <w:sz w:val="20"/>
                <w:szCs w:val="20"/>
              </w:rPr>
              <w:tab/>
              <w:t>“</w:t>
            </w:r>
            <w:proofErr w:type="spellStart"/>
            <w:r w:rsidRPr="00E57098">
              <w:rPr>
                <w:rFonts w:ascii="Arial" w:hAnsi="Arial" w:cs="Arial"/>
                <w:sz w:val="20"/>
                <w:szCs w:val="20"/>
              </w:rPr>
              <w:t>e</w:t>
            </w:r>
            <w:proofErr w:type="spellEnd"/>
            <w:r w:rsidRPr="00E57098">
              <w:rPr>
                <w:rFonts w:ascii="Arial" w:hAnsi="Arial" w:cs="Arial"/>
                <w:sz w:val="20"/>
                <w:szCs w:val="20"/>
              </w:rPr>
              <w:t xml:space="preserve"> ter) Se considerará como distancia mínima de diez kilómetros del radio urbano para el funcionamiento de cualquier estructura física industrial, ganadera, productiva, </w:t>
            </w:r>
            <w:proofErr w:type="spellStart"/>
            <w:r w:rsidRPr="00E57098">
              <w:rPr>
                <w:rFonts w:ascii="Arial" w:hAnsi="Arial" w:cs="Arial"/>
                <w:sz w:val="20"/>
                <w:szCs w:val="20"/>
              </w:rPr>
              <w:t>faenadora</w:t>
            </w:r>
            <w:proofErr w:type="spellEnd"/>
            <w:r w:rsidRPr="00E57098">
              <w:rPr>
                <w:rFonts w:ascii="Arial" w:hAnsi="Arial" w:cs="Arial"/>
                <w:sz w:val="20"/>
                <w:szCs w:val="20"/>
              </w:rPr>
              <w:t xml:space="preserve">, procesadora, así como también, de los predios agrícolas y forestales que utilicen como fertilizantes desechos de procedencia animal y/o humana para sus plantaciones. </w:t>
            </w:r>
          </w:p>
          <w:p w14:paraId="3A5EDD46" w14:textId="77777777" w:rsidR="00E57098" w:rsidRPr="00E57098" w:rsidRDefault="00E57098" w:rsidP="00E57098">
            <w:pPr>
              <w:jc w:val="both"/>
              <w:rPr>
                <w:rFonts w:ascii="Arial" w:hAnsi="Arial" w:cs="Arial"/>
                <w:sz w:val="20"/>
                <w:szCs w:val="20"/>
              </w:rPr>
            </w:pPr>
            <w:r w:rsidRPr="00E57098">
              <w:rPr>
                <w:rFonts w:ascii="Arial" w:hAnsi="Arial" w:cs="Arial"/>
                <w:sz w:val="20"/>
                <w:szCs w:val="20"/>
              </w:rPr>
              <w:tab/>
            </w:r>
            <w:proofErr w:type="spellStart"/>
            <w:r w:rsidRPr="00E57098">
              <w:rPr>
                <w:rFonts w:ascii="Arial" w:hAnsi="Arial" w:cs="Arial"/>
                <w:sz w:val="20"/>
                <w:szCs w:val="20"/>
              </w:rPr>
              <w:t>e</w:t>
            </w:r>
            <w:proofErr w:type="spellEnd"/>
            <w:r w:rsidRPr="00E57098">
              <w:rPr>
                <w:rFonts w:ascii="Arial" w:hAnsi="Arial" w:cs="Arial"/>
                <w:sz w:val="20"/>
                <w:szCs w:val="20"/>
              </w:rPr>
              <w:t xml:space="preserve"> </w:t>
            </w:r>
            <w:proofErr w:type="spellStart"/>
            <w:r w:rsidRPr="00E57098">
              <w:rPr>
                <w:rFonts w:ascii="Arial" w:hAnsi="Arial" w:cs="Arial"/>
                <w:sz w:val="20"/>
                <w:szCs w:val="20"/>
              </w:rPr>
              <w:t>quáter</w:t>
            </w:r>
            <w:proofErr w:type="spellEnd"/>
            <w:r w:rsidRPr="00E57098">
              <w:rPr>
                <w:rFonts w:ascii="Arial" w:hAnsi="Arial" w:cs="Arial"/>
                <w:sz w:val="20"/>
                <w:szCs w:val="20"/>
              </w:rPr>
              <w:t>) Se considerará de alta prioridad las denuncias provenientes de las comunas tipificadas como zonas en desarrollo que se vean afectadas por esta contaminación.”.</w:t>
            </w:r>
          </w:p>
          <w:p w14:paraId="645BA643" w14:textId="77777777" w:rsidR="00E57098" w:rsidRPr="00E57098" w:rsidRDefault="00E57098" w:rsidP="00E57098">
            <w:pPr>
              <w:jc w:val="both"/>
              <w:rPr>
                <w:rFonts w:ascii="Arial" w:hAnsi="Arial" w:cs="Arial"/>
                <w:sz w:val="20"/>
                <w:szCs w:val="20"/>
              </w:rPr>
            </w:pPr>
          </w:p>
          <w:p w14:paraId="2B063E65" w14:textId="77777777" w:rsidR="00E57098" w:rsidRDefault="00E57098" w:rsidP="00E57098">
            <w:pPr>
              <w:jc w:val="both"/>
              <w:rPr>
                <w:rFonts w:ascii="Arial" w:hAnsi="Arial" w:cs="Arial"/>
                <w:sz w:val="20"/>
                <w:szCs w:val="20"/>
              </w:rPr>
            </w:pPr>
            <w:r w:rsidRPr="00E57098">
              <w:rPr>
                <w:rFonts w:ascii="Arial" w:hAnsi="Arial" w:cs="Arial"/>
                <w:sz w:val="20"/>
                <w:szCs w:val="20"/>
              </w:rPr>
              <w:lastRenderedPageBreak/>
              <w:tab/>
              <w:t xml:space="preserve">a.4. </w:t>
            </w:r>
            <w:proofErr w:type="spellStart"/>
            <w:r w:rsidRPr="00E57098">
              <w:rPr>
                <w:rFonts w:ascii="Arial" w:hAnsi="Arial" w:cs="Arial"/>
                <w:sz w:val="20"/>
                <w:szCs w:val="20"/>
              </w:rPr>
              <w:t>Intercálase</w:t>
            </w:r>
            <w:proofErr w:type="spellEnd"/>
            <w:r w:rsidRPr="00E57098">
              <w:rPr>
                <w:rFonts w:ascii="Arial" w:hAnsi="Arial" w:cs="Arial"/>
                <w:sz w:val="20"/>
                <w:szCs w:val="20"/>
              </w:rPr>
              <w:t>, en su letra n), entre la expresión “ruidos” y la conjunción “o”, una coma, seguida de la palabra “olores”.”</w:t>
            </w:r>
          </w:p>
          <w:p w14:paraId="5F4620A3" w14:textId="77777777" w:rsidR="00E57098" w:rsidRDefault="00E57098" w:rsidP="00E57098">
            <w:pPr>
              <w:jc w:val="both"/>
              <w:rPr>
                <w:rFonts w:ascii="Arial" w:hAnsi="Arial" w:cs="Arial"/>
                <w:sz w:val="20"/>
                <w:szCs w:val="20"/>
              </w:rPr>
            </w:pPr>
          </w:p>
          <w:p w14:paraId="205EF67E" w14:textId="77777777" w:rsidR="00E57098" w:rsidRDefault="00E57098" w:rsidP="00E57098">
            <w:pPr>
              <w:jc w:val="both"/>
              <w:rPr>
                <w:rFonts w:ascii="Arial" w:hAnsi="Arial" w:cs="Arial"/>
                <w:sz w:val="20"/>
                <w:szCs w:val="20"/>
              </w:rPr>
            </w:pPr>
          </w:p>
          <w:p w14:paraId="7622FB1D" w14:textId="77777777" w:rsidR="00E57098" w:rsidRPr="00E57098" w:rsidRDefault="00E57098" w:rsidP="00E57098">
            <w:pPr>
              <w:jc w:val="both"/>
              <w:rPr>
                <w:rFonts w:ascii="Arial" w:hAnsi="Arial" w:cs="Arial"/>
                <w:sz w:val="20"/>
                <w:szCs w:val="20"/>
              </w:rPr>
            </w:pPr>
          </w:p>
          <w:p w14:paraId="52E84ACE" w14:textId="77777777" w:rsidR="00F24846" w:rsidRPr="00E57098" w:rsidRDefault="00F24846" w:rsidP="00E57098">
            <w:pPr>
              <w:jc w:val="both"/>
              <w:rPr>
                <w:rFonts w:ascii="Arial" w:hAnsi="Arial" w:cs="Arial"/>
                <w:sz w:val="20"/>
                <w:szCs w:val="20"/>
              </w:rPr>
            </w:pPr>
          </w:p>
          <w:p w14:paraId="3DE5552B" w14:textId="77777777" w:rsidR="00E57098" w:rsidRPr="00E57098" w:rsidRDefault="00E57098" w:rsidP="00E57098">
            <w:pPr>
              <w:jc w:val="both"/>
              <w:rPr>
                <w:rFonts w:ascii="Arial" w:hAnsi="Arial" w:cs="Arial"/>
                <w:sz w:val="20"/>
                <w:szCs w:val="20"/>
              </w:rPr>
            </w:pPr>
            <w:r w:rsidRPr="00E57098">
              <w:rPr>
                <w:rFonts w:ascii="Arial" w:hAnsi="Arial" w:cs="Arial"/>
                <w:sz w:val="20"/>
                <w:szCs w:val="20"/>
              </w:rPr>
              <w:tab/>
              <w:t xml:space="preserve">a.5. </w:t>
            </w:r>
            <w:proofErr w:type="spellStart"/>
            <w:r w:rsidRPr="00E57098">
              <w:rPr>
                <w:rFonts w:ascii="Arial" w:hAnsi="Arial" w:cs="Arial"/>
                <w:sz w:val="20"/>
                <w:szCs w:val="20"/>
              </w:rPr>
              <w:t>Agrégase</w:t>
            </w:r>
            <w:proofErr w:type="spellEnd"/>
            <w:r w:rsidRPr="00E57098">
              <w:rPr>
                <w:rFonts w:ascii="Arial" w:hAnsi="Arial" w:cs="Arial"/>
                <w:sz w:val="20"/>
                <w:szCs w:val="20"/>
              </w:rPr>
              <w:t xml:space="preserve"> un literal o bis), nuevo, del siguiente tenor:</w:t>
            </w:r>
          </w:p>
          <w:p w14:paraId="2201378D" w14:textId="77777777" w:rsidR="00E57098" w:rsidRPr="00E57098" w:rsidRDefault="00E57098" w:rsidP="00E57098">
            <w:pPr>
              <w:jc w:val="both"/>
              <w:rPr>
                <w:rFonts w:ascii="Arial" w:hAnsi="Arial" w:cs="Arial"/>
                <w:sz w:val="20"/>
                <w:szCs w:val="20"/>
              </w:rPr>
            </w:pPr>
            <w:r w:rsidRPr="00E57098">
              <w:rPr>
                <w:rFonts w:ascii="Arial" w:hAnsi="Arial" w:cs="Arial"/>
                <w:sz w:val="20"/>
                <w:szCs w:val="20"/>
              </w:rPr>
              <w:tab/>
              <w:t>“o bis) Olores molestos: Aquellos susceptibles de afectar la salud de una o más personas, así como también, aquellos susceptibles de afectar el medio ambiente o uno o más de sus componentes, en conformidad con las regulaciones establecidas.”.</w:t>
            </w:r>
          </w:p>
          <w:p w14:paraId="23BCE967" w14:textId="77777777" w:rsidR="00E57098" w:rsidRDefault="00E57098" w:rsidP="00E57098">
            <w:pPr>
              <w:jc w:val="both"/>
              <w:rPr>
                <w:rFonts w:ascii="Arial" w:hAnsi="Arial" w:cs="Arial"/>
                <w:sz w:val="20"/>
                <w:szCs w:val="20"/>
              </w:rPr>
            </w:pPr>
          </w:p>
          <w:p w14:paraId="63B62D1D" w14:textId="77777777" w:rsidR="00387D12" w:rsidRDefault="00387D12" w:rsidP="00E57098">
            <w:pPr>
              <w:jc w:val="both"/>
              <w:rPr>
                <w:rFonts w:ascii="Arial" w:hAnsi="Arial" w:cs="Arial"/>
                <w:sz w:val="20"/>
                <w:szCs w:val="20"/>
              </w:rPr>
            </w:pPr>
          </w:p>
          <w:p w14:paraId="5EED9650" w14:textId="77777777" w:rsidR="00387D12" w:rsidRDefault="00387D12" w:rsidP="00E57098">
            <w:pPr>
              <w:jc w:val="both"/>
              <w:rPr>
                <w:rFonts w:ascii="Arial" w:hAnsi="Arial" w:cs="Arial"/>
                <w:sz w:val="20"/>
                <w:szCs w:val="20"/>
              </w:rPr>
            </w:pPr>
          </w:p>
          <w:p w14:paraId="5BAC60AA" w14:textId="77777777" w:rsidR="00387D12" w:rsidRDefault="00387D12" w:rsidP="00E57098">
            <w:pPr>
              <w:jc w:val="both"/>
              <w:rPr>
                <w:rFonts w:ascii="Arial" w:hAnsi="Arial" w:cs="Arial"/>
                <w:sz w:val="20"/>
                <w:szCs w:val="20"/>
              </w:rPr>
            </w:pPr>
          </w:p>
          <w:p w14:paraId="7F053F48" w14:textId="77777777" w:rsidR="00387D12" w:rsidRDefault="00387D12" w:rsidP="00E57098">
            <w:pPr>
              <w:jc w:val="both"/>
              <w:rPr>
                <w:rFonts w:ascii="Arial" w:hAnsi="Arial" w:cs="Arial"/>
                <w:sz w:val="20"/>
                <w:szCs w:val="20"/>
              </w:rPr>
            </w:pPr>
          </w:p>
          <w:p w14:paraId="0759B215" w14:textId="77777777" w:rsidR="00387D12" w:rsidRDefault="00387D12" w:rsidP="00E57098">
            <w:pPr>
              <w:jc w:val="both"/>
              <w:rPr>
                <w:rFonts w:ascii="Arial" w:hAnsi="Arial" w:cs="Arial"/>
                <w:sz w:val="20"/>
                <w:szCs w:val="20"/>
              </w:rPr>
            </w:pPr>
          </w:p>
          <w:p w14:paraId="17118C19" w14:textId="77777777" w:rsidR="00387D12" w:rsidRDefault="00387D12" w:rsidP="00E57098">
            <w:pPr>
              <w:jc w:val="both"/>
              <w:rPr>
                <w:rFonts w:ascii="Arial" w:hAnsi="Arial" w:cs="Arial"/>
                <w:sz w:val="20"/>
                <w:szCs w:val="20"/>
              </w:rPr>
            </w:pPr>
          </w:p>
          <w:p w14:paraId="173864F7" w14:textId="77777777" w:rsidR="00387D12" w:rsidRDefault="00387D12" w:rsidP="00E57098">
            <w:pPr>
              <w:jc w:val="both"/>
              <w:rPr>
                <w:rFonts w:ascii="Arial" w:hAnsi="Arial" w:cs="Arial"/>
                <w:sz w:val="20"/>
                <w:szCs w:val="20"/>
              </w:rPr>
            </w:pPr>
          </w:p>
          <w:p w14:paraId="69860EF3" w14:textId="77777777" w:rsidR="00387D12" w:rsidRDefault="00387D12" w:rsidP="00E57098">
            <w:pPr>
              <w:jc w:val="both"/>
              <w:rPr>
                <w:rFonts w:ascii="Arial" w:hAnsi="Arial" w:cs="Arial"/>
                <w:sz w:val="20"/>
                <w:szCs w:val="20"/>
              </w:rPr>
            </w:pPr>
          </w:p>
          <w:p w14:paraId="56F87B75" w14:textId="77777777" w:rsidR="00387D12" w:rsidRDefault="00387D12" w:rsidP="00E57098">
            <w:pPr>
              <w:jc w:val="both"/>
              <w:rPr>
                <w:rFonts w:ascii="Arial" w:hAnsi="Arial" w:cs="Arial"/>
                <w:sz w:val="20"/>
                <w:szCs w:val="20"/>
              </w:rPr>
            </w:pPr>
          </w:p>
          <w:p w14:paraId="15A52906" w14:textId="77777777" w:rsidR="00387D12" w:rsidRDefault="00387D12" w:rsidP="00E57098">
            <w:pPr>
              <w:jc w:val="both"/>
              <w:rPr>
                <w:rFonts w:ascii="Arial" w:hAnsi="Arial" w:cs="Arial"/>
                <w:sz w:val="20"/>
                <w:szCs w:val="20"/>
              </w:rPr>
            </w:pPr>
          </w:p>
          <w:p w14:paraId="7C2385C5" w14:textId="77777777" w:rsidR="00387D12" w:rsidRDefault="00387D12" w:rsidP="00E57098">
            <w:pPr>
              <w:jc w:val="both"/>
              <w:rPr>
                <w:rFonts w:ascii="Arial" w:hAnsi="Arial" w:cs="Arial"/>
                <w:sz w:val="20"/>
                <w:szCs w:val="20"/>
              </w:rPr>
            </w:pPr>
          </w:p>
          <w:p w14:paraId="79CFD86A" w14:textId="77777777" w:rsidR="00387D12" w:rsidRDefault="00387D12" w:rsidP="00E57098">
            <w:pPr>
              <w:jc w:val="both"/>
              <w:rPr>
                <w:rFonts w:ascii="Arial" w:hAnsi="Arial" w:cs="Arial"/>
                <w:sz w:val="20"/>
                <w:szCs w:val="20"/>
              </w:rPr>
            </w:pPr>
          </w:p>
          <w:p w14:paraId="35AE5278" w14:textId="77777777" w:rsidR="00387D12" w:rsidRDefault="00387D12" w:rsidP="00E57098">
            <w:pPr>
              <w:jc w:val="both"/>
              <w:rPr>
                <w:rFonts w:ascii="Arial" w:hAnsi="Arial" w:cs="Arial"/>
                <w:sz w:val="20"/>
                <w:szCs w:val="20"/>
              </w:rPr>
            </w:pPr>
          </w:p>
          <w:p w14:paraId="7B9E9816" w14:textId="77777777" w:rsidR="00387D12" w:rsidRDefault="00387D12" w:rsidP="00E57098">
            <w:pPr>
              <w:jc w:val="both"/>
              <w:rPr>
                <w:rFonts w:ascii="Arial" w:hAnsi="Arial" w:cs="Arial"/>
                <w:sz w:val="20"/>
                <w:szCs w:val="20"/>
              </w:rPr>
            </w:pPr>
          </w:p>
          <w:p w14:paraId="0E3D83AC" w14:textId="77777777" w:rsidR="00387D12" w:rsidRDefault="00387D12" w:rsidP="00E57098">
            <w:pPr>
              <w:jc w:val="both"/>
              <w:rPr>
                <w:rFonts w:ascii="Arial" w:hAnsi="Arial" w:cs="Arial"/>
                <w:sz w:val="20"/>
                <w:szCs w:val="20"/>
              </w:rPr>
            </w:pPr>
          </w:p>
          <w:p w14:paraId="68F124BD" w14:textId="77777777" w:rsidR="00387D12" w:rsidRDefault="00387D12" w:rsidP="00E57098">
            <w:pPr>
              <w:jc w:val="both"/>
              <w:rPr>
                <w:rFonts w:ascii="Arial" w:hAnsi="Arial" w:cs="Arial"/>
                <w:sz w:val="20"/>
                <w:szCs w:val="20"/>
              </w:rPr>
            </w:pPr>
          </w:p>
          <w:p w14:paraId="061B5CE7" w14:textId="77777777" w:rsidR="00387D12" w:rsidRDefault="00387D12" w:rsidP="00E57098">
            <w:pPr>
              <w:jc w:val="both"/>
              <w:rPr>
                <w:rFonts w:ascii="Arial" w:hAnsi="Arial" w:cs="Arial"/>
                <w:sz w:val="20"/>
                <w:szCs w:val="20"/>
              </w:rPr>
            </w:pPr>
          </w:p>
          <w:p w14:paraId="62C7AF28" w14:textId="77777777" w:rsidR="00387D12" w:rsidRDefault="00387D12" w:rsidP="00E57098">
            <w:pPr>
              <w:jc w:val="both"/>
              <w:rPr>
                <w:rFonts w:ascii="Arial" w:hAnsi="Arial" w:cs="Arial"/>
                <w:sz w:val="20"/>
                <w:szCs w:val="20"/>
              </w:rPr>
            </w:pPr>
          </w:p>
          <w:p w14:paraId="219775F0" w14:textId="77777777" w:rsidR="00387D12" w:rsidRDefault="00387D12" w:rsidP="00E57098">
            <w:pPr>
              <w:jc w:val="both"/>
              <w:rPr>
                <w:rFonts w:ascii="Arial" w:hAnsi="Arial" w:cs="Arial"/>
                <w:sz w:val="20"/>
                <w:szCs w:val="20"/>
              </w:rPr>
            </w:pPr>
          </w:p>
          <w:p w14:paraId="4A943AF3" w14:textId="77777777" w:rsidR="00387D12" w:rsidRDefault="00387D12" w:rsidP="00E57098">
            <w:pPr>
              <w:jc w:val="both"/>
              <w:rPr>
                <w:rFonts w:ascii="Arial" w:hAnsi="Arial" w:cs="Arial"/>
                <w:sz w:val="20"/>
                <w:szCs w:val="20"/>
              </w:rPr>
            </w:pPr>
          </w:p>
          <w:p w14:paraId="33A6500C" w14:textId="77777777" w:rsidR="00387D12" w:rsidRDefault="00387D12" w:rsidP="00E57098">
            <w:pPr>
              <w:jc w:val="both"/>
              <w:rPr>
                <w:rFonts w:ascii="Arial" w:hAnsi="Arial" w:cs="Arial"/>
                <w:sz w:val="20"/>
                <w:szCs w:val="20"/>
              </w:rPr>
            </w:pPr>
          </w:p>
          <w:p w14:paraId="0E59B90D" w14:textId="77777777" w:rsidR="00387D12" w:rsidRPr="00E57098" w:rsidRDefault="00387D12" w:rsidP="00E57098">
            <w:pPr>
              <w:jc w:val="both"/>
              <w:rPr>
                <w:rFonts w:ascii="Arial" w:hAnsi="Arial" w:cs="Arial"/>
                <w:sz w:val="20"/>
                <w:szCs w:val="20"/>
              </w:rPr>
            </w:pPr>
          </w:p>
          <w:p w14:paraId="2152CB58" w14:textId="77777777" w:rsidR="00E57098" w:rsidRPr="00E57098" w:rsidRDefault="00E57098" w:rsidP="00E57098">
            <w:pPr>
              <w:jc w:val="both"/>
              <w:rPr>
                <w:rFonts w:ascii="Arial" w:hAnsi="Arial" w:cs="Arial"/>
                <w:sz w:val="20"/>
                <w:szCs w:val="20"/>
              </w:rPr>
            </w:pPr>
            <w:r w:rsidRPr="00E57098">
              <w:rPr>
                <w:rFonts w:ascii="Arial" w:hAnsi="Arial" w:cs="Arial"/>
                <w:sz w:val="20"/>
                <w:szCs w:val="20"/>
              </w:rPr>
              <w:lastRenderedPageBreak/>
              <w:tab/>
              <w:t xml:space="preserve">b) </w:t>
            </w:r>
            <w:proofErr w:type="spellStart"/>
            <w:r w:rsidRPr="00E57098">
              <w:rPr>
                <w:rFonts w:ascii="Arial" w:hAnsi="Arial" w:cs="Arial"/>
                <w:sz w:val="20"/>
                <w:szCs w:val="20"/>
              </w:rPr>
              <w:t>Incorpórase</w:t>
            </w:r>
            <w:proofErr w:type="spellEnd"/>
            <w:r w:rsidRPr="00E57098">
              <w:rPr>
                <w:rFonts w:ascii="Arial" w:hAnsi="Arial" w:cs="Arial"/>
                <w:sz w:val="20"/>
                <w:szCs w:val="20"/>
              </w:rPr>
              <w:t>, en el inciso final del artículo 11, a continuación de la expresión “emisión vigentes” y antes del punto seguido, la siguiente oración: “o el reglamento que regula la contaminación odorífera”.</w:t>
            </w:r>
          </w:p>
          <w:p w14:paraId="310E498B" w14:textId="77777777" w:rsidR="00142515" w:rsidRPr="00E57098" w:rsidRDefault="00142515" w:rsidP="00E57098">
            <w:pPr>
              <w:jc w:val="both"/>
              <w:rPr>
                <w:rFonts w:ascii="Arial" w:hAnsi="Arial" w:cs="Arial"/>
                <w:sz w:val="20"/>
                <w:szCs w:val="20"/>
              </w:rPr>
            </w:pPr>
          </w:p>
          <w:p w14:paraId="0AE997A6" w14:textId="77777777" w:rsidR="00E57098" w:rsidRDefault="00E57098" w:rsidP="00E57098">
            <w:pPr>
              <w:jc w:val="both"/>
              <w:rPr>
                <w:rFonts w:ascii="Arial" w:hAnsi="Arial" w:cs="Arial"/>
                <w:sz w:val="20"/>
                <w:szCs w:val="20"/>
              </w:rPr>
            </w:pPr>
            <w:r w:rsidRPr="00E57098">
              <w:rPr>
                <w:rFonts w:ascii="Arial" w:hAnsi="Arial" w:cs="Arial"/>
                <w:sz w:val="20"/>
                <w:szCs w:val="20"/>
              </w:rPr>
              <w:tab/>
              <w:t xml:space="preserve">c) </w:t>
            </w:r>
            <w:proofErr w:type="spellStart"/>
            <w:r w:rsidRPr="00E57098">
              <w:rPr>
                <w:rFonts w:ascii="Arial" w:hAnsi="Arial" w:cs="Arial"/>
                <w:sz w:val="20"/>
                <w:szCs w:val="20"/>
              </w:rPr>
              <w:t>Agrégase</w:t>
            </w:r>
            <w:proofErr w:type="spellEnd"/>
            <w:r w:rsidRPr="00E57098">
              <w:rPr>
                <w:rFonts w:ascii="Arial" w:hAnsi="Arial" w:cs="Arial"/>
                <w:sz w:val="20"/>
                <w:szCs w:val="20"/>
              </w:rPr>
              <w:t xml:space="preserve"> una disposición transitoria octava, del siguiente tenor:</w:t>
            </w:r>
          </w:p>
          <w:p w14:paraId="37088258" w14:textId="77777777" w:rsidR="00E57098" w:rsidRPr="00E57098" w:rsidRDefault="00E57098" w:rsidP="00E57098">
            <w:pPr>
              <w:jc w:val="both"/>
              <w:rPr>
                <w:rFonts w:ascii="Arial" w:hAnsi="Arial" w:cs="Arial"/>
                <w:sz w:val="20"/>
                <w:szCs w:val="20"/>
              </w:rPr>
            </w:pPr>
          </w:p>
          <w:p w14:paraId="3E6B7467" w14:textId="77777777" w:rsidR="00E57098" w:rsidRPr="000F35C7" w:rsidRDefault="00E57098" w:rsidP="00E57098">
            <w:pPr>
              <w:jc w:val="both"/>
              <w:rPr>
                <w:rFonts w:ascii="Arial" w:hAnsi="Arial" w:cs="Arial"/>
                <w:b/>
                <w:sz w:val="20"/>
                <w:szCs w:val="20"/>
              </w:rPr>
            </w:pPr>
            <w:r w:rsidRPr="00E57098">
              <w:rPr>
                <w:rFonts w:ascii="Arial" w:hAnsi="Arial" w:cs="Arial"/>
                <w:sz w:val="20"/>
                <w:szCs w:val="20"/>
              </w:rPr>
              <w:tab/>
              <w:t xml:space="preserve">“Artículo 8°.- Corresponderá al Ministerio del Medio Ambiente dictar uno o más reglamentos que establezcan los criterios para la dictación de normas que regulen la emisión de contaminantes relativas al olor </w:t>
            </w:r>
            <w:r w:rsidRPr="000F35C7">
              <w:rPr>
                <w:rFonts w:ascii="Arial" w:hAnsi="Arial" w:cs="Arial"/>
                <w:b/>
                <w:sz w:val="20"/>
                <w:szCs w:val="20"/>
              </w:rPr>
              <w:t>y que generan molestia a las personas.</w:t>
            </w:r>
          </w:p>
          <w:p w14:paraId="3B5D6502" w14:textId="77777777" w:rsidR="00E57098" w:rsidRPr="00E57098" w:rsidRDefault="00E57098" w:rsidP="00E57098">
            <w:pPr>
              <w:jc w:val="both"/>
              <w:rPr>
                <w:rFonts w:ascii="Arial" w:hAnsi="Arial" w:cs="Arial"/>
                <w:sz w:val="20"/>
                <w:szCs w:val="20"/>
              </w:rPr>
            </w:pPr>
            <w:r w:rsidRPr="00E57098">
              <w:rPr>
                <w:rFonts w:ascii="Arial" w:hAnsi="Arial" w:cs="Arial"/>
                <w:sz w:val="20"/>
                <w:szCs w:val="20"/>
              </w:rPr>
              <w:tab/>
              <w:t>Para tal efecto se tendrá en cuenta, a lo menos, los siguientes conceptos:</w:t>
            </w:r>
          </w:p>
          <w:p w14:paraId="08F8C0DE" w14:textId="77777777" w:rsidR="00E57098" w:rsidRPr="00E57098" w:rsidRDefault="00E57098" w:rsidP="00E57098">
            <w:pPr>
              <w:jc w:val="both"/>
              <w:rPr>
                <w:rFonts w:ascii="Arial" w:hAnsi="Arial" w:cs="Arial"/>
                <w:sz w:val="20"/>
                <w:szCs w:val="20"/>
              </w:rPr>
            </w:pPr>
            <w:r w:rsidRPr="00E57098">
              <w:rPr>
                <w:rFonts w:ascii="Arial" w:hAnsi="Arial" w:cs="Arial"/>
                <w:sz w:val="20"/>
                <w:szCs w:val="20"/>
              </w:rPr>
              <w:tab/>
              <w:t>a) Olfatometría dinámica. Es aquella que determina los niveles de concentración de olores, a través de mediciones, donde se considera el número de unidades de olor por metro cúbico en condiciones normales.</w:t>
            </w:r>
          </w:p>
          <w:p w14:paraId="4A0BAE88" w14:textId="77777777" w:rsidR="00E57098" w:rsidRPr="00E57098" w:rsidRDefault="00E57098" w:rsidP="00E57098">
            <w:pPr>
              <w:jc w:val="both"/>
              <w:rPr>
                <w:rFonts w:ascii="Arial" w:hAnsi="Arial" w:cs="Arial"/>
                <w:sz w:val="20"/>
                <w:szCs w:val="20"/>
              </w:rPr>
            </w:pPr>
            <w:r w:rsidRPr="00E57098">
              <w:rPr>
                <w:rFonts w:ascii="Arial" w:hAnsi="Arial" w:cs="Arial"/>
                <w:sz w:val="20"/>
                <w:szCs w:val="20"/>
              </w:rPr>
              <w:tab/>
              <w:t>b) Área de contaminación odorífica. Es aquella determinada por la autoridad ambiental competente a partir de los criterios de amenazas a la salud o al bienestar humano, animal o vegetal, de las interferencias con la actividad comercial, establecimientos o zonas comerciales o industriales, y de la perturbación o daño a las personas o a la propiedad.</w:t>
            </w:r>
          </w:p>
          <w:p w14:paraId="3D3385DA" w14:textId="77777777" w:rsidR="00E57098" w:rsidRPr="00E57098" w:rsidRDefault="00E57098" w:rsidP="00E57098">
            <w:pPr>
              <w:jc w:val="both"/>
              <w:rPr>
                <w:rFonts w:ascii="Arial" w:hAnsi="Arial" w:cs="Arial"/>
                <w:sz w:val="20"/>
                <w:szCs w:val="20"/>
              </w:rPr>
            </w:pPr>
            <w:r w:rsidRPr="00E57098">
              <w:rPr>
                <w:rFonts w:ascii="Arial" w:hAnsi="Arial" w:cs="Arial"/>
                <w:sz w:val="20"/>
                <w:szCs w:val="20"/>
              </w:rPr>
              <w:tab/>
              <w:t>Las normas dictadas conforme al reglamento también deberán fijar los niveles permisibles de calidad del aire o de inmisión, como las mejores técnicas de medición.</w:t>
            </w:r>
          </w:p>
          <w:p w14:paraId="7CA2CBFE" w14:textId="77777777" w:rsidR="00E57098" w:rsidRPr="00E57098" w:rsidRDefault="00E57098" w:rsidP="00E57098">
            <w:pPr>
              <w:jc w:val="both"/>
              <w:rPr>
                <w:rFonts w:ascii="Arial" w:hAnsi="Arial" w:cs="Arial"/>
                <w:sz w:val="20"/>
                <w:szCs w:val="20"/>
              </w:rPr>
            </w:pPr>
            <w:r w:rsidRPr="00E57098">
              <w:rPr>
                <w:rFonts w:ascii="Arial" w:hAnsi="Arial" w:cs="Arial"/>
                <w:sz w:val="20"/>
                <w:szCs w:val="20"/>
              </w:rPr>
              <w:tab/>
              <w:t>El reglamento deberá establecer los criterios para que toda persona o agrupación de personas pueda solicitar, fundadamente, la integración de fuentes de emisión de olores en el marco de la elaboración o actualización de una norma odorífica, en conformidad a la normativa vigente.</w:t>
            </w:r>
          </w:p>
          <w:p w14:paraId="0C78BA46" w14:textId="77777777" w:rsidR="00E57098" w:rsidRPr="00E57098" w:rsidRDefault="00E57098" w:rsidP="00E57098">
            <w:pPr>
              <w:jc w:val="both"/>
              <w:rPr>
                <w:rFonts w:ascii="Arial" w:hAnsi="Arial" w:cs="Arial"/>
                <w:sz w:val="20"/>
                <w:szCs w:val="20"/>
              </w:rPr>
            </w:pPr>
            <w:r w:rsidRPr="00E57098">
              <w:rPr>
                <w:rFonts w:ascii="Arial" w:hAnsi="Arial" w:cs="Arial"/>
                <w:sz w:val="20"/>
                <w:szCs w:val="20"/>
              </w:rPr>
              <w:tab/>
              <w:t xml:space="preserve">Además, el reglamento establecerá, entre otros, los </w:t>
            </w:r>
            <w:r w:rsidRPr="00E57098">
              <w:rPr>
                <w:rFonts w:ascii="Arial" w:hAnsi="Arial" w:cs="Arial"/>
                <w:sz w:val="20"/>
                <w:szCs w:val="20"/>
              </w:rPr>
              <w:lastRenderedPageBreak/>
              <w:t>parámetros de emisión de olor para fuentes de cada sector productivo del país, considerando las diferentes sustancias olorosas, los procedimientos de medición y las sanciones aplicables, los cuales deberán incorporarse en las normas respectivas.</w:t>
            </w:r>
          </w:p>
          <w:p w14:paraId="6E597ED5" w14:textId="0E8ED198" w:rsidR="00CD5674" w:rsidRDefault="00E57098" w:rsidP="00E57098">
            <w:pPr>
              <w:jc w:val="both"/>
              <w:rPr>
                <w:rFonts w:ascii="Arial" w:hAnsi="Arial" w:cs="Arial"/>
                <w:sz w:val="20"/>
                <w:szCs w:val="20"/>
              </w:rPr>
            </w:pPr>
            <w:r w:rsidRPr="00E57098">
              <w:rPr>
                <w:rFonts w:ascii="Arial" w:hAnsi="Arial" w:cs="Arial"/>
                <w:sz w:val="20"/>
                <w:szCs w:val="20"/>
              </w:rPr>
              <w:tab/>
              <w:t>El plazo para dictar el reglamento será de dos años, contado desde la publicación de la ley que reconoce y define la contaminación por olores.".</w:t>
            </w:r>
          </w:p>
          <w:p w14:paraId="2D137E87" w14:textId="77777777" w:rsidR="00BB26A1" w:rsidRDefault="00BB26A1" w:rsidP="00F2520E">
            <w:pPr>
              <w:jc w:val="both"/>
              <w:rPr>
                <w:rFonts w:ascii="Arial" w:hAnsi="Arial" w:cs="Arial"/>
                <w:sz w:val="20"/>
                <w:szCs w:val="20"/>
              </w:rPr>
            </w:pPr>
          </w:p>
          <w:p w14:paraId="6770D9E4" w14:textId="367CF8EE" w:rsidR="00266CF1" w:rsidRPr="008C072A" w:rsidRDefault="00266CF1" w:rsidP="006255B1">
            <w:pPr>
              <w:jc w:val="both"/>
              <w:rPr>
                <w:rFonts w:ascii="Arial" w:hAnsi="Arial" w:cs="Arial"/>
                <w:sz w:val="20"/>
                <w:szCs w:val="20"/>
              </w:rPr>
            </w:pPr>
          </w:p>
        </w:tc>
        <w:tc>
          <w:tcPr>
            <w:tcW w:w="5670" w:type="dxa"/>
          </w:tcPr>
          <w:p w14:paraId="6F63EEDF" w14:textId="77777777" w:rsidR="004F6835" w:rsidRDefault="004F6835" w:rsidP="00593FB5">
            <w:pPr>
              <w:jc w:val="both"/>
              <w:rPr>
                <w:rFonts w:ascii="Arial" w:hAnsi="Arial" w:cs="Arial"/>
                <w:sz w:val="20"/>
                <w:szCs w:val="20"/>
              </w:rPr>
            </w:pPr>
          </w:p>
          <w:p w14:paraId="379E7238" w14:textId="77777777" w:rsidR="00A41FFA" w:rsidRDefault="00A41FFA" w:rsidP="00A41FFA">
            <w:pPr>
              <w:jc w:val="both"/>
              <w:rPr>
                <w:rFonts w:ascii="Arial" w:hAnsi="Arial" w:cs="Arial"/>
                <w:sz w:val="20"/>
                <w:szCs w:val="20"/>
              </w:rPr>
            </w:pPr>
          </w:p>
          <w:p w14:paraId="4FE02C97" w14:textId="77777777" w:rsidR="00A41FFA" w:rsidRDefault="00A41FFA" w:rsidP="00A41FFA">
            <w:pPr>
              <w:jc w:val="both"/>
              <w:rPr>
                <w:rFonts w:ascii="Arial" w:hAnsi="Arial" w:cs="Arial"/>
                <w:sz w:val="20"/>
                <w:szCs w:val="20"/>
              </w:rPr>
            </w:pPr>
          </w:p>
          <w:p w14:paraId="661B739F" w14:textId="77777777" w:rsidR="00A41FFA" w:rsidRDefault="00A41FFA" w:rsidP="00A41FFA">
            <w:pPr>
              <w:jc w:val="both"/>
              <w:rPr>
                <w:rFonts w:ascii="Arial" w:hAnsi="Arial" w:cs="Arial"/>
                <w:sz w:val="20"/>
                <w:szCs w:val="20"/>
              </w:rPr>
            </w:pPr>
          </w:p>
          <w:p w14:paraId="462F81A3" w14:textId="77777777" w:rsidR="00A41FFA" w:rsidRPr="00A41FFA" w:rsidRDefault="00A41FFA" w:rsidP="00A41FFA">
            <w:pPr>
              <w:jc w:val="both"/>
              <w:rPr>
                <w:rFonts w:ascii="Arial" w:hAnsi="Arial" w:cs="Arial"/>
                <w:sz w:val="20"/>
                <w:szCs w:val="20"/>
              </w:rPr>
            </w:pPr>
          </w:p>
          <w:p w14:paraId="54908DBB" w14:textId="77777777" w:rsidR="00A41FFA" w:rsidRPr="00A41FFA" w:rsidRDefault="00A41FFA" w:rsidP="00A41FFA">
            <w:pPr>
              <w:jc w:val="both"/>
              <w:rPr>
                <w:rFonts w:ascii="Arial" w:hAnsi="Arial" w:cs="Arial"/>
                <w:sz w:val="20"/>
                <w:szCs w:val="20"/>
              </w:rPr>
            </w:pPr>
          </w:p>
          <w:p w14:paraId="489A3266" w14:textId="4E91F13A" w:rsidR="00A41FFA" w:rsidRPr="00A41FFA" w:rsidRDefault="00A41FFA" w:rsidP="00A41FFA">
            <w:pPr>
              <w:jc w:val="both"/>
              <w:rPr>
                <w:rFonts w:ascii="Arial" w:hAnsi="Arial" w:cs="Arial"/>
                <w:sz w:val="20"/>
                <w:szCs w:val="20"/>
              </w:rPr>
            </w:pPr>
            <w:r>
              <w:rPr>
                <w:rFonts w:ascii="Arial" w:hAnsi="Arial" w:cs="Arial"/>
                <w:sz w:val="20"/>
                <w:szCs w:val="20"/>
              </w:rPr>
              <w:t xml:space="preserve">1. Del diputado </w:t>
            </w:r>
            <w:r w:rsidRPr="00A41FFA">
              <w:rPr>
                <w:rFonts w:ascii="Arial" w:hAnsi="Arial" w:cs="Arial"/>
                <w:b/>
                <w:sz w:val="20"/>
                <w:szCs w:val="20"/>
              </w:rPr>
              <w:t>Cristian Labbé,</w:t>
            </w:r>
            <w:r>
              <w:rPr>
                <w:rFonts w:ascii="Arial" w:hAnsi="Arial" w:cs="Arial"/>
                <w:sz w:val="20"/>
                <w:szCs w:val="20"/>
              </w:rPr>
              <w:t xml:space="preserve"> para reemplazar el literal a.2 de la letra a) del artículo 1, por el siguiente:</w:t>
            </w:r>
          </w:p>
          <w:p w14:paraId="4CB9EA8B" w14:textId="77777777" w:rsidR="00A41FFA" w:rsidRPr="00A41FFA" w:rsidRDefault="00A41FFA" w:rsidP="00A41FFA">
            <w:pPr>
              <w:jc w:val="both"/>
              <w:rPr>
                <w:rFonts w:ascii="Arial" w:hAnsi="Arial" w:cs="Arial"/>
                <w:sz w:val="20"/>
                <w:szCs w:val="20"/>
              </w:rPr>
            </w:pPr>
          </w:p>
          <w:p w14:paraId="1367AE51" w14:textId="77777777" w:rsidR="00A41FFA" w:rsidRPr="00A41FFA" w:rsidRDefault="00A41FFA" w:rsidP="00A41FFA">
            <w:pPr>
              <w:jc w:val="both"/>
              <w:rPr>
                <w:rFonts w:ascii="Arial" w:hAnsi="Arial" w:cs="Arial"/>
                <w:sz w:val="20"/>
                <w:szCs w:val="20"/>
              </w:rPr>
            </w:pPr>
            <w:r w:rsidRPr="00A41FFA">
              <w:rPr>
                <w:rFonts w:ascii="Arial" w:hAnsi="Arial" w:cs="Arial"/>
                <w:sz w:val="20"/>
                <w:szCs w:val="20"/>
              </w:rPr>
              <w:t>“a.2 Incorporase un literal e bis), a continuación de su literal e), del siguiente tenor:</w:t>
            </w:r>
          </w:p>
          <w:p w14:paraId="0B970869" w14:textId="77777777" w:rsidR="00A41FFA" w:rsidRPr="00A41FFA" w:rsidRDefault="00A41FFA" w:rsidP="00A41FFA">
            <w:pPr>
              <w:jc w:val="both"/>
              <w:rPr>
                <w:rFonts w:ascii="Arial" w:hAnsi="Arial" w:cs="Arial"/>
                <w:sz w:val="20"/>
                <w:szCs w:val="20"/>
              </w:rPr>
            </w:pPr>
          </w:p>
          <w:p w14:paraId="3C2A535A" w14:textId="77777777" w:rsidR="00A41FFA" w:rsidRDefault="00A41FFA" w:rsidP="00A41FFA">
            <w:pPr>
              <w:jc w:val="both"/>
              <w:rPr>
                <w:rFonts w:ascii="Arial" w:hAnsi="Arial" w:cs="Arial"/>
                <w:sz w:val="20"/>
                <w:szCs w:val="20"/>
              </w:rPr>
            </w:pPr>
            <w:r w:rsidRPr="00A41FFA">
              <w:rPr>
                <w:rFonts w:ascii="Arial" w:hAnsi="Arial" w:cs="Arial"/>
                <w:sz w:val="20"/>
                <w:szCs w:val="20"/>
              </w:rPr>
              <w:t>“</w:t>
            </w:r>
            <w:proofErr w:type="spellStart"/>
            <w:r w:rsidRPr="00A41FFA">
              <w:rPr>
                <w:rFonts w:ascii="Arial" w:hAnsi="Arial" w:cs="Arial"/>
                <w:sz w:val="20"/>
                <w:szCs w:val="20"/>
              </w:rPr>
              <w:t>e</w:t>
            </w:r>
            <w:proofErr w:type="spellEnd"/>
            <w:r w:rsidRPr="00A41FFA">
              <w:rPr>
                <w:rFonts w:ascii="Arial" w:hAnsi="Arial" w:cs="Arial"/>
                <w:sz w:val="20"/>
                <w:szCs w:val="20"/>
              </w:rPr>
              <w:t xml:space="preserve"> bis) Contaminación odorífera: consiste en la presencia en el ambiente de una concentración de olor superior a los niveles permitidos por las normas de emisión.”.”.</w:t>
            </w:r>
          </w:p>
          <w:p w14:paraId="44A432C0" w14:textId="77777777" w:rsidR="00992B9A" w:rsidRDefault="00992B9A" w:rsidP="00A41FFA">
            <w:pPr>
              <w:jc w:val="both"/>
              <w:rPr>
                <w:rFonts w:ascii="Arial" w:hAnsi="Arial" w:cs="Arial"/>
                <w:sz w:val="20"/>
                <w:szCs w:val="20"/>
              </w:rPr>
            </w:pPr>
          </w:p>
          <w:p w14:paraId="6A3BDA5F" w14:textId="77777777" w:rsidR="00992B9A" w:rsidRPr="00A41FFA" w:rsidRDefault="00992B9A" w:rsidP="00A41FFA">
            <w:pPr>
              <w:jc w:val="both"/>
              <w:rPr>
                <w:rFonts w:ascii="Arial" w:hAnsi="Arial" w:cs="Arial"/>
                <w:sz w:val="20"/>
                <w:szCs w:val="20"/>
              </w:rPr>
            </w:pPr>
          </w:p>
          <w:p w14:paraId="033A0F59" w14:textId="77777777" w:rsidR="00F24846" w:rsidRPr="00F24846" w:rsidRDefault="00F24846" w:rsidP="00F24846">
            <w:pPr>
              <w:jc w:val="both"/>
              <w:rPr>
                <w:rFonts w:ascii="Arial" w:hAnsi="Arial" w:cs="Arial"/>
                <w:sz w:val="20"/>
                <w:szCs w:val="20"/>
              </w:rPr>
            </w:pPr>
          </w:p>
          <w:p w14:paraId="656B8679" w14:textId="006BC43E" w:rsidR="00F24846" w:rsidRPr="00F24846" w:rsidRDefault="00F24846" w:rsidP="00F24846">
            <w:pPr>
              <w:jc w:val="both"/>
              <w:rPr>
                <w:rFonts w:ascii="Arial" w:hAnsi="Arial" w:cs="Arial"/>
                <w:sz w:val="20"/>
                <w:szCs w:val="20"/>
              </w:rPr>
            </w:pPr>
            <w:r>
              <w:rPr>
                <w:rFonts w:ascii="Arial" w:hAnsi="Arial" w:cs="Arial"/>
                <w:sz w:val="20"/>
                <w:szCs w:val="20"/>
              </w:rPr>
              <w:t xml:space="preserve">2. Del diputado </w:t>
            </w:r>
            <w:r w:rsidRPr="00F24846">
              <w:rPr>
                <w:rFonts w:ascii="Arial" w:hAnsi="Arial" w:cs="Arial"/>
                <w:b/>
                <w:sz w:val="20"/>
                <w:szCs w:val="20"/>
              </w:rPr>
              <w:t>Harry Jürgensen</w:t>
            </w:r>
            <w:r>
              <w:rPr>
                <w:rFonts w:ascii="Arial" w:hAnsi="Arial" w:cs="Arial"/>
                <w:b/>
                <w:sz w:val="20"/>
                <w:szCs w:val="20"/>
              </w:rPr>
              <w:t xml:space="preserve"> </w:t>
            </w:r>
            <w:r>
              <w:rPr>
                <w:rFonts w:ascii="Arial" w:hAnsi="Arial" w:cs="Arial"/>
                <w:sz w:val="20"/>
                <w:szCs w:val="20"/>
              </w:rPr>
              <w:t xml:space="preserve">para sustituir en el literal e bis) propuesto por la letra a.2., </w:t>
            </w:r>
            <w:r w:rsidRPr="00F24846">
              <w:rPr>
                <w:rFonts w:ascii="Arial" w:hAnsi="Arial" w:cs="Arial"/>
                <w:sz w:val="20"/>
                <w:szCs w:val="20"/>
              </w:rPr>
              <w:t>la frase “, y que conlleva mol</w:t>
            </w:r>
            <w:r>
              <w:rPr>
                <w:rFonts w:ascii="Arial" w:hAnsi="Arial" w:cs="Arial"/>
                <w:sz w:val="20"/>
                <w:szCs w:val="20"/>
              </w:rPr>
              <w:t>estia para las personas.”, por lo</w:t>
            </w:r>
            <w:r w:rsidRPr="00F24846">
              <w:rPr>
                <w:rFonts w:ascii="Arial" w:hAnsi="Arial" w:cs="Arial"/>
                <w:sz w:val="20"/>
                <w:szCs w:val="20"/>
              </w:rPr>
              <w:t xml:space="preserve"> siguiente: “, y que cause un daño a la salud de las personas.”</w:t>
            </w:r>
          </w:p>
          <w:p w14:paraId="6912B230" w14:textId="77777777" w:rsidR="00F24846" w:rsidRPr="00F24846" w:rsidRDefault="00F24846" w:rsidP="00F24846">
            <w:pPr>
              <w:jc w:val="both"/>
              <w:rPr>
                <w:rFonts w:ascii="Arial" w:hAnsi="Arial" w:cs="Arial"/>
                <w:sz w:val="20"/>
                <w:szCs w:val="20"/>
              </w:rPr>
            </w:pPr>
          </w:p>
          <w:p w14:paraId="2859C245" w14:textId="77777777" w:rsidR="004F6835" w:rsidRDefault="004F6835" w:rsidP="00593FB5">
            <w:pPr>
              <w:jc w:val="both"/>
              <w:rPr>
                <w:rFonts w:ascii="Arial" w:hAnsi="Arial" w:cs="Arial"/>
                <w:sz w:val="20"/>
                <w:szCs w:val="20"/>
              </w:rPr>
            </w:pPr>
          </w:p>
          <w:p w14:paraId="167E9D32" w14:textId="77777777" w:rsidR="004F6835" w:rsidRDefault="004F6835" w:rsidP="00593FB5">
            <w:pPr>
              <w:jc w:val="both"/>
              <w:rPr>
                <w:rFonts w:ascii="Arial" w:hAnsi="Arial" w:cs="Arial"/>
                <w:sz w:val="20"/>
                <w:szCs w:val="20"/>
              </w:rPr>
            </w:pPr>
          </w:p>
          <w:p w14:paraId="491CB6B9" w14:textId="77777777" w:rsidR="00540BED" w:rsidRDefault="00540BED" w:rsidP="00945116">
            <w:pPr>
              <w:jc w:val="both"/>
              <w:rPr>
                <w:rFonts w:ascii="Arial" w:hAnsi="Arial" w:cs="Arial"/>
                <w:sz w:val="20"/>
                <w:szCs w:val="20"/>
              </w:rPr>
            </w:pPr>
          </w:p>
          <w:p w14:paraId="6D9AA475" w14:textId="77777777" w:rsidR="004771AA" w:rsidRDefault="004771AA" w:rsidP="00945116">
            <w:pPr>
              <w:jc w:val="both"/>
              <w:rPr>
                <w:rFonts w:ascii="Arial" w:hAnsi="Arial" w:cs="Arial"/>
                <w:sz w:val="20"/>
                <w:szCs w:val="20"/>
              </w:rPr>
            </w:pPr>
          </w:p>
          <w:p w14:paraId="60A400C2" w14:textId="77777777" w:rsidR="004771AA" w:rsidRDefault="004771AA" w:rsidP="00945116">
            <w:pPr>
              <w:jc w:val="both"/>
              <w:rPr>
                <w:rFonts w:ascii="Arial" w:hAnsi="Arial" w:cs="Arial"/>
                <w:sz w:val="20"/>
                <w:szCs w:val="20"/>
              </w:rPr>
            </w:pPr>
          </w:p>
          <w:p w14:paraId="0EBDEDD1" w14:textId="77777777" w:rsidR="004771AA" w:rsidRDefault="004771AA" w:rsidP="00945116">
            <w:pPr>
              <w:jc w:val="both"/>
              <w:rPr>
                <w:rFonts w:ascii="Arial" w:hAnsi="Arial" w:cs="Arial"/>
                <w:sz w:val="20"/>
                <w:szCs w:val="20"/>
              </w:rPr>
            </w:pPr>
          </w:p>
          <w:p w14:paraId="27592E83" w14:textId="77777777" w:rsidR="004771AA" w:rsidRDefault="004771AA" w:rsidP="00945116">
            <w:pPr>
              <w:jc w:val="both"/>
              <w:rPr>
                <w:rFonts w:ascii="Arial" w:hAnsi="Arial" w:cs="Arial"/>
                <w:sz w:val="20"/>
                <w:szCs w:val="20"/>
              </w:rPr>
            </w:pPr>
          </w:p>
          <w:p w14:paraId="235A2B49" w14:textId="77777777" w:rsidR="004771AA" w:rsidRDefault="004771AA" w:rsidP="00945116">
            <w:pPr>
              <w:jc w:val="both"/>
              <w:rPr>
                <w:rFonts w:ascii="Arial" w:hAnsi="Arial" w:cs="Arial"/>
                <w:sz w:val="20"/>
                <w:szCs w:val="20"/>
              </w:rPr>
            </w:pPr>
          </w:p>
          <w:p w14:paraId="553B653D" w14:textId="77777777" w:rsidR="004771AA" w:rsidRDefault="004771AA" w:rsidP="00945116">
            <w:pPr>
              <w:jc w:val="both"/>
              <w:rPr>
                <w:rFonts w:ascii="Arial" w:hAnsi="Arial" w:cs="Arial"/>
                <w:sz w:val="20"/>
                <w:szCs w:val="20"/>
              </w:rPr>
            </w:pPr>
          </w:p>
          <w:p w14:paraId="62A7A734" w14:textId="77777777" w:rsidR="004771AA" w:rsidRDefault="004771AA" w:rsidP="00945116">
            <w:pPr>
              <w:jc w:val="both"/>
              <w:rPr>
                <w:rFonts w:ascii="Arial" w:hAnsi="Arial" w:cs="Arial"/>
                <w:sz w:val="20"/>
                <w:szCs w:val="20"/>
              </w:rPr>
            </w:pPr>
          </w:p>
          <w:p w14:paraId="54C6721F" w14:textId="77777777" w:rsidR="004771AA" w:rsidRDefault="004771AA" w:rsidP="00945116">
            <w:pPr>
              <w:jc w:val="both"/>
              <w:rPr>
                <w:rFonts w:ascii="Arial" w:hAnsi="Arial" w:cs="Arial"/>
                <w:sz w:val="20"/>
                <w:szCs w:val="20"/>
              </w:rPr>
            </w:pPr>
          </w:p>
          <w:p w14:paraId="5C14EF3E" w14:textId="77777777" w:rsidR="004771AA" w:rsidRDefault="004771AA" w:rsidP="00945116">
            <w:pPr>
              <w:jc w:val="both"/>
              <w:rPr>
                <w:rFonts w:ascii="Arial" w:hAnsi="Arial" w:cs="Arial"/>
                <w:sz w:val="20"/>
                <w:szCs w:val="20"/>
              </w:rPr>
            </w:pPr>
          </w:p>
          <w:p w14:paraId="2A2B1184" w14:textId="77777777" w:rsidR="004771AA" w:rsidRDefault="004771AA" w:rsidP="00945116">
            <w:pPr>
              <w:jc w:val="both"/>
              <w:rPr>
                <w:rFonts w:ascii="Arial" w:hAnsi="Arial" w:cs="Arial"/>
                <w:sz w:val="20"/>
                <w:szCs w:val="20"/>
              </w:rPr>
            </w:pPr>
          </w:p>
          <w:p w14:paraId="514BAF52" w14:textId="77777777" w:rsidR="004771AA" w:rsidRDefault="004771AA" w:rsidP="00945116">
            <w:pPr>
              <w:jc w:val="both"/>
              <w:rPr>
                <w:rFonts w:ascii="Arial" w:hAnsi="Arial" w:cs="Arial"/>
                <w:sz w:val="20"/>
                <w:szCs w:val="20"/>
              </w:rPr>
            </w:pPr>
          </w:p>
          <w:p w14:paraId="373C257F" w14:textId="77777777" w:rsidR="00992B9A" w:rsidRDefault="00992B9A" w:rsidP="00F24846">
            <w:pPr>
              <w:jc w:val="both"/>
              <w:rPr>
                <w:rFonts w:ascii="Arial" w:hAnsi="Arial" w:cs="Arial"/>
                <w:sz w:val="20"/>
                <w:szCs w:val="20"/>
              </w:rPr>
            </w:pPr>
          </w:p>
          <w:p w14:paraId="2255B367" w14:textId="77777777" w:rsidR="00992B9A" w:rsidRDefault="00992B9A" w:rsidP="00F24846">
            <w:pPr>
              <w:jc w:val="both"/>
              <w:rPr>
                <w:rFonts w:ascii="Arial" w:hAnsi="Arial" w:cs="Arial"/>
                <w:sz w:val="20"/>
                <w:szCs w:val="20"/>
              </w:rPr>
            </w:pPr>
          </w:p>
          <w:p w14:paraId="4CD02925" w14:textId="77777777" w:rsidR="00992B9A" w:rsidRDefault="00992B9A" w:rsidP="00F24846">
            <w:pPr>
              <w:jc w:val="both"/>
              <w:rPr>
                <w:rFonts w:ascii="Arial" w:hAnsi="Arial" w:cs="Arial"/>
                <w:sz w:val="20"/>
                <w:szCs w:val="20"/>
              </w:rPr>
            </w:pPr>
          </w:p>
          <w:p w14:paraId="68C74928" w14:textId="77777777" w:rsidR="00992B9A" w:rsidRDefault="00992B9A" w:rsidP="00F24846">
            <w:pPr>
              <w:jc w:val="both"/>
              <w:rPr>
                <w:rFonts w:ascii="Arial" w:hAnsi="Arial" w:cs="Arial"/>
                <w:sz w:val="20"/>
                <w:szCs w:val="20"/>
              </w:rPr>
            </w:pPr>
          </w:p>
          <w:p w14:paraId="404E5FC5" w14:textId="77777777" w:rsidR="00992B9A" w:rsidRDefault="00992B9A" w:rsidP="00F24846">
            <w:pPr>
              <w:jc w:val="both"/>
              <w:rPr>
                <w:rFonts w:ascii="Arial" w:hAnsi="Arial" w:cs="Arial"/>
                <w:sz w:val="20"/>
                <w:szCs w:val="20"/>
              </w:rPr>
            </w:pPr>
          </w:p>
          <w:p w14:paraId="2A63F9EB" w14:textId="77820AE1" w:rsidR="00F24846" w:rsidRPr="00F24846" w:rsidRDefault="00F24846" w:rsidP="00F24846">
            <w:pPr>
              <w:jc w:val="both"/>
              <w:rPr>
                <w:rFonts w:ascii="Arial" w:hAnsi="Arial" w:cs="Arial"/>
                <w:sz w:val="20"/>
                <w:szCs w:val="20"/>
              </w:rPr>
            </w:pPr>
            <w:r w:rsidRPr="00F24846">
              <w:rPr>
                <w:rFonts w:ascii="Arial" w:hAnsi="Arial" w:cs="Arial"/>
                <w:sz w:val="20"/>
                <w:szCs w:val="20"/>
              </w:rPr>
              <w:t xml:space="preserve">3. Del diputado </w:t>
            </w:r>
            <w:r w:rsidRPr="00F24846">
              <w:rPr>
                <w:rFonts w:ascii="Arial" w:hAnsi="Arial" w:cs="Arial"/>
                <w:b/>
                <w:sz w:val="20"/>
                <w:szCs w:val="20"/>
              </w:rPr>
              <w:t>Félix González</w:t>
            </w:r>
            <w:r w:rsidRPr="00F24846">
              <w:rPr>
                <w:rFonts w:ascii="Arial" w:hAnsi="Arial" w:cs="Arial"/>
                <w:sz w:val="20"/>
                <w:szCs w:val="20"/>
              </w:rPr>
              <w:t xml:space="preserve"> </w:t>
            </w:r>
            <w:r>
              <w:rPr>
                <w:rFonts w:ascii="Arial" w:hAnsi="Arial" w:cs="Arial"/>
                <w:sz w:val="20"/>
                <w:szCs w:val="20"/>
              </w:rPr>
              <w:t>para reemplazar el literal a.5., por el siguiente:</w:t>
            </w:r>
          </w:p>
          <w:p w14:paraId="5877884F" w14:textId="77777777" w:rsidR="00F24846" w:rsidRDefault="00F24846" w:rsidP="00F24846">
            <w:pPr>
              <w:jc w:val="both"/>
              <w:rPr>
                <w:rFonts w:ascii="Arial" w:hAnsi="Arial" w:cs="Arial"/>
                <w:sz w:val="20"/>
                <w:szCs w:val="20"/>
              </w:rPr>
            </w:pPr>
            <w:r w:rsidRPr="00F24846">
              <w:rPr>
                <w:rFonts w:ascii="Arial" w:hAnsi="Arial" w:cs="Arial"/>
                <w:sz w:val="20"/>
                <w:szCs w:val="20"/>
              </w:rPr>
              <w:t xml:space="preserve">“a.5. </w:t>
            </w:r>
            <w:proofErr w:type="spellStart"/>
            <w:r w:rsidRPr="00F24846">
              <w:rPr>
                <w:rFonts w:ascii="Arial" w:hAnsi="Arial" w:cs="Arial"/>
                <w:sz w:val="20"/>
                <w:szCs w:val="20"/>
              </w:rPr>
              <w:t>Agrégase</w:t>
            </w:r>
            <w:proofErr w:type="spellEnd"/>
            <w:r w:rsidRPr="00F24846">
              <w:rPr>
                <w:rFonts w:ascii="Arial" w:hAnsi="Arial" w:cs="Arial"/>
                <w:sz w:val="20"/>
                <w:szCs w:val="20"/>
              </w:rPr>
              <w:t xml:space="preserve"> un literal o bis), nuevo, del siguiente tenor:</w:t>
            </w:r>
          </w:p>
          <w:p w14:paraId="348A9E6C" w14:textId="77777777" w:rsidR="00F24846" w:rsidRPr="00F24846" w:rsidRDefault="00F24846" w:rsidP="00F24846">
            <w:pPr>
              <w:jc w:val="both"/>
              <w:rPr>
                <w:rFonts w:ascii="Arial" w:hAnsi="Arial" w:cs="Arial"/>
                <w:sz w:val="20"/>
                <w:szCs w:val="20"/>
              </w:rPr>
            </w:pPr>
          </w:p>
          <w:p w14:paraId="7CB513AA" w14:textId="6338131E" w:rsidR="00F24846" w:rsidRPr="00F24846" w:rsidRDefault="00F24846" w:rsidP="00F24846">
            <w:pPr>
              <w:jc w:val="both"/>
              <w:rPr>
                <w:rFonts w:ascii="Arial" w:hAnsi="Arial" w:cs="Arial"/>
                <w:sz w:val="20"/>
                <w:szCs w:val="20"/>
              </w:rPr>
            </w:pPr>
            <w:r w:rsidRPr="00F24846">
              <w:rPr>
                <w:rFonts w:ascii="Arial" w:hAnsi="Arial" w:cs="Arial"/>
                <w:sz w:val="20"/>
                <w:szCs w:val="20"/>
              </w:rPr>
              <w:t>“o bis) Olores molestos: Aquellos susceptibles de causar molestia a las personas, así como también, aquellos susceptibles de afectar el medio ambiente o uno o más de sus componentes, en conformidad con las regulaciones establecidas.”.</w:t>
            </w:r>
            <w:r>
              <w:rPr>
                <w:rFonts w:ascii="Arial" w:hAnsi="Arial" w:cs="Arial"/>
                <w:sz w:val="20"/>
                <w:szCs w:val="20"/>
              </w:rPr>
              <w:t>”</w:t>
            </w:r>
          </w:p>
          <w:p w14:paraId="1D9BB63C" w14:textId="77777777" w:rsidR="004771AA" w:rsidRDefault="004771AA" w:rsidP="00945116">
            <w:pPr>
              <w:jc w:val="both"/>
              <w:rPr>
                <w:rFonts w:ascii="Arial" w:hAnsi="Arial" w:cs="Arial"/>
                <w:sz w:val="20"/>
                <w:szCs w:val="20"/>
              </w:rPr>
            </w:pPr>
          </w:p>
          <w:p w14:paraId="79AAE932" w14:textId="77777777" w:rsidR="004771AA" w:rsidRDefault="004771AA" w:rsidP="00945116">
            <w:pPr>
              <w:jc w:val="both"/>
              <w:rPr>
                <w:rFonts w:ascii="Arial" w:hAnsi="Arial" w:cs="Arial"/>
                <w:sz w:val="20"/>
                <w:szCs w:val="20"/>
              </w:rPr>
            </w:pPr>
          </w:p>
          <w:p w14:paraId="2CC1155B" w14:textId="77777777" w:rsidR="004771AA" w:rsidRDefault="004771AA" w:rsidP="00945116">
            <w:pPr>
              <w:jc w:val="both"/>
              <w:rPr>
                <w:rFonts w:ascii="Arial" w:hAnsi="Arial" w:cs="Arial"/>
                <w:sz w:val="20"/>
                <w:szCs w:val="20"/>
              </w:rPr>
            </w:pPr>
          </w:p>
          <w:p w14:paraId="065D1702" w14:textId="77777777" w:rsidR="004771AA" w:rsidRDefault="004771AA" w:rsidP="00945116">
            <w:pPr>
              <w:jc w:val="both"/>
              <w:rPr>
                <w:rFonts w:ascii="Arial" w:hAnsi="Arial" w:cs="Arial"/>
                <w:sz w:val="20"/>
                <w:szCs w:val="20"/>
              </w:rPr>
            </w:pPr>
          </w:p>
          <w:p w14:paraId="0C282EFE" w14:textId="77777777" w:rsidR="00142515" w:rsidRDefault="00142515" w:rsidP="00945116">
            <w:pPr>
              <w:jc w:val="both"/>
              <w:rPr>
                <w:rFonts w:ascii="Arial" w:hAnsi="Arial" w:cs="Arial"/>
                <w:sz w:val="20"/>
                <w:szCs w:val="20"/>
              </w:rPr>
            </w:pPr>
          </w:p>
          <w:p w14:paraId="7C9F8369" w14:textId="77777777" w:rsidR="00142515" w:rsidRDefault="00142515" w:rsidP="00945116">
            <w:pPr>
              <w:jc w:val="both"/>
              <w:rPr>
                <w:rFonts w:ascii="Arial" w:hAnsi="Arial" w:cs="Arial"/>
                <w:sz w:val="20"/>
                <w:szCs w:val="20"/>
              </w:rPr>
            </w:pPr>
          </w:p>
          <w:p w14:paraId="0E815BBE" w14:textId="77777777" w:rsidR="00142515" w:rsidRDefault="00142515" w:rsidP="00945116">
            <w:pPr>
              <w:jc w:val="both"/>
              <w:rPr>
                <w:rFonts w:ascii="Arial" w:hAnsi="Arial" w:cs="Arial"/>
                <w:sz w:val="20"/>
                <w:szCs w:val="20"/>
              </w:rPr>
            </w:pPr>
          </w:p>
          <w:p w14:paraId="13A94099" w14:textId="77777777" w:rsidR="00142515" w:rsidRDefault="00142515" w:rsidP="00945116">
            <w:pPr>
              <w:jc w:val="both"/>
              <w:rPr>
                <w:rFonts w:ascii="Arial" w:hAnsi="Arial" w:cs="Arial"/>
                <w:sz w:val="20"/>
                <w:szCs w:val="20"/>
              </w:rPr>
            </w:pPr>
          </w:p>
          <w:p w14:paraId="5F1FE660" w14:textId="77777777" w:rsidR="00142515" w:rsidRDefault="00142515" w:rsidP="00945116">
            <w:pPr>
              <w:jc w:val="both"/>
              <w:rPr>
                <w:rFonts w:ascii="Arial" w:hAnsi="Arial" w:cs="Arial"/>
                <w:sz w:val="20"/>
                <w:szCs w:val="20"/>
              </w:rPr>
            </w:pPr>
          </w:p>
          <w:p w14:paraId="65D5E4F0" w14:textId="77777777" w:rsidR="00142515" w:rsidRDefault="00142515" w:rsidP="00945116">
            <w:pPr>
              <w:jc w:val="both"/>
              <w:rPr>
                <w:rFonts w:ascii="Arial" w:hAnsi="Arial" w:cs="Arial"/>
                <w:sz w:val="20"/>
                <w:szCs w:val="20"/>
              </w:rPr>
            </w:pPr>
          </w:p>
          <w:p w14:paraId="59BCB2E3" w14:textId="77777777" w:rsidR="00142515" w:rsidRDefault="00142515" w:rsidP="00945116">
            <w:pPr>
              <w:jc w:val="both"/>
              <w:rPr>
                <w:rFonts w:ascii="Arial" w:hAnsi="Arial" w:cs="Arial"/>
                <w:sz w:val="20"/>
                <w:szCs w:val="20"/>
              </w:rPr>
            </w:pPr>
          </w:p>
          <w:p w14:paraId="3727974A" w14:textId="77777777" w:rsidR="00142515" w:rsidRDefault="00142515" w:rsidP="00945116">
            <w:pPr>
              <w:jc w:val="both"/>
              <w:rPr>
                <w:rFonts w:ascii="Arial" w:hAnsi="Arial" w:cs="Arial"/>
                <w:sz w:val="20"/>
                <w:szCs w:val="20"/>
              </w:rPr>
            </w:pPr>
          </w:p>
          <w:p w14:paraId="04E3D026" w14:textId="77777777" w:rsidR="00142515" w:rsidRDefault="00142515" w:rsidP="00945116">
            <w:pPr>
              <w:jc w:val="both"/>
              <w:rPr>
                <w:rFonts w:ascii="Arial" w:hAnsi="Arial" w:cs="Arial"/>
                <w:sz w:val="20"/>
                <w:szCs w:val="20"/>
              </w:rPr>
            </w:pPr>
          </w:p>
          <w:p w14:paraId="32B4E240" w14:textId="77777777" w:rsidR="00142515" w:rsidRDefault="00142515" w:rsidP="00945116">
            <w:pPr>
              <w:jc w:val="both"/>
              <w:rPr>
                <w:rFonts w:ascii="Arial" w:hAnsi="Arial" w:cs="Arial"/>
                <w:sz w:val="20"/>
                <w:szCs w:val="20"/>
              </w:rPr>
            </w:pPr>
          </w:p>
          <w:p w14:paraId="60587DAD" w14:textId="77777777" w:rsidR="00142515" w:rsidRDefault="00142515" w:rsidP="00945116">
            <w:pPr>
              <w:jc w:val="both"/>
              <w:rPr>
                <w:rFonts w:ascii="Arial" w:hAnsi="Arial" w:cs="Arial"/>
                <w:sz w:val="20"/>
                <w:szCs w:val="20"/>
              </w:rPr>
            </w:pPr>
          </w:p>
          <w:p w14:paraId="3DDA3A2D" w14:textId="77777777" w:rsidR="00142515" w:rsidRDefault="00142515" w:rsidP="00945116">
            <w:pPr>
              <w:jc w:val="both"/>
              <w:rPr>
                <w:rFonts w:ascii="Arial" w:hAnsi="Arial" w:cs="Arial"/>
                <w:sz w:val="20"/>
                <w:szCs w:val="20"/>
              </w:rPr>
            </w:pPr>
          </w:p>
          <w:p w14:paraId="77F6B280" w14:textId="77777777" w:rsidR="00142515" w:rsidRDefault="00142515" w:rsidP="00945116">
            <w:pPr>
              <w:jc w:val="both"/>
              <w:rPr>
                <w:rFonts w:ascii="Arial" w:hAnsi="Arial" w:cs="Arial"/>
                <w:sz w:val="20"/>
                <w:szCs w:val="20"/>
              </w:rPr>
            </w:pPr>
          </w:p>
          <w:p w14:paraId="4E2AD6C1" w14:textId="77777777" w:rsidR="00142515" w:rsidRDefault="00142515" w:rsidP="00945116">
            <w:pPr>
              <w:jc w:val="both"/>
              <w:rPr>
                <w:rFonts w:ascii="Arial" w:hAnsi="Arial" w:cs="Arial"/>
                <w:sz w:val="20"/>
                <w:szCs w:val="20"/>
              </w:rPr>
            </w:pPr>
          </w:p>
          <w:p w14:paraId="3C485E20" w14:textId="77777777" w:rsidR="004771AA" w:rsidRDefault="004771AA" w:rsidP="00945116">
            <w:pPr>
              <w:jc w:val="both"/>
              <w:rPr>
                <w:rFonts w:ascii="Arial" w:hAnsi="Arial" w:cs="Arial"/>
                <w:sz w:val="20"/>
                <w:szCs w:val="20"/>
              </w:rPr>
            </w:pPr>
          </w:p>
          <w:p w14:paraId="393D834C" w14:textId="77777777" w:rsidR="00335748" w:rsidRDefault="00335748" w:rsidP="00945116">
            <w:pPr>
              <w:jc w:val="both"/>
              <w:rPr>
                <w:rFonts w:ascii="Arial" w:hAnsi="Arial" w:cs="Arial"/>
                <w:sz w:val="20"/>
                <w:szCs w:val="20"/>
              </w:rPr>
            </w:pPr>
          </w:p>
          <w:p w14:paraId="07E2C026" w14:textId="77777777" w:rsidR="00335748" w:rsidRDefault="00335748" w:rsidP="00945116">
            <w:pPr>
              <w:jc w:val="both"/>
              <w:rPr>
                <w:rFonts w:ascii="Arial" w:hAnsi="Arial" w:cs="Arial"/>
                <w:sz w:val="20"/>
                <w:szCs w:val="20"/>
              </w:rPr>
            </w:pPr>
          </w:p>
          <w:p w14:paraId="20F21480" w14:textId="77777777" w:rsidR="00335748" w:rsidRDefault="00335748" w:rsidP="00945116">
            <w:pPr>
              <w:jc w:val="both"/>
              <w:rPr>
                <w:rFonts w:ascii="Arial" w:hAnsi="Arial" w:cs="Arial"/>
                <w:sz w:val="20"/>
                <w:szCs w:val="20"/>
              </w:rPr>
            </w:pPr>
          </w:p>
          <w:p w14:paraId="3F4FC685" w14:textId="77777777" w:rsidR="004771AA" w:rsidRDefault="004771AA" w:rsidP="00945116">
            <w:pPr>
              <w:jc w:val="both"/>
              <w:rPr>
                <w:rFonts w:ascii="Arial" w:hAnsi="Arial" w:cs="Arial"/>
                <w:sz w:val="20"/>
                <w:szCs w:val="20"/>
              </w:rPr>
            </w:pPr>
          </w:p>
          <w:p w14:paraId="231CCF49" w14:textId="77777777" w:rsidR="00387D12" w:rsidRDefault="00387D12" w:rsidP="00F24846">
            <w:pPr>
              <w:jc w:val="both"/>
              <w:rPr>
                <w:rFonts w:ascii="Arial" w:hAnsi="Arial" w:cs="Arial"/>
                <w:sz w:val="20"/>
                <w:szCs w:val="20"/>
              </w:rPr>
            </w:pPr>
          </w:p>
          <w:p w14:paraId="2348F9C4" w14:textId="77777777" w:rsidR="00387D12" w:rsidRDefault="00387D12" w:rsidP="00F24846">
            <w:pPr>
              <w:jc w:val="both"/>
              <w:rPr>
                <w:rFonts w:ascii="Arial" w:hAnsi="Arial" w:cs="Arial"/>
                <w:sz w:val="20"/>
                <w:szCs w:val="20"/>
              </w:rPr>
            </w:pPr>
          </w:p>
          <w:p w14:paraId="41A28A4D" w14:textId="77777777" w:rsidR="00387D12" w:rsidRDefault="00387D12" w:rsidP="00F24846">
            <w:pPr>
              <w:jc w:val="both"/>
              <w:rPr>
                <w:rFonts w:ascii="Arial" w:hAnsi="Arial" w:cs="Arial"/>
                <w:sz w:val="20"/>
                <w:szCs w:val="20"/>
              </w:rPr>
            </w:pPr>
          </w:p>
          <w:p w14:paraId="13A08B5C" w14:textId="77777777" w:rsidR="00387D12" w:rsidRDefault="00387D12" w:rsidP="00F24846">
            <w:pPr>
              <w:jc w:val="both"/>
              <w:rPr>
                <w:rFonts w:ascii="Arial" w:hAnsi="Arial" w:cs="Arial"/>
                <w:sz w:val="20"/>
                <w:szCs w:val="20"/>
              </w:rPr>
            </w:pPr>
          </w:p>
          <w:p w14:paraId="110F04AB" w14:textId="77777777" w:rsidR="00387D12" w:rsidRDefault="00387D12" w:rsidP="00F24846">
            <w:pPr>
              <w:jc w:val="both"/>
              <w:rPr>
                <w:rFonts w:ascii="Arial" w:hAnsi="Arial" w:cs="Arial"/>
                <w:sz w:val="20"/>
                <w:szCs w:val="20"/>
              </w:rPr>
            </w:pPr>
          </w:p>
          <w:p w14:paraId="0832C919" w14:textId="77777777" w:rsidR="00387D12" w:rsidRDefault="00387D12" w:rsidP="00F24846">
            <w:pPr>
              <w:jc w:val="both"/>
              <w:rPr>
                <w:rFonts w:ascii="Arial" w:hAnsi="Arial" w:cs="Arial"/>
                <w:sz w:val="20"/>
                <w:szCs w:val="20"/>
              </w:rPr>
            </w:pPr>
          </w:p>
          <w:p w14:paraId="1F5987AB" w14:textId="77777777" w:rsidR="00387D12" w:rsidRDefault="00387D12" w:rsidP="00F24846">
            <w:pPr>
              <w:jc w:val="both"/>
              <w:rPr>
                <w:rFonts w:ascii="Arial" w:hAnsi="Arial" w:cs="Arial"/>
                <w:sz w:val="20"/>
                <w:szCs w:val="20"/>
              </w:rPr>
            </w:pPr>
          </w:p>
          <w:p w14:paraId="48B67ED1" w14:textId="77777777" w:rsidR="00387D12" w:rsidRDefault="00387D12" w:rsidP="00F24846">
            <w:pPr>
              <w:jc w:val="both"/>
              <w:rPr>
                <w:rFonts w:ascii="Arial" w:hAnsi="Arial" w:cs="Arial"/>
                <w:sz w:val="20"/>
                <w:szCs w:val="20"/>
              </w:rPr>
            </w:pPr>
          </w:p>
          <w:p w14:paraId="2753DB87" w14:textId="6C74061C" w:rsidR="004771AA" w:rsidRDefault="00F24846" w:rsidP="00F24846">
            <w:pPr>
              <w:jc w:val="both"/>
              <w:rPr>
                <w:rFonts w:ascii="Arial" w:hAnsi="Arial" w:cs="Arial"/>
                <w:sz w:val="20"/>
                <w:szCs w:val="20"/>
              </w:rPr>
            </w:pPr>
            <w:r w:rsidRPr="00F24846">
              <w:rPr>
                <w:rFonts w:ascii="Arial" w:hAnsi="Arial" w:cs="Arial"/>
                <w:sz w:val="20"/>
                <w:szCs w:val="20"/>
              </w:rPr>
              <w:t xml:space="preserve">4. Del diputado </w:t>
            </w:r>
            <w:r w:rsidRPr="00F24846">
              <w:rPr>
                <w:rFonts w:ascii="Arial" w:hAnsi="Arial" w:cs="Arial"/>
                <w:b/>
                <w:sz w:val="20"/>
                <w:szCs w:val="20"/>
              </w:rPr>
              <w:t xml:space="preserve">Harry Jürgensen </w:t>
            </w:r>
            <w:r w:rsidR="000F35C7">
              <w:rPr>
                <w:rFonts w:ascii="Arial" w:hAnsi="Arial" w:cs="Arial"/>
                <w:sz w:val="20"/>
                <w:szCs w:val="20"/>
              </w:rPr>
              <w:t xml:space="preserve">para reemplazar en el inciso primero de la disposición transitoria octava </w:t>
            </w:r>
            <w:r w:rsidR="00335748">
              <w:rPr>
                <w:rFonts w:ascii="Arial" w:hAnsi="Arial" w:cs="Arial"/>
                <w:sz w:val="20"/>
                <w:szCs w:val="20"/>
              </w:rPr>
              <w:t xml:space="preserve">propuesta por el literal c) del proyecto de ley, </w:t>
            </w:r>
            <w:r w:rsidRPr="00F24846">
              <w:rPr>
                <w:rFonts w:ascii="Arial" w:hAnsi="Arial" w:cs="Arial"/>
                <w:sz w:val="20"/>
                <w:szCs w:val="20"/>
              </w:rPr>
              <w:t xml:space="preserve">la frase “y que generan </w:t>
            </w:r>
            <w:r w:rsidR="00335748">
              <w:rPr>
                <w:rFonts w:ascii="Arial" w:hAnsi="Arial" w:cs="Arial"/>
                <w:sz w:val="20"/>
                <w:szCs w:val="20"/>
              </w:rPr>
              <w:t>molestia a las personas.” por lo</w:t>
            </w:r>
            <w:r w:rsidRPr="00F24846">
              <w:rPr>
                <w:rFonts w:ascii="Arial" w:hAnsi="Arial" w:cs="Arial"/>
                <w:sz w:val="20"/>
                <w:szCs w:val="20"/>
              </w:rPr>
              <w:t xml:space="preserve"> siguiente: “y que generan un daño a la salud de las personas.”</w:t>
            </w:r>
          </w:p>
          <w:p w14:paraId="57197F9E" w14:textId="77777777" w:rsidR="004771AA" w:rsidRDefault="004771AA" w:rsidP="00945116">
            <w:pPr>
              <w:jc w:val="both"/>
              <w:rPr>
                <w:rFonts w:ascii="Arial" w:hAnsi="Arial" w:cs="Arial"/>
                <w:sz w:val="20"/>
                <w:szCs w:val="20"/>
              </w:rPr>
            </w:pPr>
          </w:p>
          <w:p w14:paraId="59BADA39" w14:textId="77777777" w:rsidR="00335748" w:rsidRDefault="00335748" w:rsidP="00945116">
            <w:pPr>
              <w:jc w:val="both"/>
              <w:rPr>
                <w:rFonts w:ascii="Arial" w:hAnsi="Arial" w:cs="Arial"/>
                <w:sz w:val="20"/>
                <w:szCs w:val="20"/>
              </w:rPr>
            </w:pPr>
          </w:p>
          <w:p w14:paraId="7052A993" w14:textId="77777777" w:rsidR="00335748" w:rsidRDefault="00335748" w:rsidP="00945116">
            <w:pPr>
              <w:jc w:val="both"/>
              <w:rPr>
                <w:rFonts w:ascii="Arial" w:hAnsi="Arial" w:cs="Arial"/>
                <w:sz w:val="20"/>
                <w:szCs w:val="20"/>
              </w:rPr>
            </w:pPr>
          </w:p>
          <w:p w14:paraId="2E4069AF" w14:textId="77777777" w:rsidR="00335748" w:rsidRDefault="00335748" w:rsidP="00945116">
            <w:pPr>
              <w:jc w:val="both"/>
              <w:rPr>
                <w:rFonts w:ascii="Arial" w:hAnsi="Arial" w:cs="Arial"/>
                <w:sz w:val="20"/>
                <w:szCs w:val="20"/>
              </w:rPr>
            </w:pPr>
          </w:p>
          <w:p w14:paraId="78232D05" w14:textId="77777777" w:rsidR="00335748" w:rsidRDefault="00335748" w:rsidP="00945116">
            <w:pPr>
              <w:jc w:val="both"/>
              <w:rPr>
                <w:rFonts w:ascii="Arial" w:hAnsi="Arial" w:cs="Arial"/>
                <w:sz w:val="20"/>
                <w:szCs w:val="20"/>
              </w:rPr>
            </w:pPr>
          </w:p>
          <w:p w14:paraId="78831FD6" w14:textId="77777777" w:rsidR="00335748" w:rsidRDefault="00335748" w:rsidP="00945116">
            <w:pPr>
              <w:jc w:val="both"/>
              <w:rPr>
                <w:rFonts w:ascii="Arial" w:hAnsi="Arial" w:cs="Arial"/>
                <w:sz w:val="20"/>
                <w:szCs w:val="20"/>
              </w:rPr>
            </w:pPr>
          </w:p>
          <w:p w14:paraId="59693ADE" w14:textId="77777777" w:rsidR="00335748" w:rsidRDefault="00335748" w:rsidP="00945116">
            <w:pPr>
              <w:jc w:val="both"/>
              <w:rPr>
                <w:rFonts w:ascii="Arial" w:hAnsi="Arial" w:cs="Arial"/>
                <w:sz w:val="20"/>
                <w:szCs w:val="20"/>
              </w:rPr>
            </w:pPr>
          </w:p>
          <w:p w14:paraId="350446AB" w14:textId="77777777" w:rsidR="00335748" w:rsidRDefault="00335748" w:rsidP="00945116">
            <w:pPr>
              <w:jc w:val="both"/>
              <w:rPr>
                <w:rFonts w:ascii="Arial" w:hAnsi="Arial" w:cs="Arial"/>
                <w:sz w:val="20"/>
                <w:szCs w:val="20"/>
              </w:rPr>
            </w:pPr>
          </w:p>
          <w:p w14:paraId="0017D6CE" w14:textId="77777777" w:rsidR="00335748" w:rsidRDefault="00335748" w:rsidP="00945116">
            <w:pPr>
              <w:jc w:val="both"/>
              <w:rPr>
                <w:rFonts w:ascii="Arial" w:hAnsi="Arial" w:cs="Arial"/>
                <w:sz w:val="20"/>
                <w:szCs w:val="20"/>
              </w:rPr>
            </w:pPr>
          </w:p>
          <w:p w14:paraId="2D9857A8" w14:textId="77777777" w:rsidR="00335748" w:rsidRDefault="00335748" w:rsidP="00945116">
            <w:pPr>
              <w:jc w:val="both"/>
              <w:rPr>
                <w:rFonts w:ascii="Arial" w:hAnsi="Arial" w:cs="Arial"/>
                <w:sz w:val="20"/>
                <w:szCs w:val="20"/>
              </w:rPr>
            </w:pPr>
          </w:p>
          <w:p w14:paraId="48679210" w14:textId="77777777" w:rsidR="00335748" w:rsidRDefault="00335748" w:rsidP="00945116">
            <w:pPr>
              <w:jc w:val="both"/>
              <w:rPr>
                <w:rFonts w:ascii="Arial" w:hAnsi="Arial" w:cs="Arial"/>
                <w:sz w:val="20"/>
                <w:szCs w:val="20"/>
              </w:rPr>
            </w:pPr>
          </w:p>
          <w:p w14:paraId="485B429C" w14:textId="77777777" w:rsidR="00335748" w:rsidRDefault="00335748" w:rsidP="00945116">
            <w:pPr>
              <w:jc w:val="both"/>
              <w:rPr>
                <w:rFonts w:ascii="Arial" w:hAnsi="Arial" w:cs="Arial"/>
                <w:sz w:val="20"/>
                <w:szCs w:val="20"/>
              </w:rPr>
            </w:pPr>
          </w:p>
          <w:p w14:paraId="7017297E" w14:textId="77777777" w:rsidR="00335748" w:rsidRDefault="00335748" w:rsidP="00945116">
            <w:pPr>
              <w:jc w:val="both"/>
              <w:rPr>
                <w:rFonts w:ascii="Arial" w:hAnsi="Arial" w:cs="Arial"/>
                <w:sz w:val="20"/>
                <w:szCs w:val="20"/>
              </w:rPr>
            </w:pPr>
          </w:p>
          <w:p w14:paraId="439FCA46" w14:textId="77777777" w:rsidR="00335748" w:rsidRDefault="00335748" w:rsidP="00945116">
            <w:pPr>
              <w:jc w:val="both"/>
              <w:rPr>
                <w:rFonts w:ascii="Arial" w:hAnsi="Arial" w:cs="Arial"/>
                <w:sz w:val="20"/>
                <w:szCs w:val="20"/>
              </w:rPr>
            </w:pPr>
          </w:p>
          <w:p w14:paraId="641FB0E0" w14:textId="77777777" w:rsidR="00335748" w:rsidRDefault="00335748" w:rsidP="00945116">
            <w:pPr>
              <w:jc w:val="both"/>
              <w:rPr>
                <w:rFonts w:ascii="Arial" w:hAnsi="Arial" w:cs="Arial"/>
                <w:sz w:val="20"/>
                <w:szCs w:val="20"/>
              </w:rPr>
            </w:pPr>
          </w:p>
          <w:p w14:paraId="2ED16C39" w14:textId="77777777" w:rsidR="00335748" w:rsidRDefault="00335748" w:rsidP="00945116">
            <w:pPr>
              <w:jc w:val="both"/>
              <w:rPr>
                <w:rFonts w:ascii="Arial" w:hAnsi="Arial" w:cs="Arial"/>
                <w:sz w:val="20"/>
                <w:szCs w:val="20"/>
              </w:rPr>
            </w:pPr>
          </w:p>
          <w:p w14:paraId="3331A14C" w14:textId="77777777" w:rsidR="00335748" w:rsidRDefault="00335748" w:rsidP="00945116">
            <w:pPr>
              <w:jc w:val="both"/>
              <w:rPr>
                <w:rFonts w:ascii="Arial" w:hAnsi="Arial" w:cs="Arial"/>
                <w:sz w:val="20"/>
                <w:szCs w:val="20"/>
              </w:rPr>
            </w:pPr>
          </w:p>
          <w:p w14:paraId="1205AB3E" w14:textId="77777777" w:rsidR="00335748" w:rsidRDefault="00335748" w:rsidP="00945116">
            <w:pPr>
              <w:jc w:val="both"/>
              <w:rPr>
                <w:rFonts w:ascii="Arial" w:hAnsi="Arial" w:cs="Arial"/>
                <w:sz w:val="20"/>
                <w:szCs w:val="20"/>
              </w:rPr>
            </w:pPr>
          </w:p>
          <w:p w14:paraId="7E8719B3" w14:textId="77777777" w:rsidR="00335748" w:rsidRDefault="00335748" w:rsidP="00945116">
            <w:pPr>
              <w:jc w:val="both"/>
              <w:rPr>
                <w:rFonts w:ascii="Arial" w:hAnsi="Arial" w:cs="Arial"/>
                <w:sz w:val="20"/>
                <w:szCs w:val="20"/>
              </w:rPr>
            </w:pPr>
          </w:p>
          <w:p w14:paraId="1FF1E05D" w14:textId="77777777" w:rsidR="00335748" w:rsidRDefault="00335748" w:rsidP="00945116">
            <w:pPr>
              <w:jc w:val="both"/>
              <w:rPr>
                <w:rFonts w:ascii="Arial" w:hAnsi="Arial" w:cs="Arial"/>
                <w:sz w:val="20"/>
                <w:szCs w:val="20"/>
              </w:rPr>
            </w:pPr>
          </w:p>
          <w:p w14:paraId="1D391ED6" w14:textId="77777777" w:rsidR="00335748" w:rsidRDefault="00335748" w:rsidP="00945116">
            <w:pPr>
              <w:jc w:val="both"/>
              <w:rPr>
                <w:rFonts w:ascii="Arial" w:hAnsi="Arial" w:cs="Arial"/>
                <w:sz w:val="20"/>
                <w:szCs w:val="20"/>
              </w:rPr>
            </w:pPr>
          </w:p>
          <w:p w14:paraId="3360C36C" w14:textId="77777777" w:rsidR="00335748" w:rsidRDefault="00335748" w:rsidP="00945116">
            <w:pPr>
              <w:jc w:val="both"/>
              <w:rPr>
                <w:rFonts w:ascii="Arial" w:hAnsi="Arial" w:cs="Arial"/>
                <w:sz w:val="20"/>
                <w:szCs w:val="20"/>
              </w:rPr>
            </w:pPr>
          </w:p>
          <w:p w14:paraId="2235CB3F" w14:textId="77777777" w:rsidR="00335748" w:rsidRDefault="00335748" w:rsidP="00945116">
            <w:pPr>
              <w:jc w:val="both"/>
              <w:rPr>
                <w:rFonts w:ascii="Arial" w:hAnsi="Arial" w:cs="Arial"/>
                <w:sz w:val="20"/>
                <w:szCs w:val="20"/>
              </w:rPr>
            </w:pPr>
          </w:p>
          <w:p w14:paraId="04C2EE88" w14:textId="77777777" w:rsidR="00335748" w:rsidRDefault="00335748" w:rsidP="00945116">
            <w:pPr>
              <w:jc w:val="both"/>
              <w:rPr>
                <w:rFonts w:ascii="Arial" w:hAnsi="Arial" w:cs="Arial"/>
                <w:sz w:val="20"/>
                <w:szCs w:val="20"/>
              </w:rPr>
            </w:pPr>
          </w:p>
          <w:p w14:paraId="45458530" w14:textId="77777777" w:rsidR="00335748" w:rsidRDefault="00335748" w:rsidP="00945116">
            <w:pPr>
              <w:jc w:val="both"/>
              <w:rPr>
                <w:rFonts w:ascii="Arial" w:hAnsi="Arial" w:cs="Arial"/>
                <w:sz w:val="20"/>
                <w:szCs w:val="20"/>
              </w:rPr>
            </w:pPr>
          </w:p>
          <w:p w14:paraId="17135B9B" w14:textId="77777777" w:rsidR="00335748" w:rsidRDefault="00335748" w:rsidP="00945116">
            <w:pPr>
              <w:jc w:val="both"/>
              <w:rPr>
                <w:rFonts w:ascii="Arial" w:hAnsi="Arial" w:cs="Arial"/>
                <w:sz w:val="20"/>
                <w:szCs w:val="20"/>
              </w:rPr>
            </w:pPr>
          </w:p>
          <w:p w14:paraId="5CAE02A1" w14:textId="77777777" w:rsidR="00335748" w:rsidRDefault="00335748" w:rsidP="00945116">
            <w:pPr>
              <w:jc w:val="both"/>
              <w:rPr>
                <w:rFonts w:ascii="Arial" w:hAnsi="Arial" w:cs="Arial"/>
                <w:sz w:val="20"/>
                <w:szCs w:val="20"/>
              </w:rPr>
            </w:pPr>
          </w:p>
          <w:p w14:paraId="1AA7B29B" w14:textId="77777777" w:rsidR="00335748" w:rsidRDefault="00335748" w:rsidP="00945116">
            <w:pPr>
              <w:jc w:val="both"/>
              <w:rPr>
                <w:rFonts w:ascii="Arial" w:hAnsi="Arial" w:cs="Arial"/>
                <w:sz w:val="20"/>
                <w:szCs w:val="20"/>
              </w:rPr>
            </w:pPr>
          </w:p>
          <w:p w14:paraId="2E7BAF2A" w14:textId="77777777" w:rsidR="00335748" w:rsidRDefault="00335748" w:rsidP="00945116">
            <w:pPr>
              <w:jc w:val="both"/>
              <w:rPr>
                <w:rFonts w:ascii="Arial" w:hAnsi="Arial" w:cs="Arial"/>
                <w:sz w:val="20"/>
                <w:szCs w:val="20"/>
              </w:rPr>
            </w:pPr>
          </w:p>
          <w:p w14:paraId="2F40CA87" w14:textId="77777777" w:rsidR="00335748" w:rsidRPr="00335748" w:rsidRDefault="00335748" w:rsidP="00335748">
            <w:pPr>
              <w:jc w:val="both"/>
              <w:rPr>
                <w:rFonts w:ascii="Arial" w:hAnsi="Arial" w:cs="Arial"/>
                <w:sz w:val="20"/>
                <w:szCs w:val="20"/>
              </w:rPr>
            </w:pPr>
          </w:p>
          <w:p w14:paraId="63A6650C" w14:textId="4780AB26" w:rsidR="00335748" w:rsidRPr="00335748" w:rsidRDefault="00335748" w:rsidP="00335748">
            <w:pPr>
              <w:jc w:val="both"/>
              <w:rPr>
                <w:rFonts w:ascii="Arial" w:hAnsi="Arial" w:cs="Arial"/>
                <w:sz w:val="20"/>
                <w:szCs w:val="20"/>
              </w:rPr>
            </w:pPr>
            <w:r w:rsidRPr="00335748">
              <w:rPr>
                <w:rFonts w:ascii="Arial" w:hAnsi="Arial" w:cs="Arial"/>
                <w:sz w:val="20"/>
                <w:szCs w:val="20"/>
              </w:rPr>
              <w:t xml:space="preserve">5. Del diputado </w:t>
            </w:r>
            <w:r w:rsidRPr="00335748">
              <w:rPr>
                <w:rFonts w:ascii="Arial" w:hAnsi="Arial" w:cs="Arial"/>
                <w:b/>
                <w:sz w:val="20"/>
                <w:szCs w:val="20"/>
              </w:rPr>
              <w:t>Félix González</w:t>
            </w:r>
            <w:r w:rsidRPr="00335748">
              <w:rPr>
                <w:rFonts w:ascii="Arial" w:hAnsi="Arial" w:cs="Arial"/>
                <w:sz w:val="20"/>
                <w:szCs w:val="20"/>
              </w:rPr>
              <w:t xml:space="preserve"> </w:t>
            </w:r>
            <w:r>
              <w:rPr>
                <w:rFonts w:ascii="Arial" w:hAnsi="Arial" w:cs="Arial"/>
                <w:sz w:val="20"/>
                <w:szCs w:val="20"/>
              </w:rPr>
              <w:t>para incorporar el siguiente artículo transitorio nuevo</w:t>
            </w:r>
            <w:r w:rsidR="005149D4">
              <w:rPr>
                <w:rFonts w:ascii="Arial" w:hAnsi="Arial" w:cs="Arial"/>
                <w:sz w:val="20"/>
                <w:szCs w:val="20"/>
              </w:rPr>
              <w:t>:</w:t>
            </w:r>
          </w:p>
          <w:p w14:paraId="48C81CE3" w14:textId="77777777" w:rsidR="00335748" w:rsidRPr="00335748" w:rsidRDefault="00335748" w:rsidP="00335748">
            <w:pPr>
              <w:jc w:val="both"/>
              <w:rPr>
                <w:rFonts w:ascii="Arial" w:hAnsi="Arial" w:cs="Arial"/>
                <w:sz w:val="20"/>
                <w:szCs w:val="20"/>
              </w:rPr>
            </w:pPr>
          </w:p>
          <w:p w14:paraId="0841A55F" w14:textId="14FAF782" w:rsidR="004771AA" w:rsidRDefault="005149D4" w:rsidP="00335748">
            <w:pPr>
              <w:jc w:val="both"/>
              <w:rPr>
                <w:rFonts w:ascii="Arial" w:hAnsi="Arial" w:cs="Arial"/>
                <w:sz w:val="20"/>
                <w:szCs w:val="20"/>
              </w:rPr>
            </w:pPr>
            <w:r>
              <w:rPr>
                <w:rFonts w:ascii="Arial" w:hAnsi="Arial" w:cs="Arial"/>
                <w:sz w:val="20"/>
                <w:szCs w:val="20"/>
              </w:rPr>
              <w:t>“Artículo 9</w:t>
            </w:r>
            <w:r w:rsidR="00335748" w:rsidRPr="00335748">
              <w:rPr>
                <w:rFonts w:ascii="Arial" w:hAnsi="Arial" w:cs="Arial"/>
                <w:sz w:val="20"/>
                <w:szCs w:val="20"/>
              </w:rPr>
              <w:t>.- Las normas de emisión de olores que regulen los sectores prioritarios señalados en la Estrategia para la Gestión de Olores en Chile, deberán dictarse en el plazo de un año contado desde la publicación de la presente ley.”.</w:t>
            </w:r>
          </w:p>
          <w:p w14:paraId="27DB85FB" w14:textId="5E43F491" w:rsidR="004771AA" w:rsidRPr="004F6835" w:rsidRDefault="004771AA" w:rsidP="004771AA">
            <w:pPr>
              <w:jc w:val="both"/>
              <w:rPr>
                <w:rFonts w:ascii="Arial" w:hAnsi="Arial" w:cs="Arial"/>
                <w:sz w:val="20"/>
                <w:szCs w:val="20"/>
              </w:rPr>
            </w:pPr>
          </w:p>
        </w:tc>
      </w:tr>
      <w:tr w:rsidR="00E57098" w:rsidRPr="008C072A" w14:paraId="2DCC2771" w14:textId="77777777" w:rsidTr="00E57098">
        <w:trPr>
          <w:trHeight w:val="1175"/>
        </w:trPr>
        <w:tc>
          <w:tcPr>
            <w:tcW w:w="6345" w:type="dxa"/>
          </w:tcPr>
          <w:p w14:paraId="4B604F81" w14:textId="76866365" w:rsidR="005149D4" w:rsidRPr="005149D4" w:rsidRDefault="005149D4" w:rsidP="005149D4">
            <w:pPr>
              <w:jc w:val="both"/>
              <w:rPr>
                <w:rFonts w:ascii="Arial" w:hAnsi="Arial" w:cs="Arial"/>
                <w:bCs/>
                <w:sz w:val="20"/>
                <w:szCs w:val="20"/>
              </w:rPr>
            </w:pPr>
            <w:r w:rsidRPr="005149D4">
              <w:rPr>
                <w:rFonts w:ascii="Arial" w:hAnsi="Arial" w:cs="Arial"/>
                <w:bCs/>
                <w:sz w:val="20"/>
                <w:szCs w:val="20"/>
              </w:rPr>
              <w:lastRenderedPageBreak/>
              <w:t>Artículo 25.- A la unidad encargada de la función de medio ambiente, aseo y ornato corresponderá velar por:</w:t>
            </w:r>
          </w:p>
          <w:p w14:paraId="2C9CE19C" w14:textId="4A337ED8" w:rsidR="005149D4" w:rsidRPr="005149D4" w:rsidRDefault="005149D4" w:rsidP="005149D4">
            <w:pPr>
              <w:jc w:val="both"/>
              <w:rPr>
                <w:rFonts w:ascii="Arial" w:hAnsi="Arial" w:cs="Arial"/>
                <w:bCs/>
                <w:sz w:val="20"/>
                <w:szCs w:val="20"/>
              </w:rPr>
            </w:pPr>
            <w:r w:rsidRPr="005149D4">
              <w:rPr>
                <w:rFonts w:ascii="Arial" w:hAnsi="Arial" w:cs="Arial"/>
                <w:bCs/>
                <w:sz w:val="20"/>
                <w:szCs w:val="20"/>
              </w:rPr>
              <w:t>a)  El aseo de las vías públicas,  parques, plazas, jardines y, en general, de los bienes nacionales de uso p</w:t>
            </w:r>
            <w:r>
              <w:rPr>
                <w:rFonts w:ascii="Arial" w:hAnsi="Arial" w:cs="Arial"/>
                <w:bCs/>
                <w:sz w:val="20"/>
                <w:szCs w:val="20"/>
              </w:rPr>
              <w:t>úblico existentes en la comuna;</w:t>
            </w:r>
          </w:p>
          <w:p w14:paraId="0BC58117" w14:textId="7B499759" w:rsidR="005149D4" w:rsidRPr="005149D4" w:rsidRDefault="005149D4" w:rsidP="005149D4">
            <w:pPr>
              <w:jc w:val="both"/>
              <w:rPr>
                <w:rFonts w:ascii="Arial" w:hAnsi="Arial" w:cs="Arial"/>
                <w:bCs/>
                <w:sz w:val="20"/>
                <w:szCs w:val="20"/>
              </w:rPr>
            </w:pPr>
            <w:r w:rsidRPr="005149D4">
              <w:rPr>
                <w:rFonts w:ascii="Arial" w:hAnsi="Arial" w:cs="Arial"/>
                <w:bCs/>
                <w:sz w:val="20"/>
                <w:szCs w:val="20"/>
              </w:rPr>
              <w:t>b)  El se</w:t>
            </w:r>
            <w:r>
              <w:rPr>
                <w:rFonts w:ascii="Arial" w:hAnsi="Arial" w:cs="Arial"/>
                <w:bCs/>
                <w:sz w:val="20"/>
                <w:szCs w:val="20"/>
              </w:rPr>
              <w:t>rvicio de extracción de basura;</w:t>
            </w:r>
          </w:p>
          <w:p w14:paraId="24054979" w14:textId="25F5AF50" w:rsidR="005149D4" w:rsidRPr="005149D4" w:rsidRDefault="005149D4" w:rsidP="005149D4">
            <w:pPr>
              <w:jc w:val="both"/>
              <w:rPr>
                <w:rFonts w:ascii="Arial" w:hAnsi="Arial" w:cs="Arial"/>
                <w:bCs/>
                <w:sz w:val="20"/>
                <w:szCs w:val="20"/>
              </w:rPr>
            </w:pPr>
            <w:r w:rsidRPr="005149D4">
              <w:rPr>
                <w:rFonts w:ascii="Arial" w:hAnsi="Arial" w:cs="Arial"/>
                <w:bCs/>
                <w:sz w:val="20"/>
                <w:szCs w:val="20"/>
              </w:rPr>
              <w:t>c)  La construcción, conservación y administración de las áreas v</w:t>
            </w:r>
            <w:r>
              <w:rPr>
                <w:rFonts w:ascii="Arial" w:hAnsi="Arial" w:cs="Arial"/>
                <w:bCs/>
                <w:sz w:val="20"/>
                <w:szCs w:val="20"/>
              </w:rPr>
              <w:t>erdes de la comuna;</w:t>
            </w:r>
          </w:p>
          <w:p w14:paraId="330D970D" w14:textId="610D5760" w:rsidR="005149D4" w:rsidRPr="005149D4" w:rsidRDefault="005149D4" w:rsidP="005149D4">
            <w:pPr>
              <w:jc w:val="both"/>
              <w:rPr>
                <w:rFonts w:ascii="Arial" w:hAnsi="Arial" w:cs="Arial"/>
                <w:bCs/>
                <w:sz w:val="20"/>
                <w:szCs w:val="20"/>
              </w:rPr>
            </w:pPr>
            <w:r w:rsidRPr="005149D4">
              <w:rPr>
                <w:rFonts w:ascii="Arial" w:hAnsi="Arial" w:cs="Arial"/>
                <w:bCs/>
                <w:sz w:val="20"/>
                <w:szCs w:val="20"/>
              </w:rPr>
              <w:t>d)  Proponer y ejecutar medidas tendientes a materializar acciones y programas r</w:t>
            </w:r>
            <w:r>
              <w:rPr>
                <w:rFonts w:ascii="Arial" w:hAnsi="Arial" w:cs="Arial"/>
                <w:bCs/>
                <w:sz w:val="20"/>
                <w:szCs w:val="20"/>
              </w:rPr>
              <w:t>elacionados con medio ambiente;</w:t>
            </w:r>
          </w:p>
          <w:p w14:paraId="68EB513E" w14:textId="79BF7E91" w:rsidR="005149D4" w:rsidRPr="005149D4" w:rsidRDefault="005149D4" w:rsidP="005149D4">
            <w:pPr>
              <w:jc w:val="both"/>
              <w:rPr>
                <w:rFonts w:ascii="Arial" w:hAnsi="Arial" w:cs="Arial"/>
                <w:bCs/>
                <w:sz w:val="20"/>
                <w:szCs w:val="20"/>
              </w:rPr>
            </w:pPr>
            <w:r w:rsidRPr="005149D4">
              <w:rPr>
                <w:rFonts w:ascii="Arial" w:hAnsi="Arial" w:cs="Arial"/>
                <w:bCs/>
                <w:sz w:val="20"/>
                <w:szCs w:val="20"/>
              </w:rPr>
              <w:t>e)  Aplicar las normas ambientales a ejecutarse en la comun</w:t>
            </w:r>
            <w:r>
              <w:rPr>
                <w:rFonts w:ascii="Arial" w:hAnsi="Arial" w:cs="Arial"/>
                <w:bCs/>
                <w:sz w:val="20"/>
                <w:szCs w:val="20"/>
              </w:rPr>
              <w:t>a que sean de su competencia, y</w:t>
            </w:r>
          </w:p>
          <w:p w14:paraId="1771AA6E" w14:textId="26989928" w:rsidR="00E57098" w:rsidRDefault="005149D4" w:rsidP="005149D4">
            <w:pPr>
              <w:jc w:val="both"/>
              <w:rPr>
                <w:rFonts w:ascii="Arial" w:hAnsi="Arial" w:cs="Arial"/>
                <w:b/>
                <w:bCs/>
                <w:sz w:val="20"/>
                <w:szCs w:val="20"/>
              </w:rPr>
            </w:pPr>
            <w:r w:rsidRPr="005149D4">
              <w:rPr>
                <w:rFonts w:ascii="Arial" w:hAnsi="Arial" w:cs="Arial"/>
                <w:bCs/>
                <w:sz w:val="20"/>
                <w:szCs w:val="20"/>
              </w:rPr>
              <w:t>f)  Elaborar el anteproyecto de ordenanza ambiental. Para la aprobación de la misma, el concejo podrá solicitar siempre un informe técnico al Ministerio del Medio Ambiente.</w:t>
            </w:r>
          </w:p>
        </w:tc>
        <w:tc>
          <w:tcPr>
            <w:tcW w:w="5954" w:type="dxa"/>
          </w:tcPr>
          <w:p w14:paraId="50FA6595" w14:textId="77777777" w:rsidR="00E57098" w:rsidRDefault="00E57098" w:rsidP="00E57098">
            <w:pPr>
              <w:jc w:val="both"/>
              <w:rPr>
                <w:rFonts w:ascii="Arial" w:hAnsi="Arial" w:cs="Arial"/>
                <w:bCs/>
                <w:sz w:val="20"/>
                <w:szCs w:val="20"/>
                <w:lang w:val="es-ES"/>
              </w:rPr>
            </w:pPr>
          </w:p>
          <w:p w14:paraId="48D6E500" w14:textId="77777777" w:rsidR="005149D4" w:rsidRDefault="005149D4" w:rsidP="00E57098">
            <w:pPr>
              <w:jc w:val="both"/>
              <w:rPr>
                <w:rFonts w:ascii="Arial" w:hAnsi="Arial" w:cs="Arial"/>
                <w:bCs/>
                <w:sz w:val="20"/>
                <w:szCs w:val="20"/>
                <w:lang w:val="es-ES"/>
              </w:rPr>
            </w:pPr>
          </w:p>
          <w:p w14:paraId="771C025E" w14:textId="77777777" w:rsidR="005149D4" w:rsidRDefault="005149D4" w:rsidP="00E57098">
            <w:pPr>
              <w:jc w:val="both"/>
              <w:rPr>
                <w:rFonts w:ascii="Arial" w:hAnsi="Arial" w:cs="Arial"/>
                <w:bCs/>
                <w:sz w:val="20"/>
                <w:szCs w:val="20"/>
                <w:lang w:val="es-ES"/>
              </w:rPr>
            </w:pPr>
          </w:p>
          <w:p w14:paraId="0893DA65" w14:textId="77777777" w:rsidR="005149D4" w:rsidRDefault="005149D4" w:rsidP="00E57098">
            <w:pPr>
              <w:jc w:val="both"/>
              <w:rPr>
                <w:rFonts w:ascii="Arial" w:hAnsi="Arial" w:cs="Arial"/>
                <w:bCs/>
                <w:sz w:val="20"/>
                <w:szCs w:val="20"/>
                <w:lang w:val="es-ES"/>
              </w:rPr>
            </w:pPr>
          </w:p>
          <w:p w14:paraId="2B2E0D1D" w14:textId="77777777" w:rsidR="005149D4" w:rsidRDefault="005149D4" w:rsidP="00E57098">
            <w:pPr>
              <w:jc w:val="both"/>
              <w:rPr>
                <w:rFonts w:ascii="Arial" w:hAnsi="Arial" w:cs="Arial"/>
                <w:bCs/>
                <w:sz w:val="20"/>
                <w:szCs w:val="20"/>
                <w:lang w:val="es-ES"/>
              </w:rPr>
            </w:pPr>
          </w:p>
          <w:p w14:paraId="20B9E2C2" w14:textId="77777777" w:rsidR="005149D4" w:rsidRDefault="005149D4" w:rsidP="00E57098">
            <w:pPr>
              <w:jc w:val="both"/>
              <w:rPr>
                <w:rFonts w:ascii="Arial" w:hAnsi="Arial" w:cs="Arial"/>
                <w:bCs/>
                <w:sz w:val="20"/>
                <w:szCs w:val="20"/>
                <w:lang w:val="es-ES"/>
              </w:rPr>
            </w:pPr>
          </w:p>
          <w:p w14:paraId="163D026C" w14:textId="77777777" w:rsidR="005149D4" w:rsidRDefault="005149D4" w:rsidP="00E57098">
            <w:pPr>
              <w:jc w:val="both"/>
              <w:rPr>
                <w:rFonts w:ascii="Arial" w:hAnsi="Arial" w:cs="Arial"/>
                <w:bCs/>
                <w:sz w:val="20"/>
                <w:szCs w:val="20"/>
                <w:lang w:val="es-ES"/>
              </w:rPr>
            </w:pPr>
          </w:p>
          <w:p w14:paraId="3D92A9D3" w14:textId="77777777" w:rsidR="005149D4" w:rsidRDefault="005149D4" w:rsidP="00E57098">
            <w:pPr>
              <w:jc w:val="both"/>
              <w:rPr>
                <w:rFonts w:ascii="Arial" w:hAnsi="Arial" w:cs="Arial"/>
                <w:bCs/>
                <w:sz w:val="20"/>
                <w:szCs w:val="20"/>
                <w:lang w:val="es-ES"/>
              </w:rPr>
            </w:pPr>
          </w:p>
          <w:p w14:paraId="6435911F" w14:textId="77777777" w:rsidR="005149D4" w:rsidRDefault="005149D4" w:rsidP="00E57098">
            <w:pPr>
              <w:jc w:val="both"/>
              <w:rPr>
                <w:rFonts w:ascii="Arial" w:hAnsi="Arial" w:cs="Arial"/>
                <w:bCs/>
                <w:sz w:val="20"/>
                <w:szCs w:val="20"/>
                <w:lang w:val="es-ES"/>
              </w:rPr>
            </w:pPr>
          </w:p>
          <w:p w14:paraId="760D47BF" w14:textId="77777777" w:rsidR="005149D4" w:rsidRPr="00E57098" w:rsidRDefault="005149D4" w:rsidP="00E57098">
            <w:pPr>
              <w:jc w:val="both"/>
              <w:rPr>
                <w:rFonts w:ascii="Arial" w:hAnsi="Arial" w:cs="Arial"/>
                <w:bCs/>
                <w:sz w:val="20"/>
                <w:szCs w:val="20"/>
                <w:lang w:val="es-ES"/>
              </w:rPr>
            </w:pPr>
          </w:p>
          <w:p w14:paraId="7EA3FF72" w14:textId="1CA00105" w:rsidR="00E57098" w:rsidRPr="005149D4" w:rsidRDefault="00E57098" w:rsidP="00593FB5">
            <w:pPr>
              <w:jc w:val="both"/>
              <w:rPr>
                <w:rFonts w:ascii="Arial" w:hAnsi="Arial" w:cs="Arial"/>
                <w:bCs/>
                <w:sz w:val="20"/>
                <w:szCs w:val="20"/>
                <w:lang w:val="es-ES"/>
              </w:rPr>
            </w:pPr>
            <w:r w:rsidRPr="00E57098">
              <w:rPr>
                <w:rFonts w:ascii="Arial" w:hAnsi="Arial" w:cs="Arial"/>
                <w:bCs/>
                <w:sz w:val="20"/>
                <w:szCs w:val="20"/>
                <w:lang w:val="es-ES"/>
              </w:rPr>
              <w:tab/>
              <w:t xml:space="preserve">Artículo 2.- </w:t>
            </w:r>
            <w:proofErr w:type="spellStart"/>
            <w:r w:rsidRPr="00E57098">
              <w:rPr>
                <w:rFonts w:ascii="Arial" w:hAnsi="Arial" w:cs="Arial"/>
                <w:bCs/>
                <w:sz w:val="20"/>
                <w:szCs w:val="20"/>
                <w:lang w:val="es-ES"/>
              </w:rPr>
              <w:t>Incorpórase</w:t>
            </w:r>
            <w:proofErr w:type="spellEnd"/>
            <w:r w:rsidRPr="00E57098">
              <w:rPr>
                <w:rFonts w:ascii="Arial" w:hAnsi="Arial" w:cs="Arial"/>
                <w:bCs/>
                <w:sz w:val="20"/>
                <w:szCs w:val="20"/>
                <w:lang w:val="es-ES"/>
              </w:rPr>
              <w:t>, en el literal f) del artículo 25 de la Ley Orgánica Constitucional de Municipalidades, a continuación de la expresión “ordenanza ambiental”, y antes del punto seguido, la frase “la que podrá incluir regulación de contaminación odorífera, entre otras materias.”.</w:t>
            </w:r>
          </w:p>
        </w:tc>
        <w:tc>
          <w:tcPr>
            <w:tcW w:w="5670" w:type="dxa"/>
          </w:tcPr>
          <w:p w14:paraId="748BAF2C" w14:textId="77777777" w:rsidR="00E57098" w:rsidRDefault="00E57098" w:rsidP="00593FB5">
            <w:pPr>
              <w:jc w:val="both"/>
              <w:rPr>
                <w:rFonts w:ascii="Arial" w:hAnsi="Arial" w:cs="Arial"/>
                <w:sz w:val="20"/>
                <w:szCs w:val="20"/>
              </w:rPr>
            </w:pPr>
          </w:p>
        </w:tc>
      </w:tr>
    </w:tbl>
    <w:p w14:paraId="7C099CBE" w14:textId="77777777" w:rsidR="008D4037" w:rsidRPr="008D4037" w:rsidRDefault="008D4037" w:rsidP="008D4037">
      <w:pPr>
        <w:rPr>
          <w:rFonts w:ascii="Arial" w:hAnsi="Arial" w:cs="Arial"/>
          <w:sz w:val="20"/>
          <w:szCs w:val="20"/>
        </w:rPr>
      </w:pPr>
    </w:p>
    <w:p w14:paraId="007DB7B3" w14:textId="77777777" w:rsidR="008D4037" w:rsidRPr="008D4037" w:rsidRDefault="008D4037" w:rsidP="008D4037">
      <w:pPr>
        <w:rPr>
          <w:rFonts w:ascii="Arial" w:hAnsi="Arial" w:cs="Arial"/>
          <w:sz w:val="20"/>
          <w:szCs w:val="20"/>
        </w:rPr>
      </w:pPr>
    </w:p>
    <w:p w14:paraId="1B468FD5" w14:textId="1971123E" w:rsidR="00593FB5" w:rsidRPr="008D4037" w:rsidRDefault="00593FB5" w:rsidP="008D4037">
      <w:pPr>
        <w:tabs>
          <w:tab w:val="left" w:pos="11550"/>
        </w:tabs>
        <w:rPr>
          <w:rFonts w:ascii="Arial" w:hAnsi="Arial" w:cs="Arial"/>
          <w:sz w:val="20"/>
          <w:szCs w:val="20"/>
        </w:rPr>
      </w:pPr>
    </w:p>
    <w:sectPr w:rsidR="00593FB5" w:rsidRPr="008D4037" w:rsidSect="00593FB5">
      <w:headerReference w:type="default" r:id="rId7"/>
      <w:footerReference w:type="default" r:id="rId8"/>
      <w:pgSz w:w="20160" w:h="12240" w:orient="landscape" w:code="5"/>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1EAA0" w14:textId="77777777" w:rsidR="00FA3947" w:rsidRDefault="00FA3947" w:rsidP="00593FB5">
      <w:pPr>
        <w:spacing w:after="0" w:line="240" w:lineRule="auto"/>
      </w:pPr>
      <w:r>
        <w:separator/>
      </w:r>
    </w:p>
  </w:endnote>
  <w:endnote w:type="continuationSeparator" w:id="0">
    <w:p w14:paraId="607EAB98" w14:textId="77777777" w:rsidR="00FA3947" w:rsidRDefault="00FA3947" w:rsidP="0059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385885"/>
      <w:docPartObj>
        <w:docPartGallery w:val="Page Numbers (Bottom of Page)"/>
        <w:docPartUnique/>
      </w:docPartObj>
    </w:sdtPr>
    <w:sdtEndPr/>
    <w:sdtContent>
      <w:p w14:paraId="5133CBC8" w14:textId="68C32F7C" w:rsidR="00593FB5" w:rsidRDefault="00D63A4E" w:rsidP="00D63A4E">
        <w:pPr>
          <w:pStyle w:val="Piedepgina"/>
          <w:tabs>
            <w:tab w:val="left" w:pos="11910"/>
            <w:tab w:val="right" w:pos="17326"/>
          </w:tabs>
        </w:pPr>
        <w:r>
          <w:tab/>
        </w:r>
        <w:r>
          <w:tab/>
        </w:r>
        <w:r>
          <w:tab/>
        </w:r>
        <w:r>
          <w:tab/>
        </w:r>
        <w:r w:rsidR="006519E8">
          <w:fldChar w:fldCharType="begin"/>
        </w:r>
        <w:r w:rsidR="00593FB5">
          <w:instrText>PAGE   \* MERGEFORMAT</w:instrText>
        </w:r>
        <w:r w:rsidR="006519E8">
          <w:fldChar w:fldCharType="separate"/>
        </w:r>
        <w:r w:rsidR="005149D4" w:rsidRPr="005149D4">
          <w:rPr>
            <w:noProof/>
            <w:lang w:val="es-ES"/>
          </w:rPr>
          <w:t>3</w:t>
        </w:r>
        <w:r w:rsidR="006519E8">
          <w:fldChar w:fldCharType="end"/>
        </w:r>
      </w:p>
    </w:sdtContent>
  </w:sdt>
  <w:p w14:paraId="4B1D965E" w14:textId="262762C9" w:rsidR="00593FB5" w:rsidRPr="00593FB5" w:rsidRDefault="00593FB5" w:rsidP="00593FB5">
    <w:pPr>
      <w:pStyle w:val="Piedepgina"/>
      <w:jc w:val="center"/>
      <w:rPr>
        <w:rFonts w:ascii="Arial Black" w:hAnsi="Arial Black"/>
        <w:i/>
        <w:iCs/>
      </w:rPr>
    </w:pPr>
    <w:r>
      <w:rPr>
        <w:rFonts w:ascii="Arial Black" w:hAnsi="Arial Black"/>
        <w:i/>
        <w:iCs/>
      </w:rPr>
      <w:t xml:space="preserve">COMISION DE MEDIO AMBIENTE Y </w:t>
    </w:r>
    <w:r w:rsidR="00410234">
      <w:rPr>
        <w:rFonts w:ascii="Arial Black" w:hAnsi="Arial Black"/>
        <w:i/>
        <w:iCs/>
      </w:rPr>
      <w:t>RECURSOS NATURALES (03</w:t>
    </w:r>
    <w:r w:rsidR="00495B19">
      <w:rPr>
        <w:rFonts w:ascii="Arial Black" w:hAnsi="Arial Black"/>
        <w:i/>
        <w:iCs/>
      </w:rPr>
      <w:t xml:space="preserve"> </w:t>
    </w:r>
    <w:r w:rsidR="00FF425B">
      <w:rPr>
        <w:rFonts w:ascii="Arial Black" w:hAnsi="Arial Black"/>
        <w:i/>
        <w:iCs/>
      </w:rPr>
      <w:t xml:space="preserve">de </w:t>
    </w:r>
    <w:r w:rsidR="00410234">
      <w:rPr>
        <w:rFonts w:ascii="Arial Black" w:hAnsi="Arial Black"/>
        <w:i/>
        <w:iCs/>
      </w:rPr>
      <w:t>enero</w:t>
    </w:r>
    <w:r w:rsidR="007A395F">
      <w:rPr>
        <w:rFonts w:ascii="Arial Black" w:hAnsi="Arial Black"/>
        <w:i/>
        <w:iCs/>
      </w:rPr>
      <w:t xml:space="preserve"> </w:t>
    </w:r>
    <w:r>
      <w:rPr>
        <w:rFonts w:ascii="Arial Black" w:hAnsi="Arial Black"/>
        <w:i/>
        <w:iCs/>
      </w:rPr>
      <w:t>202</w:t>
    </w:r>
    <w:r w:rsidR="00410234">
      <w:rPr>
        <w:rFonts w:ascii="Arial Black" w:hAnsi="Arial Black"/>
        <w:i/>
        <w:iCs/>
      </w:rPr>
      <w:t>4</w:t>
    </w:r>
    <w:r>
      <w:rPr>
        <w:rFonts w:ascii="Arial Black" w:hAnsi="Arial Black"/>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0EB6C" w14:textId="77777777" w:rsidR="00FA3947" w:rsidRDefault="00FA3947" w:rsidP="00593FB5">
      <w:pPr>
        <w:spacing w:after="0" w:line="240" w:lineRule="auto"/>
      </w:pPr>
      <w:r>
        <w:separator/>
      </w:r>
    </w:p>
  </w:footnote>
  <w:footnote w:type="continuationSeparator" w:id="0">
    <w:p w14:paraId="78A8FC58" w14:textId="77777777" w:rsidR="00FA3947" w:rsidRDefault="00FA3947" w:rsidP="00593FB5">
      <w:pPr>
        <w:spacing w:after="0" w:line="240" w:lineRule="auto"/>
      </w:pPr>
      <w:r>
        <w:continuationSeparator/>
      </w:r>
    </w:p>
  </w:footnote>
  <w:footnote w:id="1">
    <w:p w14:paraId="37773F86" w14:textId="1EBF487C" w:rsidR="00FB7B13" w:rsidRPr="00FB7B13" w:rsidRDefault="00FB7B13">
      <w:pPr>
        <w:pStyle w:val="Textonotapie"/>
        <w:rPr>
          <w:lang w:val="es-ES"/>
        </w:rPr>
      </w:pPr>
      <w:r>
        <w:rPr>
          <w:rStyle w:val="Refdenotaalpie"/>
        </w:rPr>
        <w:footnoteRef/>
      </w:r>
      <w:r>
        <w:t xml:space="preserve"> </w:t>
      </w:r>
      <w:r w:rsidRPr="00FB7B13">
        <w:t>La Ley 21562, Art. único N° 2, D.O. 29.05.2023 modificó este Artículo, lo que depende del siguiente evento para que entre en vigencia: Las modificaciones introducidas por el artículo único de la ley 21.562 a los artículos 11, 16, 43 y 46 de la presente ley, entrarán en vigor a contar de la publicación de los reglamentos a que se refiere el artículo primero transitorio de la citada ley.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AA88" w14:textId="77777777" w:rsidR="006255B1" w:rsidRDefault="00593FB5" w:rsidP="00DD4F08">
    <w:pPr>
      <w:pStyle w:val="Encabezado"/>
      <w:spacing w:before="120"/>
      <w:jc w:val="center"/>
      <w:rPr>
        <w:rFonts w:ascii="Arial" w:hAnsi="Arial" w:cs="Arial"/>
        <w:b/>
      </w:rPr>
    </w:pPr>
    <w:r w:rsidRPr="00FC6D07">
      <w:rPr>
        <w:rFonts w:ascii="Arial" w:hAnsi="Arial" w:cs="Arial"/>
        <w:b/>
      </w:rPr>
      <w:t xml:space="preserve">Comparado </w:t>
    </w:r>
    <w:r w:rsidR="006255B1" w:rsidRPr="006255B1">
      <w:rPr>
        <w:rFonts w:ascii="Arial" w:hAnsi="Arial" w:cs="Arial"/>
        <w:b/>
      </w:rPr>
      <w:t>p</w:t>
    </w:r>
    <w:r w:rsidR="006255B1">
      <w:rPr>
        <w:rFonts w:ascii="Arial" w:hAnsi="Arial" w:cs="Arial"/>
        <w:b/>
      </w:rPr>
      <w:t xml:space="preserve">royectos </w:t>
    </w:r>
    <w:r w:rsidR="006255B1" w:rsidRPr="006255B1">
      <w:rPr>
        <w:rFonts w:ascii="Arial" w:hAnsi="Arial" w:cs="Arial"/>
        <w:b/>
      </w:rPr>
      <w:t xml:space="preserve">que modifica la ley N° 19.300, sobre Bases Generales del Medio Ambiente, a fin de reconocer y definir la contaminación odorífica. </w:t>
    </w:r>
  </w:p>
  <w:p w14:paraId="4A07B62C" w14:textId="00D3C33E" w:rsidR="00FC6D07" w:rsidRPr="00FC6D07" w:rsidRDefault="0005741C" w:rsidP="00DD4F08">
    <w:pPr>
      <w:pStyle w:val="Encabezado"/>
      <w:spacing w:before="120"/>
      <w:jc w:val="center"/>
      <w:rPr>
        <w:rFonts w:ascii="Arial" w:hAnsi="Arial" w:cs="Arial"/>
        <w:b/>
      </w:rPr>
    </w:pPr>
    <w:r>
      <w:rPr>
        <w:rFonts w:ascii="Arial" w:hAnsi="Arial" w:cs="Arial"/>
        <w:b/>
      </w:rPr>
      <w:t>Boletines</w:t>
    </w:r>
    <w:r w:rsidR="006255B1">
      <w:rPr>
        <w:rFonts w:ascii="Arial" w:hAnsi="Arial" w:cs="Arial"/>
        <w:b/>
      </w:rPr>
      <w:t xml:space="preserve"> No</w:t>
    </w:r>
    <w:r w:rsidR="00C64CE3">
      <w:rPr>
        <w:rFonts w:ascii="Arial" w:hAnsi="Arial" w:cs="Arial"/>
        <w:b/>
      </w:rPr>
      <w:t>s 15.326-12 y 15.749-12, refundidos.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B5"/>
    <w:rsid w:val="0000058D"/>
    <w:rsid w:val="00001861"/>
    <w:rsid w:val="00002E42"/>
    <w:rsid w:val="000130BB"/>
    <w:rsid w:val="000153D9"/>
    <w:rsid w:val="00022585"/>
    <w:rsid w:val="00055B58"/>
    <w:rsid w:val="0005741C"/>
    <w:rsid w:val="00062A42"/>
    <w:rsid w:val="0008705D"/>
    <w:rsid w:val="000B36C3"/>
    <w:rsid w:val="000B41E2"/>
    <w:rsid w:val="000B43C5"/>
    <w:rsid w:val="000B5101"/>
    <w:rsid w:val="000D70D1"/>
    <w:rsid w:val="000E196F"/>
    <w:rsid w:val="000E571B"/>
    <w:rsid w:val="000E6349"/>
    <w:rsid w:val="000F35C7"/>
    <w:rsid w:val="00103971"/>
    <w:rsid w:val="00107A41"/>
    <w:rsid w:val="001102D0"/>
    <w:rsid w:val="00115A7B"/>
    <w:rsid w:val="0012227C"/>
    <w:rsid w:val="00134ADE"/>
    <w:rsid w:val="00142515"/>
    <w:rsid w:val="001560EE"/>
    <w:rsid w:val="00157D9B"/>
    <w:rsid w:val="00162C4B"/>
    <w:rsid w:val="00165FD2"/>
    <w:rsid w:val="001A1A34"/>
    <w:rsid w:val="001A3465"/>
    <w:rsid w:val="001B4A3D"/>
    <w:rsid w:val="001B5CFD"/>
    <w:rsid w:val="001B79A0"/>
    <w:rsid w:val="001C15FE"/>
    <w:rsid w:val="001C3607"/>
    <w:rsid w:val="001C7CAF"/>
    <w:rsid w:val="001D38A3"/>
    <w:rsid w:val="001E0A53"/>
    <w:rsid w:val="001E1F51"/>
    <w:rsid w:val="001E60FD"/>
    <w:rsid w:val="00211D57"/>
    <w:rsid w:val="00232A50"/>
    <w:rsid w:val="00240F32"/>
    <w:rsid w:val="00251A51"/>
    <w:rsid w:val="00257166"/>
    <w:rsid w:val="00260046"/>
    <w:rsid w:val="00266CF1"/>
    <w:rsid w:val="00267770"/>
    <w:rsid w:val="00280D88"/>
    <w:rsid w:val="002878B4"/>
    <w:rsid w:val="002917B6"/>
    <w:rsid w:val="002954AF"/>
    <w:rsid w:val="002A09B3"/>
    <w:rsid w:val="002B2A69"/>
    <w:rsid w:val="002D3548"/>
    <w:rsid w:val="002E294C"/>
    <w:rsid w:val="002F6BCA"/>
    <w:rsid w:val="002F7F79"/>
    <w:rsid w:val="003058EB"/>
    <w:rsid w:val="003218AC"/>
    <w:rsid w:val="003239BB"/>
    <w:rsid w:val="00325FB0"/>
    <w:rsid w:val="0033477C"/>
    <w:rsid w:val="00335748"/>
    <w:rsid w:val="003502E6"/>
    <w:rsid w:val="00350F74"/>
    <w:rsid w:val="00363C64"/>
    <w:rsid w:val="00376247"/>
    <w:rsid w:val="00377E77"/>
    <w:rsid w:val="00387D12"/>
    <w:rsid w:val="00387F1E"/>
    <w:rsid w:val="003914C2"/>
    <w:rsid w:val="003A0B57"/>
    <w:rsid w:val="003A799F"/>
    <w:rsid w:val="003D0665"/>
    <w:rsid w:val="00400B2E"/>
    <w:rsid w:val="00410234"/>
    <w:rsid w:val="004225BF"/>
    <w:rsid w:val="0042646E"/>
    <w:rsid w:val="00432216"/>
    <w:rsid w:val="0045647E"/>
    <w:rsid w:val="00457A8B"/>
    <w:rsid w:val="00462314"/>
    <w:rsid w:val="004659B4"/>
    <w:rsid w:val="004712C6"/>
    <w:rsid w:val="00475A47"/>
    <w:rsid w:val="004771AA"/>
    <w:rsid w:val="00493A10"/>
    <w:rsid w:val="00495B19"/>
    <w:rsid w:val="004A5746"/>
    <w:rsid w:val="004B066B"/>
    <w:rsid w:val="004B1003"/>
    <w:rsid w:val="004B51B6"/>
    <w:rsid w:val="004C37A9"/>
    <w:rsid w:val="004D352B"/>
    <w:rsid w:val="004E364F"/>
    <w:rsid w:val="004F13FC"/>
    <w:rsid w:val="004F6835"/>
    <w:rsid w:val="004F762D"/>
    <w:rsid w:val="0050067F"/>
    <w:rsid w:val="00502E08"/>
    <w:rsid w:val="005043E1"/>
    <w:rsid w:val="005149D4"/>
    <w:rsid w:val="00516639"/>
    <w:rsid w:val="00534558"/>
    <w:rsid w:val="00536169"/>
    <w:rsid w:val="00540BED"/>
    <w:rsid w:val="00542832"/>
    <w:rsid w:val="00546366"/>
    <w:rsid w:val="00547800"/>
    <w:rsid w:val="00547BFE"/>
    <w:rsid w:val="00555F87"/>
    <w:rsid w:val="00561EAA"/>
    <w:rsid w:val="00563BC5"/>
    <w:rsid w:val="00566EFA"/>
    <w:rsid w:val="0057684A"/>
    <w:rsid w:val="00592A1A"/>
    <w:rsid w:val="00593FB5"/>
    <w:rsid w:val="00595B10"/>
    <w:rsid w:val="005960F5"/>
    <w:rsid w:val="005A3C0A"/>
    <w:rsid w:val="005A4250"/>
    <w:rsid w:val="005D47F1"/>
    <w:rsid w:val="005D552F"/>
    <w:rsid w:val="005D765C"/>
    <w:rsid w:val="005E1EF4"/>
    <w:rsid w:val="005E302F"/>
    <w:rsid w:val="005F1C93"/>
    <w:rsid w:val="005F3CF6"/>
    <w:rsid w:val="00600751"/>
    <w:rsid w:val="006016E4"/>
    <w:rsid w:val="006025E6"/>
    <w:rsid w:val="00602BB4"/>
    <w:rsid w:val="0060504E"/>
    <w:rsid w:val="00613E11"/>
    <w:rsid w:val="006241B6"/>
    <w:rsid w:val="006255B1"/>
    <w:rsid w:val="00625EC1"/>
    <w:rsid w:val="006348F3"/>
    <w:rsid w:val="00635E8B"/>
    <w:rsid w:val="00645970"/>
    <w:rsid w:val="006519E8"/>
    <w:rsid w:val="006568E2"/>
    <w:rsid w:val="00663CA5"/>
    <w:rsid w:val="006846E1"/>
    <w:rsid w:val="00687E1E"/>
    <w:rsid w:val="006A3CE3"/>
    <w:rsid w:val="006B0210"/>
    <w:rsid w:val="006B431D"/>
    <w:rsid w:val="006B59F6"/>
    <w:rsid w:val="006B6FD1"/>
    <w:rsid w:val="006F2850"/>
    <w:rsid w:val="00711993"/>
    <w:rsid w:val="007142C9"/>
    <w:rsid w:val="0071481E"/>
    <w:rsid w:val="007220AC"/>
    <w:rsid w:val="00740690"/>
    <w:rsid w:val="00751C41"/>
    <w:rsid w:val="00751FBE"/>
    <w:rsid w:val="00766890"/>
    <w:rsid w:val="00771320"/>
    <w:rsid w:val="0079691C"/>
    <w:rsid w:val="007A395F"/>
    <w:rsid w:val="007C282B"/>
    <w:rsid w:val="00827C5A"/>
    <w:rsid w:val="008460CC"/>
    <w:rsid w:val="0085651E"/>
    <w:rsid w:val="00857A82"/>
    <w:rsid w:val="008900AD"/>
    <w:rsid w:val="008955C0"/>
    <w:rsid w:val="008A4F6F"/>
    <w:rsid w:val="008B6052"/>
    <w:rsid w:val="008B6514"/>
    <w:rsid w:val="008B69E7"/>
    <w:rsid w:val="008C072A"/>
    <w:rsid w:val="008D4037"/>
    <w:rsid w:val="008D53B3"/>
    <w:rsid w:val="008E547E"/>
    <w:rsid w:val="008F4BE1"/>
    <w:rsid w:val="00901F5B"/>
    <w:rsid w:val="00940974"/>
    <w:rsid w:val="00940B13"/>
    <w:rsid w:val="00940DB5"/>
    <w:rsid w:val="00941332"/>
    <w:rsid w:val="00945116"/>
    <w:rsid w:val="0094534C"/>
    <w:rsid w:val="00945B35"/>
    <w:rsid w:val="00975FF1"/>
    <w:rsid w:val="00976514"/>
    <w:rsid w:val="009766E3"/>
    <w:rsid w:val="00980521"/>
    <w:rsid w:val="009902DB"/>
    <w:rsid w:val="00992B9A"/>
    <w:rsid w:val="00993878"/>
    <w:rsid w:val="009A1E39"/>
    <w:rsid w:val="009A25CD"/>
    <w:rsid w:val="009A55E7"/>
    <w:rsid w:val="009A70E9"/>
    <w:rsid w:val="009B2B6E"/>
    <w:rsid w:val="009C4AAB"/>
    <w:rsid w:val="009D3143"/>
    <w:rsid w:val="009D4AC6"/>
    <w:rsid w:val="009D71AD"/>
    <w:rsid w:val="00A07373"/>
    <w:rsid w:val="00A12755"/>
    <w:rsid w:val="00A37279"/>
    <w:rsid w:val="00A419DF"/>
    <w:rsid w:val="00A41FFA"/>
    <w:rsid w:val="00A459B3"/>
    <w:rsid w:val="00A55522"/>
    <w:rsid w:val="00A602B0"/>
    <w:rsid w:val="00A61BCA"/>
    <w:rsid w:val="00A75A4B"/>
    <w:rsid w:val="00A75FD2"/>
    <w:rsid w:val="00A80E1A"/>
    <w:rsid w:val="00A80F84"/>
    <w:rsid w:val="00A8463C"/>
    <w:rsid w:val="00AA5C7B"/>
    <w:rsid w:val="00AB4393"/>
    <w:rsid w:val="00AB4798"/>
    <w:rsid w:val="00AC7F5A"/>
    <w:rsid w:val="00AD3AE7"/>
    <w:rsid w:val="00AE1900"/>
    <w:rsid w:val="00AF068A"/>
    <w:rsid w:val="00AF7B9B"/>
    <w:rsid w:val="00B208DE"/>
    <w:rsid w:val="00B213E1"/>
    <w:rsid w:val="00B240A4"/>
    <w:rsid w:val="00B25BD2"/>
    <w:rsid w:val="00B32B68"/>
    <w:rsid w:val="00B56B07"/>
    <w:rsid w:val="00B61B46"/>
    <w:rsid w:val="00B63165"/>
    <w:rsid w:val="00B805CA"/>
    <w:rsid w:val="00B82081"/>
    <w:rsid w:val="00B8368D"/>
    <w:rsid w:val="00B92A40"/>
    <w:rsid w:val="00BA7C24"/>
    <w:rsid w:val="00BB1E11"/>
    <w:rsid w:val="00BB2064"/>
    <w:rsid w:val="00BB26A1"/>
    <w:rsid w:val="00BB39CC"/>
    <w:rsid w:val="00BC4EA5"/>
    <w:rsid w:val="00BC6AF4"/>
    <w:rsid w:val="00BD43DA"/>
    <w:rsid w:val="00C13DE9"/>
    <w:rsid w:val="00C14370"/>
    <w:rsid w:val="00C36CD3"/>
    <w:rsid w:val="00C60480"/>
    <w:rsid w:val="00C64CE3"/>
    <w:rsid w:val="00C72287"/>
    <w:rsid w:val="00C760EE"/>
    <w:rsid w:val="00C831EA"/>
    <w:rsid w:val="00C90F57"/>
    <w:rsid w:val="00CD5457"/>
    <w:rsid w:val="00CD5674"/>
    <w:rsid w:val="00CD68EC"/>
    <w:rsid w:val="00CE3608"/>
    <w:rsid w:val="00CE6706"/>
    <w:rsid w:val="00CF13B8"/>
    <w:rsid w:val="00CF4EB8"/>
    <w:rsid w:val="00D0418C"/>
    <w:rsid w:val="00D10A91"/>
    <w:rsid w:val="00D11171"/>
    <w:rsid w:val="00D16D17"/>
    <w:rsid w:val="00D20044"/>
    <w:rsid w:val="00D41389"/>
    <w:rsid w:val="00D45708"/>
    <w:rsid w:val="00D51F09"/>
    <w:rsid w:val="00D63A4E"/>
    <w:rsid w:val="00D7067E"/>
    <w:rsid w:val="00D73401"/>
    <w:rsid w:val="00D82084"/>
    <w:rsid w:val="00D8660F"/>
    <w:rsid w:val="00D93ED9"/>
    <w:rsid w:val="00D97BDF"/>
    <w:rsid w:val="00DA22D8"/>
    <w:rsid w:val="00DA23AB"/>
    <w:rsid w:val="00DB1EEF"/>
    <w:rsid w:val="00DC426E"/>
    <w:rsid w:val="00DC59F7"/>
    <w:rsid w:val="00DD2078"/>
    <w:rsid w:val="00DD4F08"/>
    <w:rsid w:val="00DE623A"/>
    <w:rsid w:val="00DF1F69"/>
    <w:rsid w:val="00DF247F"/>
    <w:rsid w:val="00E107EF"/>
    <w:rsid w:val="00E132B6"/>
    <w:rsid w:val="00E31E4D"/>
    <w:rsid w:val="00E34840"/>
    <w:rsid w:val="00E40F78"/>
    <w:rsid w:val="00E445C5"/>
    <w:rsid w:val="00E46D8F"/>
    <w:rsid w:val="00E47951"/>
    <w:rsid w:val="00E50451"/>
    <w:rsid w:val="00E52DD3"/>
    <w:rsid w:val="00E57098"/>
    <w:rsid w:val="00E740CA"/>
    <w:rsid w:val="00E74D9F"/>
    <w:rsid w:val="00E87449"/>
    <w:rsid w:val="00E94C94"/>
    <w:rsid w:val="00EA5B0C"/>
    <w:rsid w:val="00EB6316"/>
    <w:rsid w:val="00F06A47"/>
    <w:rsid w:val="00F218FA"/>
    <w:rsid w:val="00F24157"/>
    <w:rsid w:val="00F24846"/>
    <w:rsid w:val="00F2520E"/>
    <w:rsid w:val="00F35A8D"/>
    <w:rsid w:val="00F3676C"/>
    <w:rsid w:val="00F36F94"/>
    <w:rsid w:val="00F637FE"/>
    <w:rsid w:val="00F659AE"/>
    <w:rsid w:val="00F77CD7"/>
    <w:rsid w:val="00F85F03"/>
    <w:rsid w:val="00F902D0"/>
    <w:rsid w:val="00F922A6"/>
    <w:rsid w:val="00FA3947"/>
    <w:rsid w:val="00FB7B13"/>
    <w:rsid w:val="00FC2EF3"/>
    <w:rsid w:val="00FC390F"/>
    <w:rsid w:val="00FC6D07"/>
    <w:rsid w:val="00FE5AF5"/>
    <w:rsid w:val="00FE6EF4"/>
    <w:rsid w:val="00FF2BA1"/>
    <w:rsid w:val="00FF42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8DF5D"/>
  <w15:docId w15:val="{1ED28744-07F6-4D94-8F2F-47FB93EF4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751"/>
  </w:style>
  <w:style w:type="paragraph" w:styleId="Ttulo2">
    <w:name w:val="heading 2"/>
    <w:basedOn w:val="Normal"/>
    <w:next w:val="Normal"/>
    <w:link w:val="Ttulo2Car"/>
    <w:uiPriority w:val="9"/>
    <w:semiHidden/>
    <w:unhideWhenUsed/>
    <w:qFormat/>
    <w:rsid w:val="00CD68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93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93F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3FB5"/>
  </w:style>
  <w:style w:type="paragraph" w:styleId="Piedepgina">
    <w:name w:val="footer"/>
    <w:basedOn w:val="Normal"/>
    <w:link w:val="PiedepginaCar"/>
    <w:uiPriority w:val="99"/>
    <w:unhideWhenUsed/>
    <w:rsid w:val="00593F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3FB5"/>
  </w:style>
  <w:style w:type="character" w:customStyle="1" w:styleId="Ttulo2Car">
    <w:name w:val="Título 2 Car"/>
    <w:basedOn w:val="Fuentedeprrafopredeter"/>
    <w:link w:val="Ttulo2"/>
    <w:uiPriority w:val="9"/>
    <w:semiHidden/>
    <w:rsid w:val="00CD68EC"/>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1102D0"/>
    <w:rPr>
      <w:color w:val="0563C1" w:themeColor="hyperlink"/>
      <w:u w:val="single"/>
    </w:rPr>
  </w:style>
  <w:style w:type="character" w:customStyle="1" w:styleId="Mencinsinresolver1">
    <w:name w:val="Mención sin resolver1"/>
    <w:basedOn w:val="Fuentedeprrafopredeter"/>
    <w:uiPriority w:val="99"/>
    <w:semiHidden/>
    <w:unhideWhenUsed/>
    <w:rsid w:val="00B805CA"/>
    <w:rPr>
      <w:color w:val="605E5C"/>
      <w:shd w:val="clear" w:color="auto" w:fill="E1DFDD"/>
    </w:rPr>
  </w:style>
  <w:style w:type="paragraph" w:styleId="Textonotapie">
    <w:name w:val="footnote text"/>
    <w:basedOn w:val="Normal"/>
    <w:link w:val="TextonotapieCar"/>
    <w:uiPriority w:val="99"/>
    <w:semiHidden/>
    <w:unhideWhenUsed/>
    <w:rsid w:val="00DC59F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59F7"/>
    <w:rPr>
      <w:sz w:val="20"/>
      <w:szCs w:val="20"/>
    </w:rPr>
  </w:style>
  <w:style w:type="character" w:styleId="Refdenotaalpie">
    <w:name w:val="footnote reference"/>
    <w:basedOn w:val="Fuentedeprrafopredeter"/>
    <w:uiPriority w:val="99"/>
    <w:semiHidden/>
    <w:unhideWhenUsed/>
    <w:rsid w:val="00DC59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1379">
      <w:bodyDiv w:val="1"/>
      <w:marLeft w:val="0"/>
      <w:marRight w:val="0"/>
      <w:marTop w:val="0"/>
      <w:marBottom w:val="0"/>
      <w:divBdr>
        <w:top w:val="none" w:sz="0" w:space="0" w:color="auto"/>
        <w:left w:val="none" w:sz="0" w:space="0" w:color="auto"/>
        <w:bottom w:val="none" w:sz="0" w:space="0" w:color="auto"/>
        <w:right w:val="none" w:sz="0" w:space="0" w:color="auto"/>
      </w:divBdr>
    </w:div>
    <w:div w:id="236328154">
      <w:bodyDiv w:val="1"/>
      <w:marLeft w:val="0"/>
      <w:marRight w:val="0"/>
      <w:marTop w:val="0"/>
      <w:marBottom w:val="0"/>
      <w:divBdr>
        <w:top w:val="none" w:sz="0" w:space="0" w:color="auto"/>
        <w:left w:val="none" w:sz="0" w:space="0" w:color="auto"/>
        <w:bottom w:val="none" w:sz="0" w:space="0" w:color="auto"/>
        <w:right w:val="none" w:sz="0" w:space="0" w:color="auto"/>
      </w:divBdr>
    </w:div>
    <w:div w:id="544222367">
      <w:bodyDiv w:val="1"/>
      <w:marLeft w:val="0"/>
      <w:marRight w:val="0"/>
      <w:marTop w:val="0"/>
      <w:marBottom w:val="0"/>
      <w:divBdr>
        <w:top w:val="none" w:sz="0" w:space="0" w:color="auto"/>
        <w:left w:val="none" w:sz="0" w:space="0" w:color="auto"/>
        <w:bottom w:val="none" w:sz="0" w:space="0" w:color="auto"/>
        <w:right w:val="none" w:sz="0" w:space="0" w:color="auto"/>
      </w:divBdr>
    </w:div>
    <w:div w:id="562762804">
      <w:bodyDiv w:val="1"/>
      <w:marLeft w:val="0"/>
      <w:marRight w:val="0"/>
      <w:marTop w:val="0"/>
      <w:marBottom w:val="0"/>
      <w:divBdr>
        <w:top w:val="none" w:sz="0" w:space="0" w:color="auto"/>
        <w:left w:val="none" w:sz="0" w:space="0" w:color="auto"/>
        <w:bottom w:val="none" w:sz="0" w:space="0" w:color="auto"/>
        <w:right w:val="none" w:sz="0" w:space="0" w:color="auto"/>
      </w:divBdr>
    </w:div>
    <w:div w:id="604776134">
      <w:bodyDiv w:val="1"/>
      <w:marLeft w:val="0"/>
      <w:marRight w:val="0"/>
      <w:marTop w:val="0"/>
      <w:marBottom w:val="0"/>
      <w:divBdr>
        <w:top w:val="none" w:sz="0" w:space="0" w:color="auto"/>
        <w:left w:val="none" w:sz="0" w:space="0" w:color="auto"/>
        <w:bottom w:val="none" w:sz="0" w:space="0" w:color="auto"/>
        <w:right w:val="none" w:sz="0" w:space="0" w:color="auto"/>
      </w:divBdr>
    </w:div>
    <w:div w:id="837186889">
      <w:bodyDiv w:val="1"/>
      <w:marLeft w:val="0"/>
      <w:marRight w:val="0"/>
      <w:marTop w:val="0"/>
      <w:marBottom w:val="0"/>
      <w:divBdr>
        <w:top w:val="none" w:sz="0" w:space="0" w:color="auto"/>
        <w:left w:val="none" w:sz="0" w:space="0" w:color="auto"/>
        <w:bottom w:val="none" w:sz="0" w:space="0" w:color="auto"/>
        <w:right w:val="none" w:sz="0" w:space="0" w:color="auto"/>
      </w:divBdr>
    </w:div>
    <w:div w:id="1009870386">
      <w:bodyDiv w:val="1"/>
      <w:marLeft w:val="0"/>
      <w:marRight w:val="0"/>
      <w:marTop w:val="0"/>
      <w:marBottom w:val="0"/>
      <w:divBdr>
        <w:top w:val="none" w:sz="0" w:space="0" w:color="auto"/>
        <w:left w:val="none" w:sz="0" w:space="0" w:color="auto"/>
        <w:bottom w:val="none" w:sz="0" w:space="0" w:color="auto"/>
        <w:right w:val="none" w:sz="0" w:space="0" w:color="auto"/>
      </w:divBdr>
    </w:div>
    <w:div w:id="1063718621">
      <w:bodyDiv w:val="1"/>
      <w:marLeft w:val="0"/>
      <w:marRight w:val="0"/>
      <w:marTop w:val="0"/>
      <w:marBottom w:val="0"/>
      <w:divBdr>
        <w:top w:val="none" w:sz="0" w:space="0" w:color="auto"/>
        <w:left w:val="none" w:sz="0" w:space="0" w:color="auto"/>
        <w:bottom w:val="none" w:sz="0" w:space="0" w:color="auto"/>
        <w:right w:val="none" w:sz="0" w:space="0" w:color="auto"/>
      </w:divBdr>
    </w:div>
    <w:div w:id="1082293520">
      <w:bodyDiv w:val="1"/>
      <w:marLeft w:val="0"/>
      <w:marRight w:val="0"/>
      <w:marTop w:val="0"/>
      <w:marBottom w:val="0"/>
      <w:divBdr>
        <w:top w:val="none" w:sz="0" w:space="0" w:color="auto"/>
        <w:left w:val="none" w:sz="0" w:space="0" w:color="auto"/>
        <w:bottom w:val="none" w:sz="0" w:space="0" w:color="auto"/>
        <w:right w:val="none" w:sz="0" w:space="0" w:color="auto"/>
      </w:divBdr>
    </w:div>
    <w:div w:id="1177887006">
      <w:bodyDiv w:val="1"/>
      <w:marLeft w:val="0"/>
      <w:marRight w:val="0"/>
      <w:marTop w:val="0"/>
      <w:marBottom w:val="0"/>
      <w:divBdr>
        <w:top w:val="none" w:sz="0" w:space="0" w:color="auto"/>
        <w:left w:val="none" w:sz="0" w:space="0" w:color="auto"/>
        <w:bottom w:val="none" w:sz="0" w:space="0" w:color="auto"/>
        <w:right w:val="none" w:sz="0" w:space="0" w:color="auto"/>
      </w:divBdr>
    </w:div>
    <w:div w:id="1202013025">
      <w:bodyDiv w:val="1"/>
      <w:marLeft w:val="0"/>
      <w:marRight w:val="0"/>
      <w:marTop w:val="0"/>
      <w:marBottom w:val="0"/>
      <w:divBdr>
        <w:top w:val="none" w:sz="0" w:space="0" w:color="auto"/>
        <w:left w:val="none" w:sz="0" w:space="0" w:color="auto"/>
        <w:bottom w:val="none" w:sz="0" w:space="0" w:color="auto"/>
        <w:right w:val="none" w:sz="0" w:space="0" w:color="auto"/>
      </w:divBdr>
      <w:divsChild>
        <w:div w:id="386101955">
          <w:marLeft w:val="0"/>
          <w:marRight w:val="-3000"/>
          <w:marTop w:val="15"/>
          <w:marBottom w:val="0"/>
          <w:divBdr>
            <w:top w:val="single" w:sz="6" w:space="2" w:color="CCCCCC"/>
            <w:left w:val="single" w:sz="6" w:space="8" w:color="CCCCCC"/>
            <w:bottom w:val="single" w:sz="6" w:space="2" w:color="CCCCCC"/>
            <w:right w:val="single" w:sz="6" w:space="8" w:color="CCCCCC"/>
          </w:divBdr>
        </w:div>
      </w:divsChild>
    </w:div>
    <w:div w:id="1483741101">
      <w:bodyDiv w:val="1"/>
      <w:marLeft w:val="0"/>
      <w:marRight w:val="0"/>
      <w:marTop w:val="0"/>
      <w:marBottom w:val="0"/>
      <w:divBdr>
        <w:top w:val="none" w:sz="0" w:space="0" w:color="auto"/>
        <w:left w:val="none" w:sz="0" w:space="0" w:color="auto"/>
        <w:bottom w:val="none" w:sz="0" w:space="0" w:color="auto"/>
        <w:right w:val="none" w:sz="0" w:space="0" w:color="auto"/>
      </w:divBdr>
      <w:divsChild>
        <w:div w:id="531654488">
          <w:marLeft w:val="0"/>
          <w:marRight w:val="0"/>
          <w:marTop w:val="0"/>
          <w:marBottom w:val="0"/>
          <w:divBdr>
            <w:top w:val="none" w:sz="0" w:space="0" w:color="auto"/>
            <w:left w:val="none" w:sz="0" w:space="0" w:color="auto"/>
            <w:bottom w:val="none" w:sz="0" w:space="0" w:color="auto"/>
            <w:right w:val="none" w:sz="0" w:space="0" w:color="auto"/>
          </w:divBdr>
          <w:divsChild>
            <w:div w:id="250361403">
              <w:marLeft w:val="0"/>
              <w:marRight w:val="0"/>
              <w:marTop w:val="0"/>
              <w:marBottom w:val="0"/>
              <w:divBdr>
                <w:top w:val="none" w:sz="0" w:space="0" w:color="auto"/>
                <w:left w:val="none" w:sz="0" w:space="0" w:color="auto"/>
                <w:bottom w:val="none" w:sz="0" w:space="0" w:color="auto"/>
                <w:right w:val="none" w:sz="0" w:space="0" w:color="auto"/>
              </w:divBdr>
              <w:divsChild>
                <w:div w:id="875192793">
                  <w:marLeft w:val="0"/>
                  <w:marRight w:val="0"/>
                  <w:marTop w:val="0"/>
                  <w:marBottom w:val="0"/>
                  <w:divBdr>
                    <w:top w:val="none" w:sz="0" w:space="0" w:color="auto"/>
                    <w:left w:val="none" w:sz="0" w:space="0" w:color="auto"/>
                    <w:bottom w:val="none" w:sz="0" w:space="0" w:color="auto"/>
                    <w:right w:val="none" w:sz="0" w:space="0" w:color="auto"/>
                  </w:divBdr>
                </w:div>
                <w:div w:id="16401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310">
          <w:marLeft w:val="0"/>
          <w:marRight w:val="0"/>
          <w:marTop w:val="0"/>
          <w:marBottom w:val="0"/>
          <w:divBdr>
            <w:top w:val="none" w:sz="0" w:space="0" w:color="auto"/>
            <w:left w:val="none" w:sz="0" w:space="0" w:color="auto"/>
            <w:bottom w:val="none" w:sz="0" w:space="0" w:color="auto"/>
            <w:right w:val="none" w:sz="0" w:space="0" w:color="auto"/>
          </w:divBdr>
          <w:divsChild>
            <w:div w:id="823282194">
              <w:marLeft w:val="0"/>
              <w:marRight w:val="0"/>
              <w:marTop w:val="0"/>
              <w:marBottom w:val="0"/>
              <w:divBdr>
                <w:top w:val="none" w:sz="0" w:space="0" w:color="auto"/>
                <w:left w:val="none" w:sz="0" w:space="0" w:color="auto"/>
                <w:bottom w:val="none" w:sz="0" w:space="0" w:color="auto"/>
                <w:right w:val="none" w:sz="0" w:space="0" w:color="auto"/>
              </w:divBdr>
              <w:divsChild>
                <w:div w:id="940651839">
                  <w:marLeft w:val="0"/>
                  <w:marRight w:val="0"/>
                  <w:marTop w:val="0"/>
                  <w:marBottom w:val="0"/>
                  <w:divBdr>
                    <w:top w:val="none" w:sz="0" w:space="0" w:color="auto"/>
                    <w:left w:val="none" w:sz="0" w:space="0" w:color="auto"/>
                    <w:bottom w:val="none" w:sz="0" w:space="0" w:color="auto"/>
                    <w:right w:val="none" w:sz="0" w:space="0" w:color="auto"/>
                  </w:divBdr>
                </w:div>
                <w:div w:id="153912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81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C6EF3-FD9D-413F-932D-8CAC1CDF3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1430</Words>
  <Characters>7871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Ortiz</dc:creator>
  <cp:lastModifiedBy>Silvia Rivas Mena</cp:lastModifiedBy>
  <cp:revision>2</cp:revision>
  <dcterms:created xsi:type="dcterms:W3CDTF">2024-03-05T23:45:00Z</dcterms:created>
  <dcterms:modified xsi:type="dcterms:W3CDTF">2024-03-05T23:45:00Z</dcterms:modified>
</cp:coreProperties>
</file>