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7316" w:type="dxa"/>
        <w:tblLook w:val="04A0" w:firstRow="1" w:lastRow="0" w:firstColumn="1" w:lastColumn="0" w:noHBand="0" w:noVBand="1"/>
      </w:tblPr>
      <w:tblGrid>
        <w:gridCol w:w="5949"/>
        <w:gridCol w:w="5812"/>
        <w:gridCol w:w="5555"/>
      </w:tblGrid>
      <w:tr w:rsidR="00633CEF" w:rsidRPr="008C072A" w14:paraId="4CD410D1" w14:textId="77777777" w:rsidTr="000A6519">
        <w:trPr>
          <w:tblHeader/>
        </w:trPr>
        <w:tc>
          <w:tcPr>
            <w:tcW w:w="5949" w:type="dxa"/>
            <w:shd w:val="pct10" w:color="auto" w:fill="auto"/>
          </w:tcPr>
          <w:p w14:paraId="2059F623" w14:textId="77777777" w:rsidR="00633CEF" w:rsidRPr="008C072A" w:rsidRDefault="00633CEF" w:rsidP="009A55E7">
            <w:pPr>
              <w:jc w:val="center"/>
              <w:rPr>
                <w:rFonts w:ascii="Arial" w:hAnsi="Arial" w:cs="Arial"/>
                <w:b/>
                <w:bCs/>
                <w:sz w:val="20"/>
                <w:szCs w:val="20"/>
              </w:rPr>
            </w:pPr>
            <w:r>
              <w:rPr>
                <w:rFonts w:ascii="Arial" w:hAnsi="Arial" w:cs="Arial"/>
                <w:b/>
                <w:bCs/>
                <w:sz w:val="20"/>
                <w:szCs w:val="20"/>
              </w:rPr>
              <w:t>TEXTO VIGENTE</w:t>
            </w:r>
          </w:p>
        </w:tc>
        <w:tc>
          <w:tcPr>
            <w:tcW w:w="5812" w:type="dxa"/>
            <w:shd w:val="pct10" w:color="auto" w:fill="auto"/>
          </w:tcPr>
          <w:p w14:paraId="36447222" w14:textId="77777777" w:rsidR="00633CEF" w:rsidRPr="008C072A" w:rsidRDefault="00633CEF" w:rsidP="00593FB5">
            <w:pPr>
              <w:jc w:val="center"/>
              <w:rPr>
                <w:rFonts w:ascii="Arial" w:hAnsi="Arial" w:cs="Arial"/>
                <w:b/>
                <w:bCs/>
                <w:sz w:val="20"/>
                <w:szCs w:val="20"/>
              </w:rPr>
            </w:pPr>
            <w:r>
              <w:rPr>
                <w:rFonts w:ascii="Arial" w:hAnsi="Arial" w:cs="Arial"/>
                <w:b/>
                <w:bCs/>
                <w:sz w:val="20"/>
                <w:szCs w:val="20"/>
              </w:rPr>
              <w:t>PROYECTO DE LEY</w:t>
            </w:r>
          </w:p>
        </w:tc>
        <w:tc>
          <w:tcPr>
            <w:tcW w:w="5555" w:type="dxa"/>
            <w:shd w:val="pct10" w:color="auto" w:fill="auto"/>
          </w:tcPr>
          <w:p w14:paraId="7ADB5EE2" w14:textId="77777777" w:rsidR="00633CEF" w:rsidRDefault="000A6519" w:rsidP="00593FB5">
            <w:pPr>
              <w:jc w:val="center"/>
              <w:rPr>
                <w:rFonts w:ascii="Arial" w:hAnsi="Arial" w:cs="Arial"/>
                <w:b/>
                <w:bCs/>
                <w:sz w:val="20"/>
                <w:szCs w:val="20"/>
              </w:rPr>
            </w:pPr>
            <w:r>
              <w:rPr>
                <w:rFonts w:ascii="Arial" w:hAnsi="Arial" w:cs="Arial"/>
                <w:b/>
                <w:bCs/>
                <w:sz w:val="20"/>
                <w:szCs w:val="20"/>
              </w:rPr>
              <w:t>INDICACIONES</w:t>
            </w:r>
          </w:p>
        </w:tc>
      </w:tr>
      <w:tr w:rsidR="00633CEF" w:rsidRPr="008C072A" w14:paraId="068C5C37" w14:textId="77777777" w:rsidTr="000A6519">
        <w:trPr>
          <w:trHeight w:val="1175"/>
        </w:trPr>
        <w:tc>
          <w:tcPr>
            <w:tcW w:w="5949" w:type="dxa"/>
          </w:tcPr>
          <w:p w14:paraId="7E96008F" w14:textId="77777777" w:rsidR="00633CEF" w:rsidRDefault="00633CEF" w:rsidP="00FF2BA1">
            <w:pPr>
              <w:jc w:val="both"/>
              <w:rPr>
                <w:rFonts w:ascii="Arial" w:hAnsi="Arial" w:cs="Arial"/>
                <w:sz w:val="20"/>
                <w:szCs w:val="20"/>
              </w:rPr>
            </w:pPr>
          </w:p>
          <w:p w14:paraId="5BA05799" w14:textId="77777777" w:rsidR="00633CEF" w:rsidRDefault="00633CEF" w:rsidP="00FF2BA1">
            <w:pPr>
              <w:jc w:val="both"/>
              <w:rPr>
                <w:rFonts w:ascii="Arial" w:hAnsi="Arial" w:cs="Arial"/>
                <w:b/>
                <w:bCs/>
                <w:sz w:val="20"/>
                <w:szCs w:val="20"/>
              </w:rPr>
            </w:pPr>
          </w:p>
          <w:p w14:paraId="314D66EB" w14:textId="77777777" w:rsidR="00633CEF" w:rsidRDefault="00633CEF" w:rsidP="00FF2BA1">
            <w:pPr>
              <w:jc w:val="both"/>
              <w:rPr>
                <w:rFonts w:ascii="Arial" w:hAnsi="Arial" w:cs="Arial"/>
                <w:b/>
                <w:bCs/>
                <w:sz w:val="20"/>
                <w:szCs w:val="20"/>
              </w:rPr>
            </w:pPr>
          </w:p>
          <w:p w14:paraId="01721327" w14:textId="77777777" w:rsidR="00633CEF" w:rsidRDefault="00633CEF" w:rsidP="00FF2BA1">
            <w:pPr>
              <w:jc w:val="both"/>
              <w:rPr>
                <w:rFonts w:ascii="Arial" w:hAnsi="Arial" w:cs="Arial"/>
                <w:b/>
                <w:bCs/>
                <w:sz w:val="20"/>
                <w:szCs w:val="20"/>
              </w:rPr>
            </w:pPr>
          </w:p>
          <w:p w14:paraId="1055611D" w14:textId="77777777" w:rsidR="00633CEF" w:rsidRPr="00AB4798" w:rsidRDefault="00633CEF" w:rsidP="00F637FE">
            <w:pPr>
              <w:jc w:val="both"/>
              <w:rPr>
                <w:rFonts w:ascii="Arial" w:hAnsi="Arial" w:cs="Arial"/>
                <w:sz w:val="20"/>
                <w:szCs w:val="20"/>
              </w:rPr>
            </w:pPr>
          </w:p>
        </w:tc>
        <w:tc>
          <w:tcPr>
            <w:tcW w:w="5812" w:type="dxa"/>
          </w:tcPr>
          <w:p w14:paraId="367B53E1" w14:textId="77777777" w:rsidR="00633CEF" w:rsidRDefault="00633CEF" w:rsidP="00593FB5">
            <w:pPr>
              <w:jc w:val="both"/>
              <w:rPr>
                <w:rFonts w:ascii="Arial" w:hAnsi="Arial" w:cs="Arial"/>
                <w:sz w:val="20"/>
                <w:szCs w:val="20"/>
              </w:rPr>
            </w:pPr>
          </w:p>
          <w:p w14:paraId="344DA283" w14:textId="77777777" w:rsidR="00633CEF" w:rsidRPr="008C072A" w:rsidRDefault="00BE42E4" w:rsidP="005673EF">
            <w:pPr>
              <w:jc w:val="both"/>
              <w:rPr>
                <w:rFonts w:ascii="Arial" w:hAnsi="Arial" w:cs="Arial"/>
                <w:sz w:val="20"/>
                <w:szCs w:val="20"/>
              </w:rPr>
            </w:pPr>
            <w:r w:rsidRPr="00BE42E4">
              <w:rPr>
                <w:rFonts w:ascii="Arial" w:hAnsi="Arial" w:cs="Arial"/>
                <w:sz w:val="20"/>
                <w:szCs w:val="20"/>
              </w:rPr>
              <w:t>A</w:t>
            </w:r>
            <w:r>
              <w:rPr>
                <w:rFonts w:ascii="Arial" w:hAnsi="Arial" w:cs="Arial"/>
                <w:sz w:val="20"/>
                <w:szCs w:val="20"/>
              </w:rPr>
              <w:t>rtículo primero</w:t>
            </w:r>
            <w:r w:rsidRPr="00BE42E4">
              <w:rPr>
                <w:rFonts w:ascii="Arial" w:hAnsi="Arial" w:cs="Arial"/>
                <w:sz w:val="20"/>
                <w:szCs w:val="20"/>
              </w:rPr>
              <w:t>: Créase el siguiente</w:t>
            </w:r>
            <w:r>
              <w:rPr>
                <w:rFonts w:ascii="Arial" w:hAnsi="Arial" w:cs="Arial"/>
                <w:sz w:val="20"/>
                <w:szCs w:val="20"/>
              </w:rPr>
              <w:t xml:space="preserve"> proyecto de ley sobre protecció</w:t>
            </w:r>
            <w:r w:rsidRPr="00BE42E4">
              <w:rPr>
                <w:rFonts w:ascii="Arial" w:hAnsi="Arial" w:cs="Arial"/>
                <w:sz w:val="20"/>
                <w:szCs w:val="20"/>
              </w:rPr>
              <w:t xml:space="preserve">n de humedales rurales: </w:t>
            </w:r>
          </w:p>
        </w:tc>
        <w:tc>
          <w:tcPr>
            <w:tcW w:w="5555" w:type="dxa"/>
          </w:tcPr>
          <w:p w14:paraId="21604D90" w14:textId="77777777" w:rsidR="00633CEF" w:rsidRDefault="00633CEF" w:rsidP="00593FB5">
            <w:pPr>
              <w:jc w:val="both"/>
              <w:rPr>
                <w:rFonts w:ascii="Arial" w:hAnsi="Arial" w:cs="Arial"/>
                <w:sz w:val="20"/>
                <w:szCs w:val="20"/>
              </w:rPr>
            </w:pPr>
          </w:p>
        </w:tc>
      </w:tr>
      <w:tr w:rsidR="00BE42E4" w:rsidRPr="008C072A" w14:paraId="79DBAA82" w14:textId="77777777" w:rsidTr="000A6519">
        <w:trPr>
          <w:trHeight w:val="1175"/>
        </w:trPr>
        <w:tc>
          <w:tcPr>
            <w:tcW w:w="5949" w:type="dxa"/>
          </w:tcPr>
          <w:p w14:paraId="51BA67B8" w14:textId="77777777" w:rsidR="00BE42E4" w:rsidRDefault="00BE42E4" w:rsidP="00FF2BA1">
            <w:pPr>
              <w:jc w:val="both"/>
              <w:rPr>
                <w:rFonts w:ascii="Arial" w:hAnsi="Arial" w:cs="Arial"/>
                <w:sz w:val="20"/>
                <w:szCs w:val="20"/>
              </w:rPr>
            </w:pPr>
          </w:p>
        </w:tc>
        <w:tc>
          <w:tcPr>
            <w:tcW w:w="5812" w:type="dxa"/>
          </w:tcPr>
          <w:p w14:paraId="7729F174" w14:textId="77777777" w:rsidR="00BE42E4" w:rsidRDefault="00BE42E4" w:rsidP="00593FB5">
            <w:pPr>
              <w:jc w:val="both"/>
              <w:rPr>
                <w:rFonts w:ascii="Arial" w:hAnsi="Arial" w:cs="Arial"/>
                <w:sz w:val="20"/>
                <w:szCs w:val="20"/>
              </w:rPr>
            </w:pPr>
          </w:p>
          <w:p w14:paraId="1F20F9C3" w14:textId="77777777" w:rsidR="0059348C" w:rsidRDefault="0059348C" w:rsidP="00593FB5">
            <w:pPr>
              <w:jc w:val="both"/>
              <w:rPr>
                <w:rFonts w:ascii="Arial" w:hAnsi="Arial" w:cs="Arial"/>
                <w:sz w:val="20"/>
                <w:szCs w:val="20"/>
              </w:rPr>
            </w:pPr>
          </w:p>
          <w:p w14:paraId="4F1A62D0" w14:textId="77777777" w:rsidR="00BE42E4" w:rsidRPr="00BE42E4" w:rsidRDefault="00BE42E4" w:rsidP="00BE42E4">
            <w:pPr>
              <w:jc w:val="both"/>
              <w:rPr>
                <w:rFonts w:ascii="Arial" w:hAnsi="Arial" w:cs="Arial"/>
                <w:sz w:val="20"/>
                <w:szCs w:val="20"/>
              </w:rPr>
            </w:pPr>
            <w:r w:rsidRPr="00BE42E4">
              <w:rPr>
                <w:rFonts w:ascii="Arial" w:hAnsi="Arial" w:cs="Arial"/>
                <w:sz w:val="20"/>
                <w:szCs w:val="20"/>
              </w:rPr>
              <w:t xml:space="preserve">“Artículo 1.- Objeto. La presente ley tiene por objeto la protección de los humedales rurales. </w:t>
            </w:r>
          </w:p>
          <w:p w14:paraId="424DAF83" w14:textId="77777777" w:rsidR="00BE42E4" w:rsidRDefault="00BE42E4" w:rsidP="00593FB5">
            <w:pPr>
              <w:jc w:val="both"/>
              <w:rPr>
                <w:rFonts w:ascii="Arial" w:hAnsi="Arial" w:cs="Arial"/>
                <w:sz w:val="20"/>
                <w:szCs w:val="20"/>
              </w:rPr>
            </w:pPr>
          </w:p>
          <w:p w14:paraId="39530849" w14:textId="77777777" w:rsidR="00BE42E4" w:rsidRDefault="00BE42E4" w:rsidP="00593FB5">
            <w:pPr>
              <w:jc w:val="both"/>
              <w:rPr>
                <w:rFonts w:ascii="Arial" w:hAnsi="Arial" w:cs="Arial"/>
                <w:sz w:val="20"/>
                <w:szCs w:val="20"/>
              </w:rPr>
            </w:pPr>
          </w:p>
        </w:tc>
        <w:tc>
          <w:tcPr>
            <w:tcW w:w="5555" w:type="dxa"/>
          </w:tcPr>
          <w:p w14:paraId="4171AE3D" w14:textId="77777777" w:rsidR="0059348C" w:rsidRDefault="003F59A6" w:rsidP="0059348C">
            <w:pPr>
              <w:jc w:val="both"/>
              <w:rPr>
                <w:rFonts w:ascii="Arial" w:hAnsi="Arial" w:cs="Arial"/>
                <w:sz w:val="20"/>
                <w:szCs w:val="20"/>
              </w:rPr>
            </w:pPr>
            <w:r>
              <w:rPr>
                <w:rFonts w:ascii="Arial" w:hAnsi="Arial" w:cs="Arial"/>
                <w:sz w:val="20"/>
                <w:szCs w:val="20"/>
              </w:rPr>
              <w:t xml:space="preserve">1. </w:t>
            </w:r>
            <w:r w:rsidR="0059348C">
              <w:rPr>
                <w:rFonts w:ascii="Arial" w:hAnsi="Arial" w:cs="Arial"/>
                <w:sz w:val="20"/>
                <w:szCs w:val="20"/>
              </w:rPr>
              <w:t xml:space="preserve">De los diputados </w:t>
            </w:r>
            <w:r w:rsidR="0059348C" w:rsidRPr="0059348C">
              <w:rPr>
                <w:rFonts w:ascii="Arial" w:hAnsi="Arial" w:cs="Arial"/>
                <w:b/>
                <w:sz w:val="20"/>
                <w:szCs w:val="20"/>
              </w:rPr>
              <w:t xml:space="preserve">Araya, </w:t>
            </w:r>
            <w:proofErr w:type="spellStart"/>
            <w:r w:rsidR="0059348C" w:rsidRPr="0059348C">
              <w:rPr>
                <w:rFonts w:ascii="Arial" w:hAnsi="Arial" w:cs="Arial"/>
                <w:b/>
                <w:sz w:val="20"/>
                <w:szCs w:val="20"/>
              </w:rPr>
              <w:t>Manouchehri</w:t>
            </w:r>
            <w:proofErr w:type="spellEnd"/>
            <w:r w:rsidR="0059348C" w:rsidRPr="0059348C">
              <w:rPr>
                <w:rFonts w:ascii="Arial" w:hAnsi="Arial" w:cs="Arial"/>
                <w:b/>
                <w:sz w:val="20"/>
                <w:szCs w:val="20"/>
              </w:rPr>
              <w:t>, Melo, Musante y Santibáñez</w:t>
            </w:r>
            <w:r w:rsidR="0059348C">
              <w:rPr>
                <w:rFonts w:ascii="Arial" w:hAnsi="Arial" w:cs="Arial"/>
                <w:b/>
                <w:sz w:val="20"/>
                <w:szCs w:val="20"/>
              </w:rPr>
              <w:t xml:space="preserve">, </w:t>
            </w:r>
            <w:r w:rsidR="0059348C">
              <w:rPr>
                <w:rFonts w:ascii="Arial" w:hAnsi="Arial" w:cs="Arial"/>
                <w:sz w:val="20"/>
                <w:szCs w:val="20"/>
              </w:rPr>
              <w:t>para reemplazar el</w:t>
            </w:r>
            <w:r w:rsidR="0059348C" w:rsidRPr="0059348C">
              <w:rPr>
                <w:rFonts w:ascii="Arial" w:hAnsi="Arial" w:cs="Arial"/>
                <w:sz w:val="20"/>
                <w:szCs w:val="20"/>
              </w:rPr>
              <w:t xml:space="preserve"> ar</w:t>
            </w:r>
            <w:r w:rsidR="0059348C">
              <w:rPr>
                <w:rFonts w:ascii="Arial" w:hAnsi="Arial" w:cs="Arial"/>
                <w:sz w:val="20"/>
                <w:szCs w:val="20"/>
              </w:rPr>
              <w:t>tículo 1, por el siguiente:</w:t>
            </w:r>
          </w:p>
          <w:p w14:paraId="41362C35" w14:textId="77777777" w:rsidR="00BE42E4" w:rsidRDefault="0059348C" w:rsidP="0059348C">
            <w:pPr>
              <w:jc w:val="both"/>
              <w:rPr>
                <w:rFonts w:ascii="Arial" w:hAnsi="Arial" w:cs="Arial"/>
                <w:sz w:val="20"/>
                <w:szCs w:val="20"/>
              </w:rPr>
            </w:pPr>
            <w:r w:rsidRPr="0059348C">
              <w:rPr>
                <w:rFonts w:ascii="Arial" w:hAnsi="Arial" w:cs="Arial"/>
                <w:sz w:val="20"/>
                <w:szCs w:val="20"/>
              </w:rPr>
              <w:t>“</w:t>
            </w:r>
            <w:r>
              <w:rPr>
                <w:rFonts w:ascii="Arial" w:hAnsi="Arial" w:cs="Arial"/>
                <w:sz w:val="20"/>
                <w:szCs w:val="20"/>
              </w:rPr>
              <w:t xml:space="preserve">Artículo 1.- </w:t>
            </w:r>
            <w:r w:rsidRPr="0059348C">
              <w:rPr>
                <w:rFonts w:ascii="Arial" w:hAnsi="Arial" w:cs="Arial"/>
                <w:sz w:val="20"/>
                <w:szCs w:val="20"/>
              </w:rPr>
              <w:t>La presente</w:t>
            </w:r>
            <w:r>
              <w:rPr>
                <w:rFonts w:ascii="Arial" w:hAnsi="Arial" w:cs="Arial"/>
                <w:sz w:val="20"/>
                <w:szCs w:val="20"/>
              </w:rPr>
              <w:t xml:space="preserve"> ley tiene por objeto proteger </w:t>
            </w:r>
            <w:r w:rsidRPr="0059348C">
              <w:rPr>
                <w:rFonts w:ascii="Arial" w:hAnsi="Arial" w:cs="Arial"/>
                <w:sz w:val="20"/>
                <w:szCs w:val="20"/>
              </w:rPr>
              <w:t>los humedales rurales”.</w:t>
            </w:r>
          </w:p>
          <w:p w14:paraId="564AC31F" w14:textId="77777777" w:rsidR="00D73275" w:rsidRDefault="00D73275" w:rsidP="0059348C">
            <w:pPr>
              <w:jc w:val="both"/>
              <w:rPr>
                <w:rFonts w:ascii="Arial" w:hAnsi="Arial" w:cs="Arial"/>
                <w:sz w:val="20"/>
                <w:szCs w:val="20"/>
              </w:rPr>
            </w:pPr>
          </w:p>
          <w:p w14:paraId="0D2C5C40" w14:textId="77777777" w:rsidR="00D73275" w:rsidRPr="0059348C" w:rsidRDefault="00D73275" w:rsidP="001F4E8E">
            <w:pPr>
              <w:jc w:val="both"/>
              <w:rPr>
                <w:rFonts w:ascii="Arial" w:hAnsi="Arial" w:cs="Arial"/>
                <w:sz w:val="20"/>
                <w:szCs w:val="20"/>
              </w:rPr>
            </w:pPr>
          </w:p>
        </w:tc>
      </w:tr>
      <w:tr w:rsidR="00BE42E4" w:rsidRPr="008C072A" w14:paraId="36E20A0D" w14:textId="77777777" w:rsidTr="000A6519">
        <w:trPr>
          <w:trHeight w:val="1175"/>
        </w:trPr>
        <w:tc>
          <w:tcPr>
            <w:tcW w:w="5949" w:type="dxa"/>
          </w:tcPr>
          <w:p w14:paraId="7B294452" w14:textId="77777777" w:rsidR="00BE42E4" w:rsidRDefault="00BE42E4" w:rsidP="00FF2BA1">
            <w:pPr>
              <w:jc w:val="both"/>
              <w:rPr>
                <w:rFonts w:ascii="Arial" w:hAnsi="Arial" w:cs="Arial"/>
                <w:sz w:val="20"/>
                <w:szCs w:val="20"/>
              </w:rPr>
            </w:pPr>
          </w:p>
        </w:tc>
        <w:tc>
          <w:tcPr>
            <w:tcW w:w="5812" w:type="dxa"/>
          </w:tcPr>
          <w:p w14:paraId="792EEACE" w14:textId="77777777" w:rsidR="007866AC" w:rsidRDefault="00BE42E4" w:rsidP="00BE42E4">
            <w:pPr>
              <w:jc w:val="both"/>
              <w:rPr>
                <w:rFonts w:ascii="Arial" w:hAnsi="Arial" w:cs="Arial"/>
                <w:sz w:val="20"/>
                <w:szCs w:val="20"/>
              </w:rPr>
            </w:pPr>
            <w:r w:rsidRPr="00BE42E4">
              <w:rPr>
                <w:rFonts w:ascii="Arial" w:hAnsi="Arial" w:cs="Arial"/>
                <w:sz w:val="20"/>
                <w:szCs w:val="20"/>
              </w:rPr>
              <w:t xml:space="preserve">Artículo 2.- Definiciones. Se entenderá por humedal rural todas aquellas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los seis metros </w:t>
            </w:r>
            <w:r w:rsidRPr="00DD1157">
              <w:rPr>
                <w:rFonts w:ascii="Arial" w:hAnsi="Arial" w:cs="Arial"/>
                <w:b/>
                <w:sz w:val="20"/>
                <w:szCs w:val="20"/>
              </w:rPr>
              <w:t>y que se</w:t>
            </w:r>
            <w:r w:rsidRPr="00BE42E4">
              <w:rPr>
                <w:rFonts w:ascii="Arial" w:hAnsi="Arial" w:cs="Arial"/>
                <w:sz w:val="20"/>
                <w:szCs w:val="20"/>
              </w:rPr>
              <w:t xml:space="preserve"> </w:t>
            </w:r>
            <w:r w:rsidRPr="00DA1FAA">
              <w:rPr>
                <w:rFonts w:ascii="Arial" w:hAnsi="Arial" w:cs="Arial"/>
                <w:b/>
                <w:sz w:val="20"/>
                <w:szCs w:val="20"/>
              </w:rPr>
              <w:t xml:space="preserve">encuentren total o parcialmente </w:t>
            </w:r>
            <w:r w:rsidRPr="00DD1157">
              <w:rPr>
                <w:rFonts w:ascii="Arial" w:hAnsi="Arial" w:cs="Arial"/>
                <w:b/>
                <w:sz w:val="20"/>
                <w:szCs w:val="20"/>
              </w:rPr>
              <w:t>dentro de zonas rurales</w:t>
            </w:r>
            <w:r w:rsidRPr="00BE42E4">
              <w:rPr>
                <w:rFonts w:ascii="Arial" w:hAnsi="Arial" w:cs="Arial"/>
                <w:sz w:val="20"/>
                <w:szCs w:val="20"/>
              </w:rPr>
              <w:t xml:space="preserve">. </w:t>
            </w:r>
          </w:p>
          <w:p w14:paraId="17F2EC21" w14:textId="77777777" w:rsidR="007866AC" w:rsidRDefault="007866AC" w:rsidP="00BE42E4">
            <w:pPr>
              <w:jc w:val="both"/>
              <w:rPr>
                <w:rFonts w:ascii="Arial" w:hAnsi="Arial" w:cs="Arial"/>
                <w:sz w:val="20"/>
                <w:szCs w:val="20"/>
              </w:rPr>
            </w:pPr>
          </w:p>
          <w:p w14:paraId="5D597B3D" w14:textId="77777777" w:rsidR="007866AC" w:rsidRDefault="007866AC" w:rsidP="00BE42E4">
            <w:pPr>
              <w:jc w:val="both"/>
              <w:rPr>
                <w:rFonts w:ascii="Arial" w:hAnsi="Arial" w:cs="Arial"/>
                <w:sz w:val="20"/>
                <w:szCs w:val="20"/>
              </w:rPr>
            </w:pPr>
          </w:p>
          <w:p w14:paraId="4CD9B76A" w14:textId="77777777" w:rsidR="007866AC" w:rsidRDefault="007866AC" w:rsidP="00BE42E4">
            <w:pPr>
              <w:jc w:val="both"/>
              <w:rPr>
                <w:rFonts w:ascii="Arial" w:hAnsi="Arial" w:cs="Arial"/>
                <w:sz w:val="20"/>
                <w:szCs w:val="20"/>
              </w:rPr>
            </w:pPr>
          </w:p>
          <w:p w14:paraId="575E38B2" w14:textId="77777777" w:rsidR="00BE42E4" w:rsidRDefault="00BE42E4" w:rsidP="00BE42E4">
            <w:pPr>
              <w:jc w:val="both"/>
              <w:rPr>
                <w:rFonts w:ascii="Arial" w:hAnsi="Arial" w:cs="Arial"/>
                <w:sz w:val="20"/>
                <w:szCs w:val="20"/>
              </w:rPr>
            </w:pPr>
            <w:r w:rsidRPr="00BE42E4">
              <w:rPr>
                <w:rFonts w:ascii="Arial" w:hAnsi="Arial" w:cs="Arial"/>
                <w:sz w:val="20"/>
                <w:szCs w:val="20"/>
              </w:rPr>
              <w:t xml:space="preserve">Será considerada como zona rural aquella que se genera producto de la interrelación dinámica entre las personas, las actividades económicas y los recursos naturales, caracterizado principalmente por una población cuya densidad poblacional es inferior a 150 (hab./km2), con una población máxima de 50.000 habitantes, y se encuentre fuera de los límites urbanos que establece la Ley Nº21.202, debiendo considerar, además, los antecedentes que proporcione el Instituto Nacional de Estadísticas para determinar las áreas rurales. </w:t>
            </w:r>
          </w:p>
          <w:p w14:paraId="54B1E0AD" w14:textId="77777777" w:rsidR="00BE42E4" w:rsidRPr="00BE42E4" w:rsidRDefault="00BE42E4" w:rsidP="00BE42E4">
            <w:pPr>
              <w:jc w:val="both"/>
              <w:rPr>
                <w:rFonts w:ascii="Arial" w:hAnsi="Arial" w:cs="Arial"/>
                <w:sz w:val="20"/>
                <w:szCs w:val="20"/>
              </w:rPr>
            </w:pPr>
          </w:p>
          <w:p w14:paraId="470528C9" w14:textId="77777777" w:rsidR="00BE42E4" w:rsidRDefault="00BE42E4" w:rsidP="00593FB5">
            <w:pPr>
              <w:jc w:val="both"/>
              <w:rPr>
                <w:rFonts w:ascii="Arial" w:hAnsi="Arial" w:cs="Arial"/>
                <w:sz w:val="20"/>
                <w:szCs w:val="20"/>
              </w:rPr>
            </w:pPr>
          </w:p>
          <w:p w14:paraId="2BFA7BFD" w14:textId="77777777" w:rsidR="007866AC" w:rsidRDefault="007866AC" w:rsidP="00593FB5">
            <w:pPr>
              <w:jc w:val="both"/>
              <w:rPr>
                <w:rFonts w:ascii="Arial" w:hAnsi="Arial" w:cs="Arial"/>
                <w:sz w:val="20"/>
                <w:szCs w:val="20"/>
              </w:rPr>
            </w:pPr>
          </w:p>
          <w:p w14:paraId="43737200" w14:textId="77777777" w:rsidR="00D73275" w:rsidRDefault="00D73275" w:rsidP="00593FB5">
            <w:pPr>
              <w:jc w:val="both"/>
              <w:rPr>
                <w:rFonts w:ascii="Arial" w:hAnsi="Arial" w:cs="Arial"/>
                <w:sz w:val="20"/>
                <w:szCs w:val="20"/>
              </w:rPr>
            </w:pPr>
          </w:p>
          <w:p w14:paraId="3EE942B7" w14:textId="77777777" w:rsidR="00D73275" w:rsidRPr="00D73275" w:rsidRDefault="00D73275" w:rsidP="00593FB5">
            <w:pPr>
              <w:jc w:val="both"/>
              <w:rPr>
                <w:rFonts w:ascii="Arial" w:hAnsi="Arial" w:cs="Arial"/>
                <w:b/>
                <w:sz w:val="20"/>
                <w:szCs w:val="20"/>
              </w:rPr>
            </w:pPr>
          </w:p>
        </w:tc>
        <w:tc>
          <w:tcPr>
            <w:tcW w:w="5555" w:type="dxa"/>
          </w:tcPr>
          <w:p w14:paraId="15B142B8" w14:textId="77777777" w:rsidR="00BE42E4" w:rsidRDefault="003F59A6" w:rsidP="00DA1FAA">
            <w:pPr>
              <w:jc w:val="both"/>
              <w:rPr>
                <w:rFonts w:ascii="Arial" w:hAnsi="Arial" w:cs="Arial"/>
                <w:sz w:val="20"/>
                <w:szCs w:val="20"/>
              </w:rPr>
            </w:pPr>
            <w:r>
              <w:rPr>
                <w:rFonts w:ascii="Arial" w:hAnsi="Arial" w:cs="Arial"/>
                <w:sz w:val="20"/>
                <w:szCs w:val="20"/>
              </w:rPr>
              <w:t>2</w:t>
            </w:r>
            <w:r w:rsidR="00DA1FAA">
              <w:rPr>
                <w:rFonts w:ascii="Arial" w:hAnsi="Arial" w:cs="Arial"/>
                <w:sz w:val="20"/>
                <w:szCs w:val="20"/>
              </w:rPr>
              <w:t xml:space="preserve">. Del diputado </w:t>
            </w:r>
            <w:r w:rsidR="00DA1FAA" w:rsidRPr="00DA1FAA">
              <w:rPr>
                <w:rFonts w:ascii="Arial" w:hAnsi="Arial" w:cs="Arial"/>
                <w:b/>
                <w:sz w:val="20"/>
                <w:szCs w:val="20"/>
              </w:rPr>
              <w:t>Meza</w:t>
            </w:r>
            <w:r w:rsidR="00DA1FAA">
              <w:rPr>
                <w:rFonts w:ascii="Arial" w:hAnsi="Arial" w:cs="Arial"/>
                <w:sz w:val="20"/>
                <w:szCs w:val="20"/>
              </w:rPr>
              <w:t xml:space="preserve"> para reemplazar en el</w:t>
            </w:r>
            <w:r w:rsidR="00DA1FAA" w:rsidRPr="00DA1FAA">
              <w:rPr>
                <w:rFonts w:ascii="Arial" w:hAnsi="Arial" w:cs="Arial"/>
                <w:sz w:val="20"/>
                <w:szCs w:val="20"/>
              </w:rPr>
              <w:t xml:space="preserve"> artículo 2, la expresión “total o parcialmente” por “totalmente”.</w:t>
            </w:r>
          </w:p>
          <w:p w14:paraId="4C595752" w14:textId="77777777" w:rsidR="00DD1157" w:rsidRDefault="00DD1157" w:rsidP="00DA1FAA">
            <w:pPr>
              <w:jc w:val="both"/>
              <w:rPr>
                <w:rFonts w:ascii="Arial" w:hAnsi="Arial" w:cs="Arial"/>
                <w:sz w:val="20"/>
                <w:szCs w:val="20"/>
              </w:rPr>
            </w:pPr>
          </w:p>
          <w:p w14:paraId="1A77D3C3" w14:textId="77777777" w:rsidR="00DD1157" w:rsidRDefault="003F59A6" w:rsidP="00DD1157">
            <w:pPr>
              <w:jc w:val="both"/>
              <w:rPr>
                <w:rFonts w:ascii="Arial" w:hAnsi="Arial" w:cs="Arial"/>
                <w:sz w:val="20"/>
                <w:szCs w:val="20"/>
              </w:rPr>
            </w:pPr>
            <w:r>
              <w:rPr>
                <w:rFonts w:ascii="Arial" w:hAnsi="Arial" w:cs="Arial"/>
                <w:sz w:val="20"/>
                <w:szCs w:val="20"/>
              </w:rPr>
              <w:t>3</w:t>
            </w:r>
            <w:r w:rsidR="00DD1157">
              <w:rPr>
                <w:rFonts w:ascii="Arial" w:hAnsi="Arial" w:cs="Arial"/>
                <w:sz w:val="20"/>
                <w:szCs w:val="20"/>
              </w:rPr>
              <w:t>. Del diputado</w:t>
            </w:r>
            <w:r w:rsidR="00DD1157" w:rsidRPr="00DD1157">
              <w:rPr>
                <w:rFonts w:ascii="Arial" w:hAnsi="Arial" w:cs="Arial"/>
                <w:b/>
                <w:sz w:val="20"/>
                <w:szCs w:val="20"/>
              </w:rPr>
              <w:t xml:space="preserve"> González</w:t>
            </w:r>
            <w:r w:rsidR="00DD1157">
              <w:rPr>
                <w:rFonts w:ascii="Arial" w:hAnsi="Arial" w:cs="Arial"/>
                <w:sz w:val="20"/>
                <w:szCs w:val="20"/>
              </w:rPr>
              <w:t xml:space="preserve"> para reemplazar en el artículo 2, </w:t>
            </w:r>
            <w:r w:rsidR="00DD1157" w:rsidRPr="00DD1157">
              <w:rPr>
                <w:rFonts w:ascii="Arial" w:hAnsi="Arial" w:cs="Arial"/>
                <w:sz w:val="20"/>
                <w:szCs w:val="20"/>
              </w:rPr>
              <w:t>la frase “y que se encuentren total o parcialmente dentro de zonas rurales” por la siguiente “y que se encuentren fuera del límite urbano”.</w:t>
            </w:r>
          </w:p>
          <w:p w14:paraId="020393B2" w14:textId="77777777" w:rsidR="007866AC" w:rsidRDefault="007866AC" w:rsidP="00DD1157">
            <w:pPr>
              <w:jc w:val="both"/>
              <w:rPr>
                <w:rFonts w:ascii="Arial" w:hAnsi="Arial" w:cs="Arial"/>
                <w:sz w:val="20"/>
                <w:szCs w:val="20"/>
              </w:rPr>
            </w:pPr>
          </w:p>
          <w:p w14:paraId="5E45BB73" w14:textId="77777777" w:rsidR="007866AC" w:rsidRDefault="003F59A6" w:rsidP="007866AC">
            <w:pPr>
              <w:jc w:val="both"/>
              <w:rPr>
                <w:rFonts w:ascii="Arial" w:hAnsi="Arial" w:cs="Arial"/>
                <w:sz w:val="20"/>
                <w:szCs w:val="20"/>
              </w:rPr>
            </w:pPr>
            <w:r>
              <w:rPr>
                <w:rFonts w:ascii="Arial" w:hAnsi="Arial" w:cs="Arial"/>
                <w:sz w:val="20"/>
                <w:szCs w:val="20"/>
              </w:rPr>
              <w:t>4</w:t>
            </w:r>
            <w:r w:rsidR="007866AC">
              <w:rPr>
                <w:rFonts w:ascii="Arial" w:hAnsi="Arial" w:cs="Arial"/>
                <w:sz w:val="20"/>
                <w:szCs w:val="20"/>
              </w:rPr>
              <w:t>. Del diputado</w:t>
            </w:r>
            <w:r w:rsidR="007866AC" w:rsidRPr="00DD1157">
              <w:rPr>
                <w:rFonts w:ascii="Arial" w:hAnsi="Arial" w:cs="Arial"/>
                <w:b/>
                <w:sz w:val="20"/>
                <w:szCs w:val="20"/>
              </w:rPr>
              <w:t xml:space="preserve"> González</w:t>
            </w:r>
            <w:r w:rsidR="007866AC">
              <w:rPr>
                <w:rFonts w:ascii="Arial" w:hAnsi="Arial" w:cs="Arial"/>
                <w:sz w:val="20"/>
                <w:szCs w:val="20"/>
              </w:rPr>
              <w:t xml:space="preserve"> para reemplazar </w:t>
            </w:r>
            <w:r w:rsidR="007866AC" w:rsidRPr="007866AC">
              <w:rPr>
                <w:rFonts w:ascii="Arial" w:hAnsi="Arial" w:cs="Arial"/>
                <w:sz w:val="20"/>
                <w:szCs w:val="20"/>
              </w:rPr>
              <w:t>el inciso segundo del artículo 2 por el siguiente:</w:t>
            </w:r>
          </w:p>
          <w:p w14:paraId="343515EE" w14:textId="77777777" w:rsidR="007866AC" w:rsidRDefault="007866AC" w:rsidP="007866AC">
            <w:pPr>
              <w:jc w:val="both"/>
              <w:rPr>
                <w:rFonts w:ascii="Arial" w:hAnsi="Arial" w:cs="Arial"/>
                <w:sz w:val="20"/>
                <w:szCs w:val="20"/>
              </w:rPr>
            </w:pPr>
            <w:r w:rsidRPr="007866AC">
              <w:rPr>
                <w:rFonts w:ascii="Arial" w:hAnsi="Arial" w:cs="Arial"/>
                <w:sz w:val="20"/>
                <w:szCs w:val="20"/>
              </w:rPr>
              <w:t xml:space="preserve"> “Para determinar la extensión de los humedales rurales se utilizarán al menos uno de los siguientes criterios: la presencia de vegetación hidrófita, la presencia de suelos hídricos con mal drenaje o sin drenaje, y/o un régimen hidrológico de saturación ya sea permanente o temporal que genera condiciones de inundación periódica.”</w:t>
            </w:r>
          </w:p>
          <w:p w14:paraId="73970C32" w14:textId="77777777" w:rsidR="00D73275" w:rsidRDefault="00D73275" w:rsidP="007866AC">
            <w:pPr>
              <w:jc w:val="both"/>
              <w:rPr>
                <w:rFonts w:ascii="Arial" w:hAnsi="Arial" w:cs="Arial"/>
                <w:sz w:val="20"/>
                <w:szCs w:val="20"/>
              </w:rPr>
            </w:pPr>
          </w:p>
          <w:p w14:paraId="04BBD7F9" w14:textId="77777777" w:rsidR="002F00CD" w:rsidRDefault="003F59A6" w:rsidP="0059348C">
            <w:pPr>
              <w:jc w:val="both"/>
              <w:rPr>
                <w:rFonts w:ascii="Arial" w:hAnsi="Arial" w:cs="Arial"/>
                <w:sz w:val="20"/>
                <w:szCs w:val="20"/>
              </w:rPr>
            </w:pPr>
            <w:r>
              <w:rPr>
                <w:rFonts w:ascii="Arial" w:hAnsi="Arial" w:cs="Arial"/>
                <w:sz w:val="20"/>
                <w:szCs w:val="20"/>
              </w:rPr>
              <w:t xml:space="preserve">5. </w:t>
            </w:r>
            <w:r w:rsidR="0059348C" w:rsidRPr="0059348C">
              <w:rPr>
                <w:rFonts w:ascii="Arial" w:hAnsi="Arial" w:cs="Arial"/>
                <w:sz w:val="20"/>
                <w:szCs w:val="20"/>
              </w:rPr>
              <w:t xml:space="preserve">De los diputados </w:t>
            </w:r>
            <w:r w:rsidR="0059348C" w:rsidRPr="0059348C">
              <w:rPr>
                <w:rFonts w:ascii="Arial" w:hAnsi="Arial" w:cs="Arial"/>
                <w:b/>
                <w:sz w:val="20"/>
                <w:szCs w:val="20"/>
              </w:rPr>
              <w:t xml:space="preserve">Araya, </w:t>
            </w:r>
            <w:proofErr w:type="spellStart"/>
            <w:r w:rsidR="0059348C" w:rsidRPr="0059348C">
              <w:rPr>
                <w:rFonts w:ascii="Arial" w:hAnsi="Arial" w:cs="Arial"/>
                <w:b/>
                <w:sz w:val="20"/>
                <w:szCs w:val="20"/>
              </w:rPr>
              <w:t>Manouchehri</w:t>
            </w:r>
            <w:proofErr w:type="spellEnd"/>
            <w:r w:rsidR="0059348C" w:rsidRPr="0059348C">
              <w:rPr>
                <w:rFonts w:ascii="Arial" w:hAnsi="Arial" w:cs="Arial"/>
                <w:b/>
                <w:sz w:val="20"/>
                <w:szCs w:val="20"/>
              </w:rPr>
              <w:t xml:space="preserve">, Melo, Musante y Santibáñez, </w:t>
            </w:r>
            <w:r w:rsidR="0059348C">
              <w:rPr>
                <w:rFonts w:ascii="Arial" w:hAnsi="Arial" w:cs="Arial"/>
                <w:sz w:val="20"/>
                <w:szCs w:val="20"/>
              </w:rPr>
              <w:t>para reemplazar el in</w:t>
            </w:r>
            <w:r w:rsidR="0059348C" w:rsidRPr="0059348C">
              <w:rPr>
                <w:rFonts w:ascii="Arial" w:hAnsi="Arial" w:cs="Arial"/>
                <w:sz w:val="20"/>
                <w:szCs w:val="20"/>
              </w:rPr>
              <w:t>ciso</w:t>
            </w:r>
            <w:r w:rsidR="0059348C">
              <w:rPr>
                <w:rFonts w:ascii="Arial" w:hAnsi="Arial" w:cs="Arial"/>
                <w:sz w:val="20"/>
                <w:szCs w:val="20"/>
              </w:rPr>
              <w:t xml:space="preserve"> segundo</w:t>
            </w:r>
            <w:r w:rsidR="0059348C" w:rsidRPr="0059348C">
              <w:rPr>
                <w:rFonts w:ascii="Arial" w:hAnsi="Arial" w:cs="Arial"/>
                <w:sz w:val="20"/>
                <w:szCs w:val="20"/>
              </w:rPr>
              <w:t xml:space="preserve"> del artículo 2 por el siguiente: </w:t>
            </w:r>
          </w:p>
          <w:p w14:paraId="35591E09" w14:textId="77777777" w:rsidR="002F00CD" w:rsidRDefault="00D73275" w:rsidP="0059348C">
            <w:pPr>
              <w:jc w:val="both"/>
              <w:rPr>
                <w:rFonts w:ascii="Arial" w:hAnsi="Arial" w:cs="Arial"/>
                <w:sz w:val="20"/>
                <w:szCs w:val="20"/>
              </w:rPr>
            </w:pPr>
            <w:r>
              <w:rPr>
                <w:rFonts w:ascii="Arial" w:hAnsi="Arial" w:cs="Arial"/>
                <w:sz w:val="20"/>
                <w:szCs w:val="20"/>
              </w:rPr>
              <w:t xml:space="preserve">   </w:t>
            </w:r>
            <w:r w:rsidR="0059348C" w:rsidRPr="0059348C">
              <w:rPr>
                <w:rFonts w:ascii="Arial" w:hAnsi="Arial" w:cs="Arial"/>
                <w:sz w:val="20"/>
                <w:szCs w:val="20"/>
              </w:rPr>
              <w:t>“Los humedales rurales serán delimitados por al menos uno de los siguientes criterios: la presencia de vegetación hidrófita, la presencia de suelos hídricos con mal drenaje o sin drenaje, y/o un régimen hidrológico de saturación ya sea permanente o temporal que genera condiciones de inundación periódica.”</w:t>
            </w:r>
          </w:p>
        </w:tc>
      </w:tr>
      <w:tr w:rsidR="002F00CD" w:rsidRPr="008C072A" w14:paraId="74951CAC" w14:textId="77777777" w:rsidTr="000A6519">
        <w:trPr>
          <w:trHeight w:val="1175"/>
        </w:trPr>
        <w:tc>
          <w:tcPr>
            <w:tcW w:w="5949" w:type="dxa"/>
          </w:tcPr>
          <w:p w14:paraId="18A852D7" w14:textId="77777777" w:rsidR="002F00CD" w:rsidRDefault="002F00CD" w:rsidP="00FF2BA1">
            <w:pPr>
              <w:jc w:val="both"/>
              <w:rPr>
                <w:rFonts w:ascii="Arial" w:hAnsi="Arial" w:cs="Arial"/>
                <w:sz w:val="20"/>
                <w:szCs w:val="20"/>
              </w:rPr>
            </w:pPr>
          </w:p>
        </w:tc>
        <w:tc>
          <w:tcPr>
            <w:tcW w:w="5812" w:type="dxa"/>
          </w:tcPr>
          <w:p w14:paraId="0C7ECBD7" w14:textId="77777777" w:rsidR="002F00CD" w:rsidRPr="00BE42E4" w:rsidRDefault="002F00CD" w:rsidP="00BE42E4">
            <w:pPr>
              <w:jc w:val="both"/>
              <w:rPr>
                <w:rFonts w:ascii="Arial" w:hAnsi="Arial" w:cs="Arial"/>
                <w:sz w:val="20"/>
                <w:szCs w:val="20"/>
              </w:rPr>
            </w:pPr>
          </w:p>
        </w:tc>
        <w:tc>
          <w:tcPr>
            <w:tcW w:w="5555" w:type="dxa"/>
          </w:tcPr>
          <w:p w14:paraId="775EA063" w14:textId="77777777" w:rsidR="002F00CD" w:rsidRDefault="003F59A6" w:rsidP="002F00CD">
            <w:pPr>
              <w:jc w:val="both"/>
              <w:rPr>
                <w:rFonts w:ascii="Arial" w:hAnsi="Arial" w:cs="Arial"/>
                <w:sz w:val="20"/>
                <w:szCs w:val="20"/>
              </w:rPr>
            </w:pPr>
            <w:r>
              <w:rPr>
                <w:rFonts w:ascii="Arial" w:hAnsi="Arial" w:cs="Arial"/>
                <w:sz w:val="20"/>
                <w:szCs w:val="20"/>
              </w:rPr>
              <w:t xml:space="preserve">6. </w:t>
            </w:r>
            <w:r w:rsidR="002F00CD" w:rsidRPr="002F00CD">
              <w:rPr>
                <w:rFonts w:ascii="Arial" w:hAnsi="Arial" w:cs="Arial"/>
                <w:sz w:val="20"/>
                <w:szCs w:val="20"/>
              </w:rPr>
              <w:t xml:space="preserve">De los diputados </w:t>
            </w:r>
            <w:r w:rsidR="002F00CD" w:rsidRPr="002F00CD">
              <w:rPr>
                <w:rFonts w:ascii="Arial" w:hAnsi="Arial" w:cs="Arial"/>
                <w:b/>
                <w:sz w:val="20"/>
                <w:szCs w:val="20"/>
              </w:rPr>
              <w:t xml:space="preserve">Araya, </w:t>
            </w:r>
            <w:proofErr w:type="spellStart"/>
            <w:r w:rsidR="002F00CD" w:rsidRPr="002F00CD">
              <w:rPr>
                <w:rFonts w:ascii="Arial" w:hAnsi="Arial" w:cs="Arial"/>
                <w:b/>
                <w:sz w:val="20"/>
                <w:szCs w:val="20"/>
              </w:rPr>
              <w:t>Manouchehri</w:t>
            </w:r>
            <w:proofErr w:type="spellEnd"/>
            <w:r w:rsidR="002F00CD" w:rsidRPr="002F00CD">
              <w:rPr>
                <w:rFonts w:ascii="Arial" w:hAnsi="Arial" w:cs="Arial"/>
                <w:b/>
                <w:sz w:val="20"/>
                <w:szCs w:val="20"/>
              </w:rPr>
              <w:t>, Melo, Musante y Santibáñez,</w:t>
            </w:r>
            <w:r w:rsidR="002F00CD">
              <w:rPr>
                <w:rFonts w:ascii="Arial" w:hAnsi="Arial" w:cs="Arial"/>
                <w:b/>
                <w:sz w:val="20"/>
                <w:szCs w:val="20"/>
              </w:rPr>
              <w:t xml:space="preserve"> </w:t>
            </w:r>
            <w:r w:rsidR="002F00CD">
              <w:rPr>
                <w:rFonts w:ascii="Arial" w:hAnsi="Arial" w:cs="Arial"/>
                <w:sz w:val="20"/>
                <w:szCs w:val="20"/>
              </w:rPr>
              <w:t>p</w:t>
            </w:r>
            <w:r w:rsidR="002F00CD" w:rsidRPr="002F00CD">
              <w:rPr>
                <w:rFonts w:ascii="Arial" w:hAnsi="Arial" w:cs="Arial"/>
                <w:sz w:val="20"/>
                <w:szCs w:val="20"/>
              </w:rPr>
              <w:t>a</w:t>
            </w:r>
            <w:r w:rsidR="002F00CD">
              <w:rPr>
                <w:rFonts w:ascii="Arial" w:hAnsi="Arial" w:cs="Arial"/>
                <w:sz w:val="20"/>
                <w:szCs w:val="20"/>
              </w:rPr>
              <w:t>ra agregar un inciso tercero</w:t>
            </w:r>
            <w:r w:rsidR="002F00CD" w:rsidRPr="002F00CD">
              <w:rPr>
                <w:rFonts w:ascii="Arial" w:hAnsi="Arial" w:cs="Arial"/>
                <w:sz w:val="20"/>
                <w:szCs w:val="20"/>
              </w:rPr>
              <w:t xml:space="preserve"> en el artículo 2</w:t>
            </w:r>
            <w:r w:rsidR="002F00CD">
              <w:rPr>
                <w:rFonts w:ascii="Arial" w:hAnsi="Arial" w:cs="Arial"/>
                <w:sz w:val="20"/>
                <w:szCs w:val="20"/>
              </w:rPr>
              <w:t>, del siguiente tenor:</w:t>
            </w:r>
          </w:p>
          <w:p w14:paraId="043BF965" w14:textId="77777777" w:rsidR="002F00CD" w:rsidRDefault="002F00CD" w:rsidP="002F00CD">
            <w:pPr>
              <w:jc w:val="both"/>
              <w:rPr>
                <w:rFonts w:ascii="Arial" w:hAnsi="Arial" w:cs="Arial"/>
                <w:sz w:val="20"/>
                <w:szCs w:val="20"/>
              </w:rPr>
            </w:pPr>
          </w:p>
          <w:p w14:paraId="0BDB3BE3" w14:textId="77777777" w:rsidR="002F00CD" w:rsidRDefault="002F00CD" w:rsidP="002F00CD">
            <w:pPr>
              <w:jc w:val="both"/>
              <w:rPr>
                <w:rFonts w:ascii="Arial" w:hAnsi="Arial" w:cs="Arial"/>
                <w:sz w:val="20"/>
                <w:szCs w:val="20"/>
              </w:rPr>
            </w:pPr>
            <w:r w:rsidRPr="002F00CD">
              <w:rPr>
                <w:rFonts w:ascii="Arial" w:hAnsi="Arial" w:cs="Arial"/>
                <w:sz w:val="20"/>
                <w:szCs w:val="20"/>
              </w:rPr>
              <w:t xml:space="preserve"> “Se considerará como zona rural el territorio ubicado fuera del límite urbano.”</w:t>
            </w:r>
          </w:p>
        </w:tc>
      </w:tr>
      <w:tr w:rsidR="00BE42E4" w:rsidRPr="008C072A" w14:paraId="343FEDEF" w14:textId="77777777" w:rsidTr="000A6519">
        <w:trPr>
          <w:trHeight w:val="1175"/>
        </w:trPr>
        <w:tc>
          <w:tcPr>
            <w:tcW w:w="5949" w:type="dxa"/>
          </w:tcPr>
          <w:p w14:paraId="1779EEF1" w14:textId="77777777" w:rsidR="00BE42E4" w:rsidRDefault="00BE42E4" w:rsidP="00FF2BA1">
            <w:pPr>
              <w:jc w:val="both"/>
              <w:rPr>
                <w:rFonts w:ascii="Arial" w:hAnsi="Arial" w:cs="Arial"/>
                <w:sz w:val="20"/>
                <w:szCs w:val="20"/>
              </w:rPr>
            </w:pPr>
          </w:p>
        </w:tc>
        <w:tc>
          <w:tcPr>
            <w:tcW w:w="5812" w:type="dxa"/>
          </w:tcPr>
          <w:p w14:paraId="3BD06227" w14:textId="77777777" w:rsidR="00BE42E4" w:rsidRPr="00BE42E4" w:rsidRDefault="00BE42E4" w:rsidP="00BE42E4">
            <w:pPr>
              <w:jc w:val="both"/>
              <w:rPr>
                <w:rFonts w:ascii="Arial" w:hAnsi="Arial" w:cs="Arial"/>
                <w:sz w:val="20"/>
                <w:szCs w:val="20"/>
              </w:rPr>
            </w:pPr>
            <w:r w:rsidRPr="00BE42E4">
              <w:rPr>
                <w:rFonts w:ascii="Arial" w:hAnsi="Arial" w:cs="Arial"/>
                <w:sz w:val="20"/>
                <w:szCs w:val="20"/>
              </w:rPr>
              <w:t xml:space="preserve">Artículo 3.- Criterios mínimos de sustentabilidad de los humedales rurales. Un reglamento definirá los criterios mínimos para la sustentabilidad de los humedales rurales, a fin de resguardar sus características ecológicas y su funcionamiento, y de mantener el régimen hidrológico, tanto superficial como subterráneo. </w:t>
            </w:r>
          </w:p>
          <w:p w14:paraId="44523A66" w14:textId="77777777" w:rsidR="00BE42E4" w:rsidRDefault="00BE42E4" w:rsidP="00593FB5">
            <w:pPr>
              <w:jc w:val="both"/>
              <w:rPr>
                <w:rFonts w:ascii="Arial" w:hAnsi="Arial" w:cs="Arial"/>
                <w:b/>
                <w:sz w:val="20"/>
                <w:szCs w:val="20"/>
              </w:rPr>
            </w:pPr>
          </w:p>
          <w:p w14:paraId="219738CB" w14:textId="77777777" w:rsidR="00631935" w:rsidRPr="00CF5D6D" w:rsidRDefault="00631935" w:rsidP="00593FB5">
            <w:pPr>
              <w:jc w:val="both"/>
              <w:rPr>
                <w:rFonts w:ascii="Arial" w:hAnsi="Arial" w:cs="Arial"/>
                <w:b/>
                <w:sz w:val="20"/>
                <w:szCs w:val="20"/>
              </w:rPr>
            </w:pPr>
          </w:p>
          <w:p w14:paraId="416A8023" w14:textId="77777777" w:rsidR="00CF5D6D" w:rsidRDefault="00CF5D6D" w:rsidP="00593FB5">
            <w:pPr>
              <w:jc w:val="both"/>
              <w:rPr>
                <w:rFonts w:ascii="Arial" w:hAnsi="Arial" w:cs="Arial"/>
                <w:sz w:val="20"/>
                <w:szCs w:val="20"/>
              </w:rPr>
            </w:pPr>
            <w:r w:rsidRPr="00CF5D6D">
              <w:rPr>
                <w:rFonts w:ascii="Arial" w:hAnsi="Arial" w:cs="Arial"/>
                <w:b/>
                <w:sz w:val="20"/>
                <w:szCs w:val="20"/>
              </w:rPr>
              <w:t>(*)</w:t>
            </w:r>
          </w:p>
        </w:tc>
        <w:tc>
          <w:tcPr>
            <w:tcW w:w="5555" w:type="dxa"/>
          </w:tcPr>
          <w:p w14:paraId="2DC2A7FE" w14:textId="77777777" w:rsidR="00CF5D6D" w:rsidRDefault="003F59A6" w:rsidP="00593FB5">
            <w:pPr>
              <w:jc w:val="both"/>
              <w:rPr>
                <w:rFonts w:ascii="Arial" w:hAnsi="Arial" w:cs="Arial"/>
                <w:sz w:val="20"/>
                <w:szCs w:val="20"/>
              </w:rPr>
            </w:pPr>
            <w:r>
              <w:rPr>
                <w:rFonts w:ascii="Arial" w:hAnsi="Arial" w:cs="Arial"/>
                <w:sz w:val="20"/>
                <w:szCs w:val="20"/>
              </w:rPr>
              <w:t xml:space="preserve">7. </w:t>
            </w:r>
            <w:r w:rsidR="00CF5D6D" w:rsidRPr="00CF5D6D">
              <w:rPr>
                <w:rFonts w:ascii="Arial" w:hAnsi="Arial" w:cs="Arial"/>
                <w:sz w:val="20"/>
                <w:szCs w:val="20"/>
              </w:rPr>
              <w:t xml:space="preserve">De los diputados </w:t>
            </w:r>
            <w:r w:rsidR="00CF5D6D" w:rsidRPr="00CF5D6D">
              <w:rPr>
                <w:rFonts w:ascii="Arial" w:hAnsi="Arial" w:cs="Arial"/>
                <w:b/>
                <w:sz w:val="20"/>
                <w:szCs w:val="20"/>
              </w:rPr>
              <w:t xml:space="preserve">Araya, </w:t>
            </w:r>
            <w:proofErr w:type="spellStart"/>
            <w:r w:rsidR="00CF5D6D" w:rsidRPr="00CF5D6D">
              <w:rPr>
                <w:rFonts w:ascii="Arial" w:hAnsi="Arial" w:cs="Arial"/>
                <w:b/>
                <w:sz w:val="20"/>
                <w:szCs w:val="20"/>
              </w:rPr>
              <w:t>Manouchehri</w:t>
            </w:r>
            <w:proofErr w:type="spellEnd"/>
            <w:r w:rsidR="00CF5D6D" w:rsidRPr="00CF5D6D">
              <w:rPr>
                <w:rFonts w:ascii="Arial" w:hAnsi="Arial" w:cs="Arial"/>
                <w:b/>
                <w:sz w:val="20"/>
                <w:szCs w:val="20"/>
              </w:rPr>
              <w:t>, Melo, Musante y Santibáñez</w:t>
            </w:r>
            <w:r w:rsidR="00CF5D6D">
              <w:rPr>
                <w:rFonts w:ascii="Arial" w:hAnsi="Arial" w:cs="Arial"/>
                <w:b/>
                <w:sz w:val="20"/>
                <w:szCs w:val="20"/>
              </w:rPr>
              <w:t xml:space="preserve">, </w:t>
            </w:r>
            <w:r w:rsidR="00CF5D6D">
              <w:rPr>
                <w:rFonts w:ascii="Arial" w:hAnsi="Arial" w:cs="Arial"/>
                <w:sz w:val="20"/>
                <w:szCs w:val="20"/>
              </w:rPr>
              <w:t>p</w:t>
            </w:r>
            <w:r w:rsidR="00CF5D6D" w:rsidRPr="00CF5D6D">
              <w:rPr>
                <w:rFonts w:ascii="Arial" w:hAnsi="Arial" w:cs="Arial"/>
                <w:sz w:val="20"/>
                <w:szCs w:val="20"/>
              </w:rPr>
              <w:t>ara agregar un inciso segundo al artículo 3</w:t>
            </w:r>
            <w:r w:rsidR="00CF5D6D">
              <w:rPr>
                <w:rFonts w:ascii="Arial" w:hAnsi="Arial" w:cs="Arial"/>
                <w:sz w:val="20"/>
                <w:szCs w:val="20"/>
              </w:rPr>
              <w:t xml:space="preserve">, del siguiente </w:t>
            </w:r>
            <w:r w:rsidR="00765CC8">
              <w:rPr>
                <w:rFonts w:ascii="Arial" w:hAnsi="Arial" w:cs="Arial"/>
                <w:sz w:val="20"/>
                <w:szCs w:val="20"/>
              </w:rPr>
              <w:t>tenor</w:t>
            </w:r>
            <w:r w:rsidR="00CF5D6D">
              <w:rPr>
                <w:rFonts w:ascii="Arial" w:hAnsi="Arial" w:cs="Arial"/>
                <w:sz w:val="20"/>
                <w:szCs w:val="20"/>
              </w:rPr>
              <w:t>:</w:t>
            </w:r>
          </w:p>
          <w:p w14:paraId="1FB3769E" w14:textId="77777777" w:rsidR="00CF5D6D" w:rsidRDefault="00CF5D6D" w:rsidP="00593FB5">
            <w:pPr>
              <w:jc w:val="both"/>
              <w:rPr>
                <w:rFonts w:ascii="Arial" w:hAnsi="Arial" w:cs="Arial"/>
                <w:sz w:val="20"/>
                <w:szCs w:val="20"/>
              </w:rPr>
            </w:pPr>
          </w:p>
          <w:p w14:paraId="42DA5FD8" w14:textId="77777777" w:rsidR="00631935" w:rsidRDefault="00CF5D6D" w:rsidP="00593FB5">
            <w:pPr>
              <w:jc w:val="both"/>
              <w:rPr>
                <w:rFonts w:ascii="Arial" w:hAnsi="Arial" w:cs="Arial"/>
                <w:sz w:val="20"/>
                <w:szCs w:val="20"/>
              </w:rPr>
            </w:pPr>
            <w:r w:rsidRPr="00CF5D6D">
              <w:rPr>
                <w:rFonts w:ascii="Arial" w:hAnsi="Arial" w:cs="Arial"/>
                <w:sz w:val="20"/>
                <w:szCs w:val="20"/>
              </w:rPr>
              <w:t xml:space="preserve"> “Se considerarán específicamente los siguientes criterios: a) Zona de amortiguación: espacio ubicado en torno a los humedales, cuyo uso podría ser parcialmente restringido en virtud de lo que establezcan los instrumentos de ordenamiento territorial pertinentes, destinado a absorber potenciales impactos negativos y fomentar efectos positivos de actividades para su conservación, siempre que no generen una degradación a los humedales. </w:t>
            </w:r>
          </w:p>
          <w:p w14:paraId="4E9BB025" w14:textId="77777777" w:rsidR="00631935" w:rsidRDefault="00CF5D6D" w:rsidP="00593FB5">
            <w:pPr>
              <w:jc w:val="both"/>
              <w:rPr>
                <w:rFonts w:ascii="Arial" w:hAnsi="Arial" w:cs="Arial"/>
                <w:sz w:val="20"/>
                <w:szCs w:val="20"/>
              </w:rPr>
            </w:pPr>
            <w:r w:rsidRPr="00CF5D6D">
              <w:rPr>
                <w:rFonts w:ascii="Arial" w:hAnsi="Arial" w:cs="Arial"/>
                <w:sz w:val="20"/>
                <w:szCs w:val="20"/>
              </w:rPr>
              <w:t xml:space="preserve">b) Uso racional de los humedales: mantenimiento de las características ecológicas de los humedales, mediante la implementación del enfoque ecosistémico y considerando restricciones a actividades que alteren los humedales. </w:t>
            </w:r>
          </w:p>
          <w:p w14:paraId="45C14AA4" w14:textId="77777777" w:rsidR="00631935" w:rsidRDefault="00CF5D6D" w:rsidP="00593FB5">
            <w:pPr>
              <w:jc w:val="both"/>
              <w:rPr>
                <w:rFonts w:ascii="Arial" w:hAnsi="Arial" w:cs="Arial"/>
                <w:sz w:val="20"/>
                <w:szCs w:val="20"/>
              </w:rPr>
            </w:pPr>
            <w:r w:rsidRPr="00CF5D6D">
              <w:rPr>
                <w:rFonts w:ascii="Arial" w:hAnsi="Arial" w:cs="Arial"/>
                <w:sz w:val="20"/>
                <w:szCs w:val="20"/>
              </w:rPr>
              <w:t xml:space="preserve">c) Caudal ecológico mínimo: aquel que se impone a los nuevos derechos de aprovechamiento de aguas que se constituyan en el humedal rural, teniendo por objetivo asegurar la supervivencia del ecosistema. Los humedales rurales serán considerados para efectos del informe establecido en el artículo 7 letra b) del decreto supremo </w:t>
            </w:r>
            <w:proofErr w:type="spellStart"/>
            <w:r w:rsidRPr="00CF5D6D">
              <w:rPr>
                <w:rFonts w:ascii="Arial" w:hAnsi="Arial" w:cs="Arial"/>
                <w:sz w:val="20"/>
                <w:szCs w:val="20"/>
              </w:rPr>
              <w:t>Nº</w:t>
            </w:r>
            <w:proofErr w:type="spellEnd"/>
            <w:r w:rsidRPr="00CF5D6D">
              <w:rPr>
                <w:rFonts w:ascii="Arial" w:hAnsi="Arial" w:cs="Arial"/>
                <w:sz w:val="20"/>
                <w:szCs w:val="20"/>
              </w:rPr>
              <w:t xml:space="preserve"> 14, de 2012, del Ministerio del Medio Ambiente y sus modificaciones, que aprueba el Reglamento para la determinación del caudal ecológico mínimo, para efecto de la fijación del caudal ecológico mínimo en los términos del artículo 6 del reglamento indicado. </w:t>
            </w:r>
          </w:p>
          <w:p w14:paraId="23594F32" w14:textId="77777777" w:rsidR="00CF5D6D" w:rsidRDefault="00CF5D6D" w:rsidP="00593FB5">
            <w:pPr>
              <w:jc w:val="both"/>
              <w:rPr>
                <w:rFonts w:ascii="Arial" w:hAnsi="Arial" w:cs="Arial"/>
                <w:sz w:val="20"/>
                <w:szCs w:val="20"/>
              </w:rPr>
            </w:pPr>
            <w:r w:rsidRPr="00CF5D6D">
              <w:rPr>
                <w:rFonts w:ascii="Arial" w:hAnsi="Arial" w:cs="Arial"/>
                <w:sz w:val="20"/>
                <w:szCs w:val="20"/>
              </w:rPr>
              <w:t>d) Zona de resguardo ancestral: zonas de valor ancestral que deben salvaguardarse de intervenciones que pudiesen afectar a los pueblos interesados, para efectos del artículo 4 del Convenio 169 OIT.”</w:t>
            </w:r>
          </w:p>
        </w:tc>
      </w:tr>
      <w:tr w:rsidR="00BE42E4" w:rsidRPr="008C072A" w14:paraId="34C7AD94" w14:textId="77777777" w:rsidTr="000A6519">
        <w:trPr>
          <w:trHeight w:val="1175"/>
        </w:trPr>
        <w:tc>
          <w:tcPr>
            <w:tcW w:w="5949" w:type="dxa"/>
          </w:tcPr>
          <w:p w14:paraId="1397A937" w14:textId="77777777" w:rsidR="00BE42E4" w:rsidRDefault="00BE42E4" w:rsidP="00FF2BA1">
            <w:pPr>
              <w:jc w:val="both"/>
              <w:rPr>
                <w:rFonts w:ascii="Arial" w:hAnsi="Arial" w:cs="Arial"/>
                <w:sz w:val="20"/>
                <w:szCs w:val="20"/>
              </w:rPr>
            </w:pPr>
          </w:p>
        </w:tc>
        <w:tc>
          <w:tcPr>
            <w:tcW w:w="5812" w:type="dxa"/>
          </w:tcPr>
          <w:p w14:paraId="3C437015" w14:textId="77777777" w:rsidR="00BE42E4" w:rsidRPr="00BE42E4" w:rsidRDefault="00BE42E4" w:rsidP="00BE42E4">
            <w:pPr>
              <w:jc w:val="both"/>
              <w:rPr>
                <w:rFonts w:ascii="Arial" w:hAnsi="Arial" w:cs="Arial"/>
                <w:sz w:val="20"/>
                <w:szCs w:val="20"/>
              </w:rPr>
            </w:pPr>
          </w:p>
          <w:p w14:paraId="022FABF3" w14:textId="77777777" w:rsidR="00BE42E4" w:rsidRPr="00DA1FAA" w:rsidRDefault="00BE42E4" w:rsidP="00BE42E4">
            <w:pPr>
              <w:jc w:val="both"/>
              <w:rPr>
                <w:rFonts w:ascii="Arial" w:hAnsi="Arial" w:cs="Arial"/>
                <w:b/>
                <w:sz w:val="20"/>
                <w:szCs w:val="20"/>
              </w:rPr>
            </w:pPr>
            <w:r w:rsidRPr="00BE42E4">
              <w:rPr>
                <w:rFonts w:ascii="Arial" w:hAnsi="Arial" w:cs="Arial"/>
                <w:sz w:val="20"/>
                <w:szCs w:val="20"/>
              </w:rPr>
              <w:t>Artículo 4.- Ordenanza general municipal. Las municipalidades deberán establecer, en una ordenanza general, los criterios para la protección, conservación y preservación de los humedales rurales ubicados dentro de los límites de su comuna, para lo que utilizarán los lineamientos establecidos en el reglamento indicado en el artículo anterior.</w:t>
            </w:r>
            <w:r w:rsidR="00DA1FAA">
              <w:rPr>
                <w:rFonts w:ascii="Arial" w:hAnsi="Arial" w:cs="Arial"/>
                <w:sz w:val="20"/>
                <w:szCs w:val="20"/>
              </w:rPr>
              <w:t xml:space="preserve"> </w:t>
            </w:r>
            <w:r w:rsidR="00DA1FAA" w:rsidRPr="00DA1FAA">
              <w:rPr>
                <w:rFonts w:ascii="Arial" w:hAnsi="Arial" w:cs="Arial"/>
                <w:b/>
                <w:sz w:val="20"/>
                <w:szCs w:val="20"/>
              </w:rPr>
              <w:t>(*)</w:t>
            </w:r>
          </w:p>
          <w:p w14:paraId="79E44657" w14:textId="77777777" w:rsidR="00BE42E4" w:rsidRDefault="00BE42E4" w:rsidP="00593FB5">
            <w:pPr>
              <w:jc w:val="both"/>
              <w:rPr>
                <w:rFonts w:ascii="Arial" w:hAnsi="Arial" w:cs="Arial"/>
                <w:sz w:val="20"/>
                <w:szCs w:val="20"/>
              </w:rPr>
            </w:pPr>
          </w:p>
        </w:tc>
        <w:tc>
          <w:tcPr>
            <w:tcW w:w="5555" w:type="dxa"/>
          </w:tcPr>
          <w:p w14:paraId="456B793C" w14:textId="77777777" w:rsidR="00BE42E4" w:rsidRDefault="003F59A6" w:rsidP="00DA1FAA">
            <w:pPr>
              <w:jc w:val="both"/>
              <w:rPr>
                <w:rFonts w:ascii="Arial" w:hAnsi="Arial" w:cs="Arial"/>
                <w:sz w:val="20"/>
                <w:szCs w:val="20"/>
              </w:rPr>
            </w:pPr>
            <w:r>
              <w:rPr>
                <w:rFonts w:ascii="Arial" w:hAnsi="Arial" w:cs="Arial"/>
                <w:sz w:val="20"/>
                <w:szCs w:val="20"/>
              </w:rPr>
              <w:t>8</w:t>
            </w:r>
            <w:r w:rsidR="00DA1FAA">
              <w:rPr>
                <w:rFonts w:ascii="Arial" w:hAnsi="Arial" w:cs="Arial"/>
                <w:sz w:val="20"/>
                <w:szCs w:val="20"/>
              </w:rPr>
              <w:t xml:space="preserve">. Del diputado </w:t>
            </w:r>
            <w:r w:rsidR="00DA1FAA" w:rsidRPr="00DA1FAA">
              <w:rPr>
                <w:rFonts w:ascii="Arial" w:hAnsi="Arial" w:cs="Arial"/>
                <w:b/>
                <w:sz w:val="20"/>
                <w:szCs w:val="20"/>
              </w:rPr>
              <w:t>Meza</w:t>
            </w:r>
            <w:r w:rsidR="00DA1FAA">
              <w:rPr>
                <w:rFonts w:ascii="Arial" w:hAnsi="Arial" w:cs="Arial"/>
                <w:sz w:val="20"/>
                <w:szCs w:val="20"/>
              </w:rPr>
              <w:t xml:space="preserve"> para incorporar en el artículo 4, </w:t>
            </w:r>
            <w:r w:rsidR="00DA1FAA" w:rsidRPr="00DA1FAA">
              <w:rPr>
                <w:rFonts w:ascii="Arial" w:hAnsi="Arial" w:cs="Arial"/>
                <w:sz w:val="20"/>
                <w:szCs w:val="20"/>
              </w:rPr>
              <w:t>a continuación del punto aparte, que pasa a ser seguido, el siguiente texto “Actuando siempre dentro de las esferas de atribuciones que la ley les confiere”.</w:t>
            </w:r>
          </w:p>
          <w:p w14:paraId="4716C67E" w14:textId="77777777" w:rsidR="00765CC8" w:rsidRDefault="00765CC8" w:rsidP="00DA1FAA">
            <w:pPr>
              <w:jc w:val="both"/>
              <w:rPr>
                <w:rFonts w:ascii="Arial" w:hAnsi="Arial" w:cs="Arial"/>
                <w:sz w:val="20"/>
                <w:szCs w:val="20"/>
              </w:rPr>
            </w:pPr>
          </w:p>
          <w:p w14:paraId="4FC9A57E" w14:textId="77777777" w:rsidR="00765CC8" w:rsidRDefault="00765CC8" w:rsidP="00DA1FAA">
            <w:pPr>
              <w:jc w:val="both"/>
              <w:rPr>
                <w:rFonts w:ascii="Arial" w:hAnsi="Arial" w:cs="Arial"/>
                <w:sz w:val="20"/>
                <w:szCs w:val="20"/>
              </w:rPr>
            </w:pPr>
          </w:p>
          <w:p w14:paraId="05DEA4D3" w14:textId="77777777" w:rsidR="00765CC8" w:rsidRDefault="00765CC8" w:rsidP="00DA1FAA">
            <w:pPr>
              <w:jc w:val="both"/>
              <w:rPr>
                <w:rFonts w:ascii="Arial" w:hAnsi="Arial" w:cs="Arial"/>
                <w:sz w:val="20"/>
                <w:szCs w:val="20"/>
              </w:rPr>
            </w:pPr>
          </w:p>
          <w:p w14:paraId="4965E228" w14:textId="77777777" w:rsidR="00765CC8" w:rsidRDefault="00765CC8" w:rsidP="00DA1FAA">
            <w:pPr>
              <w:jc w:val="both"/>
              <w:rPr>
                <w:rFonts w:ascii="Arial" w:hAnsi="Arial" w:cs="Arial"/>
                <w:sz w:val="20"/>
                <w:szCs w:val="20"/>
              </w:rPr>
            </w:pPr>
          </w:p>
          <w:p w14:paraId="64A1F883" w14:textId="77777777" w:rsidR="00765CC8" w:rsidRDefault="00765CC8" w:rsidP="00DA1FAA">
            <w:pPr>
              <w:jc w:val="both"/>
              <w:rPr>
                <w:rFonts w:ascii="Arial" w:hAnsi="Arial" w:cs="Arial"/>
                <w:sz w:val="20"/>
                <w:szCs w:val="20"/>
              </w:rPr>
            </w:pPr>
          </w:p>
        </w:tc>
      </w:tr>
      <w:tr w:rsidR="00765CC8" w:rsidRPr="008C072A" w14:paraId="4D008655" w14:textId="77777777" w:rsidTr="000A6519">
        <w:trPr>
          <w:trHeight w:val="1175"/>
        </w:trPr>
        <w:tc>
          <w:tcPr>
            <w:tcW w:w="5949" w:type="dxa"/>
          </w:tcPr>
          <w:p w14:paraId="6B5AE77F" w14:textId="77777777" w:rsidR="00765CC8" w:rsidRDefault="00765CC8" w:rsidP="00FF2BA1">
            <w:pPr>
              <w:jc w:val="both"/>
              <w:rPr>
                <w:rFonts w:ascii="Arial" w:hAnsi="Arial" w:cs="Arial"/>
                <w:sz w:val="20"/>
                <w:szCs w:val="20"/>
              </w:rPr>
            </w:pPr>
          </w:p>
        </w:tc>
        <w:tc>
          <w:tcPr>
            <w:tcW w:w="5812" w:type="dxa"/>
          </w:tcPr>
          <w:p w14:paraId="196FE016" w14:textId="77777777" w:rsidR="00765CC8" w:rsidRDefault="00765CC8" w:rsidP="00BE42E4">
            <w:pPr>
              <w:jc w:val="both"/>
              <w:rPr>
                <w:rFonts w:ascii="Arial" w:hAnsi="Arial" w:cs="Arial"/>
                <w:sz w:val="20"/>
                <w:szCs w:val="20"/>
              </w:rPr>
            </w:pPr>
          </w:p>
          <w:p w14:paraId="73F463A9" w14:textId="77777777" w:rsidR="00702257" w:rsidRDefault="00702257" w:rsidP="00BE42E4">
            <w:pPr>
              <w:jc w:val="both"/>
              <w:rPr>
                <w:rFonts w:ascii="Arial" w:hAnsi="Arial" w:cs="Arial"/>
                <w:sz w:val="20"/>
                <w:szCs w:val="20"/>
              </w:rPr>
            </w:pPr>
          </w:p>
          <w:p w14:paraId="01A04907" w14:textId="77777777" w:rsidR="00702257" w:rsidRDefault="00702257" w:rsidP="00BE42E4">
            <w:pPr>
              <w:jc w:val="both"/>
              <w:rPr>
                <w:rFonts w:ascii="Arial" w:hAnsi="Arial" w:cs="Arial"/>
                <w:sz w:val="20"/>
                <w:szCs w:val="20"/>
              </w:rPr>
            </w:pPr>
          </w:p>
          <w:p w14:paraId="7D1E441E" w14:textId="77777777" w:rsidR="00702257" w:rsidRDefault="00702257" w:rsidP="00BE42E4">
            <w:pPr>
              <w:jc w:val="both"/>
              <w:rPr>
                <w:rFonts w:ascii="Arial" w:hAnsi="Arial" w:cs="Arial"/>
                <w:sz w:val="20"/>
                <w:szCs w:val="20"/>
              </w:rPr>
            </w:pPr>
          </w:p>
          <w:p w14:paraId="0D28240B" w14:textId="77777777" w:rsidR="00702257" w:rsidRPr="00702257" w:rsidRDefault="00702257" w:rsidP="00BE42E4">
            <w:pPr>
              <w:jc w:val="both"/>
              <w:rPr>
                <w:rFonts w:ascii="Arial" w:hAnsi="Arial" w:cs="Arial"/>
                <w:b/>
                <w:sz w:val="20"/>
                <w:szCs w:val="20"/>
              </w:rPr>
            </w:pPr>
            <w:r w:rsidRPr="00702257">
              <w:rPr>
                <w:rFonts w:ascii="Arial" w:hAnsi="Arial" w:cs="Arial"/>
                <w:b/>
                <w:sz w:val="20"/>
                <w:szCs w:val="20"/>
              </w:rPr>
              <w:t>(*)</w:t>
            </w:r>
          </w:p>
        </w:tc>
        <w:tc>
          <w:tcPr>
            <w:tcW w:w="5555" w:type="dxa"/>
          </w:tcPr>
          <w:p w14:paraId="57FB83A6" w14:textId="77777777" w:rsidR="00765CC8" w:rsidRDefault="003F59A6" w:rsidP="00DA1FAA">
            <w:pPr>
              <w:jc w:val="both"/>
              <w:rPr>
                <w:rFonts w:ascii="Arial" w:hAnsi="Arial" w:cs="Arial"/>
                <w:sz w:val="20"/>
                <w:szCs w:val="20"/>
              </w:rPr>
            </w:pPr>
            <w:r>
              <w:rPr>
                <w:rFonts w:ascii="Arial" w:hAnsi="Arial" w:cs="Arial"/>
                <w:sz w:val="20"/>
                <w:szCs w:val="20"/>
              </w:rPr>
              <w:t xml:space="preserve">9. </w:t>
            </w:r>
            <w:r w:rsidR="00765CC8" w:rsidRPr="00765CC8">
              <w:rPr>
                <w:rFonts w:ascii="Arial" w:hAnsi="Arial" w:cs="Arial"/>
                <w:sz w:val="20"/>
                <w:szCs w:val="20"/>
              </w:rPr>
              <w:t xml:space="preserve">De los diputados </w:t>
            </w:r>
            <w:r w:rsidR="00765CC8" w:rsidRPr="00765CC8">
              <w:rPr>
                <w:rFonts w:ascii="Arial" w:hAnsi="Arial" w:cs="Arial"/>
                <w:b/>
                <w:sz w:val="20"/>
                <w:szCs w:val="20"/>
              </w:rPr>
              <w:t xml:space="preserve">Araya, </w:t>
            </w:r>
            <w:proofErr w:type="spellStart"/>
            <w:r w:rsidR="00765CC8" w:rsidRPr="00765CC8">
              <w:rPr>
                <w:rFonts w:ascii="Arial" w:hAnsi="Arial" w:cs="Arial"/>
                <w:b/>
                <w:sz w:val="20"/>
                <w:szCs w:val="20"/>
              </w:rPr>
              <w:t>Manouchehri</w:t>
            </w:r>
            <w:proofErr w:type="spellEnd"/>
            <w:r w:rsidR="00765CC8" w:rsidRPr="00765CC8">
              <w:rPr>
                <w:rFonts w:ascii="Arial" w:hAnsi="Arial" w:cs="Arial"/>
                <w:b/>
                <w:sz w:val="20"/>
                <w:szCs w:val="20"/>
              </w:rPr>
              <w:t xml:space="preserve">, Melo, Musante y Santibáñez, </w:t>
            </w:r>
            <w:r w:rsidR="00765CC8">
              <w:rPr>
                <w:rFonts w:ascii="Arial" w:hAnsi="Arial" w:cs="Arial"/>
                <w:sz w:val="20"/>
                <w:szCs w:val="20"/>
              </w:rPr>
              <w:t>p</w:t>
            </w:r>
            <w:r w:rsidR="00765CC8" w:rsidRPr="00765CC8">
              <w:rPr>
                <w:rFonts w:ascii="Arial" w:hAnsi="Arial" w:cs="Arial"/>
                <w:sz w:val="20"/>
                <w:szCs w:val="20"/>
              </w:rPr>
              <w:t>ara agregar un artículo 5,</w:t>
            </w:r>
            <w:r w:rsidR="00765CC8">
              <w:rPr>
                <w:rFonts w:ascii="Arial" w:hAnsi="Arial" w:cs="Arial"/>
                <w:sz w:val="20"/>
                <w:szCs w:val="20"/>
              </w:rPr>
              <w:t xml:space="preserve"> del siguiente tenor:</w:t>
            </w:r>
          </w:p>
          <w:p w14:paraId="66F66659" w14:textId="77777777" w:rsidR="00765CC8" w:rsidRDefault="00765CC8" w:rsidP="00DA1FAA">
            <w:pPr>
              <w:jc w:val="both"/>
              <w:rPr>
                <w:rFonts w:ascii="Arial" w:hAnsi="Arial" w:cs="Arial"/>
                <w:sz w:val="20"/>
                <w:szCs w:val="20"/>
              </w:rPr>
            </w:pPr>
          </w:p>
          <w:p w14:paraId="15C14584" w14:textId="77777777" w:rsidR="00765CC8" w:rsidRDefault="00765CC8" w:rsidP="00DA1FAA">
            <w:pPr>
              <w:jc w:val="both"/>
              <w:rPr>
                <w:rFonts w:ascii="Arial" w:hAnsi="Arial" w:cs="Arial"/>
                <w:sz w:val="20"/>
                <w:szCs w:val="20"/>
              </w:rPr>
            </w:pPr>
            <w:r w:rsidRPr="00765CC8">
              <w:rPr>
                <w:rFonts w:ascii="Arial" w:hAnsi="Arial" w:cs="Arial"/>
                <w:sz w:val="20"/>
                <w:szCs w:val="20"/>
              </w:rPr>
              <w:t>“</w:t>
            </w:r>
            <w:r>
              <w:rPr>
                <w:rFonts w:ascii="Arial" w:hAnsi="Arial" w:cs="Arial"/>
                <w:sz w:val="20"/>
                <w:szCs w:val="20"/>
              </w:rPr>
              <w:t xml:space="preserve">Artículo 5.- </w:t>
            </w:r>
            <w:r w:rsidRPr="00765CC8">
              <w:rPr>
                <w:rFonts w:ascii="Arial" w:hAnsi="Arial" w:cs="Arial"/>
                <w:sz w:val="20"/>
                <w:szCs w:val="20"/>
              </w:rPr>
              <w:t xml:space="preserve">Solicitud de reconocimiento. Los municipios y los gobiernos regionales podrán solicitar al Ministerio del Medio Ambiente el reconocimiento de humedales rurales que se encuentren emplazados en los límites de su comuna y región. Realizada la solicitud, el Ministerio del Medio Ambiente tendrá un plazo de seis meses para pronunciarse. </w:t>
            </w:r>
          </w:p>
          <w:p w14:paraId="3294A2FC" w14:textId="77777777" w:rsidR="00765CC8" w:rsidRDefault="00765CC8" w:rsidP="00DA1FAA">
            <w:pPr>
              <w:jc w:val="both"/>
              <w:rPr>
                <w:rFonts w:ascii="Arial" w:hAnsi="Arial" w:cs="Arial"/>
                <w:sz w:val="20"/>
                <w:szCs w:val="20"/>
              </w:rPr>
            </w:pPr>
          </w:p>
          <w:p w14:paraId="33054CF0" w14:textId="77777777" w:rsidR="00765CC8" w:rsidRDefault="00765CC8" w:rsidP="00DA1FAA">
            <w:pPr>
              <w:jc w:val="both"/>
              <w:rPr>
                <w:rFonts w:ascii="Arial" w:hAnsi="Arial" w:cs="Arial"/>
                <w:sz w:val="20"/>
                <w:szCs w:val="20"/>
              </w:rPr>
            </w:pPr>
            <w:r w:rsidRPr="00765CC8">
              <w:rPr>
                <w:rFonts w:ascii="Arial" w:hAnsi="Arial" w:cs="Arial"/>
                <w:sz w:val="20"/>
                <w:szCs w:val="20"/>
              </w:rPr>
              <w:t>En contra del pronunciamiento del Ministerio de Medio Ambiente podrá reclamarse, dentro del plazo de treinta días, ante el Tribunal Ambiental competente, que es aquel que ejerce jurisdicción en el territorio en donde se encuentra el humedal. En caso de que un humedal esté situado en más de un territorio jurisdiccional, conocerá del asunto el tribunal que en primer lugar se avoque a su consideración.”</w:t>
            </w:r>
          </w:p>
          <w:p w14:paraId="0B3D62B6" w14:textId="77777777" w:rsidR="004A00C5" w:rsidRDefault="004A00C5" w:rsidP="00DA1FAA">
            <w:pPr>
              <w:jc w:val="both"/>
              <w:rPr>
                <w:rFonts w:ascii="Arial" w:hAnsi="Arial" w:cs="Arial"/>
                <w:sz w:val="20"/>
                <w:szCs w:val="20"/>
              </w:rPr>
            </w:pPr>
          </w:p>
        </w:tc>
      </w:tr>
      <w:tr w:rsidR="003F59A6" w:rsidRPr="008C072A" w14:paraId="34E6697D" w14:textId="77777777" w:rsidTr="000A6519">
        <w:trPr>
          <w:trHeight w:val="1175"/>
        </w:trPr>
        <w:tc>
          <w:tcPr>
            <w:tcW w:w="5949" w:type="dxa"/>
          </w:tcPr>
          <w:p w14:paraId="282E36C8" w14:textId="77777777" w:rsidR="003F59A6" w:rsidRDefault="003F59A6" w:rsidP="00FF2BA1">
            <w:pPr>
              <w:jc w:val="both"/>
              <w:rPr>
                <w:rFonts w:ascii="Arial" w:hAnsi="Arial" w:cs="Arial"/>
                <w:sz w:val="20"/>
                <w:szCs w:val="20"/>
              </w:rPr>
            </w:pPr>
          </w:p>
        </w:tc>
        <w:tc>
          <w:tcPr>
            <w:tcW w:w="5812" w:type="dxa"/>
          </w:tcPr>
          <w:p w14:paraId="0FF87093" w14:textId="77777777" w:rsidR="003F59A6" w:rsidRDefault="003F59A6" w:rsidP="00BE42E4">
            <w:pPr>
              <w:jc w:val="both"/>
              <w:rPr>
                <w:rFonts w:ascii="Arial" w:hAnsi="Arial" w:cs="Arial"/>
                <w:sz w:val="20"/>
                <w:szCs w:val="20"/>
              </w:rPr>
            </w:pPr>
          </w:p>
          <w:p w14:paraId="490369AE" w14:textId="77777777" w:rsidR="00702257" w:rsidRDefault="00702257" w:rsidP="00BE42E4">
            <w:pPr>
              <w:jc w:val="both"/>
              <w:rPr>
                <w:rFonts w:ascii="Arial" w:hAnsi="Arial" w:cs="Arial"/>
                <w:sz w:val="20"/>
                <w:szCs w:val="20"/>
              </w:rPr>
            </w:pPr>
          </w:p>
          <w:p w14:paraId="22FA0D7B" w14:textId="77777777" w:rsidR="00702257" w:rsidRDefault="00702257" w:rsidP="00BE42E4">
            <w:pPr>
              <w:jc w:val="both"/>
              <w:rPr>
                <w:rFonts w:ascii="Arial" w:hAnsi="Arial" w:cs="Arial"/>
                <w:sz w:val="20"/>
                <w:szCs w:val="20"/>
              </w:rPr>
            </w:pPr>
          </w:p>
          <w:p w14:paraId="6DE3F648" w14:textId="77777777" w:rsidR="00702257" w:rsidRDefault="00702257" w:rsidP="00BE42E4">
            <w:pPr>
              <w:jc w:val="both"/>
              <w:rPr>
                <w:rFonts w:ascii="Arial" w:hAnsi="Arial" w:cs="Arial"/>
                <w:sz w:val="20"/>
                <w:szCs w:val="20"/>
              </w:rPr>
            </w:pPr>
          </w:p>
          <w:p w14:paraId="5D6C16C0" w14:textId="77777777" w:rsidR="00702257" w:rsidRDefault="00702257" w:rsidP="00BE42E4">
            <w:pPr>
              <w:jc w:val="both"/>
              <w:rPr>
                <w:rFonts w:ascii="Arial" w:hAnsi="Arial" w:cs="Arial"/>
                <w:sz w:val="20"/>
                <w:szCs w:val="20"/>
              </w:rPr>
            </w:pPr>
          </w:p>
          <w:p w14:paraId="16B1A17D" w14:textId="77777777" w:rsidR="00702257" w:rsidRDefault="00702257" w:rsidP="00BE42E4">
            <w:pPr>
              <w:jc w:val="both"/>
              <w:rPr>
                <w:rFonts w:ascii="Arial" w:hAnsi="Arial" w:cs="Arial"/>
                <w:sz w:val="20"/>
                <w:szCs w:val="20"/>
              </w:rPr>
            </w:pPr>
          </w:p>
          <w:p w14:paraId="378CF4CE" w14:textId="77777777" w:rsidR="00702257" w:rsidRPr="00702257" w:rsidRDefault="00702257" w:rsidP="00BE42E4">
            <w:pPr>
              <w:jc w:val="both"/>
              <w:rPr>
                <w:rFonts w:ascii="Arial" w:hAnsi="Arial" w:cs="Arial"/>
                <w:b/>
                <w:sz w:val="20"/>
                <w:szCs w:val="20"/>
              </w:rPr>
            </w:pPr>
            <w:r w:rsidRPr="00702257">
              <w:rPr>
                <w:rFonts w:ascii="Arial" w:hAnsi="Arial" w:cs="Arial"/>
                <w:b/>
                <w:sz w:val="20"/>
                <w:szCs w:val="20"/>
              </w:rPr>
              <w:t>(*)</w:t>
            </w:r>
          </w:p>
        </w:tc>
        <w:tc>
          <w:tcPr>
            <w:tcW w:w="5555" w:type="dxa"/>
          </w:tcPr>
          <w:p w14:paraId="359845BF" w14:textId="77777777" w:rsidR="003F59A6" w:rsidRDefault="003F59A6" w:rsidP="00DA1FAA">
            <w:pPr>
              <w:jc w:val="both"/>
              <w:rPr>
                <w:rFonts w:ascii="Arial" w:hAnsi="Arial" w:cs="Arial"/>
                <w:sz w:val="20"/>
                <w:szCs w:val="20"/>
              </w:rPr>
            </w:pPr>
            <w:r>
              <w:rPr>
                <w:rFonts w:ascii="Arial" w:hAnsi="Arial" w:cs="Arial"/>
                <w:sz w:val="20"/>
                <w:szCs w:val="20"/>
              </w:rPr>
              <w:t xml:space="preserve">10. </w:t>
            </w:r>
            <w:r w:rsidRPr="003F59A6">
              <w:rPr>
                <w:rFonts w:ascii="Arial" w:hAnsi="Arial" w:cs="Arial"/>
                <w:sz w:val="20"/>
                <w:szCs w:val="20"/>
              </w:rPr>
              <w:t xml:space="preserve">De los diputados </w:t>
            </w:r>
            <w:r w:rsidRPr="003F59A6">
              <w:rPr>
                <w:rFonts w:ascii="Arial" w:hAnsi="Arial" w:cs="Arial"/>
                <w:b/>
                <w:sz w:val="20"/>
                <w:szCs w:val="20"/>
              </w:rPr>
              <w:t xml:space="preserve">Araya, </w:t>
            </w:r>
            <w:proofErr w:type="spellStart"/>
            <w:r w:rsidRPr="003F59A6">
              <w:rPr>
                <w:rFonts w:ascii="Arial" w:hAnsi="Arial" w:cs="Arial"/>
                <w:b/>
                <w:sz w:val="20"/>
                <w:szCs w:val="20"/>
              </w:rPr>
              <w:t>Manouchehri</w:t>
            </w:r>
            <w:proofErr w:type="spellEnd"/>
            <w:r w:rsidRPr="003F59A6">
              <w:rPr>
                <w:rFonts w:ascii="Arial" w:hAnsi="Arial" w:cs="Arial"/>
                <w:b/>
                <w:sz w:val="20"/>
                <w:szCs w:val="20"/>
              </w:rPr>
              <w:t xml:space="preserve">, Melo, Musante y Santibáñez, </w:t>
            </w:r>
            <w:r w:rsidRPr="003F59A6">
              <w:rPr>
                <w:rFonts w:ascii="Arial" w:hAnsi="Arial" w:cs="Arial"/>
                <w:sz w:val="20"/>
                <w:szCs w:val="20"/>
              </w:rPr>
              <w:t xml:space="preserve">para agregar un artículo </w:t>
            </w:r>
            <w:r>
              <w:rPr>
                <w:rFonts w:ascii="Arial" w:hAnsi="Arial" w:cs="Arial"/>
                <w:sz w:val="20"/>
                <w:szCs w:val="20"/>
              </w:rPr>
              <w:t>6</w:t>
            </w:r>
            <w:r w:rsidRPr="003F59A6">
              <w:rPr>
                <w:rFonts w:ascii="Arial" w:hAnsi="Arial" w:cs="Arial"/>
                <w:sz w:val="20"/>
                <w:szCs w:val="20"/>
              </w:rPr>
              <w:t>, del siguiente tenor</w:t>
            </w:r>
            <w:r>
              <w:rPr>
                <w:rFonts w:ascii="Arial" w:hAnsi="Arial" w:cs="Arial"/>
                <w:sz w:val="20"/>
                <w:szCs w:val="20"/>
              </w:rPr>
              <w:t>:</w:t>
            </w:r>
          </w:p>
          <w:p w14:paraId="2DB89218" w14:textId="77777777" w:rsidR="003F59A6" w:rsidRDefault="00F618FA" w:rsidP="003F59A6">
            <w:pPr>
              <w:jc w:val="both"/>
              <w:rPr>
                <w:rFonts w:ascii="Arial" w:hAnsi="Arial" w:cs="Arial"/>
                <w:sz w:val="20"/>
                <w:szCs w:val="20"/>
              </w:rPr>
            </w:pPr>
            <w:r>
              <w:rPr>
                <w:rFonts w:ascii="Arial" w:hAnsi="Arial" w:cs="Arial"/>
                <w:sz w:val="20"/>
                <w:szCs w:val="20"/>
              </w:rPr>
              <w:t xml:space="preserve">   </w:t>
            </w:r>
            <w:r w:rsidR="003F59A6">
              <w:rPr>
                <w:rFonts w:ascii="Arial" w:hAnsi="Arial" w:cs="Arial"/>
                <w:sz w:val="20"/>
                <w:szCs w:val="20"/>
              </w:rPr>
              <w:t>“</w:t>
            </w:r>
            <w:r w:rsidR="003F59A6" w:rsidRPr="003F59A6">
              <w:rPr>
                <w:rFonts w:ascii="Arial" w:hAnsi="Arial" w:cs="Arial"/>
                <w:sz w:val="20"/>
                <w:szCs w:val="20"/>
              </w:rPr>
              <w:t>Artículo 6</w:t>
            </w:r>
            <w:r w:rsidR="003F59A6">
              <w:rPr>
                <w:rFonts w:ascii="Arial" w:hAnsi="Arial" w:cs="Arial"/>
                <w:sz w:val="20"/>
                <w:szCs w:val="20"/>
              </w:rPr>
              <w:t xml:space="preserve">.- </w:t>
            </w:r>
            <w:r w:rsidR="003F59A6" w:rsidRPr="003F59A6">
              <w:rPr>
                <w:rFonts w:ascii="Arial" w:hAnsi="Arial" w:cs="Arial"/>
                <w:sz w:val="20"/>
                <w:szCs w:val="20"/>
              </w:rPr>
              <w:t xml:space="preserve">Solicitud ciudadana. La ciudadanía podrá solicitar el reconocimiento de un humedal rural a través de personas naturales o personas jurídicas. </w:t>
            </w:r>
          </w:p>
          <w:p w14:paraId="1CC9772A" w14:textId="77777777" w:rsidR="003F59A6" w:rsidRDefault="003F59A6" w:rsidP="003F59A6">
            <w:pPr>
              <w:jc w:val="both"/>
              <w:rPr>
                <w:rFonts w:ascii="Arial" w:hAnsi="Arial" w:cs="Arial"/>
                <w:sz w:val="20"/>
                <w:szCs w:val="20"/>
              </w:rPr>
            </w:pPr>
          </w:p>
          <w:p w14:paraId="77ED54EE"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La solicitud de personas naturales para el reconocimiento de un humedal rural, deberá originarse a petición de un mínimo de: </w:t>
            </w:r>
          </w:p>
          <w:p w14:paraId="66E02405" w14:textId="77777777" w:rsidR="003F59A6" w:rsidRDefault="003F59A6" w:rsidP="003F59A6">
            <w:pPr>
              <w:jc w:val="both"/>
              <w:rPr>
                <w:rFonts w:ascii="Arial" w:hAnsi="Arial" w:cs="Arial"/>
                <w:sz w:val="20"/>
                <w:szCs w:val="20"/>
              </w:rPr>
            </w:pPr>
            <w:r w:rsidRPr="003F59A6">
              <w:rPr>
                <w:rFonts w:ascii="Arial" w:hAnsi="Arial" w:cs="Arial"/>
                <w:sz w:val="20"/>
                <w:szCs w:val="20"/>
              </w:rPr>
              <w:lastRenderedPageBreak/>
              <w:t xml:space="preserve">1. Setenta y cinco personas directamente interesadas en la protección del humedal en las comunas de hasta diez mil habitantes. </w:t>
            </w:r>
          </w:p>
          <w:p w14:paraId="3FD2D3DF"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2. Cien personas directamente interesadas en la protección del humedal en las comunas de más de diez mil y hasta treinta mil habitantes. </w:t>
            </w:r>
          </w:p>
          <w:p w14:paraId="1616D5C0"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3. Ciento cincuenta personas directamente interesadas en la protección del humedal en las comunas de más de treinta mil y hasta cien mil habitantes. </w:t>
            </w:r>
          </w:p>
          <w:p w14:paraId="0512E206"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4. Doscientas personas directamente interesadas en la protección del humedal en las comunas de más de cien mil habitantes. </w:t>
            </w:r>
          </w:p>
          <w:p w14:paraId="4075A74B" w14:textId="77777777" w:rsidR="003F59A6" w:rsidRDefault="003F59A6" w:rsidP="003F59A6">
            <w:pPr>
              <w:jc w:val="both"/>
              <w:rPr>
                <w:rFonts w:ascii="Arial" w:hAnsi="Arial" w:cs="Arial"/>
                <w:sz w:val="20"/>
                <w:szCs w:val="20"/>
              </w:rPr>
            </w:pPr>
          </w:p>
          <w:p w14:paraId="7C9FBB0A"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La solicitud de personas naturales para el reconocimiento de la calidad de humedal rural deberá ir acompañada de un informe técnico emanada de una organización o centro de estudio de educación superior, dedicada a la protección y defensa del medio ambiente, que fundamente con antecedentes técnicos y científicos, la solicitud respectiva. Las personas jurídicas, acreditando tener su personalidad jurídica vigente, podrán solicitar el reconocimiento de la calidad de humedal rural, siempre que dicha petición se origine desde: </w:t>
            </w:r>
          </w:p>
          <w:p w14:paraId="16D763D3"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1. Dos organizaciones territoriales con presencia demostrable en la o las comunas donde se ubica el humedal. </w:t>
            </w:r>
          </w:p>
          <w:p w14:paraId="601D4C6C"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2. Dos organizaciones dedicadas a la protección y defensa del medio ambiente, la sustentabilidad de bienes hídricos, o la protección de los humedales. </w:t>
            </w:r>
          </w:p>
          <w:p w14:paraId="5F09C2F8" w14:textId="77777777" w:rsidR="003F59A6" w:rsidRDefault="003F59A6" w:rsidP="003F59A6">
            <w:pPr>
              <w:jc w:val="both"/>
              <w:rPr>
                <w:rFonts w:ascii="Arial" w:hAnsi="Arial" w:cs="Arial"/>
                <w:sz w:val="20"/>
                <w:szCs w:val="20"/>
              </w:rPr>
            </w:pPr>
          </w:p>
          <w:p w14:paraId="148987FA"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Se entenderá por persona natural directamente interesada aquella que reside en la o las comunas donde se solicita el reconocimiento de humedal rural. </w:t>
            </w:r>
          </w:p>
          <w:p w14:paraId="7B323A2A" w14:textId="77777777" w:rsidR="003F59A6" w:rsidRDefault="003F59A6" w:rsidP="003F59A6">
            <w:pPr>
              <w:jc w:val="both"/>
              <w:rPr>
                <w:rFonts w:ascii="Arial" w:hAnsi="Arial" w:cs="Arial"/>
                <w:sz w:val="20"/>
                <w:szCs w:val="20"/>
              </w:rPr>
            </w:pPr>
          </w:p>
          <w:p w14:paraId="50EE4DE0" w14:textId="77777777" w:rsidR="003F59A6" w:rsidRDefault="003F59A6" w:rsidP="003F59A6">
            <w:pPr>
              <w:jc w:val="both"/>
              <w:rPr>
                <w:rFonts w:ascii="Arial" w:hAnsi="Arial" w:cs="Arial"/>
                <w:sz w:val="20"/>
                <w:szCs w:val="20"/>
              </w:rPr>
            </w:pPr>
            <w:r w:rsidRPr="003F59A6">
              <w:rPr>
                <w:rFonts w:ascii="Arial" w:hAnsi="Arial" w:cs="Arial"/>
                <w:sz w:val="20"/>
                <w:szCs w:val="20"/>
              </w:rPr>
              <w:t xml:space="preserve">Se presumirá que son organizaciones territoriales con presencia demostrable en la o las comunas donde se ubica el humedal aquellas que cumplan con los requisitos </w:t>
            </w:r>
            <w:r w:rsidRPr="003F59A6">
              <w:rPr>
                <w:rFonts w:ascii="Arial" w:hAnsi="Arial" w:cs="Arial"/>
                <w:sz w:val="20"/>
                <w:szCs w:val="20"/>
              </w:rPr>
              <w:lastRenderedPageBreak/>
              <w:t xml:space="preserve">contemplados en la ley </w:t>
            </w:r>
            <w:proofErr w:type="spellStart"/>
            <w:r w:rsidRPr="003F59A6">
              <w:rPr>
                <w:rFonts w:ascii="Arial" w:hAnsi="Arial" w:cs="Arial"/>
                <w:sz w:val="20"/>
                <w:szCs w:val="20"/>
              </w:rPr>
              <w:t>N°</w:t>
            </w:r>
            <w:proofErr w:type="spellEnd"/>
            <w:r w:rsidRPr="003F59A6">
              <w:rPr>
                <w:rFonts w:ascii="Arial" w:hAnsi="Arial" w:cs="Arial"/>
                <w:sz w:val="20"/>
                <w:szCs w:val="20"/>
              </w:rPr>
              <w:t xml:space="preserve"> 19.418, sobre juntas de vecinos y demás organizaciones comunitarias. </w:t>
            </w:r>
          </w:p>
          <w:p w14:paraId="612E6483" w14:textId="77777777" w:rsidR="003F59A6" w:rsidRDefault="003F59A6" w:rsidP="003F59A6">
            <w:pPr>
              <w:jc w:val="both"/>
              <w:rPr>
                <w:rFonts w:ascii="Arial" w:hAnsi="Arial" w:cs="Arial"/>
                <w:sz w:val="20"/>
                <w:szCs w:val="20"/>
              </w:rPr>
            </w:pPr>
          </w:p>
          <w:p w14:paraId="4BD2E322" w14:textId="77777777" w:rsidR="003F59A6" w:rsidRDefault="003F59A6" w:rsidP="003F59A6">
            <w:pPr>
              <w:jc w:val="both"/>
              <w:rPr>
                <w:rFonts w:ascii="Arial" w:hAnsi="Arial" w:cs="Arial"/>
                <w:sz w:val="20"/>
                <w:szCs w:val="20"/>
              </w:rPr>
            </w:pPr>
            <w:r w:rsidRPr="003F59A6">
              <w:rPr>
                <w:rFonts w:ascii="Arial" w:hAnsi="Arial" w:cs="Arial"/>
                <w:sz w:val="20"/>
                <w:szCs w:val="20"/>
              </w:rPr>
              <w:t>La solicitud de reconocimiento de humedal rural efectuada por personas naturales y jurídicas deberá presentarse ante el Ministerio del Medio Ambiente, y ante la municipalidad o municipalidades en donde se encuentre ubicado el humedal, a fin de que estas puedan pronunciarse sobre dicha solicitud. El Ministerio del Medio Ambiente deberá remitir las solicitudes recibidas al Ministerio de Vivienda y Urbanismo, a fin de que pueda pronunciarse sobre ellas.”.</w:t>
            </w:r>
          </w:p>
          <w:p w14:paraId="74607E9E" w14:textId="77777777" w:rsidR="003F59A6" w:rsidRPr="00765CC8" w:rsidRDefault="003F59A6" w:rsidP="003F59A6">
            <w:pPr>
              <w:jc w:val="both"/>
              <w:rPr>
                <w:rFonts w:ascii="Arial" w:hAnsi="Arial" w:cs="Arial"/>
                <w:sz w:val="20"/>
                <w:szCs w:val="20"/>
              </w:rPr>
            </w:pPr>
          </w:p>
        </w:tc>
      </w:tr>
      <w:tr w:rsidR="003F59A6" w:rsidRPr="008C072A" w14:paraId="66AA56F4" w14:textId="77777777" w:rsidTr="000A6519">
        <w:trPr>
          <w:trHeight w:val="1175"/>
        </w:trPr>
        <w:tc>
          <w:tcPr>
            <w:tcW w:w="5949" w:type="dxa"/>
          </w:tcPr>
          <w:p w14:paraId="06699E14" w14:textId="77777777" w:rsidR="003F59A6" w:rsidRDefault="003F59A6" w:rsidP="00FF2BA1">
            <w:pPr>
              <w:jc w:val="both"/>
              <w:rPr>
                <w:rFonts w:ascii="Arial" w:hAnsi="Arial" w:cs="Arial"/>
                <w:sz w:val="20"/>
                <w:szCs w:val="20"/>
              </w:rPr>
            </w:pPr>
          </w:p>
        </w:tc>
        <w:tc>
          <w:tcPr>
            <w:tcW w:w="5812" w:type="dxa"/>
          </w:tcPr>
          <w:p w14:paraId="1CE22B8D" w14:textId="77777777" w:rsidR="003F59A6" w:rsidRDefault="003F59A6" w:rsidP="00BE42E4">
            <w:pPr>
              <w:jc w:val="both"/>
              <w:rPr>
                <w:rFonts w:ascii="Arial" w:hAnsi="Arial" w:cs="Arial"/>
                <w:sz w:val="20"/>
                <w:szCs w:val="20"/>
              </w:rPr>
            </w:pPr>
          </w:p>
          <w:p w14:paraId="2BAD823C" w14:textId="77777777" w:rsidR="00702257" w:rsidRDefault="00702257" w:rsidP="00BE42E4">
            <w:pPr>
              <w:jc w:val="both"/>
              <w:rPr>
                <w:rFonts w:ascii="Arial" w:hAnsi="Arial" w:cs="Arial"/>
                <w:sz w:val="20"/>
                <w:szCs w:val="20"/>
              </w:rPr>
            </w:pPr>
          </w:p>
          <w:p w14:paraId="3A6A129C" w14:textId="77777777" w:rsidR="00702257" w:rsidRDefault="00702257" w:rsidP="00BE42E4">
            <w:pPr>
              <w:jc w:val="both"/>
              <w:rPr>
                <w:rFonts w:ascii="Arial" w:hAnsi="Arial" w:cs="Arial"/>
                <w:sz w:val="20"/>
                <w:szCs w:val="20"/>
              </w:rPr>
            </w:pPr>
          </w:p>
          <w:p w14:paraId="1258CA35" w14:textId="77777777" w:rsidR="00702257" w:rsidRDefault="00702257" w:rsidP="00BE42E4">
            <w:pPr>
              <w:jc w:val="both"/>
              <w:rPr>
                <w:rFonts w:ascii="Arial" w:hAnsi="Arial" w:cs="Arial"/>
                <w:sz w:val="20"/>
                <w:szCs w:val="20"/>
              </w:rPr>
            </w:pPr>
          </w:p>
          <w:p w14:paraId="73521D6E" w14:textId="77777777" w:rsidR="00702257" w:rsidRDefault="00702257" w:rsidP="00BE42E4">
            <w:pPr>
              <w:jc w:val="both"/>
              <w:rPr>
                <w:rFonts w:ascii="Arial" w:hAnsi="Arial" w:cs="Arial"/>
                <w:sz w:val="20"/>
                <w:szCs w:val="20"/>
              </w:rPr>
            </w:pPr>
          </w:p>
          <w:p w14:paraId="303FFE6C" w14:textId="77777777" w:rsidR="00702257" w:rsidRDefault="00702257" w:rsidP="00BE42E4">
            <w:pPr>
              <w:jc w:val="both"/>
              <w:rPr>
                <w:rFonts w:ascii="Arial" w:hAnsi="Arial" w:cs="Arial"/>
                <w:sz w:val="20"/>
                <w:szCs w:val="20"/>
              </w:rPr>
            </w:pPr>
          </w:p>
          <w:p w14:paraId="221039A5" w14:textId="77777777" w:rsidR="00702257" w:rsidRPr="00702257" w:rsidRDefault="00702257" w:rsidP="00BE42E4">
            <w:pPr>
              <w:jc w:val="both"/>
              <w:rPr>
                <w:rFonts w:ascii="Arial" w:hAnsi="Arial" w:cs="Arial"/>
                <w:b/>
                <w:sz w:val="20"/>
                <w:szCs w:val="20"/>
              </w:rPr>
            </w:pPr>
            <w:r w:rsidRPr="00702257">
              <w:rPr>
                <w:rFonts w:ascii="Arial" w:hAnsi="Arial" w:cs="Arial"/>
                <w:b/>
                <w:sz w:val="20"/>
                <w:szCs w:val="20"/>
              </w:rPr>
              <w:t>(*)</w:t>
            </w:r>
          </w:p>
        </w:tc>
        <w:tc>
          <w:tcPr>
            <w:tcW w:w="5555" w:type="dxa"/>
          </w:tcPr>
          <w:p w14:paraId="6380428F" w14:textId="77777777" w:rsidR="003F59A6" w:rsidRDefault="003F59A6" w:rsidP="00DA1FAA">
            <w:pPr>
              <w:jc w:val="both"/>
              <w:rPr>
                <w:rFonts w:ascii="Arial" w:hAnsi="Arial" w:cs="Arial"/>
                <w:sz w:val="20"/>
                <w:szCs w:val="20"/>
              </w:rPr>
            </w:pPr>
          </w:p>
          <w:p w14:paraId="4A865D10" w14:textId="77777777" w:rsidR="003F59A6" w:rsidRDefault="003F59A6" w:rsidP="00DA1FAA">
            <w:pPr>
              <w:jc w:val="both"/>
              <w:rPr>
                <w:rFonts w:ascii="Arial" w:hAnsi="Arial" w:cs="Arial"/>
                <w:sz w:val="20"/>
                <w:szCs w:val="20"/>
              </w:rPr>
            </w:pPr>
            <w:r>
              <w:rPr>
                <w:rFonts w:ascii="Arial" w:hAnsi="Arial" w:cs="Arial"/>
                <w:sz w:val="20"/>
                <w:szCs w:val="20"/>
              </w:rPr>
              <w:t xml:space="preserve">11. </w:t>
            </w:r>
            <w:r w:rsidRPr="003F59A6">
              <w:rPr>
                <w:rFonts w:ascii="Arial" w:hAnsi="Arial" w:cs="Arial"/>
                <w:sz w:val="20"/>
                <w:szCs w:val="20"/>
              </w:rPr>
              <w:t xml:space="preserve">De los diputados </w:t>
            </w:r>
            <w:r w:rsidRPr="003F59A6">
              <w:rPr>
                <w:rFonts w:ascii="Arial" w:hAnsi="Arial" w:cs="Arial"/>
                <w:b/>
                <w:sz w:val="20"/>
                <w:szCs w:val="20"/>
              </w:rPr>
              <w:t xml:space="preserve">Araya, </w:t>
            </w:r>
            <w:proofErr w:type="spellStart"/>
            <w:r w:rsidRPr="003F59A6">
              <w:rPr>
                <w:rFonts w:ascii="Arial" w:hAnsi="Arial" w:cs="Arial"/>
                <w:b/>
                <w:sz w:val="20"/>
                <w:szCs w:val="20"/>
              </w:rPr>
              <w:t>Manouchehri</w:t>
            </w:r>
            <w:proofErr w:type="spellEnd"/>
            <w:r w:rsidRPr="003F59A6">
              <w:rPr>
                <w:rFonts w:ascii="Arial" w:hAnsi="Arial" w:cs="Arial"/>
                <w:b/>
                <w:sz w:val="20"/>
                <w:szCs w:val="20"/>
              </w:rPr>
              <w:t xml:space="preserve">, Melo, Musante y Santibáñez, </w:t>
            </w:r>
            <w:r w:rsidRPr="003F59A6">
              <w:rPr>
                <w:rFonts w:ascii="Arial" w:hAnsi="Arial" w:cs="Arial"/>
                <w:sz w:val="20"/>
                <w:szCs w:val="20"/>
              </w:rPr>
              <w:t xml:space="preserve">para agregar un artículo </w:t>
            </w:r>
            <w:r>
              <w:rPr>
                <w:rFonts w:ascii="Arial" w:hAnsi="Arial" w:cs="Arial"/>
                <w:sz w:val="20"/>
                <w:szCs w:val="20"/>
              </w:rPr>
              <w:t>7</w:t>
            </w:r>
            <w:r w:rsidRPr="003F59A6">
              <w:rPr>
                <w:rFonts w:ascii="Arial" w:hAnsi="Arial" w:cs="Arial"/>
                <w:sz w:val="20"/>
                <w:szCs w:val="20"/>
              </w:rPr>
              <w:t>, del siguiente tenor</w:t>
            </w:r>
            <w:r>
              <w:rPr>
                <w:rFonts w:ascii="Arial" w:hAnsi="Arial" w:cs="Arial"/>
                <w:sz w:val="20"/>
                <w:szCs w:val="20"/>
              </w:rPr>
              <w:t>:</w:t>
            </w:r>
          </w:p>
          <w:p w14:paraId="1FAD04FB" w14:textId="77777777" w:rsidR="003F59A6" w:rsidRDefault="003F59A6" w:rsidP="00DA1FAA">
            <w:pPr>
              <w:jc w:val="both"/>
              <w:rPr>
                <w:rFonts w:ascii="Arial" w:hAnsi="Arial" w:cs="Arial"/>
                <w:sz w:val="20"/>
                <w:szCs w:val="20"/>
              </w:rPr>
            </w:pPr>
          </w:p>
          <w:p w14:paraId="4BA4E6AD" w14:textId="77777777" w:rsidR="003F59A6" w:rsidRDefault="003F59A6" w:rsidP="003F59A6">
            <w:pPr>
              <w:jc w:val="both"/>
              <w:rPr>
                <w:rFonts w:ascii="Arial" w:hAnsi="Arial" w:cs="Arial"/>
                <w:sz w:val="20"/>
                <w:szCs w:val="20"/>
              </w:rPr>
            </w:pPr>
            <w:r>
              <w:rPr>
                <w:rFonts w:ascii="Arial" w:hAnsi="Arial" w:cs="Arial"/>
                <w:sz w:val="20"/>
                <w:szCs w:val="20"/>
              </w:rPr>
              <w:t xml:space="preserve">“Artículo 7.- </w:t>
            </w:r>
            <w:r w:rsidRPr="003F59A6">
              <w:rPr>
                <w:rFonts w:ascii="Arial" w:hAnsi="Arial" w:cs="Arial"/>
                <w:sz w:val="20"/>
                <w:szCs w:val="20"/>
              </w:rPr>
              <w:t>Medidas de protección provisorias. Desde la presentación de la petición de reconocimiento de la calidad de humedal rural y hasta el pronunciamiento del Ministerio del Medio Ambiente, la municipalidad respectiva deberá postergar la entrega de permisos de subdivisión, loteo o urbanización predial y de construcciones en los terrenos en que se encuentren emplazados, dicha postergación se realizará utilizando, en lo que corresponda, el procedimiento establecido en el artículo 117 de la Ley General de Urbanismo y Construcciones, tampoco podrán construirse modificaciones de cauce, en consideración al procedimiento establecido en el artículo 41 del Código de Aguas, ni podrán construirse sistemas de drenaje, en consideración al artículo 47 del Código de Aguas.”</w:t>
            </w:r>
          </w:p>
          <w:p w14:paraId="10325E5B" w14:textId="77777777" w:rsidR="003F59A6" w:rsidRDefault="003F59A6" w:rsidP="003F59A6">
            <w:pPr>
              <w:jc w:val="both"/>
              <w:rPr>
                <w:rFonts w:ascii="Arial" w:hAnsi="Arial" w:cs="Arial"/>
                <w:sz w:val="20"/>
                <w:szCs w:val="20"/>
              </w:rPr>
            </w:pPr>
          </w:p>
          <w:p w14:paraId="775A84EC" w14:textId="77777777" w:rsidR="00F618FA" w:rsidRDefault="00F618FA" w:rsidP="003F59A6">
            <w:pPr>
              <w:jc w:val="both"/>
              <w:rPr>
                <w:rFonts w:ascii="Arial" w:hAnsi="Arial" w:cs="Arial"/>
                <w:sz w:val="20"/>
                <w:szCs w:val="20"/>
              </w:rPr>
            </w:pPr>
          </w:p>
        </w:tc>
      </w:tr>
      <w:tr w:rsidR="00BE42E4" w:rsidRPr="008C072A" w14:paraId="512484B0" w14:textId="77777777" w:rsidTr="000A6519">
        <w:trPr>
          <w:trHeight w:val="1175"/>
        </w:trPr>
        <w:tc>
          <w:tcPr>
            <w:tcW w:w="5949" w:type="dxa"/>
          </w:tcPr>
          <w:p w14:paraId="2FD6CD58" w14:textId="77777777" w:rsidR="00BE42E4" w:rsidRDefault="00BE42E4" w:rsidP="00FF2BA1">
            <w:pPr>
              <w:jc w:val="both"/>
              <w:rPr>
                <w:rFonts w:ascii="Arial" w:hAnsi="Arial" w:cs="Arial"/>
                <w:sz w:val="20"/>
                <w:szCs w:val="20"/>
              </w:rPr>
            </w:pPr>
          </w:p>
          <w:p w14:paraId="5E9088BA"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Artículo 10.- Los proyectos o actividades susceptibles de causar impacto ambiental, en cualesquiera de sus fases, que deberán someterse al sistema de evaluación de impacto ambiental, son los siguientes:</w:t>
            </w:r>
          </w:p>
          <w:p w14:paraId="69DA26A7"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lastRenderedPageBreak/>
              <w:t xml:space="preserve">    a) Acueductos, embalses o tranques y sifones que deban someterse a la autorización establecida en el artículo 294 del Código de Aguas, presas, drenaje, desecación, dragado, defensa o alteración, significativos, de cuerpos o cursos naturales de aguas;</w:t>
            </w:r>
          </w:p>
          <w:p w14:paraId="7109C1C3"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b) Líneas de transmisión eléctrica de alto voltaje y sus subestaciones;</w:t>
            </w:r>
          </w:p>
          <w:p w14:paraId="1E5B41AA"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c) Centrales generadoras de energía mayores a 3 MW;</w:t>
            </w:r>
          </w:p>
          <w:p w14:paraId="2DF2D8EC"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d) Reactores y establecimientos nucleares e instalaciones relacionadas;</w:t>
            </w:r>
          </w:p>
          <w:p w14:paraId="5878981F"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e) Aeropuertos, terminales de buses, camiones y ferrocarriles, vías férreas, estaciones de servicio, autopistas y los caminos públicos que puedan afectar áreas protegidas;</w:t>
            </w:r>
          </w:p>
          <w:p w14:paraId="2570B48E"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f) Puertos, vías de navegación, astilleros y terminales marítimos;</w:t>
            </w:r>
          </w:p>
          <w:p w14:paraId="6FCB7683"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g) Proyectos de desarrollo urbano o turístico, en zonas no comprendidas en alguno de los planes evaluados según lo dispuesto en el Párrafo 1 Bis;</w:t>
            </w:r>
          </w:p>
          <w:p w14:paraId="6B8E7201"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h) Proyectos industriales o inmobiliarios que se ejecuten en zonas declaradas latentes o saturadas;</w:t>
            </w:r>
          </w:p>
          <w:p w14:paraId="52B8784A"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i) Proyectos de desarrollo minero, incluidos los de carbón, petróleo y gas comprendiendo las prospecciones, explotaciones, plantas procesadoras y disposición de residuos y estériles, así como la extracción industrial de áridos, turba o greda;</w:t>
            </w:r>
          </w:p>
          <w:p w14:paraId="09EB8654"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j) Oleoductos, gasoductos, ductos mineros u otros análogos;</w:t>
            </w:r>
          </w:p>
          <w:p w14:paraId="2B8CF705"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k) Instalaciones fabriles, tales como metalúrgicas, químicas, textiles, productoras de materiales para la construcción, de equipos y productos </w:t>
            </w:r>
            <w:proofErr w:type="spellStart"/>
            <w:r w:rsidRPr="00CF6788">
              <w:rPr>
                <w:rFonts w:ascii="Arial" w:hAnsi="Arial" w:cs="Arial"/>
                <w:sz w:val="20"/>
                <w:szCs w:val="20"/>
              </w:rPr>
              <w:t>métalicos</w:t>
            </w:r>
            <w:proofErr w:type="spellEnd"/>
            <w:r w:rsidRPr="00CF6788">
              <w:rPr>
                <w:rFonts w:ascii="Arial" w:hAnsi="Arial" w:cs="Arial"/>
                <w:sz w:val="20"/>
                <w:szCs w:val="20"/>
              </w:rPr>
              <w:t xml:space="preserve"> y curtiembres, de dimensiones industriales;</w:t>
            </w:r>
          </w:p>
          <w:p w14:paraId="59ED3EA0"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l) Agroindustrias, mataderos, planteles y establos de crianza, lechería y engorda de animales, de dimensiones industriales;</w:t>
            </w:r>
          </w:p>
          <w:p w14:paraId="7D8868B9"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m) Proyectos de desarrollo o explotación forestal en suelos frágiles, en terrenos cubiertos de bosque nativo, industrias de celulosa, pasta de papel y papel, plantas astilladoras, elaboradoras de madera y aserraderos, todos de dimensiones industriales;</w:t>
            </w:r>
          </w:p>
          <w:p w14:paraId="752670EC"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lastRenderedPageBreak/>
              <w:t xml:space="preserve">    n) Proyectos de explotación intensiva, cultivo, y plantas procesadoras de recursos hidrobiológicos;</w:t>
            </w:r>
          </w:p>
          <w:p w14:paraId="5EC70757"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ñ) Producción, almacenamiento, transporte, disposición o reutilización habituales de sustancias tóxicas, explosivas, radioactivas, inflamables, corrosivas o reactivas;</w:t>
            </w:r>
          </w:p>
          <w:p w14:paraId="14718D51"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o) Proyectos de saneamiento ambiental, tales como sistemas de alcantarillado y agua potable, plantas de tratamiento de aguas o de residuos sólidos de origen domiciliario, rellenos sanitarios, emisarios submarinos, sistemas de tratamiento y disposición de residuos industriales líquidos o sólidos;</w:t>
            </w:r>
          </w:p>
          <w:p w14:paraId="634727CD"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p) Ejecución de obras, programas o actividades en parques nacionales, reservas nacionales, monumentos naturales, reservas de zonas vírgenes, santuarios de la naturaleza, parques marinos, reservas marinas, humedales</w:t>
            </w:r>
            <w:r w:rsidRPr="00631FD0">
              <w:rPr>
                <w:rFonts w:ascii="Arial" w:hAnsi="Arial" w:cs="Arial"/>
                <w:b/>
                <w:sz w:val="20"/>
                <w:szCs w:val="20"/>
              </w:rPr>
              <w:t xml:space="preserve"> </w:t>
            </w:r>
            <w:r w:rsidRPr="00170330">
              <w:rPr>
                <w:rFonts w:ascii="Arial" w:hAnsi="Arial" w:cs="Arial"/>
                <w:b/>
                <w:strike/>
                <w:sz w:val="20"/>
                <w:szCs w:val="20"/>
              </w:rPr>
              <w:t>urbanos</w:t>
            </w:r>
            <w:r w:rsidRPr="00631FD0">
              <w:rPr>
                <w:rFonts w:ascii="Arial" w:hAnsi="Arial" w:cs="Arial"/>
                <w:b/>
                <w:sz w:val="20"/>
                <w:szCs w:val="20"/>
              </w:rPr>
              <w:t xml:space="preserve"> </w:t>
            </w:r>
            <w:r w:rsidR="00631FD0" w:rsidRPr="00631FD0">
              <w:rPr>
                <w:rFonts w:ascii="Arial" w:hAnsi="Arial" w:cs="Arial"/>
                <w:b/>
                <w:sz w:val="20"/>
                <w:szCs w:val="20"/>
              </w:rPr>
              <w:t xml:space="preserve">(*) </w:t>
            </w:r>
            <w:r w:rsidRPr="00631FD0">
              <w:rPr>
                <w:rFonts w:ascii="Arial" w:hAnsi="Arial" w:cs="Arial"/>
                <w:b/>
                <w:sz w:val="20"/>
                <w:szCs w:val="20"/>
              </w:rPr>
              <w:t>o</w:t>
            </w:r>
            <w:r w:rsidRPr="00CF6788">
              <w:rPr>
                <w:rFonts w:ascii="Arial" w:hAnsi="Arial" w:cs="Arial"/>
                <w:sz w:val="20"/>
                <w:szCs w:val="20"/>
              </w:rPr>
              <w:t xml:space="preserve"> en cualesquiera otras áreas colocadas bajo protección oficial, en los casos en que la legislación respectiva lo permita;</w:t>
            </w:r>
          </w:p>
          <w:p w14:paraId="3BCED956"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q) Aplicación masiva de productos químicos en áreas urbanas o zonas rurales próximas a centros poblados, humedales, o a cursos o masas de agua que puedan ser afectadas;</w:t>
            </w:r>
          </w:p>
          <w:p w14:paraId="0974875F" w14:textId="77777777" w:rsidR="00CF6788" w:rsidRPr="00CF6788" w:rsidRDefault="00CF6788" w:rsidP="00CF6788">
            <w:pPr>
              <w:jc w:val="both"/>
              <w:rPr>
                <w:rFonts w:ascii="Arial" w:hAnsi="Arial" w:cs="Arial"/>
                <w:sz w:val="20"/>
                <w:szCs w:val="20"/>
              </w:rPr>
            </w:pPr>
            <w:r w:rsidRPr="00CF6788">
              <w:rPr>
                <w:rFonts w:ascii="Arial" w:hAnsi="Arial" w:cs="Arial"/>
                <w:sz w:val="20"/>
                <w:szCs w:val="20"/>
              </w:rPr>
              <w:t xml:space="preserve">    r) Proyectos de desarrollo, cultivo o explotación, en las áreas mineras, agrícolas, forestales e hidrobiológicas que utilicen organismos genéticamente modificados con fines de producción y en áreas no confinadas. El reglamento podrá definir una lista de especies de organismos genéticamente modificados que, como consecuencia de su comprobado bajo riesgo ambiental, estarán excluidos de esta exigencia. El mismo reglamento establecerá el procedimiento para declarar áreas como libres de organismos genéticamente modificados, y</w:t>
            </w:r>
          </w:p>
          <w:p w14:paraId="1F8A9A00" w14:textId="6D655F2A" w:rsidR="00CF6788" w:rsidRDefault="00CF6788" w:rsidP="004A00C5">
            <w:pPr>
              <w:jc w:val="both"/>
              <w:rPr>
                <w:rFonts w:ascii="Arial" w:hAnsi="Arial" w:cs="Arial"/>
                <w:sz w:val="20"/>
                <w:szCs w:val="20"/>
              </w:rPr>
            </w:pPr>
            <w:r w:rsidRPr="00CF6788">
              <w:rPr>
                <w:rFonts w:ascii="Arial" w:hAnsi="Arial" w:cs="Arial"/>
                <w:sz w:val="20"/>
                <w:szCs w:val="20"/>
              </w:rPr>
              <w:t xml:space="preserve">    s) Ejecución de obras o actividades que puedan significar una alteración física o química a los componentes bióticos, a sus interacciones o a los flujos ecosistémicos de humedales </w:t>
            </w:r>
            <w:r w:rsidRPr="00170330">
              <w:rPr>
                <w:rFonts w:ascii="Arial" w:hAnsi="Arial" w:cs="Arial"/>
                <w:strike/>
                <w:sz w:val="20"/>
                <w:szCs w:val="20"/>
              </w:rPr>
              <w:t xml:space="preserve">que se encuentran total o parcialmente dentro del límite </w:t>
            </w:r>
            <w:r w:rsidRPr="00170330">
              <w:rPr>
                <w:rFonts w:ascii="Arial" w:hAnsi="Arial" w:cs="Arial"/>
                <w:b/>
                <w:strike/>
                <w:sz w:val="20"/>
                <w:szCs w:val="20"/>
              </w:rPr>
              <w:t>urbano</w:t>
            </w:r>
            <w:r w:rsidR="00631FD0" w:rsidRPr="00631FD0">
              <w:rPr>
                <w:rFonts w:ascii="Arial" w:hAnsi="Arial" w:cs="Arial"/>
                <w:b/>
                <w:sz w:val="20"/>
                <w:szCs w:val="20"/>
              </w:rPr>
              <w:t xml:space="preserve"> (*)</w:t>
            </w:r>
            <w:r w:rsidRPr="00631FD0">
              <w:rPr>
                <w:rFonts w:ascii="Arial" w:hAnsi="Arial" w:cs="Arial"/>
                <w:b/>
                <w:sz w:val="20"/>
                <w:szCs w:val="20"/>
              </w:rPr>
              <w:t>,</w:t>
            </w:r>
            <w:r w:rsidRPr="00CF6788">
              <w:rPr>
                <w:rFonts w:ascii="Arial" w:hAnsi="Arial" w:cs="Arial"/>
                <w:sz w:val="20"/>
                <w:szCs w:val="20"/>
              </w:rPr>
              <w:t xml:space="preserve"> y que impliquen su relleno, drenaje, secado, extracción de caudales o de áridos, la alteración de la barra terminal, de la vegetación </w:t>
            </w:r>
            <w:proofErr w:type="spellStart"/>
            <w:r w:rsidRPr="00CF6788">
              <w:rPr>
                <w:rFonts w:ascii="Arial" w:hAnsi="Arial" w:cs="Arial"/>
                <w:sz w:val="20"/>
                <w:szCs w:val="20"/>
              </w:rPr>
              <w:t>azonal</w:t>
            </w:r>
            <w:proofErr w:type="spellEnd"/>
            <w:r w:rsidRPr="00CF6788">
              <w:rPr>
                <w:rFonts w:ascii="Arial" w:hAnsi="Arial" w:cs="Arial"/>
                <w:sz w:val="20"/>
                <w:szCs w:val="20"/>
              </w:rPr>
              <w:t xml:space="preserve"> hídrica y </w:t>
            </w:r>
            <w:proofErr w:type="spellStart"/>
            <w:r w:rsidRPr="00CF6788">
              <w:rPr>
                <w:rFonts w:ascii="Arial" w:hAnsi="Arial" w:cs="Arial"/>
                <w:sz w:val="20"/>
                <w:szCs w:val="20"/>
              </w:rPr>
              <w:t>ripariana</w:t>
            </w:r>
            <w:proofErr w:type="spellEnd"/>
            <w:r w:rsidRPr="00CF6788">
              <w:rPr>
                <w:rFonts w:ascii="Arial" w:hAnsi="Arial" w:cs="Arial"/>
                <w:sz w:val="20"/>
                <w:szCs w:val="20"/>
              </w:rPr>
              <w:t xml:space="preserve">, la extracción de la cubierta vegetal de turberas o el deterioro, menoscabo, transformación o </w:t>
            </w:r>
            <w:r w:rsidRPr="00CF6788">
              <w:rPr>
                <w:rFonts w:ascii="Arial" w:hAnsi="Arial" w:cs="Arial"/>
                <w:sz w:val="20"/>
                <w:szCs w:val="20"/>
              </w:rPr>
              <w:lastRenderedPageBreak/>
              <w:t>invasión de la flora y la fauna contenida dentro del humedal, indistintamente de su superficie.</w:t>
            </w:r>
          </w:p>
        </w:tc>
        <w:tc>
          <w:tcPr>
            <w:tcW w:w="5812" w:type="dxa"/>
          </w:tcPr>
          <w:p w14:paraId="2342B104" w14:textId="77777777" w:rsidR="00BE42E4" w:rsidRDefault="00BE42E4" w:rsidP="00593FB5">
            <w:pPr>
              <w:jc w:val="both"/>
              <w:rPr>
                <w:rFonts w:ascii="Arial" w:hAnsi="Arial" w:cs="Arial"/>
                <w:sz w:val="20"/>
                <w:szCs w:val="20"/>
              </w:rPr>
            </w:pPr>
          </w:p>
          <w:p w14:paraId="508DB713" w14:textId="77777777" w:rsidR="00170330" w:rsidRDefault="00170330" w:rsidP="00593FB5">
            <w:pPr>
              <w:jc w:val="both"/>
              <w:rPr>
                <w:rFonts w:ascii="Arial" w:hAnsi="Arial" w:cs="Arial"/>
                <w:sz w:val="20"/>
                <w:szCs w:val="20"/>
              </w:rPr>
            </w:pPr>
          </w:p>
          <w:p w14:paraId="67B53ED3" w14:textId="77777777" w:rsidR="00170330" w:rsidRDefault="00170330" w:rsidP="00593FB5">
            <w:pPr>
              <w:jc w:val="both"/>
              <w:rPr>
                <w:rFonts w:ascii="Arial" w:hAnsi="Arial" w:cs="Arial"/>
                <w:sz w:val="20"/>
                <w:szCs w:val="20"/>
              </w:rPr>
            </w:pPr>
          </w:p>
          <w:p w14:paraId="2F380636" w14:textId="77777777" w:rsidR="00BE42E4" w:rsidRDefault="00BE42E4" w:rsidP="00BE42E4">
            <w:pPr>
              <w:jc w:val="both"/>
              <w:rPr>
                <w:rFonts w:ascii="Arial" w:hAnsi="Arial" w:cs="Arial"/>
                <w:sz w:val="20"/>
                <w:szCs w:val="20"/>
              </w:rPr>
            </w:pPr>
            <w:r w:rsidRPr="00BE42E4">
              <w:rPr>
                <w:rFonts w:ascii="Arial" w:hAnsi="Arial" w:cs="Arial"/>
                <w:sz w:val="20"/>
                <w:szCs w:val="20"/>
              </w:rPr>
              <w:lastRenderedPageBreak/>
              <w:t>A</w:t>
            </w:r>
            <w:r>
              <w:rPr>
                <w:rFonts w:ascii="Arial" w:hAnsi="Arial" w:cs="Arial"/>
                <w:sz w:val="20"/>
                <w:szCs w:val="20"/>
              </w:rPr>
              <w:t>rtículo segundo</w:t>
            </w:r>
            <w:r w:rsidRPr="00BE42E4">
              <w:rPr>
                <w:rFonts w:ascii="Arial" w:hAnsi="Arial" w:cs="Arial"/>
                <w:sz w:val="20"/>
                <w:szCs w:val="20"/>
              </w:rPr>
              <w:t xml:space="preserve">: </w:t>
            </w:r>
            <w:proofErr w:type="spellStart"/>
            <w:r w:rsidRPr="00BE42E4">
              <w:rPr>
                <w:rFonts w:ascii="Arial" w:hAnsi="Arial" w:cs="Arial"/>
                <w:sz w:val="20"/>
                <w:szCs w:val="20"/>
              </w:rPr>
              <w:t>Modifícase</w:t>
            </w:r>
            <w:proofErr w:type="spellEnd"/>
            <w:r w:rsidRPr="00BE42E4">
              <w:rPr>
                <w:rFonts w:ascii="Arial" w:hAnsi="Arial" w:cs="Arial"/>
                <w:sz w:val="20"/>
                <w:szCs w:val="20"/>
              </w:rPr>
              <w:t xml:space="preserve"> el artículo 10° de la Ley N°19.300, sobre Bases Generales del Medio Ambiente, de la siguiente manera: </w:t>
            </w:r>
          </w:p>
          <w:p w14:paraId="13530C21" w14:textId="77777777" w:rsidR="00631FD0" w:rsidRDefault="00631FD0" w:rsidP="00BE42E4">
            <w:pPr>
              <w:jc w:val="both"/>
              <w:rPr>
                <w:rFonts w:ascii="Arial" w:hAnsi="Arial" w:cs="Arial"/>
                <w:sz w:val="20"/>
                <w:szCs w:val="20"/>
              </w:rPr>
            </w:pPr>
          </w:p>
          <w:p w14:paraId="7404FE8A" w14:textId="77777777" w:rsidR="00631FD0" w:rsidRDefault="00631FD0" w:rsidP="00BE42E4">
            <w:pPr>
              <w:jc w:val="both"/>
              <w:rPr>
                <w:rFonts w:ascii="Arial" w:hAnsi="Arial" w:cs="Arial"/>
                <w:sz w:val="20"/>
                <w:szCs w:val="20"/>
              </w:rPr>
            </w:pPr>
          </w:p>
          <w:p w14:paraId="7EA5E8F1" w14:textId="77777777" w:rsidR="00631FD0" w:rsidRDefault="00631FD0" w:rsidP="00BE42E4">
            <w:pPr>
              <w:jc w:val="both"/>
              <w:rPr>
                <w:rFonts w:ascii="Arial" w:hAnsi="Arial" w:cs="Arial"/>
                <w:sz w:val="20"/>
                <w:szCs w:val="20"/>
              </w:rPr>
            </w:pPr>
          </w:p>
          <w:p w14:paraId="3DE66CA6" w14:textId="77777777" w:rsidR="00631FD0" w:rsidRDefault="00631FD0" w:rsidP="00BE42E4">
            <w:pPr>
              <w:jc w:val="both"/>
              <w:rPr>
                <w:rFonts w:ascii="Arial" w:hAnsi="Arial" w:cs="Arial"/>
                <w:sz w:val="20"/>
                <w:szCs w:val="20"/>
              </w:rPr>
            </w:pPr>
          </w:p>
          <w:p w14:paraId="4BE2E2F6" w14:textId="77777777" w:rsidR="00631FD0" w:rsidRDefault="00631FD0" w:rsidP="00BE42E4">
            <w:pPr>
              <w:jc w:val="both"/>
              <w:rPr>
                <w:rFonts w:ascii="Arial" w:hAnsi="Arial" w:cs="Arial"/>
                <w:sz w:val="20"/>
                <w:szCs w:val="20"/>
              </w:rPr>
            </w:pPr>
          </w:p>
          <w:p w14:paraId="5A29DC38" w14:textId="77777777" w:rsidR="00631FD0" w:rsidRDefault="00631FD0" w:rsidP="00BE42E4">
            <w:pPr>
              <w:jc w:val="both"/>
              <w:rPr>
                <w:rFonts w:ascii="Arial" w:hAnsi="Arial" w:cs="Arial"/>
                <w:sz w:val="20"/>
                <w:szCs w:val="20"/>
              </w:rPr>
            </w:pPr>
          </w:p>
          <w:p w14:paraId="12F23CEB" w14:textId="77777777" w:rsidR="00631FD0" w:rsidRDefault="00631FD0" w:rsidP="00BE42E4">
            <w:pPr>
              <w:jc w:val="both"/>
              <w:rPr>
                <w:rFonts w:ascii="Arial" w:hAnsi="Arial" w:cs="Arial"/>
                <w:sz w:val="20"/>
                <w:szCs w:val="20"/>
              </w:rPr>
            </w:pPr>
          </w:p>
          <w:p w14:paraId="7217BE69" w14:textId="77777777" w:rsidR="00631FD0" w:rsidRDefault="00631FD0" w:rsidP="00BE42E4">
            <w:pPr>
              <w:jc w:val="both"/>
              <w:rPr>
                <w:rFonts w:ascii="Arial" w:hAnsi="Arial" w:cs="Arial"/>
                <w:sz w:val="20"/>
                <w:szCs w:val="20"/>
              </w:rPr>
            </w:pPr>
          </w:p>
          <w:p w14:paraId="13F0C772" w14:textId="77777777" w:rsidR="00631FD0" w:rsidRDefault="00631FD0" w:rsidP="00BE42E4">
            <w:pPr>
              <w:jc w:val="both"/>
              <w:rPr>
                <w:rFonts w:ascii="Arial" w:hAnsi="Arial" w:cs="Arial"/>
                <w:sz w:val="20"/>
                <w:szCs w:val="20"/>
              </w:rPr>
            </w:pPr>
          </w:p>
          <w:p w14:paraId="1720194A" w14:textId="77777777" w:rsidR="00631FD0" w:rsidRDefault="00631FD0" w:rsidP="00BE42E4">
            <w:pPr>
              <w:jc w:val="both"/>
              <w:rPr>
                <w:rFonts w:ascii="Arial" w:hAnsi="Arial" w:cs="Arial"/>
                <w:sz w:val="20"/>
                <w:szCs w:val="20"/>
              </w:rPr>
            </w:pPr>
          </w:p>
          <w:p w14:paraId="4576DA30" w14:textId="77777777" w:rsidR="00631FD0" w:rsidRDefault="00631FD0" w:rsidP="00BE42E4">
            <w:pPr>
              <w:jc w:val="both"/>
              <w:rPr>
                <w:rFonts w:ascii="Arial" w:hAnsi="Arial" w:cs="Arial"/>
                <w:sz w:val="20"/>
                <w:szCs w:val="20"/>
              </w:rPr>
            </w:pPr>
          </w:p>
          <w:p w14:paraId="7B9D4704" w14:textId="77777777" w:rsidR="00631FD0" w:rsidRDefault="00631FD0" w:rsidP="00BE42E4">
            <w:pPr>
              <w:jc w:val="both"/>
              <w:rPr>
                <w:rFonts w:ascii="Arial" w:hAnsi="Arial" w:cs="Arial"/>
                <w:sz w:val="20"/>
                <w:szCs w:val="20"/>
              </w:rPr>
            </w:pPr>
          </w:p>
          <w:p w14:paraId="5BBA4DA7" w14:textId="77777777" w:rsidR="00631FD0" w:rsidRDefault="00631FD0" w:rsidP="00BE42E4">
            <w:pPr>
              <w:jc w:val="both"/>
              <w:rPr>
                <w:rFonts w:ascii="Arial" w:hAnsi="Arial" w:cs="Arial"/>
                <w:sz w:val="20"/>
                <w:szCs w:val="20"/>
              </w:rPr>
            </w:pPr>
          </w:p>
          <w:p w14:paraId="1541DA69" w14:textId="77777777" w:rsidR="00631FD0" w:rsidRDefault="00631FD0" w:rsidP="00BE42E4">
            <w:pPr>
              <w:jc w:val="both"/>
              <w:rPr>
                <w:rFonts w:ascii="Arial" w:hAnsi="Arial" w:cs="Arial"/>
                <w:sz w:val="20"/>
                <w:szCs w:val="20"/>
              </w:rPr>
            </w:pPr>
          </w:p>
          <w:p w14:paraId="1A64A059" w14:textId="77777777" w:rsidR="00631FD0" w:rsidRDefault="00631FD0" w:rsidP="00BE42E4">
            <w:pPr>
              <w:jc w:val="both"/>
              <w:rPr>
                <w:rFonts w:ascii="Arial" w:hAnsi="Arial" w:cs="Arial"/>
                <w:sz w:val="20"/>
                <w:szCs w:val="20"/>
              </w:rPr>
            </w:pPr>
          </w:p>
          <w:p w14:paraId="216844A2" w14:textId="77777777" w:rsidR="00631FD0" w:rsidRDefault="00631FD0" w:rsidP="00BE42E4">
            <w:pPr>
              <w:jc w:val="both"/>
              <w:rPr>
                <w:rFonts w:ascii="Arial" w:hAnsi="Arial" w:cs="Arial"/>
                <w:sz w:val="20"/>
                <w:szCs w:val="20"/>
              </w:rPr>
            </w:pPr>
          </w:p>
          <w:p w14:paraId="381DCD93" w14:textId="77777777" w:rsidR="00631FD0" w:rsidRDefault="00631FD0" w:rsidP="00BE42E4">
            <w:pPr>
              <w:jc w:val="both"/>
              <w:rPr>
                <w:rFonts w:ascii="Arial" w:hAnsi="Arial" w:cs="Arial"/>
                <w:sz w:val="20"/>
                <w:szCs w:val="20"/>
              </w:rPr>
            </w:pPr>
          </w:p>
          <w:p w14:paraId="6A644842" w14:textId="77777777" w:rsidR="00631FD0" w:rsidRDefault="00631FD0" w:rsidP="00BE42E4">
            <w:pPr>
              <w:jc w:val="both"/>
              <w:rPr>
                <w:rFonts w:ascii="Arial" w:hAnsi="Arial" w:cs="Arial"/>
                <w:sz w:val="20"/>
                <w:szCs w:val="20"/>
              </w:rPr>
            </w:pPr>
          </w:p>
          <w:p w14:paraId="2434ED3C" w14:textId="77777777" w:rsidR="00631FD0" w:rsidRDefault="00631FD0" w:rsidP="00BE42E4">
            <w:pPr>
              <w:jc w:val="both"/>
              <w:rPr>
                <w:rFonts w:ascii="Arial" w:hAnsi="Arial" w:cs="Arial"/>
                <w:sz w:val="20"/>
                <w:szCs w:val="20"/>
              </w:rPr>
            </w:pPr>
          </w:p>
          <w:p w14:paraId="1D7DE7CC" w14:textId="77777777" w:rsidR="00631FD0" w:rsidRDefault="00631FD0" w:rsidP="00BE42E4">
            <w:pPr>
              <w:jc w:val="both"/>
              <w:rPr>
                <w:rFonts w:ascii="Arial" w:hAnsi="Arial" w:cs="Arial"/>
                <w:sz w:val="20"/>
                <w:szCs w:val="20"/>
              </w:rPr>
            </w:pPr>
          </w:p>
          <w:p w14:paraId="02323E27" w14:textId="77777777" w:rsidR="00631FD0" w:rsidRDefault="00631FD0" w:rsidP="00BE42E4">
            <w:pPr>
              <w:jc w:val="both"/>
              <w:rPr>
                <w:rFonts w:ascii="Arial" w:hAnsi="Arial" w:cs="Arial"/>
                <w:sz w:val="20"/>
                <w:szCs w:val="20"/>
              </w:rPr>
            </w:pPr>
          </w:p>
          <w:p w14:paraId="5C8704C1" w14:textId="77777777" w:rsidR="00631FD0" w:rsidRDefault="00631FD0" w:rsidP="00BE42E4">
            <w:pPr>
              <w:jc w:val="both"/>
              <w:rPr>
                <w:rFonts w:ascii="Arial" w:hAnsi="Arial" w:cs="Arial"/>
                <w:sz w:val="20"/>
                <w:szCs w:val="20"/>
              </w:rPr>
            </w:pPr>
          </w:p>
          <w:p w14:paraId="42CE4EDC" w14:textId="77777777" w:rsidR="00631FD0" w:rsidRDefault="00631FD0" w:rsidP="00BE42E4">
            <w:pPr>
              <w:jc w:val="both"/>
              <w:rPr>
                <w:rFonts w:ascii="Arial" w:hAnsi="Arial" w:cs="Arial"/>
                <w:sz w:val="20"/>
                <w:szCs w:val="20"/>
              </w:rPr>
            </w:pPr>
          </w:p>
          <w:p w14:paraId="7FB42A3B" w14:textId="77777777" w:rsidR="00631FD0" w:rsidRDefault="00631FD0" w:rsidP="00BE42E4">
            <w:pPr>
              <w:jc w:val="both"/>
              <w:rPr>
                <w:rFonts w:ascii="Arial" w:hAnsi="Arial" w:cs="Arial"/>
                <w:sz w:val="20"/>
                <w:szCs w:val="20"/>
              </w:rPr>
            </w:pPr>
          </w:p>
          <w:p w14:paraId="3DC5113F" w14:textId="77777777" w:rsidR="00631FD0" w:rsidRDefault="00631FD0" w:rsidP="00BE42E4">
            <w:pPr>
              <w:jc w:val="both"/>
              <w:rPr>
                <w:rFonts w:ascii="Arial" w:hAnsi="Arial" w:cs="Arial"/>
                <w:sz w:val="20"/>
                <w:szCs w:val="20"/>
              </w:rPr>
            </w:pPr>
          </w:p>
          <w:p w14:paraId="4C336272" w14:textId="77777777" w:rsidR="00631FD0" w:rsidRDefault="00631FD0" w:rsidP="00BE42E4">
            <w:pPr>
              <w:jc w:val="both"/>
              <w:rPr>
                <w:rFonts w:ascii="Arial" w:hAnsi="Arial" w:cs="Arial"/>
                <w:sz w:val="20"/>
                <w:szCs w:val="20"/>
              </w:rPr>
            </w:pPr>
          </w:p>
          <w:p w14:paraId="6A5490F8" w14:textId="77777777" w:rsidR="00631FD0" w:rsidRDefault="00631FD0" w:rsidP="00BE42E4">
            <w:pPr>
              <w:jc w:val="both"/>
              <w:rPr>
                <w:rFonts w:ascii="Arial" w:hAnsi="Arial" w:cs="Arial"/>
                <w:sz w:val="20"/>
                <w:szCs w:val="20"/>
              </w:rPr>
            </w:pPr>
          </w:p>
          <w:p w14:paraId="494A66F7" w14:textId="77777777" w:rsidR="00631FD0" w:rsidRDefault="00631FD0" w:rsidP="00BE42E4">
            <w:pPr>
              <w:jc w:val="both"/>
              <w:rPr>
                <w:rFonts w:ascii="Arial" w:hAnsi="Arial" w:cs="Arial"/>
                <w:sz w:val="20"/>
                <w:szCs w:val="20"/>
              </w:rPr>
            </w:pPr>
          </w:p>
          <w:p w14:paraId="465CE8A6" w14:textId="77777777" w:rsidR="00631FD0" w:rsidRDefault="00631FD0" w:rsidP="00BE42E4">
            <w:pPr>
              <w:jc w:val="both"/>
              <w:rPr>
                <w:rFonts w:ascii="Arial" w:hAnsi="Arial" w:cs="Arial"/>
                <w:sz w:val="20"/>
                <w:szCs w:val="20"/>
              </w:rPr>
            </w:pPr>
          </w:p>
          <w:p w14:paraId="7555F6C0" w14:textId="77777777" w:rsidR="00631FD0" w:rsidRDefault="00631FD0" w:rsidP="00BE42E4">
            <w:pPr>
              <w:jc w:val="both"/>
              <w:rPr>
                <w:rFonts w:ascii="Arial" w:hAnsi="Arial" w:cs="Arial"/>
                <w:sz w:val="20"/>
                <w:szCs w:val="20"/>
              </w:rPr>
            </w:pPr>
          </w:p>
          <w:p w14:paraId="7DE82AC4" w14:textId="77777777" w:rsidR="00631FD0" w:rsidRDefault="00631FD0" w:rsidP="00BE42E4">
            <w:pPr>
              <w:jc w:val="both"/>
              <w:rPr>
                <w:rFonts w:ascii="Arial" w:hAnsi="Arial" w:cs="Arial"/>
                <w:sz w:val="20"/>
                <w:szCs w:val="20"/>
              </w:rPr>
            </w:pPr>
          </w:p>
          <w:p w14:paraId="4EBDADB1" w14:textId="77777777" w:rsidR="00631FD0" w:rsidRDefault="00631FD0" w:rsidP="00BE42E4">
            <w:pPr>
              <w:jc w:val="both"/>
              <w:rPr>
                <w:rFonts w:ascii="Arial" w:hAnsi="Arial" w:cs="Arial"/>
                <w:sz w:val="20"/>
                <w:szCs w:val="20"/>
              </w:rPr>
            </w:pPr>
          </w:p>
          <w:p w14:paraId="5DBD4F51" w14:textId="77777777" w:rsidR="00631FD0" w:rsidRDefault="00631FD0" w:rsidP="00BE42E4">
            <w:pPr>
              <w:jc w:val="both"/>
              <w:rPr>
                <w:rFonts w:ascii="Arial" w:hAnsi="Arial" w:cs="Arial"/>
                <w:sz w:val="20"/>
                <w:szCs w:val="20"/>
              </w:rPr>
            </w:pPr>
          </w:p>
          <w:p w14:paraId="4298C578" w14:textId="77777777" w:rsidR="00631FD0" w:rsidRDefault="00631FD0" w:rsidP="00BE42E4">
            <w:pPr>
              <w:jc w:val="both"/>
              <w:rPr>
                <w:rFonts w:ascii="Arial" w:hAnsi="Arial" w:cs="Arial"/>
                <w:sz w:val="20"/>
                <w:szCs w:val="20"/>
              </w:rPr>
            </w:pPr>
          </w:p>
          <w:p w14:paraId="79DC6DC6" w14:textId="77777777" w:rsidR="00631FD0" w:rsidRDefault="00631FD0" w:rsidP="00BE42E4">
            <w:pPr>
              <w:jc w:val="both"/>
              <w:rPr>
                <w:rFonts w:ascii="Arial" w:hAnsi="Arial" w:cs="Arial"/>
                <w:sz w:val="20"/>
                <w:szCs w:val="20"/>
              </w:rPr>
            </w:pPr>
          </w:p>
          <w:p w14:paraId="186C3553" w14:textId="77777777" w:rsidR="00631FD0" w:rsidRDefault="00631FD0" w:rsidP="00BE42E4">
            <w:pPr>
              <w:jc w:val="both"/>
              <w:rPr>
                <w:rFonts w:ascii="Arial" w:hAnsi="Arial" w:cs="Arial"/>
                <w:sz w:val="20"/>
                <w:szCs w:val="20"/>
              </w:rPr>
            </w:pPr>
          </w:p>
          <w:p w14:paraId="0A467651" w14:textId="77777777" w:rsidR="00631FD0" w:rsidRDefault="00631FD0" w:rsidP="00BE42E4">
            <w:pPr>
              <w:jc w:val="both"/>
              <w:rPr>
                <w:rFonts w:ascii="Arial" w:hAnsi="Arial" w:cs="Arial"/>
                <w:sz w:val="20"/>
                <w:szCs w:val="20"/>
              </w:rPr>
            </w:pPr>
          </w:p>
          <w:p w14:paraId="4C35A7A4" w14:textId="77777777" w:rsidR="00631FD0" w:rsidRDefault="00631FD0" w:rsidP="00BE42E4">
            <w:pPr>
              <w:jc w:val="both"/>
              <w:rPr>
                <w:rFonts w:ascii="Arial" w:hAnsi="Arial" w:cs="Arial"/>
                <w:sz w:val="20"/>
                <w:szCs w:val="20"/>
              </w:rPr>
            </w:pPr>
          </w:p>
          <w:p w14:paraId="416D0A7B" w14:textId="77777777" w:rsidR="00631FD0" w:rsidRDefault="00631FD0" w:rsidP="00BE42E4">
            <w:pPr>
              <w:jc w:val="both"/>
              <w:rPr>
                <w:rFonts w:ascii="Arial" w:hAnsi="Arial" w:cs="Arial"/>
                <w:sz w:val="20"/>
                <w:szCs w:val="20"/>
              </w:rPr>
            </w:pPr>
          </w:p>
          <w:p w14:paraId="0F37EA9A" w14:textId="77777777" w:rsidR="00631FD0" w:rsidRDefault="00631FD0" w:rsidP="00BE42E4">
            <w:pPr>
              <w:jc w:val="both"/>
              <w:rPr>
                <w:rFonts w:ascii="Arial" w:hAnsi="Arial" w:cs="Arial"/>
                <w:sz w:val="20"/>
                <w:szCs w:val="20"/>
              </w:rPr>
            </w:pPr>
          </w:p>
          <w:p w14:paraId="6F2FC838" w14:textId="77777777" w:rsidR="00631FD0" w:rsidRDefault="00631FD0" w:rsidP="00BE42E4">
            <w:pPr>
              <w:jc w:val="both"/>
              <w:rPr>
                <w:rFonts w:ascii="Arial" w:hAnsi="Arial" w:cs="Arial"/>
                <w:sz w:val="20"/>
                <w:szCs w:val="20"/>
              </w:rPr>
            </w:pPr>
          </w:p>
          <w:p w14:paraId="172107FA" w14:textId="77777777" w:rsidR="00631FD0" w:rsidRDefault="00631FD0" w:rsidP="00BE42E4">
            <w:pPr>
              <w:jc w:val="both"/>
              <w:rPr>
                <w:rFonts w:ascii="Arial" w:hAnsi="Arial" w:cs="Arial"/>
                <w:sz w:val="20"/>
                <w:szCs w:val="20"/>
              </w:rPr>
            </w:pPr>
          </w:p>
          <w:p w14:paraId="693BD091" w14:textId="77777777" w:rsidR="00631FD0" w:rsidRDefault="00631FD0" w:rsidP="00BE42E4">
            <w:pPr>
              <w:jc w:val="both"/>
              <w:rPr>
                <w:rFonts w:ascii="Arial" w:hAnsi="Arial" w:cs="Arial"/>
                <w:sz w:val="20"/>
                <w:szCs w:val="20"/>
              </w:rPr>
            </w:pPr>
          </w:p>
          <w:p w14:paraId="36BD4735" w14:textId="77777777" w:rsidR="00631FD0" w:rsidRDefault="00631FD0" w:rsidP="00BE42E4">
            <w:pPr>
              <w:jc w:val="both"/>
              <w:rPr>
                <w:rFonts w:ascii="Arial" w:hAnsi="Arial" w:cs="Arial"/>
                <w:sz w:val="20"/>
                <w:szCs w:val="20"/>
              </w:rPr>
            </w:pPr>
          </w:p>
          <w:p w14:paraId="166191C0" w14:textId="77777777" w:rsidR="00631FD0" w:rsidRDefault="00631FD0" w:rsidP="00BE42E4">
            <w:pPr>
              <w:jc w:val="both"/>
              <w:rPr>
                <w:rFonts w:ascii="Arial" w:hAnsi="Arial" w:cs="Arial"/>
                <w:sz w:val="20"/>
                <w:szCs w:val="20"/>
              </w:rPr>
            </w:pPr>
          </w:p>
          <w:p w14:paraId="38212FE4" w14:textId="77777777" w:rsidR="00631FD0" w:rsidRDefault="00631FD0" w:rsidP="00BE42E4">
            <w:pPr>
              <w:jc w:val="both"/>
              <w:rPr>
                <w:rFonts w:ascii="Arial" w:hAnsi="Arial" w:cs="Arial"/>
                <w:sz w:val="20"/>
                <w:szCs w:val="20"/>
              </w:rPr>
            </w:pPr>
          </w:p>
          <w:p w14:paraId="6C37200F" w14:textId="77777777" w:rsidR="00631FD0" w:rsidRDefault="00631FD0" w:rsidP="00BE42E4">
            <w:pPr>
              <w:jc w:val="both"/>
              <w:rPr>
                <w:rFonts w:ascii="Arial" w:hAnsi="Arial" w:cs="Arial"/>
                <w:sz w:val="20"/>
                <w:szCs w:val="20"/>
              </w:rPr>
            </w:pPr>
          </w:p>
          <w:p w14:paraId="19D5BE50" w14:textId="77777777" w:rsidR="00BE42E4" w:rsidRDefault="00BE42E4" w:rsidP="00BE42E4">
            <w:pPr>
              <w:jc w:val="both"/>
              <w:rPr>
                <w:rFonts w:ascii="Arial" w:hAnsi="Arial" w:cs="Arial"/>
                <w:sz w:val="20"/>
                <w:szCs w:val="20"/>
              </w:rPr>
            </w:pPr>
          </w:p>
          <w:p w14:paraId="37F2B50A" w14:textId="77777777" w:rsidR="00BE42E4" w:rsidRDefault="00BE42E4" w:rsidP="00BE42E4">
            <w:pPr>
              <w:jc w:val="both"/>
              <w:rPr>
                <w:rFonts w:ascii="Arial" w:hAnsi="Arial" w:cs="Arial"/>
                <w:sz w:val="20"/>
                <w:szCs w:val="20"/>
              </w:rPr>
            </w:pPr>
            <w:r w:rsidRPr="00BE42E4">
              <w:rPr>
                <w:rFonts w:ascii="Arial" w:hAnsi="Arial" w:cs="Arial"/>
                <w:sz w:val="20"/>
                <w:szCs w:val="20"/>
              </w:rPr>
              <w:t xml:space="preserve">1- </w:t>
            </w:r>
            <w:proofErr w:type="spellStart"/>
            <w:r w:rsidRPr="00BE42E4">
              <w:rPr>
                <w:rFonts w:ascii="Arial" w:hAnsi="Arial" w:cs="Arial"/>
                <w:sz w:val="20"/>
                <w:szCs w:val="20"/>
              </w:rPr>
              <w:t>Incorpórase</w:t>
            </w:r>
            <w:proofErr w:type="spellEnd"/>
            <w:r w:rsidRPr="00BE42E4">
              <w:rPr>
                <w:rFonts w:ascii="Arial" w:hAnsi="Arial" w:cs="Arial"/>
                <w:sz w:val="20"/>
                <w:szCs w:val="20"/>
              </w:rPr>
              <w:t xml:space="preserve"> en la letra p) a continuación de la expresión “urbanos” el siguiente texto: </w:t>
            </w:r>
            <w:proofErr w:type="gramStart"/>
            <w:r w:rsidRPr="00BE42E4">
              <w:rPr>
                <w:rFonts w:ascii="Arial" w:hAnsi="Arial" w:cs="Arial"/>
                <w:sz w:val="20"/>
                <w:szCs w:val="20"/>
              </w:rPr>
              <w:t>“ o</w:t>
            </w:r>
            <w:proofErr w:type="gramEnd"/>
            <w:r w:rsidRPr="00BE42E4">
              <w:rPr>
                <w:rFonts w:ascii="Arial" w:hAnsi="Arial" w:cs="Arial"/>
                <w:sz w:val="20"/>
                <w:szCs w:val="20"/>
              </w:rPr>
              <w:t xml:space="preserve"> rurales,” </w:t>
            </w:r>
          </w:p>
          <w:p w14:paraId="75182063" w14:textId="77777777" w:rsidR="00BE42E4" w:rsidRDefault="00BE42E4" w:rsidP="00BE42E4">
            <w:pPr>
              <w:jc w:val="both"/>
              <w:rPr>
                <w:rFonts w:ascii="Arial" w:hAnsi="Arial" w:cs="Arial"/>
                <w:sz w:val="20"/>
                <w:szCs w:val="20"/>
              </w:rPr>
            </w:pPr>
          </w:p>
          <w:p w14:paraId="399F7B6A" w14:textId="77777777" w:rsidR="00631FD0" w:rsidRDefault="00631FD0" w:rsidP="00BE42E4">
            <w:pPr>
              <w:jc w:val="both"/>
              <w:rPr>
                <w:rFonts w:ascii="Arial" w:hAnsi="Arial" w:cs="Arial"/>
                <w:sz w:val="20"/>
                <w:szCs w:val="20"/>
              </w:rPr>
            </w:pPr>
          </w:p>
          <w:p w14:paraId="364E5851" w14:textId="77777777" w:rsidR="00631FD0" w:rsidRDefault="00631FD0" w:rsidP="00BE42E4">
            <w:pPr>
              <w:jc w:val="both"/>
              <w:rPr>
                <w:rFonts w:ascii="Arial" w:hAnsi="Arial" w:cs="Arial"/>
                <w:sz w:val="20"/>
                <w:szCs w:val="20"/>
              </w:rPr>
            </w:pPr>
          </w:p>
          <w:p w14:paraId="769EE7DA" w14:textId="77777777" w:rsidR="00631FD0" w:rsidRDefault="00631FD0" w:rsidP="00BE42E4">
            <w:pPr>
              <w:jc w:val="both"/>
              <w:rPr>
                <w:rFonts w:ascii="Arial" w:hAnsi="Arial" w:cs="Arial"/>
                <w:sz w:val="20"/>
                <w:szCs w:val="20"/>
              </w:rPr>
            </w:pPr>
          </w:p>
          <w:p w14:paraId="49317A86" w14:textId="77777777" w:rsidR="00631FD0" w:rsidRDefault="00631FD0" w:rsidP="00BE42E4">
            <w:pPr>
              <w:jc w:val="both"/>
              <w:rPr>
                <w:rFonts w:ascii="Arial" w:hAnsi="Arial" w:cs="Arial"/>
                <w:sz w:val="20"/>
                <w:szCs w:val="20"/>
              </w:rPr>
            </w:pPr>
          </w:p>
          <w:p w14:paraId="0A3648EA" w14:textId="77777777" w:rsidR="00631FD0" w:rsidRDefault="00631FD0" w:rsidP="00BE42E4">
            <w:pPr>
              <w:jc w:val="both"/>
              <w:rPr>
                <w:rFonts w:ascii="Arial" w:hAnsi="Arial" w:cs="Arial"/>
                <w:sz w:val="20"/>
                <w:szCs w:val="20"/>
              </w:rPr>
            </w:pPr>
          </w:p>
          <w:p w14:paraId="5F97F181" w14:textId="77777777" w:rsidR="00631FD0" w:rsidRDefault="00631FD0" w:rsidP="00BE42E4">
            <w:pPr>
              <w:jc w:val="both"/>
              <w:rPr>
                <w:rFonts w:ascii="Arial" w:hAnsi="Arial" w:cs="Arial"/>
                <w:sz w:val="20"/>
                <w:szCs w:val="20"/>
              </w:rPr>
            </w:pPr>
          </w:p>
          <w:p w14:paraId="6318BA0D" w14:textId="77777777" w:rsidR="00631FD0" w:rsidRDefault="00631FD0" w:rsidP="00BE42E4">
            <w:pPr>
              <w:jc w:val="both"/>
              <w:rPr>
                <w:rFonts w:ascii="Arial" w:hAnsi="Arial" w:cs="Arial"/>
                <w:sz w:val="20"/>
                <w:szCs w:val="20"/>
              </w:rPr>
            </w:pPr>
          </w:p>
          <w:p w14:paraId="46A67CE8" w14:textId="77777777" w:rsidR="00631FD0" w:rsidRDefault="00631FD0" w:rsidP="00BE42E4">
            <w:pPr>
              <w:jc w:val="both"/>
              <w:rPr>
                <w:rFonts w:ascii="Arial" w:hAnsi="Arial" w:cs="Arial"/>
                <w:sz w:val="20"/>
                <w:szCs w:val="20"/>
              </w:rPr>
            </w:pPr>
          </w:p>
          <w:p w14:paraId="7C12B79B" w14:textId="77777777" w:rsidR="00631FD0" w:rsidRDefault="00631FD0" w:rsidP="00BE42E4">
            <w:pPr>
              <w:jc w:val="both"/>
              <w:rPr>
                <w:rFonts w:ascii="Arial" w:hAnsi="Arial" w:cs="Arial"/>
                <w:sz w:val="20"/>
                <w:szCs w:val="20"/>
              </w:rPr>
            </w:pPr>
          </w:p>
          <w:p w14:paraId="751AA1A7" w14:textId="77777777" w:rsidR="00631FD0" w:rsidRDefault="00631FD0" w:rsidP="00BE42E4">
            <w:pPr>
              <w:jc w:val="both"/>
              <w:rPr>
                <w:rFonts w:ascii="Arial" w:hAnsi="Arial" w:cs="Arial"/>
                <w:sz w:val="20"/>
                <w:szCs w:val="20"/>
              </w:rPr>
            </w:pPr>
          </w:p>
          <w:p w14:paraId="19B876B0" w14:textId="77777777" w:rsidR="00631FD0" w:rsidRDefault="00631FD0" w:rsidP="00BE42E4">
            <w:pPr>
              <w:jc w:val="both"/>
              <w:rPr>
                <w:rFonts w:ascii="Arial" w:hAnsi="Arial" w:cs="Arial"/>
                <w:sz w:val="20"/>
                <w:szCs w:val="20"/>
              </w:rPr>
            </w:pPr>
          </w:p>
          <w:p w14:paraId="54ADEA85" w14:textId="77777777" w:rsidR="00631FD0" w:rsidRDefault="00631FD0" w:rsidP="00BE42E4">
            <w:pPr>
              <w:jc w:val="both"/>
              <w:rPr>
                <w:rFonts w:ascii="Arial" w:hAnsi="Arial" w:cs="Arial"/>
                <w:sz w:val="20"/>
                <w:szCs w:val="20"/>
              </w:rPr>
            </w:pPr>
          </w:p>
          <w:p w14:paraId="2F0ACD14" w14:textId="77777777" w:rsidR="00631FD0" w:rsidRDefault="00631FD0" w:rsidP="00BE42E4">
            <w:pPr>
              <w:jc w:val="both"/>
              <w:rPr>
                <w:rFonts w:ascii="Arial" w:hAnsi="Arial" w:cs="Arial"/>
                <w:sz w:val="20"/>
                <w:szCs w:val="20"/>
              </w:rPr>
            </w:pPr>
          </w:p>
          <w:p w14:paraId="4C6A4D29" w14:textId="77777777" w:rsidR="00631FD0" w:rsidRDefault="00631FD0" w:rsidP="00BE42E4">
            <w:pPr>
              <w:jc w:val="both"/>
              <w:rPr>
                <w:rFonts w:ascii="Arial" w:hAnsi="Arial" w:cs="Arial"/>
                <w:sz w:val="20"/>
                <w:szCs w:val="20"/>
              </w:rPr>
            </w:pPr>
          </w:p>
          <w:p w14:paraId="251EF005" w14:textId="77777777" w:rsidR="00BE42E4" w:rsidRDefault="00BE42E4" w:rsidP="00BE42E4">
            <w:pPr>
              <w:jc w:val="both"/>
              <w:rPr>
                <w:rFonts w:ascii="Arial" w:hAnsi="Arial" w:cs="Arial"/>
                <w:sz w:val="20"/>
                <w:szCs w:val="20"/>
              </w:rPr>
            </w:pPr>
            <w:r w:rsidRPr="00BE42E4">
              <w:rPr>
                <w:rFonts w:ascii="Arial" w:hAnsi="Arial" w:cs="Arial"/>
                <w:sz w:val="20"/>
                <w:szCs w:val="20"/>
              </w:rPr>
              <w:t xml:space="preserve">2- </w:t>
            </w:r>
            <w:proofErr w:type="spellStart"/>
            <w:r w:rsidRPr="00BE42E4">
              <w:rPr>
                <w:rFonts w:ascii="Arial" w:hAnsi="Arial" w:cs="Arial"/>
                <w:sz w:val="20"/>
                <w:szCs w:val="20"/>
              </w:rPr>
              <w:t>Incorpórase</w:t>
            </w:r>
            <w:proofErr w:type="spellEnd"/>
            <w:r w:rsidRPr="00BE42E4">
              <w:rPr>
                <w:rFonts w:ascii="Arial" w:hAnsi="Arial" w:cs="Arial"/>
                <w:sz w:val="20"/>
                <w:szCs w:val="20"/>
              </w:rPr>
              <w:t xml:space="preserve"> en la letra s) a continuación de la expresión “urbano” el siguiente texto: “o en zonas rurales”</w:t>
            </w:r>
          </w:p>
          <w:p w14:paraId="2EEAA64A" w14:textId="77777777" w:rsidR="00BE42E4" w:rsidRDefault="00BE42E4" w:rsidP="00BE42E4">
            <w:pPr>
              <w:jc w:val="both"/>
              <w:rPr>
                <w:rFonts w:ascii="Arial" w:hAnsi="Arial" w:cs="Arial"/>
                <w:sz w:val="20"/>
                <w:szCs w:val="20"/>
              </w:rPr>
            </w:pPr>
          </w:p>
        </w:tc>
        <w:tc>
          <w:tcPr>
            <w:tcW w:w="5555" w:type="dxa"/>
          </w:tcPr>
          <w:p w14:paraId="7AFA40BE" w14:textId="77777777" w:rsidR="007866AC" w:rsidRDefault="003F59A6" w:rsidP="00C854E9">
            <w:pPr>
              <w:jc w:val="both"/>
              <w:rPr>
                <w:rFonts w:ascii="Arial" w:hAnsi="Arial" w:cs="Arial"/>
                <w:sz w:val="20"/>
                <w:szCs w:val="20"/>
              </w:rPr>
            </w:pPr>
            <w:r>
              <w:rPr>
                <w:rFonts w:ascii="Arial" w:hAnsi="Arial" w:cs="Arial"/>
                <w:sz w:val="20"/>
                <w:szCs w:val="20"/>
              </w:rPr>
              <w:lastRenderedPageBreak/>
              <w:t>12</w:t>
            </w:r>
            <w:r w:rsidR="007866AC">
              <w:rPr>
                <w:rFonts w:ascii="Arial" w:hAnsi="Arial" w:cs="Arial"/>
                <w:sz w:val="20"/>
                <w:szCs w:val="20"/>
              </w:rPr>
              <w:t xml:space="preserve">. </w:t>
            </w:r>
            <w:r w:rsidR="00C854E9">
              <w:rPr>
                <w:rFonts w:ascii="Arial" w:hAnsi="Arial" w:cs="Arial"/>
                <w:sz w:val="20"/>
                <w:szCs w:val="20"/>
              </w:rPr>
              <w:t xml:space="preserve">Del diputado </w:t>
            </w:r>
            <w:r w:rsidR="00C854E9" w:rsidRPr="00C854E9">
              <w:rPr>
                <w:rFonts w:ascii="Arial" w:hAnsi="Arial" w:cs="Arial"/>
                <w:b/>
                <w:sz w:val="20"/>
                <w:szCs w:val="20"/>
              </w:rPr>
              <w:t xml:space="preserve">González </w:t>
            </w:r>
            <w:r w:rsidR="00C854E9">
              <w:rPr>
                <w:rFonts w:ascii="Arial" w:hAnsi="Arial" w:cs="Arial"/>
                <w:sz w:val="20"/>
                <w:szCs w:val="20"/>
              </w:rPr>
              <w:t>para reemplazar</w:t>
            </w:r>
            <w:r w:rsidR="007866AC" w:rsidRPr="007866AC">
              <w:rPr>
                <w:rFonts w:ascii="Arial" w:hAnsi="Arial" w:cs="Arial"/>
                <w:sz w:val="20"/>
                <w:szCs w:val="20"/>
              </w:rPr>
              <w:t xml:space="preserve"> el artículo segundo del proyecto de ley, por el siguiente:</w:t>
            </w:r>
          </w:p>
          <w:p w14:paraId="6D92AD62" w14:textId="77777777" w:rsidR="007866AC" w:rsidRPr="007866AC" w:rsidRDefault="007866AC" w:rsidP="007866AC">
            <w:pPr>
              <w:rPr>
                <w:rFonts w:ascii="Arial" w:hAnsi="Arial" w:cs="Arial"/>
                <w:sz w:val="20"/>
                <w:szCs w:val="20"/>
              </w:rPr>
            </w:pPr>
          </w:p>
          <w:p w14:paraId="2F128C40" w14:textId="77777777" w:rsidR="007866AC" w:rsidRDefault="007866AC" w:rsidP="007866AC">
            <w:pPr>
              <w:rPr>
                <w:rFonts w:ascii="Arial" w:hAnsi="Arial" w:cs="Arial"/>
                <w:sz w:val="20"/>
                <w:szCs w:val="20"/>
              </w:rPr>
            </w:pPr>
            <w:r w:rsidRPr="007866AC">
              <w:rPr>
                <w:rFonts w:ascii="Arial" w:hAnsi="Arial" w:cs="Arial"/>
                <w:sz w:val="20"/>
                <w:szCs w:val="20"/>
              </w:rPr>
              <w:lastRenderedPageBreak/>
              <w:t xml:space="preserve">“Artículo segundo: </w:t>
            </w:r>
            <w:proofErr w:type="spellStart"/>
            <w:r w:rsidRPr="007866AC">
              <w:rPr>
                <w:rFonts w:ascii="Arial" w:hAnsi="Arial" w:cs="Arial"/>
                <w:sz w:val="20"/>
                <w:szCs w:val="20"/>
              </w:rPr>
              <w:t>Modifícase</w:t>
            </w:r>
            <w:proofErr w:type="spellEnd"/>
            <w:r w:rsidRPr="007866AC">
              <w:rPr>
                <w:rFonts w:ascii="Arial" w:hAnsi="Arial" w:cs="Arial"/>
                <w:sz w:val="20"/>
                <w:szCs w:val="20"/>
              </w:rPr>
              <w:t xml:space="preserve"> el artículo 10° de la Ley N°19.300, sobre Bases Generales del Medio Ambiente, de la siguiente manera: </w:t>
            </w:r>
          </w:p>
          <w:p w14:paraId="759B52A1" w14:textId="77777777" w:rsidR="00170330" w:rsidRDefault="00170330" w:rsidP="007866AC">
            <w:pPr>
              <w:rPr>
                <w:rFonts w:ascii="Arial" w:hAnsi="Arial" w:cs="Arial"/>
                <w:sz w:val="20"/>
                <w:szCs w:val="20"/>
              </w:rPr>
            </w:pPr>
          </w:p>
          <w:p w14:paraId="62BDF375" w14:textId="77777777" w:rsidR="00170330" w:rsidRDefault="00170330" w:rsidP="007866AC">
            <w:pPr>
              <w:rPr>
                <w:rFonts w:ascii="Arial" w:hAnsi="Arial" w:cs="Arial"/>
                <w:sz w:val="20"/>
                <w:szCs w:val="20"/>
              </w:rPr>
            </w:pPr>
          </w:p>
          <w:p w14:paraId="2C31AAD8" w14:textId="77777777" w:rsidR="00170330" w:rsidRDefault="00170330" w:rsidP="007866AC">
            <w:pPr>
              <w:rPr>
                <w:rFonts w:ascii="Arial" w:hAnsi="Arial" w:cs="Arial"/>
                <w:sz w:val="20"/>
                <w:szCs w:val="20"/>
              </w:rPr>
            </w:pPr>
          </w:p>
          <w:p w14:paraId="0873E40F" w14:textId="77777777" w:rsidR="00170330" w:rsidRDefault="00170330" w:rsidP="007866AC">
            <w:pPr>
              <w:rPr>
                <w:rFonts w:ascii="Arial" w:hAnsi="Arial" w:cs="Arial"/>
                <w:sz w:val="20"/>
                <w:szCs w:val="20"/>
              </w:rPr>
            </w:pPr>
          </w:p>
          <w:p w14:paraId="6100C0C7" w14:textId="77777777" w:rsidR="00170330" w:rsidRDefault="00170330" w:rsidP="007866AC">
            <w:pPr>
              <w:rPr>
                <w:rFonts w:ascii="Arial" w:hAnsi="Arial" w:cs="Arial"/>
                <w:sz w:val="20"/>
                <w:szCs w:val="20"/>
              </w:rPr>
            </w:pPr>
          </w:p>
          <w:p w14:paraId="74F08E5F" w14:textId="77777777" w:rsidR="00170330" w:rsidRDefault="00170330" w:rsidP="007866AC">
            <w:pPr>
              <w:rPr>
                <w:rFonts w:ascii="Arial" w:hAnsi="Arial" w:cs="Arial"/>
                <w:sz w:val="20"/>
                <w:szCs w:val="20"/>
              </w:rPr>
            </w:pPr>
          </w:p>
          <w:p w14:paraId="4B92CAEC" w14:textId="77777777" w:rsidR="00170330" w:rsidRDefault="00170330" w:rsidP="007866AC">
            <w:pPr>
              <w:rPr>
                <w:rFonts w:ascii="Arial" w:hAnsi="Arial" w:cs="Arial"/>
                <w:sz w:val="20"/>
                <w:szCs w:val="20"/>
              </w:rPr>
            </w:pPr>
          </w:p>
          <w:p w14:paraId="597F95AD" w14:textId="77777777" w:rsidR="00170330" w:rsidRDefault="00170330" w:rsidP="007866AC">
            <w:pPr>
              <w:rPr>
                <w:rFonts w:ascii="Arial" w:hAnsi="Arial" w:cs="Arial"/>
                <w:sz w:val="20"/>
                <w:szCs w:val="20"/>
              </w:rPr>
            </w:pPr>
          </w:p>
          <w:p w14:paraId="0E9DF4CD" w14:textId="77777777" w:rsidR="00170330" w:rsidRDefault="00170330" w:rsidP="007866AC">
            <w:pPr>
              <w:rPr>
                <w:rFonts w:ascii="Arial" w:hAnsi="Arial" w:cs="Arial"/>
                <w:sz w:val="20"/>
                <w:szCs w:val="20"/>
              </w:rPr>
            </w:pPr>
          </w:p>
          <w:p w14:paraId="5CC525FA" w14:textId="77777777" w:rsidR="00170330" w:rsidRDefault="00170330" w:rsidP="007866AC">
            <w:pPr>
              <w:rPr>
                <w:rFonts w:ascii="Arial" w:hAnsi="Arial" w:cs="Arial"/>
                <w:sz w:val="20"/>
                <w:szCs w:val="20"/>
              </w:rPr>
            </w:pPr>
          </w:p>
          <w:p w14:paraId="124EC8EE" w14:textId="77777777" w:rsidR="00170330" w:rsidRDefault="00170330" w:rsidP="007866AC">
            <w:pPr>
              <w:rPr>
                <w:rFonts w:ascii="Arial" w:hAnsi="Arial" w:cs="Arial"/>
                <w:sz w:val="20"/>
                <w:szCs w:val="20"/>
              </w:rPr>
            </w:pPr>
          </w:p>
          <w:p w14:paraId="737F1585" w14:textId="77777777" w:rsidR="00170330" w:rsidRDefault="00170330" w:rsidP="007866AC">
            <w:pPr>
              <w:rPr>
                <w:rFonts w:ascii="Arial" w:hAnsi="Arial" w:cs="Arial"/>
                <w:sz w:val="20"/>
                <w:szCs w:val="20"/>
              </w:rPr>
            </w:pPr>
          </w:p>
          <w:p w14:paraId="6D697EF5" w14:textId="77777777" w:rsidR="00170330" w:rsidRDefault="00170330" w:rsidP="007866AC">
            <w:pPr>
              <w:rPr>
                <w:rFonts w:ascii="Arial" w:hAnsi="Arial" w:cs="Arial"/>
                <w:sz w:val="20"/>
                <w:szCs w:val="20"/>
              </w:rPr>
            </w:pPr>
          </w:p>
          <w:p w14:paraId="03386FB9" w14:textId="77777777" w:rsidR="00170330" w:rsidRDefault="00170330" w:rsidP="007866AC">
            <w:pPr>
              <w:rPr>
                <w:rFonts w:ascii="Arial" w:hAnsi="Arial" w:cs="Arial"/>
                <w:sz w:val="20"/>
                <w:szCs w:val="20"/>
              </w:rPr>
            </w:pPr>
          </w:p>
          <w:p w14:paraId="2722C348" w14:textId="77777777" w:rsidR="00170330" w:rsidRDefault="00170330" w:rsidP="007866AC">
            <w:pPr>
              <w:rPr>
                <w:rFonts w:ascii="Arial" w:hAnsi="Arial" w:cs="Arial"/>
                <w:sz w:val="20"/>
                <w:szCs w:val="20"/>
              </w:rPr>
            </w:pPr>
          </w:p>
          <w:p w14:paraId="7BAA680A" w14:textId="77777777" w:rsidR="00170330" w:rsidRDefault="00170330" w:rsidP="007866AC">
            <w:pPr>
              <w:rPr>
                <w:rFonts w:ascii="Arial" w:hAnsi="Arial" w:cs="Arial"/>
                <w:sz w:val="20"/>
                <w:szCs w:val="20"/>
              </w:rPr>
            </w:pPr>
          </w:p>
          <w:p w14:paraId="53663208" w14:textId="77777777" w:rsidR="00170330" w:rsidRDefault="00170330" w:rsidP="007866AC">
            <w:pPr>
              <w:rPr>
                <w:rFonts w:ascii="Arial" w:hAnsi="Arial" w:cs="Arial"/>
                <w:sz w:val="20"/>
                <w:szCs w:val="20"/>
              </w:rPr>
            </w:pPr>
          </w:p>
          <w:p w14:paraId="129A340D" w14:textId="77777777" w:rsidR="00170330" w:rsidRDefault="00170330" w:rsidP="007866AC">
            <w:pPr>
              <w:rPr>
                <w:rFonts w:ascii="Arial" w:hAnsi="Arial" w:cs="Arial"/>
                <w:sz w:val="20"/>
                <w:szCs w:val="20"/>
              </w:rPr>
            </w:pPr>
          </w:p>
          <w:p w14:paraId="40CB93B7" w14:textId="77777777" w:rsidR="00170330" w:rsidRDefault="00170330" w:rsidP="007866AC">
            <w:pPr>
              <w:rPr>
                <w:rFonts w:ascii="Arial" w:hAnsi="Arial" w:cs="Arial"/>
                <w:sz w:val="20"/>
                <w:szCs w:val="20"/>
              </w:rPr>
            </w:pPr>
          </w:p>
          <w:p w14:paraId="5CEEA7C6" w14:textId="77777777" w:rsidR="00170330" w:rsidRDefault="00170330" w:rsidP="007866AC">
            <w:pPr>
              <w:rPr>
                <w:rFonts w:ascii="Arial" w:hAnsi="Arial" w:cs="Arial"/>
                <w:sz w:val="20"/>
                <w:szCs w:val="20"/>
              </w:rPr>
            </w:pPr>
          </w:p>
          <w:p w14:paraId="4AA73E08" w14:textId="77777777" w:rsidR="00170330" w:rsidRDefault="00170330" w:rsidP="007866AC">
            <w:pPr>
              <w:rPr>
                <w:rFonts w:ascii="Arial" w:hAnsi="Arial" w:cs="Arial"/>
                <w:sz w:val="20"/>
                <w:szCs w:val="20"/>
              </w:rPr>
            </w:pPr>
          </w:p>
          <w:p w14:paraId="0D03905A" w14:textId="77777777" w:rsidR="00170330" w:rsidRDefault="00170330" w:rsidP="007866AC">
            <w:pPr>
              <w:rPr>
                <w:rFonts w:ascii="Arial" w:hAnsi="Arial" w:cs="Arial"/>
                <w:sz w:val="20"/>
                <w:szCs w:val="20"/>
              </w:rPr>
            </w:pPr>
          </w:p>
          <w:p w14:paraId="5CC57F32" w14:textId="77777777" w:rsidR="00170330" w:rsidRDefault="00170330" w:rsidP="007866AC">
            <w:pPr>
              <w:rPr>
                <w:rFonts w:ascii="Arial" w:hAnsi="Arial" w:cs="Arial"/>
                <w:sz w:val="20"/>
                <w:szCs w:val="20"/>
              </w:rPr>
            </w:pPr>
          </w:p>
          <w:p w14:paraId="1FAD8B57" w14:textId="77777777" w:rsidR="00170330" w:rsidRDefault="00170330" w:rsidP="007866AC">
            <w:pPr>
              <w:rPr>
                <w:rFonts w:ascii="Arial" w:hAnsi="Arial" w:cs="Arial"/>
                <w:sz w:val="20"/>
                <w:szCs w:val="20"/>
              </w:rPr>
            </w:pPr>
          </w:p>
          <w:p w14:paraId="5FC74AD7" w14:textId="77777777" w:rsidR="00170330" w:rsidRDefault="00170330" w:rsidP="007866AC">
            <w:pPr>
              <w:rPr>
                <w:rFonts w:ascii="Arial" w:hAnsi="Arial" w:cs="Arial"/>
                <w:sz w:val="20"/>
                <w:szCs w:val="20"/>
              </w:rPr>
            </w:pPr>
          </w:p>
          <w:p w14:paraId="7B8F09D2" w14:textId="77777777" w:rsidR="00170330" w:rsidRDefault="00170330" w:rsidP="007866AC">
            <w:pPr>
              <w:rPr>
                <w:rFonts w:ascii="Arial" w:hAnsi="Arial" w:cs="Arial"/>
                <w:sz w:val="20"/>
                <w:szCs w:val="20"/>
              </w:rPr>
            </w:pPr>
          </w:p>
          <w:p w14:paraId="3978B6D3" w14:textId="77777777" w:rsidR="00170330" w:rsidRDefault="00170330" w:rsidP="007866AC">
            <w:pPr>
              <w:rPr>
                <w:rFonts w:ascii="Arial" w:hAnsi="Arial" w:cs="Arial"/>
                <w:sz w:val="20"/>
                <w:szCs w:val="20"/>
              </w:rPr>
            </w:pPr>
          </w:p>
          <w:p w14:paraId="670A881A" w14:textId="77777777" w:rsidR="00170330" w:rsidRDefault="00170330" w:rsidP="007866AC">
            <w:pPr>
              <w:rPr>
                <w:rFonts w:ascii="Arial" w:hAnsi="Arial" w:cs="Arial"/>
                <w:sz w:val="20"/>
                <w:szCs w:val="20"/>
              </w:rPr>
            </w:pPr>
          </w:p>
          <w:p w14:paraId="1A144A47" w14:textId="77777777" w:rsidR="00170330" w:rsidRDefault="00170330" w:rsidP="007866AC">
            <w:pPr>
              <w:rPr>
                <w:rFonts w:ascii="Arial" w:hAnsi="Arial" w:cs="Arial"/>
                <w:sz w:val="20"/>
                <w:szCs w:val="20"/>
              </w:rPr>
            </w:pPr>
          </w:p>
          <w:p w14:paraId="177250CD" w14:textId="77777777" w:rsidR="00170330" w:rsidRDefault="00170330" w:rsidP="007866AC">
            <w:pPr>
              <w:rPr>
                <w:rFonts w:ascii="Arial" w:hAnsi="Arial" w:cs="Arial"/>
                <w:sz w:val="20"/>
                <w:szCs w:val="20"/>
              </w:rPr>
            </w:pPr>
          </w:p>
          <w:p w14:paraId="17927522" w14:textId="77777777" w:rsidR="00170330" w:rsidRDefault="00170330" w:rsidP="007866AC">
            <w:pPr>
              <w:rPr>
                <w:rFonts w:ascii="Arial" w:hAnsi="Arial" w:cs="Arial"/>
                <w:sz w:val="20"/>
                <w:szCs w:val="20"/>
              </w:rPr>
            </w:pPr>
          </w:p>
          <w:p w14:paraId="68A456B7" w14:textId="77777777" w:rsidR="00170330" w:rsidRDefault="00170330" w:rsidP="007866AC">
            <w:pPr>
              <w:rPr>
                <w:rFonts w:ascii="Arial" w:hAnsi="Arial" w:cs="Arial"/>
                <w:sz w:val="20"/>
                <w:szCs w:val="20"/>
              </w:rPr>
            </w:pPr>
          </w:p>
          <w:p w14:paraId="039FA19F" w14:textId="77777777" w:rsidR="00170330" w:rsidRDefault="00170330" w:rsidP="007866AC">
            <w:pPr>
              <w:rPr>
                <w:rFonts w:ascii="Arial" w:hAnsi="Arial" w:cs="Arial"/>
                <w:sz w:val="20"/>
                <w:szCs w:val="20"/>
              </w:rPr>
            </w:pPr>
          </w:p>
          <w:p w14:paraId="1E07FCE6" w14:textId="77777777" w:rsidR="00170330" w:rsidRDefault="00170330" w:rsidP="007866AC">
            <w:pPr>
              <w:rPr>
                <w:rFonts w:ascii="Arial" w:hAnsi="Arial" w:cs="Arial"/>
                <w:sz w:val="20"/>
                <w:szCs w:val="20"/>
              </w:rPr>
            </w:pPr>
          </w:p>
          <w:p w14:paraId="337DB682" w14:textId="77777777" w:rsidR="00170330" w:rsidRDefault="00170330" w:rsidP="007866AC">
            <w:pPr>
              <w:rPr>
                <w:rFonts w:ascii="Arial" w:hAnsi="Arial" w:cs="Arial"/>
                <w:sz w:val="20"/>
                <w:szCs w:val="20"/>
              </w:rPr>
            </w:pPr>
          </w:p>
          <w:p w14:paraId="78CF607B" w14:textId="77777777" w:rsidR="00170330" w:rsidRDefault="00170330" w:rsidP="007866AC">
            <w:pPr>
              <w:rPr>
                <w:rFonts w:ascii="Arial" w:hAnsi="Arial" w:cs="Arial"/>
                <w:sz w:val="20"/>
                <w:szCs w:val="20"/>
              </w:rPr>
            </w:pPr>
          </w:p>
          <w:p w14:paraId="46B544EC" w14:textId="77777777" w:rsidR="00170330" w:rsidRDefault="00170330" w:rsidP="007866AC">
            <w:pPr>
              <w:rPr>
                <w:rFonts w:ascii="Arial" w:hAnsi="Arial" w:cs="Arial"/>
                <w:sz w:val="20"/>
                <w:szCs w:val="20"/>
              </w:rPr>
            </w:pPr>
          </w:p>
          <w:p w14:paraId="3321DD7D" w14:textId="77777777" w:rsidR="00170330" w:rsidRDefault="00170330" w:rsidP="007866AC">
            <w:pPr>
              <w:rPr>
                <w:rFonts w:ascii="Arial" w:hAnsi="Arial" w:cs="Arial"/>
                <w:sz w:val="20"/>
                <w:szCs w:val="20"/>
              </w:rPr>
            </w:pPr>
          </w:p>
          <w:p w14:paraId="353AD063" w14:textId="77777777" w:rsidR="00170330" w:rsidRDefault="00170330" w:rsidP="007866AC">
            <w:pPr>
              <w:rPr>
                <w:rFonts w:ascii="Arial" w:hAnsi="Arial" w:cs="Arial"/>
                <w:sz w:val="20"/>
                <w:szCs w:val="20"/>
              </w:rPr>
            </w:pPr>
          </w:p>
          <w:p w14:paraId="2C5946D9" w14:textId="77777777" w:rsidR="00170330" w:rsidRDefault="00170330" w:rsidP="007866AC">
            <w:pPr>
              <w:rPr>
                <w:rFonts w:ascii="Arial" w:hAnsi="Arial" w:cs="Arial"/>
                <w:sz w:val="20"/>
                <w:szCs w:val="20"/>
              </w:rPr>
            </w:pPr>
          </w:p>
          <w:p w14:paraId="77FFC759" w14:textId="77777777" w:rsidR="00170330" w:rsidRDefault="00170330" w:rsidP="007866AC">
            <w:pPr>
              <w:rPr>
                <w:rFonts w:ascii="Arial" w:hAnsi="Arial" w:cs="Arial"/>
                <w:sz w:val="20"/>
                <w:szCs w:val="20"/>
              </w:rPr>
            </w:pPr>
          </w:p>
          <w:p w14:paraId="2A8F9D57" w14:textId="77777777" w:rsidR="00170330" w:rsidRDefault="00170330" w:rsidP="007866AC">
            <w:pPr>
              <w:rPr>
                <w:rFonts w:ascii="Arial" w:hAnsi="Arial" w:cs="Arial"/>
                <w:sz w:val="20"/>
                <w:szCs w:val="20"/>
              </w:rPr>
            </w:pPr>
          </w:p>
          <w:p w14:paraId="6293DDC2" w14:textId="77777777" w:rsidR="00170330" w:rsidRDefault="00170330" w:rsidP="007866AC">
            <w:pPr>
              <w:rPr>
                <w:rFonts w:ascii="Arial" w:hAnsi="Arial" w:cs="Arial"/>
                <w:sz w:val="20"/>
                <w:szCs w:val="20"/>
              </w:rPr>
            </w:pPr>
          </w:p>
          <w:p w14:paraId="5DAF3C6F" w14:textId="77777777" w:rsidR="00170330" w:rsidRDefault="00170330" w:rsidP="007866AC">
            <w:pPr>
              <w:rPr>
                <w:rFonts w:ascii="Arial" w:hAnsi="Arial" w:cs="Arial"/>
                <w:sz w:val="20"/>
                <w:szCs w:val="20"/>
              </w:rPr>
            </w:pPr>
          </w:p>
          <w:p w14:paraId="26AE49D0" w14:textId="77777777" w:rsidR="00170330" w:rsidRDefault="00170330" w:rsidP="007866AC">
            <w:pPr>
              <w:rPr>
                <w:rFonts w:ascii="Arial" w:hAnsi="Arial" w:cs="Arial"/>
                <w:sz w:val="20"/>
                <w:szCs w:val="20"/>
              </w:rPr>
            </w:pPr>
          </w:p>
          <w:p w14:paraId="07528217" w14:textId="77777777" w:rsidR="00170330" w:rsidRDefault="00170330" w:rsidP="007866AC">
            <w:pPr>
              <w:rPr>
                <w:rFonts w:ascii="Arial" w:hAnsi="Arial" w:cs="Arial"/>
                <w:sz w:val="20"/>
                <w:szCs w:val="20"/>
              </w:rPr>
            </w:pPr>
          </w:p>
          <w:p w14:paraId="03555173" w14:textId="77777777" w:rsidR="00170330" w:rsidRPr="007866AC" w:rsidRDefault="00170330" w:rsidP="007866AC">
            <w:pPr>
              <w:rPr>
                <w:rFonts w:ascii="Arial" w:hAnsi="Arial" w:cs="Arial"/>
                <w:sz w:val="20"/>
                <w:szCs w:val="20"/>
              </w:rPr>
            </w:pPr>
          </w:p>
          <w:p w14:paraId="7B2258E1" w14:textId="77777777" w:rsidR="007866AC" w:rsidRPr="007866AC" w:rsidRDefault="007866AC" w:rsidP="007866AC">
            <w:pPr>
              <w:rPr>
                <w:rFonts w:ascii="Arial" w:hAnsi="Arial" w:cs="Arial"/>
                <w:sz w:val="20"/>
                <w:szCs w:val="20"/>
              </w:rPr>
            </w:pPr>
          </w:p>
          <w:p w14:paraId="6FB8A11B" w14:textId="77777777" w:rsidR="007866AC" w:rsidRDefault="00170330" w:rsidP="007866AC">
            <w:pPr>
              <w:rPr>
                <w:rFonts w:ascii="Arial" w:hAnsi="Arial" w:cs="Arial"/>
                <w:sz w:val="20"/>
                <w:szCs w:val="20"/>
              </w:rPr>
            </w:pPr>
            <w:r>
              <w:rPr>
                <w:rFonts w:ascii="Arial" w:hAnsi="Arial" w:cs="Arial"/>
                <w:sz w:val="20"/>
                <w:szCs w:val="20"/>
              </w:rPr>
              <w:t xml:space="preserve">1. </w:t>
            </w:r>
            <w:r w:rsidR="007866AC" w:rsidRPr="007866AC">
              <w:rPr>
                <w:rFonts w:ascii="Arial" w:hAnsi="Arial" w:cs="Arial"/>
                <w:sz w:val="20"/>
                <w:szCs w:val="20"/>
              </w:rPr>
              <w:t xml:space="preserve">Suprímase en la letra p) la expresión “urbanos”. </w:t>
            </w:r>
          </w:p>
          <w:p w14:paraId="190972D6" w14:textId="77777777" w:rsidR="00170330" w:rsidRDefault="00170330" w:rsidP="007866AC">
            <w:pPr>
              <w:rPr>
                <w:rFonts w:ascii="Arial" w:hAnsi="Arial" w:cs="Arial"/>
                <w:sz w:val="20"/>
                <w:szCs w:val="20"/>
              </w:rPr>
            </w:pPr>
          </w:p>
          <w:p w14:paraId="1A87301F" w14:textId="77777777" w:rsidR="00170330" w:rsidRDefault="00170330" w:rsidP="007866AC">
            <w:pPr>
              <w:rPr>
                <w:rFonts w:ascii="Arial" w:hAnsi="Arial" w:cs="Arial"/>
                <w:sz w:val="20"/>
                <w:szCs w:val="20"/>
              </w:rPr>
            </w:pPr>
          </w:p>
          <w:p w14:paraId="4F4DC777" w14:textId="77777777" w:rsidR="00170330" w:rsidRDefault="00170330" w:rsidP="007866AC">
            <w:pPr>
              <w:rPr>
                <w:rFonts w:ascii="Arial" w:hAnsi="Arial" w:cs="Arial"/>
                <w:sz w:val="20"/>
                <w:szCs w:val="20"/>
              </w:rPr>
            </w:pPr>
          </w:p>
          <w:p w14:paraId="75E9EE87" w14:textId="77777777" w:rsidR="00170330" w:rsidRDefault="00170330" w:rsidP="007866AC">
            <w:pPr>
              <w:rPr>
                <w:rFonts w:ascii="Arial" w:hAnsi="Arial" w:cs="Arial"/>
                <w:sz w:val="20"/>
                <w:szCs w:val="20"/>
              </w:rPr>
            </w:pPr>
          </w:p>
          <w:p w14:paraId="2A70AA21" w14:textId="77777777" w:rsidR="00170330" w:rsidRDefault="00170330" w:rsidP="007866AC">
            <w:pPr>
              <w:rPr>
                <w:rFonts w:ascii="Arial" w:hAnsi="Arial" w:cs="Arial"/>
                <w:sz w:val="20"/>
                <w:szCs w:val="20"/>
              </w:rPr>
            </w:pPr>
          </w:p>
          <w:p w14:paraId="3F3B7BD8" w14:textId="77777777" w:rsidR="00170330" w:rsidRDefault="00170330" w:rsidP="007866AC">
            <w:pPr>
              <w:rPr>
                <w:rFonts w:ascii="Arial" w:hAnsi="Arial" w:cs="Arial"/>
                <w:sz w:val="20"/>
                <w:szCs w:val="20"/>
              </w:rPr>
            </w:pPr>
          </w:p>
          <w:p w14:paraId="680AEEB9" w14:textId="77777777" w:rsidR="00170330" w:rsidRDefault="00170330" w:rsidP="007866AC">
            <w:pPr>
              <w:rPr>
                <w:rFonts w:ascii="Arial" w:hAnsi="Arial" w:cs="Arial"/>
                <w:sz w:val="20"/>
                <w:szCs w:val="20"/>
              </w:rPr>
            </w:pPr>
          </w:p>
          <w:p w14:paraId="06752692" w14:textId="77777777" w:rsidR="00170330" w:rsidRDefault="00170330" w:rsidP="007866AC">
            <w:pPr>
              <w:rPr>
                <w:rFonts w:ascii="Arial" w:hAnsi="Arial" w:cs="Arial"/>
                <w:sz w:val="20"/>
                <w:szCs w:val="20"/>
              </w:rPr>
            </w:pPr>
          </w:p>
          <w:p w14:paraId="57557013" w14:textId="77777777" w:rsidR="00170330" w:rsidRDefault="00170330" w:rsidP="007866AC">
            <w:pPr>
              <w:rPr>
                <w:rFonts w:ascii="Arial" w:hAnsi="Arial" w:cs="Arial"/>
                <w:sz w:val="20"/>
                <w:szCs w:val="20"/>
              </w:rPr>
            </w:pPr>
          </w:p>
          <w:p w14:paraId="03B97C39" w14:textId="77777777" w:rsidR="00170330" w:rsidRDefault="00170330" w:rsidP="007866AC">
            <w:pPr>
              <w:rPr>
                <w:rFonts w:ascii="Arial" w:hAnsi="Arial" w:cs="Arial"/>
                <w:sz w:val="20"/>
                <w:szCs w:val="20"/>
              </w:rPr>
            </w:pPr>
          </w:p>
          <w:p w14:paraId="7DDF38B9" w14:textId="77777777" w:rsidR="00170330" w:rsidRDefault="00170330" w:rsidP="007866AC">
            <w:pPr>
              <w:rPr>
                <w:rFonts w:ascii="Arial" w:hAnsi="Arial" w:cs="Arial"/>
                <w:sz w:val="20"/>
                <w:szCs w:val="20"/>
              </w:rPr>
            </w:pPr>
          </w:p>
          <w:p w14:paraId="778FFCE0" w14:textId="77777777" w:rsidR="00170330" w:rsidRDefault="00170330" w:rsidP="007866AC">
            <w:pPr>
              <w:rPr>
                <w:rFonts w:ascii="Arial" w:hAnsi="Arial" w:cs="Arial"/>
                <w:sz w:val="20"/>
                <w:szCs w:val="20"/>
              </w:rPr>
            </w:pPr>
          </w:p>
          <w:p w14:paraId="69E51E53" w14:textId="77777777" w:rsidR="00170330" w:rsidRDefault="00170330" w:rsidP="007866AC">
            <w:pPr>
              <w:rPr>
                <w:rFonts w:ascii="Arial" w:hAnsi="Arial" w:cs="Arial"/>
                <w:sz w:val="20"/>
                <w:szCs w:val="20"/>
              </w:rPr>
            </w:pPr>
          </w:p>
          <w:p w14:paraId="15C94739" w14:textId="77777777" w:rsidR="00170330" w:rsidRDefault="00170330" w:rsidP="007866AC">
            <w:pPr>
              <w:rPr>
                <w:rFonts w:ascii="Arial" w:hAnsi="Arial" w:cs="Arial"/>
                <w:sz w:val="20"/>
                <w:szCs w:val="20"/>
              </w:rPr>
            </w:pPr>
          </w:p>
          <w:p w14:paraId="65BE0CDA" w14:textId="77777777" w:rsidR="00170330" w:rsidRDefault="00170330" w:rsidP="007866AC">
            <w:pPr>
              <w:rPr>
                <w:rFonts w:ascii="Arial" w:hAnsi="Arial" w:cs="Arial"/>
                <w:sz w:val="20"/>
                <w:szCs w:val="20"/>
              </w:rPr>
            </w:pPr>
          </w:p>
          <w:p w14:paraId="46FFFB69" w14:textId="77777777" w:rsidR="00170330" w:rsidRPr="007866AC" w:rsidRDefault="00170330" w:rsidP="007866AC">
            <w:pPr>
              <w:rPr>
                <w:rFonts w:ascii="Arial" w:hAnsi="Arial" w:cs="Arial"/>
                <w:sz w:val="20"/>
                <w:szCs w:val="20"/>
              </w:rPr>
            </w:pPr>
          </w:p>
          <w:p w14:paraId="655CBA6B" w14:textId="77777777" w:rsidR="004072A8" w:rsidRPr="004072A8" w:rsidRDefault="00170330" w:rsidP="007866AC">
            <w:pPr>
              <w:rPr>
                <w:rFonts w:ascii="Arial" w:hAnsi="Arial" w:cs="Arial"/>
                <w:sz w:val="20"/>
                <w:szCs w:val="20"/>
              </w:rPr>
            </w:pPr>
            <w:r>
              <w:rPr>
                <w:rFonts w:ascii="Arial" w:hAnsi="Arial" w:cs="Arial"/>
                <w:sz w:val="20"/>
                <w:szCs w:val="20"/>
              </w:rPr>
              <w:t xml:space="preserve">2. </w:t>
            </w:r>
            <w:r w:rsidR="007866AC" w:rsidRPr="007866AC">
              <w:rPr>
                <w:rFonts w:ascii="Arial" w:hAnsi="Arial" w:cs="Arial"/>
                <w:sz w:val="20"/>
                <w:szCs w:val="20"/>
              </w:rPr>
              <w:t>Suprímase en la letra s) la frase “que se encuentran total o parcialmente dentro del límite urbano”</w:t>
            </w:r>
          </w:p>
          <w:p w14:paraId="31687B74" w14:textId="77777777" w:rsidR="004072A8" w:rsidRPr="004072A8" w:rsidRDefault="004072A8" w:rsidP="004072A8">
            <w:pPr>
              <w:rPr>
                <w:rFonts w:ascii="Arial" w:hAnsi="Arial" w:cs="Arial"/>
                <w:sz w:val="20"/>
                <w:szCs w:val="20"/>
              </w:rPr>
            </w:pPr>
          </w:p>
          <w:p w14:paraId="4DB3DBEB" w14:textId="77777777" w:rsidR="004072A8" w:rsidRDefault="004072A8" w:rsidP="004072A8">
            <w:pPr>
              <w:rPr>
                <w:rFonts w:ascii="Arial" w:hAnsi="Arial" w:cs="Arial"/>
                <w:sz w:val="20"/>
                <w:szCs w:val="20"/>
              </w:rPr>
            </w:pPr>
          </w:p>
          <w:p w14:paraId="0808B56B" w14:textId="77777777" w:rsidR="00BE42E4" w:rsidRPr="004072A8" w:rsidRDefault="00BE42E4" w:rsidP="004072A8">
            <w:pPr>
              <w:ind w:firstLine="708"/>
              <w:rPr>
                <w:rFonts w:ascii="Arial" w:hAnsi="Arial" w:cs="Arial"/>
                <w:sz w:val="20"/>
                <w:szCs w:val="20"/>
              </w:rPr>
            </w:pPr>
          </w:p>
        </w:tc>
      </w:tr>
      <w:tr w:rsidR="00683F1F" w:rsidRPr="008C072A" w14:paraId="195D178C" w14:textId="77777777" w:rsidTr="000A6519">
        <w:trPr>
          <w:trHeight w:val="1175"/>
        </w:trPr>
        <w:tc>
          <w:tcPr>
            <w:tcW w:w="5949" w:type="dxa"/>
          </w:tcPr>
          <w:p w14:paraId="01034456"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lastRenderedPageBreak/>
              <w:t>Artículo 11.- Los proyectos o actividades enumerados en el artículo precedente requerirán la elaboración de un Estudio de Impacto Ambiental, si generan o presentan a lo menos uno de los siguientes efectos, características o circunstancias:</w:t>
            </w:r>
          </w:p>
          <w:p w14:paraId="75613609"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t xml:space="preserve">    a) Riesgo para la salud de la población, debido a la cantidad y calidad de efluentes, emisiones o residuos;</w:t>
            </w:r>
          </w:p>
          <w:p w14:paraId="2D62EA36"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t xml:space="preserve">    b) Efectos adversos significativos sobre la cantidad y calidad de los recursos naturales renovables, incluidos el suelo, agua y aire;</w:t>
            </w:r>
          </w:p>
          <w:p w14:paraId="46BFF10F"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t xml:space="preserve">    c) Reasentamiento de comunidades humanas, o alteración significativa de los sistemas de vida y costumbres de grupos humanos;</w:t>
            </w:r>
          </w:p>
          <w:p w14:paraId="4C8FA550"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t xml:space="preserve">    d) Localización en o próxima a poblaciones, recursos y áreas protegidas, sitios prioritarios para la conservación, </w:t>
            </w:r>
            <w:r w:rsidRPr="00683F1F">
              <w:rPr>
                <w:rFonts w:ascii="Arial" w:hAnsi="Arial" w:cs="Arial"/>
                <w:b/>
                <w:sz w:val="20"/>
                <w:szCs w:val="20"/>
              </w:rPr>
              <w:t>humedales protegidos,</w:t>
            </w:r>
            <w:r w:rsidRPr="00683F1F">
              <w:rPr>
                <w:rFonts w:ascii="Arial" w:hAnsi="Arial" w:cs="Arial"/>
                <w:sz w:val="20"/>
                <w:szCs w:val="20"/>
              </w:rPr>
              <w:t xml:space="preserve"> glaciares y áreas con valor para la observación astronómica con fines de investigación científica, susceptibles de ser afectados, así como el valor ambiental del territorio en que se pretende emplazar;</w:t>
            </w:r>
          </w:p>
          <w:p w14:paraId="3DC5D83D"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t xml:space="preserve">    e) Alteración significativa, en términos de magnitud o duración, del valor paisajístico o turístico de una zona, y</w:t>
            </w:r>
          </w:p>
          <w:p w14:paraId="6A055E65" w14:textId="77777777" w:rsidR="00683F1F" w:rsidRPr="00683F1F" w:rsidRDefault="00683F1F" w:rsidP="00683F1F">
            <w:pPr>
              <w:jc w:val="both"/>
              <w:rPr>
                <w:rFonts w:ascii="Arial" w:hAnsi="Arial" w:cs="Arial"/>
                <w:sz w:val="20"/>
                <w:szCs w:val="20"/>
              </w:rPr>
            </w:pPr>
            <w:r w:rsidRPr="00683F1F">
              <w:rPr>
                <w:rFonts w:ascii="Arial" w:hAnsi="Arial" w:cs="Arial"/>
                <w:sz w:val="20"/>
                <w:szCs w:val="20"/>
              </w:rPr>
              <w:t xml:space="preserve">    f) Alteración de monumentos, sitios con valor antropológico, arqueológico, histórico y, en general, los pertenecientes al patrimonio cultural.</w:t>
            </w:r>
          </w:p>
          <w:p w14:paraId="6B033868" w14:textId="77777777" w:rsidR="00683F1F" w:rsidRDefault="00683F1F" w:rsidP="00683F1F">
            <w:pPr>
              <w:jc w:val="both"/>
              <w:rPr>
                <w:rFonts w:ascii="Arial" w:hAnsi="Arial" w:cs="Arial"/>
                <w:sz w:val="20"/>
                <w:szCs w:val="20"/>
              </w:rPr>
            </w:pPr>
            <w:r w:rsidRPr="00683F1F">
              <w:rPr>
                <w:rFonts w:ascii="Arial" w:hAnsi="Arial" w:cs="Arial"/>
                <w:sz w:val="20"/>
                <w:szCs w:val="20"/>
              </w:rPr>
              <w:t xml:space="preserve">    Para los efectos de evaluar el riesgo indicado en la letra a) y los efectos adversos señalados en la letra b), se considerará lo establecido en las normas de calidad ambiental y de emisión vigentes. A falta de tales normas, se utilizarán como referencia las vigentes en los Estados que señale el reglamento.</w:t>
            </w:r>
          </w:p>
        </w:tc>
        <w:tc>
          <w:tcPr>
            <w:tcW w:w="5812" w:type="dxa"/>
          </w:tcPr>
          <w:p w14:paraId="7597E750" w14:textId="77777777" w:rsidR="00683F1F" w:rsidRDefault="00683F1F" w:rsidP="00593FB5">
            <w:pPr>
              <w:jc w:val="both"/>
              <w:rPr>
                <w:rFonts w:ascii="Arial" w:hAnsi="Arial" w:cs="Arial"/>
                <w:sz w:val="20"/>
                <w:szCs w:val="20"/>
              </w:rPr>
            </w:pPr>
          </w:p>
        </w:tc>
        <w:tc>
          <w:tcPr>
            <w:tcW w:w="5555" w:type="dxa"/>
          </w:tcPr>
          <w:p w14:paraId="5F91D9E1" w14:textId="77777777" w:rsidR="00730DAA" w:rsidRDefault="00730DAA" w:rsidP="007D4EDE">
            <w:pPr>
              <w:jc w:val="both"/>
              <w:rPr>
                <w:rFonts w:ascii="Arial" w:hAnsi="Arial" w:cs="Arial"/>
                <w:sz w:val="20"/>
                <w:szCs w:val="20"/>
              </w:rPr>
            </w:pPr>
          </w:p>
          <w:p w14:paraId="79606347" w14:textId="77777777" w:rsidR="00730DAA" w:rsidRDefault="00730DAA" w:rsidP="007D4EDE">
            <w:pPr>
              <w:jc w:val="both"/>
              <w:rPr>
                <w:rFonts w:ascii="Arial" w:hAnsi="Arial" w:cs="Arial"/>
                <w:sz w:val="20"/>
                <w:szCs w:val="20"/>
              </w:rPr>
            </w:pPr>
          </w:p>
          <w:p w14:paraId="01CD9322" w14:textId="77777777" w:rsidR="00730DAA" w:rsidRDefault="00730DAA" w:rsidP="007D4EDE">
            <w:pPr>
              <w:jc w:val="both"/>
              <w:rPr>
                <w:rFonts w:ascii="Arial" w:hAnsi="Arial" w:cs="Arial"/>
                <w:sz w:val="20"/>
                <w:szCs w:val="20"/>
              </w:rPr>
            </w:pPr>
          </w:p>
          <w:p w14:paraId="4692280A" w14:textId="77777777" w:rsidR="00730DAA" w:rsidRDefault="00730DAA" w:rsidP="007D4EDE">
            <w:pPr>
              <w:jc w:val="both"/>
              <w:rPr>
                <w:rFonts w:ascii="Arial" w:hAnsi="Arial" w:cs="Arial"/>
                <w:sz w:val="20"/>
                <w:szCs w:val="20"/>
              </w:rPr>
            </w:pPr>
          </w:p>
          <w:p w14:paraId="7016D34F" w14:textId="77777777" w:rsidR="00730DAA" w:rsidRDefault="00730DAA" w:rsidP="007D4EDE">
            <w:pPr>
              <w:jc w:val="both"/>
              <w:rPr>
                <w:rFonts w:ascii="Arial" w:hAnsi="Arial" w:cs="Arial"/>
                <w:sz w:val="20"/>
                <w:szCs w:val="20"/>
              </w:rPr>
            </w:pPr>
          </w:p>
          <w:p w14:paraId="36B58013" w14:textId="77777777" w:rsidR="00730DAA" w:rsidRDefault="00730DAA" w:rsidP="007D4EDE">
            <w:pPr>
              <w:jc w:val="both"/>
              <w:rPr>
                <w:rFonts w:ascii="Arial" w:hAnsi="Arial" w:cs="Arial"/>
                <w:sz w:val="20"/>
                <w:szCs w:val="20"/>
              </w:rPr>
            </w:pPr>
          </w:p>
          <w:p w14:paraId="6BFF34D6" w14:textId="77777777" w:rsidR="00730DAA" w:rsidRDefault="00730DAA" w:rsidP="007D4EDE">
            <w:pPr>
              <w:jc w:val="both"/>
              <w:rPr>
                <w:rFonts w:ascii="Arial" w:hAnsi="Arial" w:cs="Arial"/>
                <w:sz w:val="20"/>
                <w:szCs w:val="20"/>
              </w:rPr>
            </w:pPr>
          </w:p>
          <w:p w14:paraId="389AF113" w14:textId="77777777" w:rsidR="00730DAA" w:rsidRDefault="00730DAA" w:rsidP="007D4EDE">
            <w:pPr>
              <w:jc w:val="both"/>
              <w:rPr>
                <w:rFonts w:ascii="Arial" w:hAnsi="Arial" w:cs="Arial"/>
                <w:sz w:val="20"/>
                <w:szCs w:val="20"/>
              </w:rPr>
            </w:pPr>
          </w:p>
          <w:p w14:paraId="2B1F3F25" w14:textId="77777777" w:rsidR="00730DAA" w:rsidRDefault="00730DAA" w:rsidP="007D4EDE">
            <w:pPr>
              <w:jc w:val="both"/>
              <w:rPr>
                <w:rFonts w:ascii="Arial" w:hAnsi="Arial" w:cs="Arial"/>
                <w:sz w:val="20"/>
                <w:szCs w:val="20"/>
              </w:rPr>
            </w:pPr>
          </w:p>
          <w:p w14:paraId="68C62EBA" w14:textId="77777777" w:rsidR="00730DAA" w:rsidRDefault="00730DAA" w:rsidP="007D4EDE">
            <w:pPr>
              <w:jc w:val="both"/>
              <w:rPr>
                <w:rFonts w:ascii="Arial" w:hAnsi="Arial" w:cs="Arial"/>
                <w:sz w:val="20"/>
                <w:szCs w:val="20"/>
              </w:rPr>
            </w:pPr>
          </w:p>
          <w:p w14:paraId="15FB8FEE" w14:textId="77777777" w:rsidR="00683F1F" w:rsidRDefault="00683F1F" w:rsidP="007D4EDE">
            <w:pPr>
              <w:jc w:val="both"/>
              <w:rPr>
                <w:rFonts w:ascii="Arial" w:hAnsi="Arial" w:cs="Arial"/>
                <w:sz w:val="20"/>
                <w:szCs w:val="20"/>
              </w:rPr>
            </w:pPr>
            <w:r>
              <w:rPr>
                <w:rFonts w:ascii="Arial" w:hAnsi="Arial" w:cs="Arial"/>
                <w:sz w:val="20"/>
                <w:szCs w:val="20"/>
              </w:rPr>
              <w:t xml:space="preserve">13. </w:t>
            </w:r>
            <w:r w:rsidRPr="00683F1F">
              <w:rPr>
                <w:rFonts w:ascii="Arial" w:hAnsi="Arial" w:cs="Arial"/>
                <w:sz w:val="20"/>
                <w:szCs w:val="20"/>
              </w:rPr>
              <w:t xml:space="preserve">De los diputados </w:t>
            </w:r>
            <w:r w:rsidRPr="00683F1F">
              <w:rPr>
                <w:rFonts w:ascii="Arial" w:hAnsi="Arial" w:cs="Arial"/>
                <w:b/>
                <w:sz w:val="20"/>
                <w:szCs w:val="20"/>
              </w:rPr>
              <w:t xml:space="preserve">Araya, </w:t>
            </w:r>
            <w:proofErr w:type="spellStart"/>
            <w:r w:rsidRPr="00683F1F">
              <w:rPr>
                <w:rFonts w:ascii="Arial" w:hAnsi="Arial" w:cs="Arial"/>
                <w:b/>
                <w:sz w:val="20"/>
                <w:szCs w:val="20"/>
              </w:rPr>
              <w:t>Manouchehri</w:t>
            </w:r>
            <w:proofErr w:type="spellEnd"/>
            <w:r w:rsidRPr="00683F1F">
              <w:rPr>
                <w:rFonts w:ascii="Arial" w:hAnsi="Arial" w:cs="Arial"/>
                <w:b/>
                <w:sz w:val="20"/>
                <w:szCs w:val="20"/>
              </w:rPr>
              <w:t>, Melo, Musante y Santibáñez,</w:t>
            </w:r>
            <w:r>
              <w:rPr>
                <w:rFonts w:ascii="Arial" w:hAnsi="Arial" w:cs="Arial"/>
                <w:sz w:val="20"/>
                <w:szCs w:val="20"/>
              </w:rPr>
              <w:t xml:space="preserve"> para </w:t>
            </w:r>
            <w:r w:rsidR="007D4EDE">
              <w:rPr>
                <w:rFonts w:ascii="Arial" w:hAnsi="Arial" w:cs="Arial"/>
                <w:sz w:val="20"/>
                <w:szCs w:val="20"/>
              </w:rPr>
              <w:t xml:space="preserve">intercalar en el artículo 11° de la Ley </w:t>
            </w:r>
            <w:r w:rsidR="007D4EDE" w:rsidRPr="00683F1F">
              <w:rPr>
                <w:rFonts w:ascii="Arial" w:hAnsi="Arial" w:cs="Arial"/>
                <w:sz w:val="20"/>
                <w:szCs w:val="20"/>
              </w:rPr>
              <w:t>N°19.300, sobre Bases Generales del Medio Ambiente</w:t>
            </w:r>
            <w:r w:rsidR="007D4EDE">
              <w:rPr>
                <w:rFonts w:ascii="Arial" w:hAnsi="Arial" w:cs="Arial"/>
                <w:sz w:val="20"/>
                <w:szCs w:val="20"/>
              </w:rPr>
              <w:t xml:space="preserve"> entre las expresiones “humedales protegidos,” y “glaciares”, las siguientes palabras:</w:t>
            </w:r>
            <w:r w:rsidRPr="00683F1F">
              <w:rPr>
                <w:rFonts w:ascii="Arial" w:hAnsi="Arial" w:cs="Arial"/>
                <w:sz w:val="20"/>
                <w:szCs w:val="20"/>
              </w:rPr>
              <w:t xml:space="preserve"> “urbanos y rurales,”</w:t>
            </w:r>
            <w:r w:rsidR="007D4EDE">
              <w:rPr>
                <w:rFonts w:ascii="Arial" w:hAnsi="Arial" w:cs="Arial"/>
                <w:sz w:val="20"/>
                <w:szCs w:val="20"/>
              </w:rPr>
              <w:t>.</w:t>
            </w:r>
          </w:p>
          <w:p w14:paraId="6ECD68B0" w14:textId="77777777" w:rsidR="007D4EDE" w:rsidRDefault="007D4EDE" w:rsidP="007D4EDE">
            <w:pPr>
              <w:jc w:val="both"/>
              <w:rPr>
                <w:rFonts w:ascii="Arial" w:hAnsi="Arial" w:cs="Arial"/>
                <w:sz w:val="20"/>
                <w:szCs w:val="20"/>
              </w:rPr>
            </w:pPr>
          </w:p>
          <w:p w14:paraId="59360FDD" w14:textId="77777777" w:rsidR="007D4EDE" w:rsidRDefault="007D4EDE" w:rsidP="007D4EDE">
            <w:pPr>
              <w:jc w:val="both"/>
              <w:rPr>
                <w:rFonts w:ascii="Arial" w:hAnsi="Arial" w:cs="Arial"/>
                <w:sz w:val="20"/>
                <w:szCs w:val="20"/>
              </w:rPr>
            </w:pPr>
          </w:p>
          <w:p w14:paraId="0A0B68BB" w14:textId="77777777" w:rsidR="007D4EDE" w:rsidRDefault="007D4EDE" w:rsidP="007D4EDE">
            <w:pPr>
              <w:jc w:val="both"/>
              <w:rPr>
                <w:rFonts w:ascii="Arial" w:hAnsi="Arial" w:cs="Arial"/>
                <w:sz w:val="20"/>
                <w:szCs w:val="20"/>
              </w:rPr>
            </w:pPr>
          </w:p>
          <w:p w14:paraId="72BD806F" w14:textId="77777777" w:rsidR="007D4EDE" w:rsidRDefault="007D4EDE" w:rsidP="007D4EDE">
            <w:pPr>
              <w:jc w:val="both"/>
              <w:rPr>
                <w:rFonts w:ascii="Arial" w:hAnsi="Arial" w:cs="Arial"/>
                <w:sz w:val="20"/>
                <w:szCs w:val="20"/>
              </w:rPr>
            </w:pPr>
          </w:p>
          <w:p w14:paraId="6AF50C7F" w14:textId="77777777" w:rsidR="007D4EDE" w:rsidRDefault="007D4EDE" w:rsidP="007D4EDE">
            <w:pPr>
              <w:jc w:val="both"/>
              <w:rPr>
                <w:rFonts w:ascii="Arial" w:hAnsi="Arial" w:cs="Arial"/>
                <w:sz w:val="20"/>
                <w:szCs w:val="20"/>
              </w:rPr>
            </w:pPr>
          </w:p>
          <w:p w14:paraId="55ED4CCF" w14:textId="77777777" w:rsidR="007D4EDE" w:rsidRDefault="007D4EDE" w:rsidP="007D4EDE">
            <w:pPr>
              <w:jc w:val="both"/>
              <w:rPr>
                <w:rFonts w:ascii="Arial" w:hAnsi="Arial" w:cs="Arial"/>
                <w:sz w:val="20"/>
                <w:szCs w:val="20"/>
              </w:rPr>
            </w:pPr>
          </w:p>
          <w:p w14:paraId="0BA897F7" w14:textId="77777777" w:rsidR="007D4EDE" w:rsidRDefault="007D4EDE" w:rsidP="007D4EDE">
            <w:pPr>
              <w:jc w:val="both"/>
              <w:rPr>
                <w:rFonts w:ascii="Arial" w:hAnsi="Arial" w:cs="Arial"/>
                <w:sz w:val="20"/>
                <w:szCs w:val="20"/>
              </w:rPr>
            </w:pPr>
          </w:p>
          <w:p w14:paraId="5DDA8E62" w14:textId="77777777" w:rsidR="007D4EDE" w:rsidRDefault="007D4EDE" w:rsidP="007D4EDE">
            <w:pPr>
              <w:jc w:val="both"/>
              <w:rPr>
                <w:rFonts w:ascii="Arial" w:hAnsi="Arial" w:cs="Arial"/>
                <w:sz w:val="20"/>
                <w:szCs w:val="20"/>
              </w:rPr>
            </w:pPr>
          </w:p>
          <w:p w14:paraId="24953386" w14:textId="77777777" w:rsidR="007D4EDE" w:rsidRDefault="007D4EDE" w:rsidP="007D4EDE">
            <w:pPr>
              <w:jc w:val="both"/>
              <w:rPr>
                <w:rFonts w:ascii="Arial" w:hAnsi="Arial" w:cs="Arial"/>
                <w:sz w:val="20"/>
                <w:szCs w:val="20"/>
              </w:rPr>
            </w:pPr>
          </w:p>
          <w:p w14:paraId="0AE66111" w14:textId="77777777" w:rsidR="007D4EDE" w:rsidRDefault="007D4EDE" w:rsidP="007D4EDE">
            <w:pPr>
              <w:jc w:val="both"/>
              <w:rPr>
                <w:rFonts w:ascii="Arial" w:hAnsi="Arial" w:cs="Arial"/>
                <w:sz w:val="20"/>
                <w:szCs w:val="20"/>
              </w:rPr>
            </w:pPr>
          </w:p>
          <w:p w14:paraId="4326844B" w14:textId="77777777" w:rsidR="007D4EDE" w:rsidRDefault="007D4EDE" w:rsidP="007D4EDE">
            <w:pPr>
              <w:jc w:val="both"/>
              <w:rPr>
                <w:rFonts w:ascii="Arial" w:hAnsi="Arial" w:cs="Arial"/>
                <w:sz w:val="20"/>
                <w:szCs w:val="20"/>
              </w:rPr>
            </w:pPr>
          </w:p>
          <w:p w14:paraId="37AE1726" w14:textId="77777777" w:rsidR="007D4EDE" w:rsidRDefault="007D4EDE" w:rsidP="007D4EDE">
            <w:pPr>
              <w:jc w:val="both"/>
              <w:rPr>
                <w:rFonts w:ascii="Arial" w:hAnsi="Arial" w:cs="Arial"/>
                <w:sz w:val="20"/>
                <w:szCs w:val="20"/>
              </w:rPr>
            </w:pPr>
          </w:p>
          <w:p w14:paraId="2CBAE7D8" w14:textId="77777777" w:rsidR="007D4EDE" w:rsidRDefault="007D4EDE" w:rsidP="007D4EDE">
            <w:pPr>
              <w:jc w:val="both"/>
              <w:rPr>
                <w:rFonts w:ascii="Arial" w:hAnsi="Arial" w:cs="Arial"/>
                <w:sz w:val="20"/>
                <w:szCs w:val="20"/>
              </w:rPr>
            </w:pPr>
          </w:p>
        </w:tc>
      </w:tr>
      <w:tr w:rsidR="007D4EDE" w:rsidRPr="008C072A" w14:paraId="63FD459C" w14:textId="77777777" w:rsidTr="000A6519">
        <w:trPr>
          <w:trHeight w:val="1175"/>
        </w:trPr>
        <w:tc>
          <w:tcPr>
            <w:tcW w:w="5949" w:type="dxa"/>
          </w:tcPr>
          <w:p w14:paraId="235D13AD" w14:textId="77777777" w:rsidR="007D4EDE" w:rsidRPr="007D4EDE" w:rsidRDefault="007D4EDE" w:rsidP="007D4EDE">
            <w:pPr>
              <w:jc w:val="both"/>
              <w:rPr>
                <w:rFonts w:ascii="Arial" w:hAnsi="Arial" w:cs="Arial"/>
                <w:sz w:val="20"/>
                <w:szCs w:val="20"/>
              </w:rPr>
            </w:pPr>
            <w:r w:rsidRPr="007D4EDE">
              <w:rPr>
                <w:rFonts w:ascii="Arial" w:hAnsi="Arial" w:cs="Arial"/>
                <w:sz w:val="20"/>
                <w:szCs w:val="20"/>
              </w:rPr>
              <w:lastRenderedPageBreak/>
              <w:t>Artículo 55.- Fuera de los límites urbanos establecidos en los Planes Reguladores no será permitido abrir calles, subdividir para formar poblaciones, ni levantar construcciones, salvo aquellas que fueren necesarias para la explotación agrícola del inmueble, o para las viviendas del propietario del mismo y sus trabajadores, o para la construcción de conjuntos habitacionales de viviendas sociales o de viviendas de hasta un valor de 1.000 unidades de fomento, que cuenten con los requisitos para obtener el subsidio del Estado.</w:t>
            </w:r>
          </w:p>
          <w:p w14:paraId="44C8A811" w14:textId="77777777" w:rsidR="007D4EDE" w:rsidRPr="007D4EDE" w:rsidRDefault="007D4EDE" w:rsidP="007D4EDE">
            <w:pPr>
              <w:jc w:val="both"/>
              <w:rPr>
                <w:rFonts w:ascii="Arial" w:hAnsi="Arial" w:cs="Arial"/>
                <w:sz w:val="20"/>
                <w:szCs w:val="20"/>
              </w:rPr>
            </w:pPr>
            <w:r w:rsidRPr="007D4EDE">
              <w:rPr>
                <w:rFonts w:ascii="Arial" w:hAnsi="Arial" w:cs="Arial"/>
                <w:sz w:val="20"/>
                <w:szCs w:val="20"/>
              </w:rPr>
              <w:t xml:space="preserve">    Corresponderá a la Secretaría Regional de Vivienda y Urbanismo respectiva cautelar que las subdivisiones y construcciones en terrenos rurales, con fines ajenos a la agricultura, no originen nuevos núcleos urbanos al margen de la Planificación urbana intercomunal.</w:t>
            </w:r>
          </w:p>
          <w:p w14:paraId="60E4744F" w14:textId="77777777" w:rsidR="007D4EDE" w:rsidRPr="007D4EDE" w:rsidRDefault="007D4EDE" w:rsidP="007D4EDE">
            <w:pPr>
              <w:jc w:val="both"/>
              <w:rPr>
                <w:rFonts w:ascii="Arial" w:hAnsi="Arial" w:cs="Arial"/>
                <w:sz w:val="20"/>
                <w:szCs w:val="20"/>
              </w:rPr>
            </w:pPr>
            <w:r w:rsidRPr="007D4EDE">
              <w:rPr>
                <w:rFonts w:ascii="Arial" w:hAnsi="Arial" w:cs="Arial"/>
                <w:sz w:val="20"/>
                <w:szCs w:val="20"/>
              </w:rPr>
              <w:t xml:space="preserve">    Con dicho objeto, cuando sea necesario subdividir y urbanizar terrenos rurales para complementar alguna actividad industrial con viviendas, dotar de equipamiento a algún sector rural, o habilitar un balneario o campamento turístico, o para la construcción de conjuntos habitacionales de viviendas sociales o de viviendas de hasta un valor de 1.000 unidades de fomento, que cuenten con los requisitos para obtener el subsidio del Estado, la autorización que otorgue la Secretaría Regional del Ministerio de Agricultura requerirá del informe previo favorable de la Secretaría Regional del Ministerio de Vivienda y Urbanismo. Este informe señalará el grado de urbanización que deberá tener esa división predial, conforme a lo que establezca la Ordenanza General de Urbanismo y Construcciones.</w:t>
            </w:r>
          </w:p>
          <w:p w14:paraId="374ED643" w14:textId="77777777" w:rsidR="007D4EDE" w:rsidRDefault="007D4EDE" w:rsidP="007D4EDE">
            <w:pPr>
              <w:jc w:val="both"/>
              <w:rPr>
                <w:rFonts w:ascii="Arial" w:hAnsi="Arial" w:cs="Arial"/>
                <w:sz w:val="20"/>
                <w:szCs w:val="20"/>
              </w:rPr>
            </w:pPr>
            <w:r w:rsidRPr="007D4EDE">
              <w:rPr>
                <w:rFonts w:ascii="Arial" w:hAnsi="Arial" w:cs="Arial"/>
                <w:sz w:val="20"/>
                <w:szCs w:val="20"/>
              </w:rPr>
              <w:t xml:space="preserve">    Igualmente, las construcciones industriales, de infraestructura, de equipamiento, turismo, y poblaciones, fuera de los límites urbanos, requerirán, previamente a la aprobación correspondiente de la Dirección de Obras Municipales, del informe favorable de la Secretaría Regional del Ministerio de Vivienda y Urbanismo y del Servicio Agrícola que correspondan. El mismo informe será exigible a las obras de infraestructura de transporte, sanitaria y energética que ejecute el Estado.</w:t>
            </w:r>
          </w:p>
          <w:p w14:paraId="667EA0D4" w14:textId="77777777" w:rsidR="007D4EDE" w:rsidRPr="007D4EDE" w:rsidRDefault="007D4EDE" w:rsidP="007D4EDE">
            <w:pPr>
              <w:jc w:val="both"/>
              <w:rPr>
                <w:rFonts w:ascii="Arial" w:hAnsi="Arial" w:cs="Arial"/>
                <w:b/>
                <w:sz w:val="20"/>
                <w:szCs w:val="20"/>
              </w:rPr>
            </w:pPr>
            <w:r w:rsidRPr="007D4EDE">
              <w:rPr>
                <w:rFonts w:ascii="Arial" w:hAnsi="Arial" w:cs="Arial"/>
                <w:b/>
                <w:sz w:val="20"/>
                <w:szCs w:val="20"/>
              </w:rPr>
              <w:t>(*)</w:t>
            </w:r>
          </w:p>
        </w:tc>
        <w:tc>
          <w:tcPr>
            <w:tcW w:w="5812" w:type="dxa"/>
          </w:tcPr>
          <w:p w14:paraId="22ECD2B6" w14:textId="77777777" w:rsidR="007D4EDE" w:rsidRDefault="007D4EDE" w:rsidP="00593FB5">
            <w:pPr>
              <w:jc w:val="both"/>
              <w:rPr>
                <w:rFonts w:ascii="Arial" w:hAnsi="Arial" w:cs="Arial"/>
                <w:sz w:val="20"/>
                <w:szCs w:val="20"/>
              </w:rPr>
            </w:pPr>
          </w:p>
        </w:tc>
        <w:tc>
          <w:tcPr>
            <w:tcW w:w="5555" w:type="dxa"/>
          </w:tcPr>
          <w:p w14:paraId="725C66F5" w14:textId="77777777" w:rsidR="007D4EDE" w:rsidRDefault="007D4EDE" w:rsidP="007D4EDE">
            <w:pPr>
              <w:jc w:val="both"/>
              <w:rPr>
                <w:rFonts w:ascii="Arial" w:hAnsi="Arial" w:cs="Arial"/>
                <w:sz w:val="20"/>
                <w:szCs w:val="20"/>
              </w:rPr>
            </w:pPr>
          </w:p>
          <w:p w14:paraId="5DE6B2D9" w14:textId="77777777" w:rsidR="007D4EDE" w:rsidRDefault="007D4EDE" w:rsidP="007D4EDE">
            <w:pPr>
              <w:jc w:val="both"/>
              <w:rPr>
                <w:rFonts w:ascii="Arial" w:hAnsi="Arial" w:cs="Arial"/>
                <w:sz w:val="20"/>
                <w:szCs w:val="20"/>
              </w:rPr>
            </w:pPr>
          </w:p>
          <w:p w14:paraId="766813C2" w14:textId="77777777" w:rsidR="007D4EDE" w:rsidRDefault="007D4EDE" w:rsidP="007D4EDE">
            <w:pPr>
              <w:jc w:val="both"/>
              <w:rPr>
                <w:rFonts w:ascii="Arial" w:hAnsi="Arial" w:cs="Arial"/>
                <w:sz w:val="20"/>
                <w:szCs w:val="20"/>
              </w:rPr>
            </w:pPr>
          </w:p>
          <w:p w14:paraId="11CAED05" w14:textId="77777777" w:rsidR="007D4EDE" w:rsidRDefault="007D4EDE" w:rsidP="007D4EDE">
            <w:pPr>
              <w:jc w:val="both"/>
              <w:rPr>
                <w:rFonts w:ascii="Arial" w:hAnsi="Arial" w:cs="Arial"/>
                <w:sz w:val="20"/>
                <w:szCs w:val="20"/>
              </w:rPr>
            </w:pPr>
          </w:p>
          <w:p w14:paraId="30F38FE4" w14:textId="77777777" w:rsidR="007D4EDE" w:rsidRDefault="007D4EDE" w:rsidP="007D4EDE">
            <w:pPr>
              <w:jc w:val="both"/>
              <w:rPr>
                <w:rFonts w:ascii="Arial" w:hAnsi="Arial" w:cs="Arial"/>
                <w:sz w:val="20"/>
                <w:szCs w:val="20"/>
              </w:rPr>
            </w:pPr>
          </w:p>
          <w:p w14:paraId="0AE3E4B7" w14:textId="77777777" w:rsidR="007D4EDE" w:rsidRDefault="007D4EDE" w:rsidP="007D4EDE">
            <w:pPr>
              <w:jc w:val="both"/>
              <w:rPr>
                <w:rFonts w:ascii="Arial" w:hAnsi="Arial" w:cs="Arial"/>
                <w:sz w:val="20"/>
                <w:szCs w:val="20"/>
              </w:rPr>
            </w:pPr>
          </w:p>
          <w:p w14:paraId="63C9ED83" w14:textId="77777777" w:rsidR="007D4EDE" w:rsidRDefault="007D4EDE" w:rsidP="007D4EDE">
            <w:pPr>
              <w:jc w:val="both"/>
              <w:rPr>
                <w:rFonts w:ascii="Arial" w:hAnsi="Arial" w:cs="Arial"/>
                <w:sz w:val="20"/>
                <w:szCs w:val="20"/>
              </w:rPr>
            </w:pPr>
          </w:p>
          <w:p w14:paraId="54A99ACC" w14:textId="77777777" w:rsidR="007D4EDE" w:rsidRDefault="007D4EDE" w:rsidP="007D4EDE">
            <w:pPr>
              <w:jc w:val="both"/>
              <w:rPr>
                <w:rFonts w:ascii="Arial" w:hAnsi="Arial" w:cs="Arial"/>
                <w:sz w:val="20"/>
                <w:szCs w:val="20"/>
              </w:rPr>
            </w:pPr>
          </w:p>
          <w:p w14:paraId="09A466A5" w14:textId="77777777" w:rsidR="007D4EDE" w:rsidRDefault="007D4EDE" w:rsidP="007D4EDE">
            <w:pPr>
              <w:jc w:val="both"/>
              <w:rPr>
                <w:rFonts w:ascii="Arial" w:hAnsi="Arial" w:cs="Arial"/>
                <w:sz w:val="20"/>
                <w:szCs w:val="20"/>
              </w:rPr>
            </w:pPr>
          </w:p>
          <w:p w14:paraId="030275F4" w14:textId="77777777" w:rsidR="007D4EDE" w:rsidRDefault="007D4EDE" w:rsidP="007D4EDE">
            <w:pPr>
              <w:jc w:val="both"/>
              <w:rPr>
                <w:rFonts w:ascii="Arial" w:hAnsi="Arial" w:cs="Arial"/>
                <w:sz w:val="20"/>
                <w:szCs w:val="20"/>
              </w:rPr>
            </w:pPr>
          </w:p>
          <w:p w14:paraId="1073B2FD" w14:textId="77777777" w:rsidR="007D4EDE" w:rsidRDefault="007D4EDE" w:rsidP="007D4EDE">
            <w:pPr>
              <w:jc w:val="both"/>
              <w:rPr>
                <w:rFonts w:ascii="Arial" w:hAnsi="Arial" w:cs="Arial"/>
                <w:sz w:val="20"/>
                <w:szCs w:val="20"/>
              </w:rPr>
            </w:pPr>
          </w:p>
          <w:p w14:paraId="41A640DF" w14:textId="77777777" w:rsidR="007D4EDE" w:rsidRDefault="007D4EDE" w:rsidP="007D4EDE">
            <w:pPr>
              <w:jc w:val="both"/>
              <w:rPr>
                <w:rFonts w:ascii="Arial" w:hAnsi="Arial" w:cs="Arial"/>
                <w:sz w:val="20"/>
                <w:szCs w:val="20"/>
              </w:rPr>
            </w:pPr>
          </w:p>
          <w:p w14:paraId="221374E5" w14:textId="77777777" w:rsidR="007D4EDE" w:rsidRDefault="007D4EDE" w:rsidP="007D4EDE">
            <w:pPr>
              <w:jc w:val="both"/>
              <w:rPr>
                <w:rFonts w:ascii="Arial" w:hAnsi="Arial" w:cs="Arial"/>
                <w:sz w:val="20"/>
                <w:szCs w:val="20"/>
              </w:rPr>
            </w:pPr>
          </w:p>
          <w:p w14:paraId="5F782C69" w14:textId="77777777" w:rsidR="007D4EDE" w:rsidRDefault="007D4EDE" w:rsidP="007D4EDE">
            <w:pPr>
              <w:jc w:val="both"/>
              <w:rPr>
                <w:rFonts w:ascii="Arial" w:hAnsi="Arial" w:cs="Arial"/>
                <w:sz w:val="20"/>
                <w:szCs w:val="20"/>
              </w:rPr>
            </w:pPr>
          </w:p>
          <w:p w14:paraId="204CB354" w14:textId="77777777" w:rsidR="007D4EDE" w:rsidRDefault="007D4EDE" w:rsidP="007D4EDE">
            <w:pPr>
              <w:jc w:val="both"/>
              <w:rPr>
                <w:rFonts w:ascii="Arial" w:hAnsi="Arial" w:cs="Arial"/>
                <w:sz w:val="20"/>
                <w:szCs w:val="20"/>
              </w:rPr>
            </w:pPr>
          </w:p>
          <w:p w14:paraId="398868AB" w14:textId="77777777" w:rsidR="007D4EDE" w:rsidRDefault="007D4EDE" w:rsidP="007D4EDE">
            <w:pPr>
              <w:jc w:val="both"/>
              <w:rPr>
                <w:rFonts w:ascii="Arial" w:hAnsi="Arial" w:cs="Arial"/>
                <w:sz w:val="20"/>
                <w:szCs w:val="20"/>
              </w:rPr>
            </w:pPr>
          </w:p>
          <w:p w14:paraId="41244914" w14:textId="77777777" w:rsidR="007D4EDE" w:rsidRDefault="007D4EDE" w:rsidP="007D4EDE">
            <w:pPr>
              <w:jc w:val="both"/>
              <w:rPr>
                <w:rFonts w:ascii="Arial" w:hAnsi="Arial" w:cs="Arial"/>
                <w:sz w:val="20"/>
                <w:szCs w:val="20"/>
              </w:rPr>
            </w:pPr>
          </w:p>
          <w:p w14:paraId="28145FC1" w14:textId="77777777" w:rsidR="007D4EDE" w:rsidRDefault="007D4EDE" w:rsidP="007D4EDE">
            <w:pPr>
              <w:jc w:val="both"/>
              <w:rPr>
                <w:rFonts w:ascii="Arial" w:hAnsi="Arial" w:cs="Arial"/>
                <w:sz w:val="20"/>
                <w:szCs w:val="20"/>
              </w:rPr>
            </w:pPr>
          </w:p>
          <w:p w14:paraId="30AA40A3" w14:textId="77777777" w:rsidR="007D4EDE" w:rsidRDefault="007D4EDE" w:rsidP="007D4EDE">
            <w:pPr>
              <w:jc w:val="both"/>
              <w:rPr>
                <w:rFonts w:ascii="Arial" w:hAnsi="Arial" w:cs="Arial"/>
                <w:sz w:val="20"/>
                <w:szCs w:val="20"/>
              </w:rPr>
            </w:pPr>
          </w:p>
          <w:p w14:paraId="0E7E78AC" w14:textId="77777777" w:rsidR="007D4EDE" w:rsidRDefault="007D4EDE" w:rsidP="007D4EDE">
            <w:pPr>
              <w:jc w:val="both"/>
              <w:rPr>
                <w:rFonts w:ascii="Arial" w:hAnsi="Arial" w:cs="Arial"/>
                <w:sz w:val="20"/>
                <w:szCs w:val="20"/>
              </w:rPr>
            </w:pPr>
          </w:p>
          <w:p w14:paraId="24E80E97" w14:textId="77777777" w:rsidR="007D4EDE" w:rsidRDefault="007D4EDE" w:rsidP="007D4EDE">
            <w:pPr>
              <w:jc w:val="both"/>
              <w:rPr>
                <w:rFonts w:ascii="Arial" w:hAnsi="Arial" w:cs="Arial"/>
                <w:sz w:val="20"/>
                <w:szCs w:val="20"/>
              </w:rPr>
            </w:pPr>
          </w:p>
          <w:p w14:paraId="758481DB" w14:textId="77777777" w:rsidR="007D4EDE" w:rsidRDefault="007D4EDE" w:rsidP="007D4EDE">
            <w:pPr>
              <w:jc w:val="both"/>
              <w:rPr>
                <w:rFonts w:ascii="Arial" w:hAnsi="Arial" w:cs="Arial"/>
                <w:sz w:val="20"/>
                <w:szCs w:val="20"/>
              </w:rPr>
            </w:pPr>
          </w:p>
          <w:p w14:paraId="7776A7F0" w14:textId="77777777" w:rsidR="007D4EDE" w:rsidRDefault="007D4EDE" w:rsidP="007D4EDE">
            <w:pPr>
              <w:jc w:val="both"/>
              <w:rPr>
                <w:rFonts w:ascii="Arial" w:hAnsi="Arial" w:cs="Arial"/>
                <w:sz w:val="20"/>
                <w:szCs w:val="20"/>
              </w:rPr>
            </w:pPr>
          </w:p>
          <w:p w14:paraId="1E15AC48" w14:textId="77777777" w:rsidR="00F618FA" w:rsidRDefault="00F618FA" w:rsidP="007D4EDE">
            <w:pPr>
              <w:jc w:val="both"/>
              <w:rPr>
                <w:rFonts w:ascii="Arial" w:hAnsi="Arial" w:cs="Arial"/>
                <w:sz w:val="20"/>
                <w:szCs w:val="20"/>
              </w:rPr>
            </w:pPr>
          </w:p>
          <w:p w14:paraId="407F1701" w14:textId="77777777" w:rsidR="007D4EDE" w:rsidRDefault="007D4EDE" w:rsidP="007D4EDE">
            <w:pPr>
              <w:jc w:val="both"/>
              <w:rPr>
                <w:rFonts w:ascii="Arial" w:hAnsi="Arial" w:cs="Arial"/>
                <w:sz w:val="20"/>
                <w:szCs w:val="20"/>
              </w:rPr>
            </w:pPr>
          </w:p>
          <w:p w14:paraId="66A25AD3" w14:textId="77777777" w:rsidR="007D4EDE" w:rsidRDefault="007D4EDE" w:rsidP="007D4EDE">
            <w:pPr>
              <w:jc w:val="both"/>
              <w:rPr>
                <w:rFonts w:ascii="Arial" w:hAnsi="Arial" w:cs="Arial"/>
                <w:sz w:val="20"/>
                <w:szCs w:val="20"/>
              </w:rPr>
            </w:pPr>
          </w:p>
          <w:p w14:paraId="7D834C35" w14:textId="77777777" w:rsidR="007D4EDE" w:rsidRDefault="007D4EDE" w:rsidP="007D4EDE">
            <w:pPr>
              <w:jc w:val="both"/>
              <w:rPr>
                <w:rFonts w:ascii="Arial" w:hAnsi="Arial" w:cs="Arial"/>
                <w:sz w:val="20"/>
                <w:szCs w:val="20"/>
              </w:rPr>
            </w:pPr>
          </w:p>
          <w:p w14:paraId="310F7B40" w14:textId="77777777" w:rsidR="007D4EDE" w:rsidRDefault="007D4EDE" w:rsidP="007D4EDE">
            <w:pPr>
              <w:jc w:val="both"/>
              <w:rPr>
                <w:rFonts w:ascii="Arial" w:hAnsi="Arial" w:cs="Arial"/>
                <w:sz w:val="20"/>
                <w:szCs w:val="20"/>
              </w:rPr>
            </w:pPr>
            <w:r>
              <w:rPr>
                <w:rFonts w:ascii="Arial" w:hAnsi="Arial" w:cs="Arial"/>
                <w:sz w:val="20"/>
                <w:szCs w:val="20"/>
              </w:rPr>
              <w:t xml:space="preserve">14. </w:t>
            </w:r>
            <w:r w:rsidRPr="007D4EDE">
              <w:rPr>
                <w:rFonts w:ascii="Arial" w:hAnsi="Arial" w:cs="Arial"/>
                <w:sz w:val="20"/>
                <w:szCs w:val="20"/>
              </w:rPr>
              <w:t xml:space="preserve">De los diputados </w:t>
            </w:r>
            <w:r w:rsidRPr="007D4EDE">
              <w:rPr>
                <w:rFonts w:ascii="Arial" w:hAnsi="Arial" w:cs="Arial"/>
                <w:b/>
                <w:sz w:val="20"/>
                <w:szCs w:val="20"/>
              </w:rPr>
              <w:t xml:space="preserve">Araya, </w:t>
            </w:r>
            <w:proofErr w:type="spellStart"/>
            <w:r w:rsidRPr="007D4EDE">
              <w:rPr>
                <w:rFonts w:ascii="Arial" w:hAnsi="Arial" w:cs="Arial"/>
                <w:b/>
                <w:sz w:val="20"/>
                <w:szCs w:val="20"/>
              </w:rPr>
              <w:t>Manouchehri</w:t>
            </w:r>
            <w:proofErr w:type="spellEnd"/>
            <w:r w:rsidRPr="007D4EDE">
              <w:rPr>
                <w:rFonts w:ascii="Arial" w:hAnsi="Arial" w:cs="Arial"/>
                <w:b/>
                <w:sz w:val="20"/>
                <w:szCs w:val="20"/>
              </w:rPr>
              <w:t>, Melo, Musante y Santibáñez</w:t>
            </w:r>
            <w:r>
              <w:rPr>
                <w:rFonts w:ascii="Arial" w:hAnsi="Arial" w:cs="Arial"/>
                <w:b/>
                <w:sz w:val="20"/>
                <w:szCs w:val="20"/>
              </w:rPr>
              <w:t xml:space="preserve">, </w:t>
            </w:r>
            <w:r>
              <w:rPr>
                <w:rFonts w:ascii="Arial" w:hAnsi="Arial" w:cs="Arial"/>
                <w:sz w:val="20"/>
                <w:szCs w:val="20"/>
              </w:rPr>
              <w:t xml:space="preserve">para incorporar un nuevo inciso final al </w:t>
            </w:r>
            <w:r w:rsidRPr="007D4EDE">
              <w:rPr>
                <w:rFonts w:ascii="Arial" w:hAnsi="Arial" w:cs="Arial"/>
                <w:sz w:val="20"/>
                <w:szCs w:val="20"/>
              </w:rPr>
              <w:t xml:space="preserve">artículo 55° del decreto con fuerza de ley N°458, del Ministerio de Vivienda y Urbanismo, promulgado el año 1975 y publicado el año 1976, que aprueba la Ley General de Urbanismo y Construcciones, </w:t>
            </w:r>
            <w:r>
              <w:rPr>
                <w:rFonts w:ascii="Arial" w:hAnsi="Arial" w:cs="Arial"/>
                <w:sz w:val="20"/>
                <w:szCs w:val="20"/>
              </w:rPr>
              <w:t>del siguiente tenor</w:t>
            </w:r>
            <w:r w:rsidRPr="007D4EDE">
              <w:rPr>
                <w:rFonts w:ascii="Arial" w:hAnsi="Arial" w:cs="Arial"/>
                <w:sz w:val="20"/>
                <w:szCs w:val="20"/>
              </w:rPr>
              <w:t>:</w:t>
            </w:r>
          </w:p>
          <w:p w14:paraId="39F8129A" w14:textId="77777777" w:rsidR="007D4EDE" w:rsidRDefault="007D4EDE" w:rsidP="007D4EDE">
            <w:pPr>
              <w:jc w:val="both"/>
              <w:rPr>
                <w:rFonts w:ascii="Arial" w:hAnsi="Arial" w:cs="Arial"/>
                <w:sz w:val="20"/>
                <w:szCs w:val="20"/>
              </w:rPr>
            </w:pPr>
          </w:p>
          <w:p w14:paraId="7CEE7B4D" w14:textId="77777777" w:rsidR="007D4EDE" w:rsidRDefault="007D4EDE" w:rsidP="007D4EDE">
            <w:pPr>
              <w:jc w:val="both"/>
              <w:rPr>
                <w:rFonts w:ascii="Arial" w:hAnsi="Arial" w:cs="Arial"/>
                <w:sz w:val="20"/>
                <w:szCs w:val="20"/>
              </w:rPr>
            </w:pPr>
            <w:r>
              <w:rPr>
                <w:rFonts w:ascii="Arial" w:hAnsi="Arial" w:cs="Arial"/>
                <w:sz w:val="20"/>
                <w:szCs w:val="20"/>
              </w:rPr>
              <w:t>“</w:t>
            </w:r>
            <w:r w:rsidRPr="007D4EDE">
              <w:rPr>
                <w:rFonts w:ascii="Arial" w:hAnsi="Arial" w:cs="Arial"/>
                <w:sz w:val="20"/>
                <w:szCs w:val="20"/>
              </w:rPr>
              <w:t>No podrá autorizarse la construcción sobre humedales rurales existentes, incluida su zona de amortiguación.”</w:t>
            </w:r>
          </w:p>
        </w:tc>
      </w:tr>
      <w:tr w:rsidR="00BE42E4" w:rsidRPr="008C072A" w14:paraId="00DCD6C3" w14:textId="77777777" w:rsidTr="000A6519">
        <w:trPr>
          <w:trHeight w:val="1175"/>
        </w:trPr>
        <w:tc>
          <w:tcPr>
            <w:tcW w:w="5949" w:type="dxa"/>
          </w:tcPr>
          <w:p w14:paraId="06646FA1" w14:textId="57D605ED" w:rsidR="000673D9" w:rsidRDefault="002D6988" w:rsidP="000673D9">
            <w:pPr>
              <w:jc w:val="both"/>
              <w:rPr>
                <w:rFonts w:ascii="Arial" w:hAnsi="Arial" w:cs="Arial"/>
                <w:b/>
                <w:bCs/>
                <w:sz w:val="20"/>
                <w:szCs w:val="20"/>
              </w:rPr>
            </w:pPr>
            <w:r w:rsidRPr="002D6988">
              <w:rPr>
                <w:rFonts w:ascii="Arial" w:hAnsi="Arial" w:cs="Arial"/>
                <w:b/>
                <w:bCs/>
                <w:sz w:val="20"/>
                <w:szCs w:val="20"/>
              </w:rPr>
              <w:lastRenderedPageBreak/>
              <w:t>Ley General de Urbanismo y Construcciones</w:t>
            </w:r>
          </w:p>
          <w:p w14:paraId="391D33A7" w14:textId="77777777" w:rsidR="002D6988" w:rsidRPr="002D6988" w:rsidRDefault="002D6988" w:rsidP="000673D9">
            <w:pPr>
              <w:jc w:val="both"/>
              <w:rPr>
                <w:rFonts w:ascii="Arial" w:hAnsi="Arial" w:cs="Arial"/>
                <w:b/>
                <w:bCs/>
                <w:sz w:val="20"/>
                <w:szCs w:val="20"/>
              </w:rPr>
            </w:pPr>
          </w:p>
          <w:p w14:paraId="561B33ED" w14:textId="77777777" w:rsidR="000673D9" w:rsidRPr="000673D9" w:rsidRDefault="000673D9" w:rsidP="000673D9">
            <w:pPr>
              <w:jc w:val="both"/>
              <w:rPr>
                <w:rFonts w:ascii="Arial" w:hAnsi="Arial" w:cs="Arial"/>
                <w:sz w:val="20"/>
                <w:szCs w:val="20"/>
              </w:rPr>
            </w:pPr>
            <w:r w:rsidRPr="000673D9">
              <w:rPr>
                <w:rFonts w:ascii="Arial" w:hAnsi="Arial" w:cs="Arial"/>
                <w:sz w:val="20"/>
                <w:szCs w:val="20"/>
              </w:rPr>
              <w:t>Artículo 60</w:t>
            </w:r>
            <w:proofErr w:type="gramStart"/>
            <w:r w:rsidRPr="000673D9">
              <w:rPr>
                <w:rFonts w:ascii="Arial" w:hAnsi="Arial" w:cs="Arial"/>
                <w:sz w:val="20"/>
                <w:szCs w:val="20"/>
              </w:rPr>
              <w:t>°.-</w:t>
            </w:r>
            <w:proofErr w:type="gramEnd"/>
            <w:r w:rsidRPr="000673D9">
              <w:rPr>
                <w:rFonts w:ascii="Arial" w:hAnsi="Arial" w:cs="Arial"/>
                <w:sz w:val="20"/>
                <w:szCs w:val="20"/>
              </w:rPr>
              <w:t xml:space="preserve"> El Plan Regulador señalará los terrenos que por su especial naturaleza y ubicación no sean edificables. Estos terrenos no podrán subdividirse y sólo se aceptará en ellos la ubicación de actividades transitorias, manteniéndose las características rústicas del predio. Entre ellos se incluirán, cuando corresponda, las áreas de restricción de los aeropuertos.</w:t>
            </w:r>
          </w:p>
          <w:p w14:paraId="6CA3ED07" w14:textId="77777777" w:rsidR="000673D9" w:rsidRPr="000673D9" w:rsidRDefault="000673D9" w:rsidP="000673D9">
            <w:pPr>
              <w:jc w:val="both"/>
              <w:rPr>
                <w:rFonts w:ascii="Arial" w:hAnsi="Arial" w:cs="Arial"/>
                <w:sz w:val="20"/>
                <w:szCs w:val="20"/>
              </w:rPr>
            </w:pPr>
            <w:r w:rsidRPr="000673D9">
              <w:rPr>
                <w:rFonts w:ascii="Arial" w:hAnsi="Arial" w:cs="Arial"/>
                <w:sz w:val="20"/>
                <w:szCs w:val="20"/>
              </w:rPr>
              <w:t xml:space="preserve">    Igualmente, el Plan Regulador señalará los inmuebles o zonas de conservación histórica, en cuyo caso los edificios existentes no podrán ser demolidos o refaccionados sin previa autorización de la Secretaría Regional de Vivienda y Urbanismo correspondiente.</w:t>
            </w:r>
          </w:p>
          <w:p w14:paraId="67C90EE4" w14:textId="77777777" w:rsidR="00BE42E4" w:rsidRDefault="000673D9" w:rsidP="000673D9">
            <w:pPr>
              <w:jc w:val="both"/>
              <w:rPr>
                <w:rFonts w:ascii="Arial" w:hAnsi="Arial" w:cs="Arial"/>
                <w:sz w:val="20"/>
                <w:szCs w:val="20"/>
              </w:rPr>
            </w:pPr>
            <w:r w:rsidRPr="000673D9">
              <w:rPr>
                <w:rFonts w:ascii="Arial" w:hAnsi="Arial" w:cs="Arial"/>
                <w:sz w:val="20"/>
                <w:szCs w:val="20"/>
              </w:rPr>
              <w:t xml:space="preserve">    Todo instrumento de planificación territorial deberá incluir los humedales </w:t>
            </w:r>
            <w:r w:rsidRPr="000673D9">
              <w:rPr>
                <w:rFonts w:ascii="Arial" w:hAnsi="Arial" w:cs="Arial"/>
                <w:b/>
                <w:sz w:val="20"/>
                <w:szCs w:val="20"/>
              </w:rPr>
              <w:t>urbanos (*)</w:t>
            </w:r>
            <w:r>
              <w:rPr>
                <w:rFonts w:ascii="Arial" w:hAnsi="Arial" w:cs="Arial"/>
                <w:sz w:val="20"/>
                <w:szCs w:val="20"/>
              </w:rPr>
              <w:t xml:space="preserve"> </w:t>
            </w:r>
            <w:r w:rsidRPr="000673D9">
              <w:rPr>
                <w:rFonts w:ascii="Arial" w:hAnsi="Arial" w:cs="Arial"/>
                <w:sz w:val="20"/>
                <w:szCs w:val="20"/>
              </w:rPr>
              <w:t>existentes en cada escala territorial en calidad de área de protección de valor natural, para efectos de establecer las condiciones bajo las que deberán otorgarse los permisos de urbanizaciones o construcciones que se desarrollen en ellos.</w:t>
            </w:r>
          </w:p>
          <w:p w14:paraId="274D29A8" w14:textId="77777777" w:rsidR="008040E7" w:rsidRDefault="008040E7" w:rsidP="000673D9">
            <w:pPr>
              <w:jc w:val="both"/>
              <w:rPr>
                <w:rFonts w:ascii="Arial" w:hAnsi="Arial" w:cs="Arial"/>
                <w:sz w:val="20"/>
                <w:szCs w:val="20"/>
              </w:rPr>
            </w:pPr>
          </w:p>
          <w:p w14:paraId="5643C9ED" w14:textId="77777777" w:rsidR="00702257" w:rsidRDefault="00702257" w:rsidP="000673D9">
            <w:pPr>
              <w:jc w:val="both"/>
              <w:rPr>
                <w:rFonts w:ascii="Arial" w:hAnsi="Arial" w:cs="Arial"/>
                <w:sz w:val="20"/>
                <w:szCs w:val="20"/>
              </w:rPr>
            </w:pPr>
          </w:p>
          <w:p w14:paraId="01A67646" w14:textId="77777777" w:rsidR="00702257" w:rsidRDefault="00702257" w:rsidP="000673D9">
            <w:pPr>
              <w:jc w:val="both"/>
              <w:rPr>
                <w:rFonts w:ascii="Arial" w:hAnsi="Arial" w:cs="Arial"/>
                <w:sz w:val="20"/>
                <w:szCs w:val="20"/>
              </w:rPr>
            </w:pPr>
          </w:p>
          <w:p w14:paraId="6A14017E" w14:textId="77777777" w:rsidR="008040E7" w:rsidRDefault="008040E7" w:rsidP="000673D9">
            <w:pPr>
              <w:jc w:val="both"/>
              <w:rPr>
                <w:rFonts w:ascii="Arial" w:hAnsi="Arial" w:cs="Arial"/>
                <w:sz w:val="20"/>
                <w:szCs w:val="20"/>
              </w:rPr>
            </w:pPr>
          </w:p>
          <w:p w14:paraId="1C8A231B" w14:textId="77777777" w:rsidR="008040E7" w:rsidRPr="008040E7" w:rsidRDefault="008040E7" w:rsidP="000673D9">
            <w:pPr>
              <w:jc w:val="both"/>
              <w:rPr>
                <w:rFonts w:ascii="Arial" w:hAnsi="Arial" w:cs="Arial"/>
                <w:b/>
                <w:sz w:val="20"/>
                <w:szCs w:val="20"/>
              </w:rPr>
            </w:pPr>
            <w:r w:rsidRPr="008040E7">
              <w:rPr>
                <w:rFonts w:ascii="Arial" w:hAnsi="Arial" w:cs="Arial"/>
                <w:b/>
                <w:sz w:val="20"/>
                <w:szCs w:val="20"/>
              </w:rPr>
              <w:t>(*)</w:t>
            </w:r>
          </w:p>
        </w:tc>
        <w:tc>
          <w:tcPr>
            <w:tcW w:w="5812" w:type="dxa"/>
          </w:tcPr>
          <w:p w14:paraId="7A718A10" w14:textId="77777777" w:rsidR="00A01D17" w:rsidRDefault="00A01D17" w:rsidP="00BE42E4">
            <w:pPr>
              <w:jc w:val="both"/>
              <w:rPr>
                <w:rFonts w:ascii="Arial" w:hAnsi="Arial" w:cs="Arial"/>
                <w:sz w:val="20"/>
                <w:szCs w:val="20"/>
              </w:rPr>
            </w:pPr>
          </w:p>
          <w:p w14:paraId="0AB6B7E7" w14:textId="77777777" w:rsidR="002D6988" w:rsidRDefault="002D6988" w:rsidP="00BE42E4">
            <w:pPr>
              <w:jc w:val="both"/>
              <w:rPr>
                <w:rFonts w:ascii="Arial" w:hAnsi="Arial" w:cs="Arial"/>
                <w:sz w:val="20"/>
                <w:szCs w:val="20"/>
              </w:rPr>
            </w:pPr>
          </w:p>
          <w:p w14:paraId="70CA7E0C" w14:textId="77777777" w:rsidR="00BE42E4" w:rsidRDefault="00BE42E4" w:rsidP="00BE42E4">
            <w:pPr>
              <w:jc w:val="both"/>
              <w:rPr>
                <w:rFonts w:ascii="Arial" w:hAnsi="Arial" w:cs="Arial"/>
                <w:sz w:val="20"/>
                <w:szCs w:val="20"/>
              </w:rPr>
            </w:pPr>
            <w:r>
              <w:rPr>
                <w:rFonts w:ascii="Arial" w:hAnsi="Arial" w:cs="Arial"/>
                <w:sz w:val="20"/>
                <w:szCs w:val="20"/>
              </w:rPr>
              <w:t>Artículo tercero</w:t>
            </w:r>
            <w:r w:rsidRPr="00BE42E4">
              <w:rPr>
                <w:rFonts w:ascii="Arial" w:hAnsi="Arial" w:cs="Arial"/>
                <w:sz w:val="20"/>
                <w:szCs w:val="20"/>
              </w:rPr>
              <w:t xml:space="preserve">: </w:t>
            </w:r>
            <w:proofErr w:type="spellStart"/>
            <w:r w:rsidRPr="00BE42E4">
              <w:rPr>
                <w:rFonts w:ascii="Arial" w:hAnsi="Arial" w:cs="Arial"/>
                <w:sz w:val="20"/>
                <w:szCs w:val="20"/>
              </w:rPr>
              <w:t>Modifícase</w:t>
            </w:r>
            <w:proofErr w:type="spellEnd"/>
            <w:r w:rsidRPr="00BE42E4">
              <w:rPr>
                <w:rFonts w:ascii="Arial" w:hAnsi="Arial" w:cs="Arial"/>
                <w:sz w:val="20"/>
                <w:szCs w:val="20"/>
              </w:rPr>
              <w:t xml:space="preserve"> el artículo 60° del decreto con fuerza de ley N°458, del Ministerio de Vivienda y Urbanismo, promulgado el año 1975 y publicado el año 1976, que aprueba la Ley General de Urbanismo y Construcciones, de la siguiente manera: </w:t>
            </w:r>
          </w:p>
          <w:p w14:paraId="2352847A" w14:textId="77777777" w:rsidR="000673D9" w:rsidRDefault="000673D9" w:rsidP="00BE42E4">
            <w:pPr>
              <w:jc w:val="both"/>
              <w:rPr>
                <w:rFonts w:ascii="Arial" w:hAnsi="Arial" w:cs="Arial"/>
                <w:sz w:val="20"/>
                <w:szCs w:val="20"/>
              </w:rPr>
            </w:pPr>
          </w:p>
          <w:p w14:paraId="2FB10860" w14:textId="77777777" w:rsidR="000673D9" w:rsidRDefault="000673D9" w:rsidP="00BE42E4">
            <w:pPr>
              <w:jc w:val="both"/>
              <w:rPr>
                <w:rFonts w:ascii="Arial" w:hAnsi="Arial" w:cs="Arial"/>
                <w:sz w:val="20"/>
                <w:szCs w:val="20"/>
              </w:rPr>
            </w:pPr>
          </w:p>
          <w:p w14:paraId="359B0C5D" w14:textId="77777777" w:rsidR="000673D9" w:rsidRDefault="000673D9" w:rsidP="00BE42E4">
            <w:pPr>
              <w:jc w:val="both"/>
              <w:rPr>
                <w:rFonts w:ascii="Arial" w:hAnsi="Arial" w:cs="Arial"/>
                <w:sz w:val="20"/>
                <w:szCs w:val="20"/>
              </w:rPr>
            </w:pPr>
          </w:p>
          <w:p w14:paraId="18361C30" w14:textId="77777777" w:rsidR="000673D9" w:rsidRDefault="000673D9" w:rsidP="00BE42E4">
            <w:pPr>
              <w:jc w:val="both"/>
              <w:rPr>
                <w:rFonts w:ascii="Arial" w:hAnsi="Arial" w:cs="Arial"/>
                <w:sz w:val="20"/>
                <w:szCs w:val="20"/>
              </w:rPr>
            </w:pPr>
          </w:p>
          <w:p w14:paraId="6EE40D17" w14:textId="77777777" w:rsidR="000673D9" w:rsidRDefault="000673D9" w:rsidP="00BE42E4">
            <w:pPr>
              <w:jc w:val="both"/>
              <w:rPr>
                <w:rFonts w:ascii="Arial" w:hAnsi="Arial" w:cs="Arial"/>
                <w:sz w:val="20"/>
                <w:szCs w:val="20"/>
              </w:rPr>
            </w:pPr>
          </w:p>
          <w:p w14:paraId="3DD71947" w14:textId="77777777" w:rsidR="000673D9" w:rsidRDefault="000673D9" w:rsidP="00BE42E4">
            <w:pPr>
              <w:jc w:val="both"/>
              <w:rPr>
                <w:rFonts w:ascii="Arial" w:hAnsi="Arial" w:cs="Arial"/>
                <w:sz w:val="20"/>
                <w:szCs w:val="20"/>
              </w:rPr>
            </w:pPr>
          </w:p>
          <w:p w14:paraId="7FF17E3F" w14:textId="77777777" w:rsidR="007866AC" w:rsidRDefault="007866AC" w:rsidP="00BE42E4">
            <w:pPr>
              <w:jc w:val="both"/>
              <w:rPr>
                <w:rFonts w:ascii="Arial" w:hAnsi="Arial" w:cs="Arial"/>
                <w:sz w:val="20"/>
                <w:szCs w:val="20"/>
              </w:rPr>
            </w:pPr>
          </w:p>
          <w:p w14:paraId="6E8545B3" w14:textId="77777777" w:rsidR="00BE42E4" w:rsidRDefault="00BE42E4" w:rsidP="00BE42E4">
            <w:pPr>
              <w:jc w:val="both"/>
              <w:rPr>
                <w:rFonts w:ascii="Arial" w:hAnsi="Arial" w:cs="Arial"/>
                <w:sz w:val="20"/>
                <w:szCs w:val="20"/>
              </w:rPr>
            </w:pPr>
          </w:p>
          <w:p w14:paraId="09CFC5F6" w14:textId="77777777" w:rsidR="00BE42E4" w:rsidRDefault="00BE42E4" w:rsidP="00BE42E4">
            <w:pPr>
              <w:jc w:val="both"/>
              <w:rPr>
                <w:rFonts w:ascii="Arial" w:hAnsi="Arial" w:cs="Arial"/>
                <w:sz w:val="20"/>
                <w:szCs w:val="20"/>
              </w:rPr>
            </w:pPr>
            <w:r w:rsidRPr="00BE42E4">
              <w:rPr>
                <w:rFonts w:ascii="Arial" w:hAnsi="Arial" w:cs="Arial"/>
                <w:sz w:val="20"/>
                <w:szCs w:val="20"/>
              </w:rPr>
              <w:t xml:space="preserve">1- </w:t>
            </w:r>
            <w:proofErr w:type="spellStart"/>
            <w:r w:rsidRPr="00BE42E4">
              <w:rPr>
                <w:rFonts w:ascii="Arial" w:hAnsi="Arial" w:cs="Arial"/>
                <w:sz w:val="20"/>
                <w:szCs w:val="20"/>
              </w:rPr>
              <w:t>Incorpórase</w:t>
            </w:r>
            <w:proofErr w:type="spellEnd"/>
            <w:r w:rsidRPr="00BE42E4">
              <w:rPr>
                <w:rFonts w:ascii="Arial" w:hAnsi="Arial" w:cs="Arial"/>
                <w:sz w:val="20"/>
                <w:szCs w:val="20"/>
              </w:rPr>
              <w:t xml:space="preserve"> en su inciso tercero, a continuación de la expresión “urbanos” el siguiente texto: “y rurales” </w:t>
            </w:r>
          </w:p>
          <w:p w14:paraId="02EA316F" w14:textId="77777777" w:rsidR="000673D9" w:rsidRDefault="000673D9" w:rsidP="00BE42E4">
            <w:pPr>
              <w:jc w:val="both"/>
              <w:rPr>
                <w:rFonts w:ascii="Arial" w:hAnsi="Arial" w:cs="Arial"/>
                <w:sz w:val="20"/>
                <w:szCs w:val="20"/>
              </w:rPr>
            </w:pPr>
          </w:p>
          <w:p w14:paraId="6D77123D" w14:textId="77777777" w:rsidR="000673D9" w:rsidRDefault="000673D9" w:rsidP="00BE42E4">
            <w:pPr>
              <w:jc w:val="both"/>
              <w:rPr>
                <w:rFonts w:ascii="Arial" w:hAnsi="Arial" w:cs="Arial"/>
                <w:sz w:val="20"/>
                <w:szCs w:val="20"/>
              </w:rPr>
            </w:pPr>
          </w:p>
          <w:p w14:paraId="0C03A0BB" w14:textId="77777777" w:rsidR="000673D9" w:rsidRDefault="000673D9" w:rsidP="00BE42E4">
            <w:pPr>
              <w:jc w:val="both"/>
              <w:rPr>
                <w:rFonts w:ascii="Arial" w:hAnsi="Arial" w:cs="Arial"/>
                <w:sz w:val="20"/>
                <w:szCs w:val="20"/>
              </w:rPr>
            </w:pPr>
          </w:p>
          <w:p w14:paraId="0239E600" w14:textId="77777777" w:rsidR="00702257" w:rsidRDefault="00702257" w:rsidP="00BE42E4">
            <w:pPr>
              <w:jc w:val="both"/>
              <w:rPr>
                <w:rFonts w:ascii="Arial" w:hAnsi="Arial" w:cs="Arial"/>
                <w:sz w:val="20"/>
                <w:szCs w:val="20"/>
              </w:rPr>
            </w:pPr>
          </w:p>
          <w:p w14:paraId="02394D18" w14:textId="77777777" w:rsidR="000673D9" w:rsidRDefault="000673D9" w:rsidP="00BE42E4">
            <w:pPr>
              <w:jc w:val="both"/>
              <w:rPr>
                <w:rFonts w:ascii="Arial" w:hAnsi="Arial" w:cs="Arial"/>
                <w:sz w:val="20"/>
                <w:szCs w:val="20"/>
              </w:rPr>
            </w:pPr>
          </w:p>
          <w:p w14:paraId="6B4F42F2" w14:textId="77777777" w:rsidR="000673D9" w:rsidRDefault="000673D9" w:rsidP="00BE42E4">
            <w:pPr>
              <w:jc w:val="both"/>
              <w:rPr>
                <w:rFonts w:ascii="Arial" w:hAnsi="Arial" w:cs="Arial"/>
                <w:sz w:val="20"/>
                <w:szCs w:val="20"/>
              </w:rPr>
            </w:pPr>
          </w:p>
          <w:p w14:paraId="5AC83BB6" w14:textId="77777777" w:rsidR="00BE42E4" w:rsidRDefault="00BE42E4" w:rsidP="00BE42E4">
            <w:pPr>
              <w:jc w:val="both"/>
              <w:rPr>
                <w:rFonts w:ascii="Arial" w:hAnsi="Arial" w:cs="Arial"/>
                <w:sz w:val="20"/>
                <w:szCs w:val="20"/>
              </w:rPr>
            </w:pPr>
          </w:p>
          <w:p w14:paraId="4EA7ACC7" w14:textId="77777777" w:rsidR="00BE42E4" w:rsidRDefault="00BE42E4" w:rsidP="00BE42E4">
            <w:pPr>
              <w:jc w:val="both"/>
              <w:rPr>
                <w:rFonts w:ascii="Arial" w:hAnsi="Arial" w:cs="Arial"/>
                <w:sz w:val="20"/>
                <w:szCs w:val="20"/>
              </w:rPr>
            </w:pPr>
            <w:r w:rsidRPr="00BE42E4">
              <w:rPr>
                <w:rFonts w:ascii="Arial" w:hAnsi="Arial" w:cs="Arial"/>
                <w:sz w:val="20"/>
                <w:szCs w:val="20"/>
              </w:rPr>
              <w:t xml:space="preserve">2- </w:t>
            </w:r>
            <w:proofErr w:type="spellStart"/>
            <w:r w:rsidRPr="00BE42E4">
              <w:rPr>
                <w:rFonts w:ascii="Arial" w:hAnsi="Arial" w:cs="Arial"/>
                <w:sz w:val="20"/>
                <w:szCs w:val="20"/>
              </w:rPr>
              <w:t>Incorpórase</w:t>
            </w:r>
            <w:proofErr w:type="spellEnd"/>
            <w:r w:rsidRPr="00BE42E4">
              <w:rPr>
                <w:rFonts w:ascii="Arial" w:hAnsi="Arial" w:cs="Arial"/>
                <w:sz w:val="20"/>
                <w:szCs w:val="20"/>
              </w:rPr>
              <w:t xml:space="preserve"> un inciso final nuevo del siguiente tenor: “Los instrumentos de planificación territorial </w:t>
            </w:r>
            <w:r w:rsidRPr="00170330">
              <w:rPr>
                <w:rFonts w:ascii="Arial" w:hAnsi="Arial" w:cs="Arial"/>
                <w:b/>
                <w:sz w:val="20"/>
                <w:szCs w:val="20"/>
              </w:rPr>
              <w:t>podrán</w:t>
            </w:r>
            <w:r w:rsidRPr="00BE42E4">
              <w:rPr>
                <w:rFonts w:ascii="Arial" w:hAnsi="Arial" w:cs="Arial"/>
                <w:sz w:val="20"/>
                <w:szCs w:val="20"/>
              </w:rPr>
              <w:t xml:space="preserve"> incluir limitaciones con el objeto de proteger los humedales.”</w:t>
            </w:r>
          </w:p>
          <w:p w14:paraId="119C2B35" w14:textId="77777777" w:rsidR="00BE42E4" w:rsidRDefault="00BE42E4" w:rsidP="00BE42E4">
            <w:pPr>
              <w:jc w:val="both"/>
              <w:rPr>
                <w:rFonts w:ascii="Arial" w:hAnsi="Arial" w:cs="Arial"/>
                <w:sz w:val="20"/>
                <w:szCs w:val="20"/>
              </w:rPr>
            </w:pPr>
          </w:p>
        </w:tc>
        <w:tc>
          <w:tcPr>
            <w:tcW w:w="5555" w:type="dxa"/>
          </w:tcPr>
          <w:p w14:paraId="2F324CB9" w14:textId="77777777" w:rsidR="00170330" w:rsidRDefault="00170330" w:rsidP="00170330">
            <w:pPr>
              <w:jc w:val="both"/>
              <w:rPr>
                <w:rFonts w:ascii="Arial" w:hAnsi="Arial" w:cs="Arial"/>
                <w:sz w:val="20"/>
                <w:szCs w:val="20"/>
              </w:rPr>
            </w:pPr>
          </w:p>
          <w:p w14:paraId="37B61F16" w14:textId="77777777" w:rsidR="00170330" w:rsidRDefault="00170330" w:rsidP="00170330">
            <w:pPr>
              <w:jc w:val="both"/>
              <w:rPr>
                <w:rFonts w:ascii="Arial" w:hAnsi="Arial" w:cs="Arial"/>
                <w:sz w:val="20"/>
                <w:szCs w:val="20"/>
              </w:rPr>
            </w:pPr>
          </w:p>
          <w:p w14:paraId="60D36C93" w14:textId="77777777" w:rsidR="00170330" w:rsidRDefault="00170330" w:rsidP="00170330">
            <w:pPr>
              <w:jc w:val="both"/>
              <w:rPr>
                <w:rFonts w:ascii="Arial" w:hAnsi="Arial" w:cs="Arial"/>
                <w:sz w:val="20"/>
                <w:szCs w:val="20"/>
              </w:rPr>
            </w:pPr>
          </w:p>
          <w:p w14:paraId="29F93E96" w14:textId="77777777" w:rsidR="00170330" w:rsidRDefault="00170330" w:rsidP="00170330">
            <w:pPr>
              <w:jc w:val="both"/>
              <w:rPr>
                <w:rFonts w:ascii="Arial" w:hAnsi="Arial" w:cs="Arial"/>
                <w:sz w:val="20"/>
                <w:szCs w:val="20"/>
              </w:rPr>
            </w:pPr>
          </w:p>
          <w:p w14:paraId="59E2CBA5" w14:textId="77777777" w:rsidR="00170330" w:rsidRDefault="00170330" w:rsidP="00170330">
            <w:pPr>
              <w:jc w:val="both"/>
              <w:rPr>
                <w:rFonts w:ascii="Arial" w:hAnsi="Arial" w:cs="Arial"/>
                <w:sz w:val="20"/>
                <w:szCs w:val="20"/>
              </w:rPr>
            </w:pPr>
          </w:p>
          <w:p w14:paraId="6CAB59E5" w14:textId="77777777" w:rsidR="00170330" w:rsidRDefault="00170330" w:rsidP="00170330">
            <w:pPr>
              <w:jc w:val="both"/>
              <w:rPr>
                <w:rFonts w:ascii="Arial" w:hAnsi="Arial" w:cs="Arial"/>
                <w:sz w:val="20"/>
                <w:szCs w:val="20"/>
              </w:rPr>
            </w:pPr>
          </w:p>
          <w:p w14:paraId="04A4A80C" w14:textId="77777777" w:rsidR="00170330" w:rsidRDefault="00170330" w:rsidP="00170330">
            <w:pPr>
              <w:jc w:val="both"/>
              <w:rPr>
                <w:rFonts w:ascii="Arial" w:hAnsi="Arial" w:cs="Arial"/>
                <w:sz w:val="20"/>
                <w:szCs w:val="20"/>
              </w:rPr>
            </w:pPr>
          </w:p>
          <w:p w14:paraId="3BCF7F98" w14:textId="77777777" w:rsidR="00170330" w:rsidRDefault="00170330" w:rsidP="00170330">
            <w:pPr>
              <w:jc w:val="both"/>
              <w:rPr>
                <w:rFonts w:ascii="Arial" w:hAnsi="Arial" w:cs="Arial"/>
                <w:sz w:val="20"/>
                <w:szCs w:val="20"/>
              </w:rPr>
            </w:pPr>
          </w:p>
          <w:p w14:paraId="225EBCA4" w14:textId="77777777" w:rsidR="00170330" w:rsidRDefault="00170330" w:rsidP="00170330">
            <w:pPr>
              <w:jc w:val="both"/>
              <w:rPr>
                <w:rFonts w:ascii="Arial" w:hAnsi="Arial" w:cs="Arial"/>
                <w:sz w:val="20"/>
                <w:szCs w:val="20"/>
              </w:rPr>
            </w:pPr>
          </w:p>
          <w:p w14:paraId="2777B1ED" w14:textId="77777777" w:rsidR="00170330" w:rsidRDefault="00170330" w:rsidP="00170330">
            <w:pPr>
              <w:jc w:val="both"/>
              <w:rPr>
                <w:rFonts w:ascii="Arial" w:hAnsi="Arial" w:cs="Arial"/>
                <w:sz w:val="20"/>
                <w:szCs w:val="20"/>
              </w:rPr>
            </w:pPr>
          </w:p>
          <w:p w14:paraId="35F19C7A" w14:textId="77777777" w:rsidR="00170330" w:rsidRDefault="00170330" w:rsidP="00170330">
            <w:pPr>
              <w:jc w:val="both"/>
              <w:rPr>
                <w:rFonts w:ascii="Arial" w:hAnsi="Arial" w:cs="Arial"/>
                <w:sz w:val="20"/>
                <w:szCs w:val="20"/>
              </w:rPr>
            </w:pPr>
          </w:p>
          <w:p w14:paraId="110CC3D3" w14:textId="77777777" w:rsidR="00170330" w:rsidRDefault="00170330" w:rsidP="00170330">
            <w:pPr>
              <w:jc w:val="both"/>
              <w:rPr>
                <w:rFonts w:ascii="Arial" w:hAnsi="Arial" w:cs="Arial"/>
                <w:sz w:val="20"/>
                <w:szCs w:val="20"/>
              </w:rPr>
            </w:pPr>
          </w:p>
          <w:p w14:paraId="31C11E6A" w14:textId="77777777" w:rsidR="00170330" w:rsidRDefault="00170330" w:rsidP="00170330">
            <w:pPr>
              <w:jc w:val="both"/>
              <w:rPr>
                <w:rFonts w:ascii="Arial" w:hAnsi="Arial" w:cs="Arial"/>
                <w:sz w:val="20"/>
                <w:szCs w:val="20"/>
              </w:rPr>
            </w:pPr>
          </w:p>
          <w:p w14:paraId="58B89B27" w14:textId="77777777" w:rsidR="00170330" w:rsidRDefault="00170330" w:rsidP="00170330">
            <w:pPr>
              <w:jc w:val="both"/>
              <w:rPr>
                <w:rFonts w:ascii="Arial" w:hAnsi="Arial" w:cs="Arial"/>
                <w:sz w:val="20"/>
                <w:szCs w:val="20"/>
              </w:rPr>
            </w:pPr>
          </w:p>
          <w:p w14:paraId="3D250E6B" w14:textId="77777777" w:rsidR="00170330" w:rsidRDefault="00170330" w:rsidP="00170330">
            <w:pPr>
              <w:jc w:val="both"/>
              <w:rPr>
                <w:rFonts w:ascii="Arial" w:hAnsi="Arial" w:cs="Arial"/>
                <w:sz w:val="20"/>
                <w:szCs w:val="20"/>
              </w:rPr>
            </w:pPr>
          </w:p>
          <w:p w14:paraId="51A70440" w14:textId="77777777" w:rsidR="00170330" w:rsidRDefault="00170330" w:rsidP="00170330">
            <w:pPr>
              <w:jc w:val="both"/>
              <w:rPr>
                <w:rFonts w:ascii="Arial" w:hAnsi="Arial" w:cs="Arial"/>
                <w:sz w:val="20"/>
                <w:szCs w:val="20"/>
              </w:rPr>
            </w:pPr>
          </w:p>
          <w:p w14:paraId="0F5ADBE0" w14:textId="77777777" w:rsidR="00170330" w:rsidRDefault="00170330" w:rsidP="00170330">
            <w:pPr>
              <w:jc w:val="both"/>
              <w:rPr>
                <w:rFonts w:ascii="Arial" w:hAnsi="Arial" w:cs="Arial"/>
                <w:sz w:val="20"/>
                <w:szCs w:val="20"/>
              </w:rPr>
            </w:pPr>
          </w:p>
          <w:p w14:paraId="2BB1E4F0" w14:textId="77777777" w:rsidR="00170330" w:rsidRDefault="00170330" w:rsidP="00170330">
            <w:pPr>
              <w:jc w:val="both"/>
              <w:rPr>
                <w:rFonts w:ascii="Arial" w:hAnsi="Arial" w:cs="Arial"/>
                <w:sz w:val="20"/>
                <w:szCs w:val="20"/>
              </w:rPr>
            </w:pPr>
          </w:p>
          <w:p w14:paraId="62A88661" w14:textId="77777777" w:rsidR="00170330" w:rsidRDefault="00170330" w:rsidP="00170330">
            <w:pPr>
              <w:jc w:val="both"/>
              <w:rPr>
                <w:rFonts w:ascii="Arial" w:hAnsi="Arial" w:cs="Arial"/>
                <w:sz w:val="20"/>
                <w:szCs w:val="20"/>
              </w:rPr>
            </w:pPr>
          </w:p>
          <w:p w14:paraId="7638241B" w14:textId="77777777" w:rsidR="00170330" w:rsidRDefault="00170330" w:rsidP="00170330">
            <w:pPr>
              <w:jc w:val="both"/>
              <w:rPr>
                <w:rFonts w:ascii="Arial" w:hAnsi="Arial" w:cs="Arial"/>
                <w:sz w:val="20"/>
                <w:szCs w:val="20"/>
              </w:rPr>
            </w:pPr>
          </w:p>
          <w:p w14:paraId="62CE1D16" w14:textId="77777777" w:rsidR="00170330" w:rsidRDefault="00170330" w:rsidP="00170330">
            <w:pPr>
              <w:jc w:val="both"/>
              <w:rPr>
                <w:rFonts w:ascii="Arial" w:hAnsi="Arial" w:cs="Arial"/>
                <w:sz w:val="20"/>
                <w:szCs w:val="20"/>
              </w:rPr>
            </w:pPr>
          </w:p>
          <w:p w14:paraId="183EC9CF" w14:textId="77777777" w:rsidR="00170330" w:rsidRDefault="00170330" w:rsidP="00170330">
            <w:pPr>
              <w:jc w:val="both"/>
              <w:rPr>
                <w:rFonts w:ascii="Arial" w:hAnsi="Arial" w:cs="Arial"/>
                <w:sz w:val="20"/>
                <w:szCs w:val="20"/>
              </w:rPr>
            </w:pPr>
          </w:p>
          <w:p w14:paraId="3BD0C47E" w14:textId="77777777" w:rsidR="00702257" w:rsidRDefault="00702257" w:rsidP="00170330">
            <w:pPr>
              <w:jc w:val="both"/>
              <w:rPr>
                <w:rFonts w:ascii="Arial" w:hAnsi="Arial" w:cs="Arial"/>
                <w:sz w:val="20"/>
                <w:szCs w:val="20"/>
              </w:rPr>
            </w:pPr>
          </w:p>
          <w:p w14:paraId="530EFBC0" w14:textId="77777777" w:rsidR="00BE42E4" w:rsidRDefault="008B3BED" w:rsidP="00170330">
            <w:pPr>
              <w:jc w:val="both"/>
              <w:rPr>
                <w:rFonts w:ascii="Arial" w:hAnsi="Arial" w:cs="Arial"/>
                <w:sz w:val="20"/>
                <w:szCs w:val="20"/>
              </w:rPr>
            </w:pPr>
            <w:r>
              <w:rPr>
                <w:rFonts w:ascii="Arial" w:hAnsi="Arial" w:cs="Arial"/>
                <w:sz w:val="20"/>
                <w:szCs w:val="20"/>
              </w:rPr>
              <w:t>15</w:t>
            </w:r>
            <w:r w:rsidR="00170330" w:rsidRPr="00170330">
              <w:rPr>
                <w:rFonts w:ascii="Arial" w:hAnsi="Arial" w:cs="Arial"/>
                <w:sz w:val="20"/>
                <w:szCs w:val="20"/>
              </w:rPr>
              <w:t>.</w:t>
            </w:r>
            <w:r w:rsidR="00170330">
              <w:rPr>
                <w:rFonts w:ascii="Arial" w:hAnsi="Arial" w:cs="Arial"/>
                <w:sz w:val="20"/>
                <w:szCs w:val="20"/>
              </w:rPr>
              <w:t xml:space="preserve"> Del diputado </w:t>
            </w:r>
            <w:r w:rsidR="00170330" w:rsidRPr="00170330">
              <w:rPr>
                <w:rFonts w:ascii="Arial" w:hAnsi="Arial" w:cs="Arial"/>
                <w:b/>
                <w:sz w:val="20"/>
                <w:szCs w:val="20"/>
              </w:rPr>
              <w:t>González</w:t>
            </w:r>
            <w:r w:rsidR="00170330">
              <w:rPr>
                <w:rFonts w:ascii="Arial" w:hAnsi="Arial" w:cs="Arial"/>
                <w:sz w:val="20"/>
                <w:szCs w:val="20"/>
              </w:rPr>
              <w:t xml:space="preserve"> para reemplazar </w:t>
            </w:r>
            <w:r w:rsidR="00170330" w:rsidRPr="00170330">
              <w:rPr>
                <w:rFonts w:ascii="Arial" w:hAnsi="Arial" w:cs="Arial"/>
                <w:sz w:val="20"/>
                <w:szCs w:val="20"/>
              </w:rPr>
              <w:t>en el numeral 2) del artículo tercero del proyecto de ley, la palabra “podrán” por “deberán”.</w:t>
            </w:r>
          </w:p>
        </w:tc>
      </w:tr>
      <w:tr w:rsidR="00170330" w:rsidRPr="008C072A" w14:paraId="605B4635" w14:textId="77777777" w:rsidTr="000A6519">
        <w:trPr>
          <w:trHeight w:val="1175"/>
        </w:trPr>
        <w:tc>
          <w:tcPr>
            <w:tcW w:w="5949" w:type="dxa"/>
          </w:tcPr>
          <w:p w14:paraId="33279A6F" w14:textId="77777777" w:rsidR="00CE4DCB" w:rsidRPr="004A00C5" w:rsidRDefault="00CE4DCB" w:rsidP="00CE4DCB">
            <w:pPr>
              <w:jc w:val="both"/>
              <w:rPr>
                <w:rFonts w:ascii="Arial" w:hAnsi="Arial" w:cs="Arial"/>
                <w:b/>
                <w:bCs/>
                <w:sz w:val="20"/>
                <w:szCs w:val="20"/>
              </w:rPr>
            </w:pPr>
            <w:r w:rsidRPr="004A00C5">
              <w:rPr>
                <w:rFonts w:ascii="Arial" w:hAnsi="Arial" w:cs="Arial"/>
                <w:b/>
                <w:bCs/>
                <w:sz w:val="20"/>
                <w:szCs w:val="20"/>
              </w:rPr>
              <w:t>Código Penal.</w:t>
            </w:r>
          </w:p>
          <w:p w14:paraId="115C5285"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ART. 476.</w:t>
            </w:r>
          </w:p>
          <w:p w14:paraId="1DD66E28" w14:textId="77777777" w:rsidR="00CE4DCB" w:rsidRPr="00CE4DCB" w:rsidRDefault="00CE4DCB" w:rsidP="00CE4DCB">
            <w:pPr>
              <w:jc w:val="both"/>
              <w:rPr>
                <w:rFonts w:ascii="Arial" w:hAnsi="Arial" w:cs="Arial"/>
                <w:sz w:val="20"/>
                <w:szCs w:val="20"/>
              </w:rPr>
            </w:pPr>
          </w:p>
          <w:p w14:paraId="464CA858"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    Se castigará con presidio mayor en cualquiera de sus grados:</w:t>
            </w:r>
          </w:p>
          <w:p w14:paraId="05E315D2"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    1.° Al que incendiare un edificio o lugar destinado a servir de morada, que no estuviere actualmente habitado.</w:t>
            </w:r>
          </w:p>
          <w:p w14:paraId="73C8CCFD"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    2º Al que dentro de poblado ejecutare el incendio en edificio, aeronave, buque, plataforma naval, vehículos de transporte público de pasajeros, automóviles de dos o más plazas, </w:t>
            </w:r>
            <w:r w:rsidRPr="00CE4DCB">
              <w:rPr>
                <w:rFonts w:ascii="Arial" w:hAnsi="Arial" w:cs="Arial"/>
                <w:sz w:val="20"/>
                <w:szCs w:val="20"/>
              </w:rPr>
              <w:lastRenderedPageBreak/>
              <w:t>camiones, instalaciones de servicios sanitarios, de almacenamiento o transporte de combustibles, de distribución o generación de energía eléctrica, portuaria, aeronáutica o ferroviaria, incluyendo las de trenes subterráneos, u otro lugar, medio de transporte, instalación o bien semejante, cuando no hubiere personas en su interior o su presencia no se pudiese prever.</w:t>
            </w:r>
          </w:p>
          <w:p w14:paraId="796CEC7C"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    3.º Al que incendiare bosques, mieses, pastos, montes, cierros, plantíos o formaciones xerofíticas de aquellas definidas en la ley </w:t>
            </w:r>
            <w:proofErr w:type="spellStart"/>
            <w:r w:rsidRPr="00CE4DCB">
              <w:rPr>
                <w:rFonts w:ascii="Arial" w:hAnsi="Arial" w:cs="Arial"/>
                <w:sz w:val="20"/>
                <w:szCs w:val="20"/>
              </w:rPr>
              <w:t>Nº</w:t>
            </w:r>
            <w:proofErr w:type="spellEnd"/>
            <w:r w:rsidRPr="00CE4DCB">
              <w:rPr>
                <w:rFonts w:ascii="Arial" w:hAnsi="Arial" w:cs="Arial"/>
                <w:sz w:val="20"/>
                <w:szCs w:val="20"/>
              </w:rPr>
              <w:t xml:space="preserve"> 20.283.</w:t>
            </w:r>
          </w:p>
          <w:p w14:paraId="62B94482" w14:textId="77777777" w:rsidR="00170330" w:rsidRDefault="00CE4DCB" w:rsidP="00CE4DCB">
            <w:pPr>
              <w:jc w:val="both"/>
              <w:rPr>
                <w:rFonts w:ascii="Arial" w:hAnsi="Arial" w:cs="Arial"/>
                <w:sz w:val="20"/>
                <w:szCs w:val="20"/>
              </w:rPr>
            </w:pPr>
            <w:r w:rsidRPr="00CE4DCB">
              <w:rPr>
                <w:rFonts w:ascii="Arial" w:hAnsi="Arial" w:cs="Arial"/>
                <w:sz w:val="20"/>
                <w:szCs w:val="20"/>
              </w:rPr>
              <w:t xml:space="preserve">    4.º Al que fuera de los casos señalados en los números anteriores provoque un incendio que afectare gravemente las condiciones de vida animal o vegetal </w:t>
            </w:r>
            <w:r w:rsidRPr="00CE4DCB">
              <w:rPr>
                <w:rFonts w:ascii="Arial" w:hAnsi="Arial" w:cs="Arial"/>
                <w:b/>
                <w:sz w:val="20"/>
                <w:szCs w:val="20"/>
              </w:rPr>
              <w:t>de un Área Silvestre Protegida.</w:t>
            </w:r>
          </w:p>
        </w:tc>
        <w:tc>
          <w:tcPr>
            <w:tcW w:w="5812" w:type="dxa"/>
          </w:tcPr>
          <w:p w14:paraId="78862BFB" w14:textId="77777777" w:rsidR="00170330" w:rsidRDefault="00170330" w:rsidP="00BE42E4">
            <w:pPr>
              <w:jc w:val="both"/>
              <w:rPr>
                <w:rFonts w:ascii="Arial" w:hAnsi="Arial" w:cs="Arial"/>
                <w:sz w:val="20"/>
                <w:szCs w:val="20"/>
              </w:rPr>
            </w:pPr>
          </w:p>
          <w:p w14:paraId="4E522695" w14:textId="77777777" w:rsidR="00CE4DCB" w:rsidRDefault="00CE4DCB" w:rsidP="00BE42E4">
            <w:pPr>
              <w:jc w:val="both"/>
              <w:rPr>
                <w:rFonts w:ascii="Arial" w:hAnsi="Arial" w:cs="Arial"/>
                <w:sz w:val="20"/>
                <w:szCs w:val="20"/>
              </w:rPr>
            </w:pPr>
          </w:p>
          <w:p w14:paraId="409EF945" w14:textId="77777777" w:rsidR="00CE4DCB" w:rsidRDefault="00CE4DCB" w:rsidP="00BE42E4">
            <w:pPr>
              <w:jc w:val="both"/>
              <w:rPr>
                <w:rFonts w:ascii="Arial" w:hAnsi="Arial" w:cs="Arial"/>
                <w:sz w:val="20"/>
                <w:szCs w:val="20"/>
              </w:rPr>
            </w:pPr>
          </w:p>
          <w:p w14:paraId="2DCDAF6C" w14:textId="77777777" w:rsidR="00CE4DCB" w:rsidRDefault="00CE4DCB" w:rsidP="00BE42E4">
            <w:pPr>
              <w:jc w:val="both"/>
              <w:rPr>
                <w:rFonts w:ascii="Arial" w:hAnsi="Arial" w:cs="Arial"/>
                <w:sz w:val="20"/>
                <w:szCs w:val="20"/>
              </w:rPr>
            </w:pPr>
          </w:p>
          <w:p w14:paraId="46CF9687" w14:textId="77777777" w:rsidR="00CE4DCB" w:rsidRDefault="00CE4DCB" w:rsidP="00BE42E4">
            <w:pPr>
              <w:jc w:val="both"/>
              <w:rPr>
                <w:rFonts w:ascii="Arial" w:hAnsi="Arial" w:cs="Arial"/>
                <w:sz w:val="20"/>
                <w:szCs w:val="20"/>
              </w:rPr>
            </w:pPr>
          </w:p>
          <w:p w14:paraId="24CEA025" w14:textId="77777777" w:rsidR="00CE4DCB" w:rsidRDefault="00CE4DCB" w:rsidP="00BE42E4">
            <w:pPr>
              <w:jc w:val="both"/>
              <w:rPr>
                <w:rFonts w:ascii="Arial" w:hAnsi="Arial" w:cs="Arial"/>
                <w:sz w:val="20"/>
                <w:szCs w:val="20"/>
              </w:rPr>
            </w:pPr>
          </w:p>
          <w:p w14:paraId="25E282E2" w14:textId="77777777" w:rsidR="00CE4DCB" w:rsidRDefault="00CE4DCB" w:rsidP="00BE42E4">
            <w:pPr>
              <w:jc w:val="both"/>
              <w:rPr>
                <w:rFonts w:ascii="Arial" w:hAnsi="Arial" w:cs="Arial"/>
                <w:sz w:val="20"/>
                <w:szCs w:val="20"/>
              </w:rPr>
            </w:pPr>
          </w:p>
          <w:p w14:paraId="7DC3F0F7" w14:textId="77777777" w:rsidR="00CE4DCB" w:rsidRDefault="00CE4DCB" w:rsidP="00BE42E4">
            <w:pPr>
              <w:jc w:val="both"/>
              <w:rPr>
                <w:rFonts w:ascii="Arial" w:hAnsi="Arial" w:cs="Arial"/>
                <w:sz w:val="20"/>
                <w:szCs w:val="20"/>
              </w:rPr>
            </w:pPr>
          </w:p>
          <w:p w14:paraId="61001DE7" w14:textId="77777777" w:rsidR="00CE4DCB" w:rsidRDefault="00CE4DCB" w:rsidP="00BE42E4">
            <w:pPr>
              <w:jc w:val="both"/>
              <w:rPr>
                <w:rFonts w:ascii="Arial" w:hAnsi="Arial" w:cs="Arial"/>
                <w:sz w:val="20"/>
                <w:szCs w:val="20"/>
              </w:rPr>
            </w:pPr>
          </w:p>
          <w:p w14:paraId="5C880F97" w14:textId="77777777" w:rsidR="00CE4DCB" w:rsidRDefault="00CE4DCB" w:rsidP="00BE42E4">
            <w:pPr>
              <w:jc w:val="both"/>
              <w:rPr>
                <w:rFonts w:ascii="Arial" w:hAnsi="Arial" w:cs="Arial"/>
                <w:sz w:val="20"/>
                <w:szCs w:val="20"/>
              </w:rPr>
            </w:pPr>
          </w:p>
          <w:p w14:paraId="6ACB0A8A" w14:textId="77777777" w:rsidR="00CE4DCB" w:rsidRDefault="00CE4DCB" w:rsidP="00BE42E4">
            <w:pPr>
              <w:jc w:val="both"/>
              <w:rPr>
                <w:rFonts w:ascii="Arial" w:hAnsi="Arial" w:cs="Arial"/>
                <w:sz w:val="20"/>
                <w:szCs w:val="20"/>
              </w:rPr>
            </w:pPr>
          </w:p>
          <w:p w14:paraId="0A60458D" w14:textId="77777777" w:rsidR="00CE4DCB" w:rsidRDefault="00CE4DCB" w:rsidP="00BE42E4">
            <w:pPr>
              <w:jc w:val="both"/>
              <w:rPr>
                <w:rFonts w:ascii="Arial" w:hAnsi="Arial" w:cs="Arial"/>
                <w:sz w:val="20"/>
                <w:szCs w:val="20"/>
              </w:rPr>
            </w:pPr>
          </w:p>
          <w:p w14:paraId="2A58D79D" w14:textId="77777777" w:rsidR="00CE4DCB" w:rsidRDefault="00CE4DCB" w:rsidP="00BE42E4">
            <w:pPr>
              <w:jc w:val="both"/>
              <w:rPr>
                <w:rFonts w:ascii="Arial" w:hAnsi="Arial" w:cs="Arial"/>
                <w:sz w:val="20"/>
                <w:szCs w:val="20"/>
              </w:rPr>
            </w:pPr>
          </w:p>
          <w:p w14:paraId="2D546E04" w14:textId="77777777" w:rsidR="00CE4DCB" w:rsidRDefault="00CE4DCB" w:rsidP="00BE42E4">
            <w:pPr>
              <w:jc w:val="both"/>
              <w:rPr>
                <w:rFonts w:ascii="Arial" w:hAnsi="Arial" w:cs="Arial"/>
                <w:sz w:val="20"/>
                <w:szCs w:val="20"/>
              </w:rPr>
            </w:pPr>
          </w:p>
          <w:p w14:paraId="1B0D49FA" w14:textId="77777777" w:rsidR="00CE4DCB" w:rsidRDefault="00CE4DCB" w:rsidP="00BE42E4">
            <w:pPr>
              <w:jc w:val="both"/>
              <w:rPr>
                <w:rFonts w:ascii="Arial" w:hAnsi="Arial" w:cs="Arial"/>
                <w:sz w:val="20"/>
                <w:szCs w:val="20"/>
              </w:rPr>
            </w:pPr>
          </w:p>
          <w:p w14:paraId="67DBA9F9" w14:textId="77777777" w:rsidR="00CE4DCB" w:rsidRDefault="00CE4DCB" w:rsidP="00BE42E4">
            <w:pPr>
              <w:jc w:val="both"/>
              <w:rPr>
                <w:rFonts w:ascii="Arial" w:hAnsi="Arial" w:cs="Arial"/>
                <w:sz w:val="20"/>
                <w:szCs w:val="20"/>
              </w:rPr>
            </w:pPr>
          </w:p>
          <w:p w14:paraId="7114B176" w14:textId="77777777" w:rsidR="00CE4DCB" w:rsidRDefault="00CE4DCB" w:rsidP="00BE42E4">
            <w:pPr>
              <w:jc w:val="both"/>
              <w:rPr>
                <w:rFonts w:ascii="Arial" w:hAnsi="Arial" w:cs="Arial"/>
                <w:sz w:val="20"/>
                <w:szCs w:val="20"/>
              </w:rPr>
            </w:pPr>
          </w:p>
          <w:p w14:paraId="41E8ED4F" w14:textId="77777777" w:rsidR="00CE4DCB" w:rsidRDefault="00CE4DCB" w:rsidP="00BE42E4">
            <w:pPr>
              <w:jc w:val="both"/>
              <w:rPr>
                <w:rFonts w:ascii="Arial" w:hAnsi="Arial" w:cs="Arial"/>
                <w:sz w:val="20"/>
                <w:szCs w:val="20"/>
              </w:rPr>
            </w:pPr>
          </w:p>
          <w:p w14:paraId="1FE4C9D7" w14:textId="77777777" w:rsidR="00CE4DCB" w:rsidRPr="00CE4DCB" w:rsidRDefault="00CE4DCB" w:rsidP="00BE42E4">
            <w:pPr>
              <w:jc w:val="both"/>
              <w:rPr>
                <w:rFonts w:ascii="Arial" w:hAnsi="Arial" w:cs="Arial"/>
                <w:b/>
                <w:sz w:val="20"/>
                <w:szCs w:val="20"/>
              </w:rPr>
            </w:pPr>
            <w:r w:rsidRPr="00CE4DCB">
              <w:rPr>
                <w:rFonts w:ascii="Arial" w:hAnsi="Arial" w:cs="Arial"/>
                <w:b/>
                <w:sz w:val="20"/>
                <w:szCs w:val="20"/>
              </w:rPr>
              <w:t>(*)</w:t>
            </w:r>
          </w:p>
        </w:tc>
        <w:tc>
          <w:tcPr>
            <w:tcW w:w="5555" w:type="dxa"/>
          </w:tcPr>
          <w:p w14:paraId="2720044A" w14:textId="77777777" w:rsidR="00CE4DCB" w:rsidRDefault="00CE4DCB" w:rsidP="00170330">
            <w:pPr>
              <w:jc w:val="both"/>
              <w:rPr>
                <w:rFonts w:ascii="Arial" w:hAnsi="Arial" w:cs="Arial"/>
                <w:sz w:val="20"/>
                <w:szCs w:val="20"/>
              </w:rPr>
            </w:pPr>
          </w:p>
          <w:p w14:paraId="125153CB" w14:textId="77777777" w:rsidR="006C27E8" w:rsidRDefault="006C27E8" w:rsidP="00170330">
            <w:pPr>
              <w:jc w:val="both"/>
              <w:rPr>
                <w:rFonts w:ascii="Arial" w:hAnsi="Arial" w:cs="Arial"/>
                <w:sz w:val="20"/>
                <w:szCs w:val="20"/>
              </w:rPr>
            </w:pPr>
          </w:p>
          <w:p w14:paraId="55083C1B" w14:textId="77777777" w:rsidR="006C27E8" w:rsidRDefault="006C27E8" w:rsidP="00170330">
            <w:pPr>
              <w:jc w:val="both"/>
              <w:rPr>
                <w:rFonts w:ascii="Arial" w:hAnsi="Arial" w:cs="Arial"/>
                <w:sz w:val="20"/>
                <w:szCs w:val="20"/>
              </w:rPr>
            </w:pPr>
          </w:p>
          <w:p w14:paraId="37F6BBD7" w14:textId="77777777" w:rsidR="006C27E8" w:rsidRDefault="006C27E8" w:rsidP="00170330">
            <w:pPr>
              <w:jc w:val="both"/>
              <w:rPr>
                <w:rFonts w:ascii="Arial" w:hAnsi="Arial" w:cs="Arial"/>
                <w:sz w:val="20"/>
                <w:szCs w:val="20"/>
              </w:rPr>
            </w:pPr>
          </w:p>
          <w:p w14:paraId="0F90ED64" w14:textId="77777777" w:rsidR="006C27E8" w:rsidRDefault="006C27E8" w:rsidP="00170330">
            <w:pPr>
              <w:jc w:val="both"/>
              <w:rPr>
                <w:rFonts w:ascii="Arial" w:hAnsi="Arial" w:cs="Arial"/>
                <w:sz w:val="20"/>
                <w:szCs w:val="20"/>
              </w:rPr>
            </w:pPr>
          </w:p>
          <w:p w14:paraId="45EFD757" w14:textId="77777777" w:rsidR="006C27E8" w:rsidRDefault="006C27E8" w:rsidP="00170330">
            <w:pPr>
              <w:jc w:val="both"/>
              <w:rPr>
                <w:rFonts w:ascii="Arial" w:hAnsi="Arial" w:cs="Arial"/>
                <w:sz w:val="20"/>
                <w:szCs w:val="20"/>
              </w:rPr>
            </w:pPr>
          </w:p>
          <w:p w14:paraId="1D24FF6C" w14:textId="77777777" w:rsidR="006C27E8" w:rsidRDefault="006C27E8" w:rsidP="00170330">
            <w:pPr>
              <w:jc w:val="both"/>
              <w:rPr>
                <w:rFonts w:ascii="Arial" w:hAnsi="Arial" w:cs="Arial"/>
                <w:sz w:val="20"/>
                <w:szCs w:val="20"/>
              </w:rPr>
            </w:pPr>
          </w:p>
          <w:p w14:paraId="2F678B68" w14:textId="77777777" w:rsidR="00F618FA" w:rsidRDefault="00F618FA" w:rsidP="00170330">
            <w:pPr>
              <w:jc w:val="both"/>
              <w:rPr>
                <w:rFonts w:ascii="Arial" w:hAnsi="Arial" w:cs="Arial"/>
                <w:sz w:val="20"/>
                <w:szCs w:val="20"/>
              </w:rPr>
            </w:pPr>
          </w:p>
          <w:p w14:paraId="325BDEF6" w14:textId="77777777" w:rsidR="006C27E8" w:rsidRDefault="006C27E8" w:rsidP="00170330">
            <w:pPr>
              <w:jc w:val="both"/>
              <w:rPr>
                <w:rFonts w:ascii="Arial" w:hAnsi="Arial" w:cs="Arial"/>
                <w:sz w:val="20"/>
                <w:szCs w:val="20"/>
              </w:rPr>
            </w:pPr>
          </w:p>
          <w:p w14:paraId="09855677" w14:textId="77777777" w:rsidR="006C27E8" w:rsidRDefault="006C27E8" w:rsidP="00170330">
            <w:pPr>
              <w:jc w:val="both"/>
              <w:rPr>
                <w:rFonts w:ascii="Arial" w:hAnsi="Arial" w:cs="Arial"/>
                <w:sz w:val="20"/>
                <w:szCs w:val="20"/>
              </w:rPr>
            </w:pPr>
          </w:p>
          <w:p w14:paraId="5B52D790" w14:textId="77777777" w:rsidR="006C27E8" w:rsidRDefault="008B3BED" w:rsidP="00170330">
            <w:pPr>
              <w:jc w:val="both"/>
              <w:rPr>
                <w:rFonts w:ascii="Arial" w:hAnsi="Arial" w:cs="Arial"/>
                <w:sz w:val="20"/>
                <w:szCs w:val="20"/>
              </w:rPr>
            </w:pPr>
            <w:r>
              <w:rPr>
                <w:rFonts w:ascii="Arial" w:hAnsi="Arial" w:cs="Arial"/>
                <w:sz w:val="20"/>
                <w:szCs w:val="20"/>
              </w:rPr>
              <w:t xml:space="preserve">16. </w:t>
            </w:r>
            <w:r w:rsidRPr="008B3BED">
              <w:rPr>
                <w:rFonts w:ascii="Arial" w:hAnsi="Arial" w:cs="Arial"/>
                <w:sz w:val="20"/>
                <w:szCs w:val="20"/>
              </w:rPr>
              <w:t xml:space="preserve">De los diputados </w:t>
            </w:r>
            <w:r w:rsidRPr="008B3BED">
              <w:rPr>
                <w:rFonts w:ascii="Arial" w:hAnsi="Arial" w:cs="Arial"/>
                <w:b/>
                <w:sz w:val="20"/>
                <w:szCs w:val="20"/>
              </w:rPr>
              <w:t xml:space="preserve">Araya, </w:t>
            </w:r>
            <w:proofErr w:type="spellStart"/>
            <w:r w:rsidRPr="008B3BED">
              <w:rPr>
                <w:rFonts w:ascii="Arial" w:hAnsi="Arial" w:cs="Arial"/>
                <w:b/>
                <w:sz w:val="20"/>
                <w:szCs w:val="20"/>
              </w:rPr>
              <w:t>Manouchehri</w:t>
            </w:r>
            <w:proofErr w:type="spellEnd"/>
            <w:r w:rsidRPr="008B3BED">
              <w:rPr>
                <w:rFonts w:ascii="Arial" w:hAnsi="Arial" w:cs="Arial"/>
                <w:b/>
                <w:sz w:val="20"/>
                <w:szCs w:val="20"/>
              </w:rPr>
              <w:t>, Melo, Musante y Santibáñez,</w:t>
            </w:r>
            <w:r w:rsidR="006C27E8">
              <w:rPr>
                <w:rFonts w:ascii="Arial" w:hAnsi="Arial" w:cs="Arial"/>
                <w:b/>
                <w:sz w:val="20"/>
                <w:szCs w:val="20"/>
              </w:rPr>
              <w:t xml:space="preserve"> </w:t>
            </w:r>
            <w:r w:rsidR="006C27E8">
              <w:rPr>
                <w:rFonts w:ascii="Arial" w:hAnsi="Arial" w:cs="Arial"/>
                <w:sz w:val="20"/>
                <w:szCs w:val="20"/>
              </w:rPr>
              <w:t xml:space="preserve">para incorporar en el numeral 4° del </w:t>
            </w:r>
            <w:r w:rsidR="006C27E8" w:rsidRPr="00702257">
              <w:rPr>
                <w:rFonts w:ascii="Arial" w:hAnsi="Arial" w:cs="Arial"/>
                <w:sz w:val="20"/>
                <w:szCs w:val="20"/>
              </w:rPr>
              <w:t xml:space="preserve">artículo 476 del Código Penal, </w:t>
            </w:r>
            <w:r w:rsidR="006C27E8">
              <w:rPr>
                <w:rFonts w:ascii="Arial" w:hAnsi="Arial" w:cs="Arial"/>
                <w:sz w:val="20"/>
                <w:szCs w:val="20"/>
              </w:rPr>
              <w:t xml:space="preserve">a continuación </w:t>
            </w:r>
            <w:r w:rsidR="006C27E8" w:rsidRPr="00702257">
              <w:rPr>
                <w:rFonts w:ascii="Arial" w:hAnsi="Arial" w:cs="Arial"/>
                <w:sz w:val="20"/>
                <w:szCs w:val="20"/>
              </w:rPr>
              <w:t>de la expresión “Área Silv</w:t>
            </w:r>
            <w:r w:rsidR="006C27E8">
              <w:rPr>
                <w:rFonts w:ascii="Arial" w:hAnsi="Arial" w:cs="Arial"/>
                <w:sz w:val="20"/>
                <w:szCs w:val="20"/>
              </w:rPr>
              <w:t xml:space="preserve">estre Protegida”, </w:t>
            </w:r>
            <w:r w:rsidR="006C27E8" w:rsidRPr="00702257">
              <w:rPr>
                <w:rFonts w:ascii="Arial" w:hAnsi="Arial" w:cs="Arial"/>
                <w:sz w:val="20"/>
                <w:szCs w:val="20"/>
              </w:rPr>
              <w:t>el siguiente texto:</w:t>
            </w:r>
          </w:p>
          <w:p w14:paraId="1424A255" w14:textId="77777777" w:rsidR="006C27E8" w:rsidRDefault="006C27E8" w:rsidP="00170330">
            <w:pPr>
              <w:jc w:val="both"/>
              <w:rPr>
                <w:rFonts w:ascii="Arial" w:hAnsi="Arial" w:cs="Arial"/>
                <w:sz w:val="20"/>
                <w:szCs w:val="20"/>
              </w:rPr>
            </w:pPr>
          </w:p>
          <w:p w14:paraId="5C744363" w14:textId="77777777" w:rsidR="00F618FA" w:rsidRDefault="006C27E8" w:rsidP="00170330">
            <w:pPr>
              <w:jc w:val="both"/>
              <w:rPr>
                <w:rFonts w:ascii="Arial" w:hAnsi="Arial" w:cs="Arial"/>
                <w:sz w:val="20"/>
                <w:szCs w:val="20"/>
              </w:rPr>
            </w:pPr>
            <w:r w:rsidRPr="00702257">
              <w:rPr>
                <w:rFonts w:ascii="Arial" w:hAnsi="Arial" w:cs="Arial"/>
                <w:sz w:val="20"/>
                <w:szCs w:val="20"/>
              </w:rPr>
              <w:t xml:space="preserve"> “como también, humedales urbanos y rurales”</w:t>
            </w:r>
          </w:p>
          <w:p w14:paraId="734A02C1" w14:textId="77777777" w:rsidR="00F618FA" w:rsidRDefault="00F618FA" w:rsidP="00170330">
            <w:pPr>
              <w:jc w:val="both"/>
              <w:rPr>
                <w:rFonts w:ascii="Arial" w:hAnsi="Arial" w:cs="Arial"/>
                <w:sz w:val="20"/>
                <w:szCs w:val="20"/>
              </w:rPr>
            </w:pPr>
          </w:p>
          <w:p w14:paraId="7958A57D" w14:textId="77777777" w:rsidR="00F618FA" w:rsidRDefault="00F618FA" w:rsidP="00170330">
            <w:pPr>
              <w:jc w:val="both"/>
              <w:rPr>
                <w:rFonts w:ascii="Arial" w:hAnsi="Arial" w:cs="Arial"/>
                <w:sz w:val="20"/>
                <w:szCs w:val="20"/>
              </w:rPr>
            </w:pPr>
          </w:p>
          <w:p w14:paraId="58D1A485" w14:textId="77777777" w:rsidR="00170330" w:rsidRPr="00170330" w:rsidRDefault="006C27E8" w:rsidP="00170330">
            <w:pPr>
              <w:jc w:val="both"/>
              <w:rPr>
                <w:rFonts w:ascii="Arial" w:hAnsi="Arial" w:cs="Arial"/>
                <w:sz w:val="20"/>
                <w:szCs w:val="20"/>
              </w:rPr>
            </w:pPr>
            <w:r>
              <w:rPr>
                <w:rFonts w:ascii="Arial" w:hAnsi="Arial" w:cs="Arial"/>
                <w:sz w:val="20"/>
                <w:szCs w:val="20"/>
              </w:rPr>
              <w:t>1</w:t>
            </w:r>
            <w:r w:rsidR="00170330">
              <w:rPr>
                <w:rFonts w:ascii="Arial" w:hAnsi="Arial" w:cs="Arial"/>
                <w:sz w:val="20"/>
                <w:szCs w:val="20"/>
              </w:rPr>
              <w:t>7</w:t>
            </w:r>
            <w:r w:rsidR="00170330" w:rsidRPr="00170330">
              <w:rPr>
                <w:rFonts w:ascii="Arial" w:hAnsi="Arial" w:cs="Arial"/>
                <w:sz w:val="20"/>
                <w:szCs w:val="20"/>
              </w:rPr>
              <w:t>.</w:t>
            </w:r>
            <w:r w:rsidR="00170330">
              <w:rPr>
                <w:rFonts w:ascii="Arial" w:hAnsi="Arial" w:cs="Arial"/>
                <w:sz w:val="20"/>
                <w:szCs w:val="20"/>
              </w:rPr>
              <w:t xml:space="preserve"> Del diputado </w:t>
            </w:r>
            <w:r w:rsidR="00170330" w:rsidRPr="00170330">
              <w:rPr>
                <w:rFonts w:ascii="Arial" w:hAnsi="Arial" w:cs="Arial"/>
                <w:b/>
                <w:sz w:val="20"/>
                <w:szCs w:val="20"/>
              </w:rPr>
              <w:t>González</w:t>
            </w:r>
            <w:r w:rsidR="00170330">
              <w:rPr>
                <w:rFonts w:ascii="Arial" w:hAnsi="Arial" w:cs="Arial"/>
                <w:sz w:val="20"/>
                <w:szCs w:val="20"/>
              </w:rPr>
              <w:t xml:space="preserve"> para agregar </w:t>
            </w:r>
            <w:r w:rsidR="00170330" w:rsidRPr="00170330">
              <w:rPr>
                <w:rFonts w:ascii="Arial" w:hAnsi="Arial" w:cs="Arial"/>
                <w:sz w:val="20"/>
                <w:szCs w:val="20"/>
              </w:rPr>
              <w:t xml:space="preserve">un nuevo artículo cuarto, del siguiente tenor: </w:t>
            </w:r>
          </w:p>
          <w:p w14:paraId="7DA162BF" w14:textId="77777777" w:rsidR="00170330" w:rsidRPr="00170330" w:rsidRDefault="00170330" w:rsidP="00170330">
            <w:pPr>
              <w:jc w:val="both"/>
              <w:rPr>
                <w:rFonts w:ascii="Arial" w:hAnsi="Arial" w:cs="Arial"/>
                <w:sz w:val="20"/>
                <w:szCs w:val="20"/>
              </w:rPr>
            </w:pPr>
          </w:p>
          <w:p w14:paraId="335630D3" w14:textId="77777777" w:rsidR="00170330" w:rsidRDefault="00170330" w:rsidP="00170330">
            <w:pPr>
              <w:jc w:val="both"/>
              <w:rPr>
                <w:rFonts w:ascii="Arial" w:hAnsi="Arial" w:cs="Arial"/>
                <w:sz w:val="20"/>
                <w:szCs w:val="20"/>
              </w:rPr>
            </w:pPr>
            <w:r w:rsidRPr="00170330">
              <w:rPr>
                <w:rFonts w:ascii="Arial" w:hAnsi="Arial" w:cs="Arial"/>
                <w:sz w:val="20"/>
                <w:szCs w:val="20"/>
              </w:rPr>
              <w:t xml:space="preserve">“Artículo cuarto: </w:t>
            </w:r>
            <w:proofErr w:type="spellStart"/>
            <w:r w:rsidRPr="00170330">
              <w:rPr>
                <w:rFonts w:ascii="Arial" w:hAnsi="Arial" w:cs="Arial"/>
                <w:sz w:val="20"/>
                <w:szCs w:val="20"/>
              </w:rPr>
              <w:t>Reemplázase</w:t>
            </w:r>
            <w:proofErr w:type="spellEnd"/>
            <w:r w:rsidRPr="00170330">
              <w:rPr>
                <w:rFonts w:ascii="Arial" w:hAnsi="Arial" w:cs="Arial"/>
                <w:sz w:val="20"/>
                <w:szCs w:val="20"/>
              </w:rPr>
              <w:t xml:space="preserve"> en el artículo 476 N°4 del Código Penal, la frase “de un Área Silvestre Protegida” por la siguiente “de áreas protegidas, sitios prioritarios o humedales”.</w:t>
            </w:r>
          </w:p>
          <w:p w14:paraId="0C9BD6D0" w14:textId="77777777" w:rsidR="0089019D" w:rsidRDefault="0089019D" w:rsidP="00170330">
            <w:pPr>
              <w:jc w:val="both"/>
              <w:rPr>
                <w:rFonts w:ascii="Arial" w:hAnsi="Arial" w:cs="Arial"/>
                <w:sz w:val="20"/>
                <w:szCs w:val="20"/>
              </w:rPr>
            </w:pPr>
          </w:p>
          <w:p w14:paraId="518C99F7" w14:textId="77777777" w:rsidR="0089019D" w:rsidRDefault="0089019D" w:rsidP="00170330">
            <w:pPr>
              <w:jc w:val="both"/>
              <w:rPr>
                <w:rFonts w:ascii="Arial" w:hAnsi="Arial" w:cs="Arial"/>
                <w:sz w:val="20"/>
                <w:szCs w:val="20"/>
              </w:rPr>
            </w:pPr>
          </w:p>
          <w:p w14:paraId="19FB7F9C" w14:textId="77777777" w:rsidR="00170330" w:rsidRDefault="00170330" w:rsidP="00170330">
            <w:pPr>
              <w:jc w:val="both"/>
              <w:rPr>
                <w:rFonts w:ascii="Arial" w:hAnsi="Arial" w:cs="Arial"/>
                <w:sz w:val="20"/>
                <w:szCs w:val="20"/>
              </w:rPr>
            </w:pPr>
          </w:p>
        </w:tc>
      </w:tr>
      <w:tr w:rsidR="00CE4DCB" w:rsidRPr="008C072A" w14:paraId="5987752F" w14:textId="77777777" w:rsidTr="000A6519">
        <w:trPr>
          <w:trHeight w:val="1175"/>
        </w:trPr>
        <w:tc>
          <w:tcPr>
            <w:tcW w:w="5949" w:type="dxa"/>
          </w:tcPr>
          <w:p w14:paraId="086C7362" w14:textId="77777777" w:rsidR="00CE4DCB" w:rsidRPr="004A00C5" w:rsidRDefault="00CE4DCB" w:rsidP="00CE4DCB">
            <w:pPr>
              <w:jc w:val="both"/>
              <w:rPr>
                <w:rFonts w:ascii="Arial" w:hAnsi="Arial" w:cs="Arial"/>
                <w:b/>
                <w:bCs/>
                <w:sz w:val="20"/>
                <w:szCs w:val="20"/>
              </w:rPr>
            </w:pPr>
            <w:r w:rsidRPr="004A00C5">
              <w:rPr>
                <w:rFonts w:ascii="Arial" w:hAnsi="Arial" w:cs="Arial"/>
                <w:b/>
                <w:bCs/>
                <w:sz w:val="20"/>
                <w:szCs w:val="20"/>
              </w:rPr>
              <w:lastRenderedPageBreak/>
              <w:t>Código de Aguas.</w:t>
            </w:r>
          </w:p>
          <w:p w14:paraId="43932A01" w14:textId="77777777" w:rsidR="00CE4DCB" w:rsidRDefault="00CE4DCB" w:rsidP="00CE4DCB">
            <w:pPr>
              <w:jc w:val="both"/>
              <w:rPr>
                <w:rFonts w:ascii="Arial" w:hAnsi="Arial" w:cs="Arial"/>
                <w:sz w:val="20"/>
                <w:szCs w:val="20"/>
              </w:rPr>
            </w:pPr>
          </w:p>
          <w:p w14:paraId="7FBF3310" w14:textId="77777777" w:rsidR="00F978D4" w:rsidRPr="00F978D4" w:rsidRDefault="00F978D4" w:rsidP="00F978D4">
            <w:pPr>
              <w:jc w:val="both"/>
              <w:rPr>
                <w:rFonts w:ascii="Arial" w:hAnsi="Arial" w:cs="Arial"/>
                <w:sz w:val="20"/>
                <w:szCs w:val="20"/>
              </w:rPr>
            </w:pPr>
            <w:r w:rsidRPr="00F978D4">
              <w:rPr>
                <w:rFonts w:ascii="Arial" w:hAnsi="Arial" w:cs="Arial"/>
                <w:sz w:val="20"/>
                <w:szCs w:val="20"/>
              </w:rPr>
              <w:t xml:space="preserve">ARTICULO 41°- El proyecto y construcción de las modificaciones que fueren necesarias realizar en cauces naturales o artificiales que puedan causar daño a la vida, salud o bienes de la población o que de alguna manera alteren el régimen de </w:t>
            </w:r>
            <w:r w:rsidRPr="00F978D4">
              <w:rPr>
                <w:rFonts w:ascii="Arial" w:hAnsi="Arial" w:cs="Arial"/>
                <w:b/>
                <w:sz w:val="20"/>
                <w:szCs w:val="20"/>
              </w:rPr>
              <w:t>escurrimiento de las aguas,</w:t>
            </w:r>
            <w:r w:rsidRPr="00F978D4">
              <w:rPr>
                <w:rFonts w:ascii="Arial" w:hAnsi="Arial" w:cs="Arial"/>
                <w:sz w:val="20"/>
                <w:szCs w:val="20"/>
              </w:rPr>
              <w:t xml:space="preserve"> </w:t>
            </w:r>
            <w:r w:rsidRPr="00F978D4">
              <w:rPr>
                <w:rFonts w:ascii="Arial" w:hAnsi="Arial" w:cs="Arial"/>
                <w:b/>
                <w:sz w:val="20"/>
                <w:szCs w:val="20"/>
              </w:rPr>
              <w:t>(*)</w:t>
            </w:r>
            <w:r>
              <w:rPr>
                <w:rFonts w:ascii="Arial" w:hAnsi="Arial" w:cs="Arial"/>
                <w:sz w:val="20"/>
                <w:szCs w:val="20"/>
              </w:rPr>
              <w:t xml:space="preserve"> </w:t>
            </w:r>
            <w:r w:rsidRPr="00F978D4">
              <w:rPr>
                <w:rFonts w:ascii="Arial" w:hAnsi="Arial" w:cs="Arial"/>
                <w:sz w:val="20"/>
                <w:szCs w:val="20"/>
              </w:rPr>
              <w:t xml:space="preserve">serán de responsabilidad del interesado y deberán ser aprobadas previamente por la Dirección General de Aguas de conformidad con el procedimiento establecido en el párrafo 1 del Título I del Libro Segundo del Código de Aguas. La Dirección General de Aguas determinará mediante resolución fundada cuáles son las obras y características que se encuentran </w:t>
            </w:r>
            <w:r w:rsidRPr="00F978D4">
              <w:rPr>
                <w:rFonts w:ascii="Arial" w:hAnsi="Arial" w:cs="Arial"/>
                <w:b/>
                <w:sz w:val="20"/>
                <w:szCs w:val="20"/>
              </w:rPr>
              <w:t>o no en la situación anterior</w:t>
            </w:r>
            <w:r>
              <w:rPr>
                <w:rFonts w:ascii="Arial" w:hAnsi="Arial" w:cs="Arial"/>
                <w:b/>
                <w:sz w:val="20"/>
                <w:szCs w:val="20"/>
              </w:rPr>
              <w:t xml:space="preserve"> (*)</w:t>
            </w:r>
            <w:r w:rsidRPr="00F978D4">
              <w:rPr>
                <w:rFonts w:ascii="Arial" w:hAnsi="Arial" w:cs="Arial"/>
                <w:sz w:val="20"/>
                <w:szCs w:val="20"/>
              </w:rPr>
              <w:t>.</w:t>
            </w:r>
          </w:p>
          <w:p w14:paraId="6516F0AF" w14:textId="77777777" w:rsidR="00F978D4" w:rsidRPr="00F978D4" w:rsidRDefault="00F978D4" w:rsidP="00F978D4">
            <w:pPr>
              <w:jc w:val="both"/>
              <w:rPr>
                <w:rFonts w:ascii="Arial" w:hAnsi="Arial" w:cs="Arial"/>
                <w:sz w:val="20"/>
                <w:szCs w:val="20"/>
              </w:rPr>
            </w:pPr>
            <w:r w:rsidRPr="00F978D4">
              <w:rPr>
                <w:rFonts w:ascii="Arial" w:hAnsi="Arial" w:cs="Arial"/>
                <w:sz w:val="20"/>
                <w:szCs w:val="20"/>
              </w:rPr>
              <w:t xml:space="preserve">    Se entenderá por modificaciones no sólo el cambio de trazado de los cauces, su forma o dimensiones, sino también la alteración o sustitución de cualquiera de sus obras de arte y la construcción de nuevas obras, como abovedamientos, pasos sobre o bajo nivel o cualesquiera otras de sustitución o complemento.</w:t>
            </w:r>
          </w:p>
          <w:p w14:paraId="3C1C5DCA" w14:textId="77777777" w:rsidR="00F978D4" w:rsidRPr="00F978D4" w:rsidRDefault="00F978D4" w:rsidP="00F978D4">
            <w:pPr>
              <w:jc w:val="both"/>
              <w:rPr>
                <w:rFonts w:ascii="Arial" w:hAnsi="Arial" w:cs="Arial"/>
                <w:sz w:val="20"/>
                <w:szCs w:val="20"/>
              </w:rPr>
            </w:pPr>
            <w:r w:rsidRPr="00F978D4">
              <w:rPr>
                <w:rFonts w:ascii="Arial" w:hAnsi="Arial" w:cs="Arial"/>
                <w:sz w:val="20"/>
                <w:szCs w:val="20"/>
              </w:rPr>
              <w:lastRenderedPageBreak/>
              <w:t xml:space="preserve">    La contravención de lo dispuesto en los incisos anteriores será sancionada de conformidad a lo establecido en los artículos 173 y siguientes de este Código.</w:t>
            </w:r>
          </w:p>
          <w:p w14:paraId="2746DDA9" w14:textId="77777777" w:rsidR="0089019D" w:rsidRDefault="00F978D4" w:rsidP="00F978D4">
            <w:pPr>
              <w:jc w:val="both"/>
              <w:rPr>
                <w:rFonts w:ascii="Arial" w:hAnsi="Arial" w:cs="Arial"/>
                <w:sz w:val="20"/>
                <w:szCs w:val="20"/>
              </w:rPr>
            </w:pPr>
            <w:r w:rsidRPr="00F978D4">
              <w:rPr>
                <w:rFonts w:ascii="Arial" w:hAnsi="Arial" w:cs="Arial"/>
                <w:sz w:val="20"/>
                <w:szCs w:val="20"/>
              </w:rPr>
              <w:t xml:space="preserve">    La operación y la mantención de las nuevas obras seguirán siendo de cargo de las personas o entidades que operaban y mantenían el sistema primitivo. Si la modificación introducida al proyecto original implica un aumento de los gastos de operación y mantención, quien la encomendó deberá pagar el mayor costo.</w:t>
            </w:r>
          </w:p>
          <w:p w14:paraId="64B2569D" w14:textId="77777777" w:rsidR="0089019D" w:rsidRDefault="0089019D" w:rsidP="00CE4DCB">
            <w:pPr>
              <w:jc w:val="both"/>
              <w:rPr>
                <w:rFonts w:ascii="Arial" w:hAnsi="Arial" w:cs="Arial"/>
                <w:sz w:val="20"/>
                <w:szCs w:val="20"/>
              </w:rPr>
            </w:pPr>
          </w:p>
          <w:p w14:paraId="28B1A40C" w14:textId="77777777" w:rsidR="0089019D" w:rsidRDefault="0089019D" w:rsidP="00CE4DCB">
            <w:pPr>
              <w:jc w:val="both"/>
              <w:rPr>
                <w:rFonts w:ascii="Arial" w:hAnsi="Arial" w:cs="Arial"/>
                <w:sz w:val="20"/>
                <w:szCs w:val="20"/>
              </w:rPr>
            </w:pPr>
          </w:p>
          <w:p w14:paraId="41EF2020" w14:textId="77777777" w:rsidR="00CE4DCB" w:rsidRDefault="00CE4DCB" w:rsidP="00CE4DCB">
            <w:pPr>
              <w:jc w:val="both"/>
              <w:rPr>
                <w:rFonts w:ascii="Arial" w:hAnsi="Arial" w:cs="Arial"/>
                <w:sz w:val="20"/>
                <w:szCs w:val="20"/>
              </w:rPr>
            </w:pPr>
          </w:p>
          <w:p w14:paraId="0DB03535"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ARTICULO 47°- </w:t>
            </w:r>
            <w:r w:rsidRPr="00CE4DCB">
              <w:rPr>
                <w:rFonts w:ascii="Arial" w:hAnsi="Arial" w:cs="Arial"/>
                <w:b/>
                <w:sz w:val="20"/>
                <w:szCs w:val="20"/>
              </w:rPr>
              <w:t>Constituyen un sistema de drenaje todos los cauces naturales o artificiales que sean colectores de aguas que se extraigan con el objeto de recuperar terrenos que se inundan periódicamente, desecar terrenos pantanosos o vegosos y deprimir niveles freáticos cercanos a la superficie.</w:t>
            </w:r>
          </w:p>
          <w:p w14:paraId="3BF5F3F7"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    No podrán construirse sistemas de drenaje en las zonas de turberas existentes e identificadas por el Ministerio del Medio Ambiente en el Inventario Nacional de Humedales, en la provincia de Chiloé y en las Regiones de Aysén del General Carlos Ibáñez del Campo y de Magallanes y de la Antártica Chilena. La Dirección General de Aguas delimitará el área en la cual se entenderán prohibidos los sistemas de drenaje.</w:t>
            </w:r>
          </w:p>
          <w:p w14:paraId="659D3008"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 xml:space="preserve">    Excepcionalmente, y en la medida que cuenten con una resolución de calificación ambiental, podrán desarrollarse proyectos públicos y privados de conectividad vial en fajas acotadas, con el trazado menos invasivo para dichas zonas y con obras que permitan un flujo de las aguas que asegure la mantención de dichos sistemas ecológicos.</w:t>
            </w:r>
          </w:p>
          <w:p w14:paraId="5A4892EC" w14:textId="77777777" w:rsidR="00CE4DCB" w:rsidRDefault="00CE4DCB" w:rsidP="00CE4DCB">
            <w:pPr>
              <w:jc w:val="both"/>
              <w:rPr>
                <w:rFonts w:ascii="Arial" w:hAnsi="Arial" w:cs="Arial"/>
                <w:sz w:val="20"/>
                <w:szCs w:val="20"/>
              </w:rPr>
            </w:pPr>
            <w:r w:rsidRPr="00CE4DCB">
              <w:rPr>
                <w:rFonts w:ascii="Arial" w:hAnsi="Arial" w:cs="Arial"/>
                <w:sz w:val="20"/>
                <w:szCs w:val="20"/>
              </w:rPr>
              <w:t xml:space="preserve">    A las aguas extraídas de sistemas de drenaje les serán aplicables las normas establecidas en el artículo 129 bis.</w:t>
            </w:r>
          </w:p>
        </w:tc>
        <w:tc>
          <w:tcPr>
            <w:tcW w:w="5812" w:type="dxa"/>
          </w:tcPr>
          <w:p w14:paraId="2D3956C8" w14:textId="77777777" w:rsidR="00CE4DCB" w:rsidRDefault="00CE4DCB" w:rsidP="00BE42E4">
            <w:pPr>
              <w:jc w:val="both"/>
              <w:rPr>
                <w:rFonts w:ascii="Arial" w:hAnsi="Arial" w:cs="Arial"/>
                <w:sz w:val="20"/>
                <w:szCs w:val="20"/>
              </w:rPr>
            </w:pPr>
          </w:p>
          <w:p w14:paraId="0BC2F17A" w14:textId="77777777" w:rsidR="0089019D" w:rsidRDefault="0089019D" w:rsidP="00BE42E4">
            <w:pPr>
              <w:jc w:val="both"/>
              <w:rPr>
                <w:rFonts w:ascii="Arial" w:hAnsi="Arial" w:cs="Arial"/>
                <w:sz w:val="20"/>
                <w:szCs w:val="20"/>
              </w:rPr>
            </w:pPr>
          </w:p>
          <w:p w14:paraId="50B69F59" w14:textId="77777777" w:rsidR="0089019D" w:rsidRDefault="0089019D" w:rsidP="00BE42E4">
            <w:pPr>
              <w:jc w:val="both"/>
              <w:rPr>
                <w:rFonts w:ascii="Arial" w:hAnsi="Arial" w:cs="Arial"/>
                <w:sz w:val="20"/>
                <w:szCs w:val="20"/>
              </w:rPr>
            </w:pPr>
          </w:p>
          <w:p w14:paraId="090C04DC" w14:textId="77777777" w:rsidR="0089019D" w:rsidRDefault="0089019D" w:rsidP="00BE42E4">
            <w:pPr>
              <w:jc w:val="both"/>
              <w:rPr>
                <w:rFonts w:ascii="Arial" w:hAnsi="Arial" w:cs="Arial"/>
                <w:sz w:val="20"/>
                <w:szCs w:val="20"/>
              </w:rPr>
            </w:pPr>
          </w:p>
          <w:p w14:paraId="2D231223" w14:textId="77777777" w:rsidR="0089019D" w:rsidRDefault="0089019D" w:rsidP="00BE42E4">
            <w:pPr>
              <w:jc w:val="both"/>
              <w:rPr>
                <w:rFonts w:ascii="Arial" w:hAnsi="Arial" w:cs="Arial"/>
                <w:sz w:val="20"/>
                <w:szCs w:val="20"/>
              </w:rPr>
            </w:pPr>
          </w:p>
          <w:p w14:paraId="357B949E" w14:textId="77777777" w:rsidR="0089019D" w:rsidRDefault="0089019D" w:rsidP="00BE42E4">
            <w:pPr>
              <w:jc w:val="both"/>
              <w:rPr>
                <w:rFonts w:ascii="Arial" w:hAnsi="Arial" w:cs="Arial"/>
                <w:sz w:val="20"/>
                <w:szCs w:val="20"/>
              </w:rPr>
            </w:pPr>
          </w:p>
          <w:p w14:paraId="61014B50" w14:textId="77777777" w:rsidR="0089019D" w:rsidRDefault="0089019D" w:rsidP="00BE42E4">
            <w:pPr>
              <w:jc w:val="both"/>
              <w:rPr>
                <w:rFonts w:ascii="Arial" w:hAnsi="Arial" w:cs="Arial"/>
                <w:sz w:val="20"/>
                <w:szCs w:val="20"/>
              </w:rPr>
            </w:pPr>
          </w:p>
          <w:p w14:paraId="09B314B5" w14:textId="77777777" w:rsidR="0089019D" w:rsidRDefault="0089019D" w:rsidP="00BE42E4">
            <w:pPr>
              <w:jc w:val="both"/>
              <w:rPr>
                <w:rFonts w:ascii="Arial" w:hAnsi="Arial" w:cs="Arial"/>
                <w:sz w:val="20"/>
                <w:szCs w:val="20"/>
              </w:rPr>
            </w:pPr>
          </w:p>
          <w:p w14:paraId="362E12A9" w14:textId="77777777" w:rsidR="0089019D" w:rsidRDefault="0089019D" w:rsidP="00BE42E4">
            <w:pPr>
              <w:jc w:val="both"/>
              <w:rPr>
                <w:rFonts w:ascii="Arial" w:hAnsi="Arial" w:cs="Arial"/>
                <w:sz w:val="20"/>
                <w:szCs w:val="20"/>
              </w:rPr>
            </w:pPr>
          </w:p>
          <w:p w14:paraId="208EABFF" w14:textId="77777777" w:rsidR="0089019D" w:rsidRDefault="0089019D" w:rsidP="00BE42E4">
            <w:pPr>
              <w:jc w:val="both"/>
              <w:rPr>
                <w:rFonts w:ascii="Arial" w:hAnsi="Arial" w:cs="Arial"/>
                <w:sz w:val="20"/>
                <w:szCs w:val="20"/>
              </w:rPr>
            </w:pPr>
          </w:p>
          <w:p w14:paraId="1C691DDF" w14:textId="77777777" w:rsidR="0089019D" w:rsidRDefault="0089019D" w:rsidP="00BE42E4">
            <w:pPr>
              <w:jc w:val="both"/>
              <w:rPr>
                <w:rFonts w:ascii="Arial" w:hAnsi="Arial" w:cs="Arial"/>
                <w:sz w:val="20"/>
                <w:szCs w:val="20"/>
              </w:rPr>
            </w:pPr>
          </w:p>
          <w:p w14:paraId="07ABAB63" w14:textId="77777777" w:rsidR="0089019D" w:rsidRDefault="0089019D" w:rsidP="00BE42E4">
            <w:pPr>
              <w:jc w:val="both"/>
              <w:rPr>
                <w:rFonts w:ascii="Arial" w:hAnsi="Arial" w:cs="Arial"/>
                <w:sz w:val="20"/>
                <w:szCs w:val="20"/>
              </w:rPr>
            </w:pPr>
          </w:p>
          <w:p w14:paraId="5FDAB15B" w14:textId="77777777" w:rsidR="0089019D" w:rsidRDefault="0089019D" w:rsidP="00BE42E4">
            <w:pPr>
              <w:jc w:val="both"/>
              <w:rPr>
                <w:rFonts w:ascii="Arial" w:hAnsi="Arial" w:cs="Arial"/>
                <w:sz w:val="20"/>
                <w:szCs w:val="20"/>
              </w:rPr>
            </w:pPr>
          </w:p>
          <w:p w14:paraId="63D2D955" w14:textId="77777777" w:rsidR="0089019D" w:rsidRDefault="0089019D" w:rsidP="00BE42E4">
            <w:pPr>
              <w:jc w:val="both"/>
              <w:rPr>
                <w:rFonts w:ascii="Arial" w:hAnsi="Arial" w:cs="Arial"/>
                <w:sz w:val="20"/>
                <w:szCs w:val="20"/>
              </w:rPr>
            </w:pPr>
          </w:p>
          <w:p w14:paraId="2AE87396" w14:textId="77777777" w:rsidR="0089019D" w:rsidRDefault="0089019D" w:rsidP="00BE42E4">
            <w:pPr>
              <w:jc w:val="both"/>
              <w:rPr>
                <w:rFonts w:ascii="Arial" w:hAnsi="Arial" w:cs="Arial"/>
                <w:sz w:val="20"/>
                <w:szCs w:val="20"/>
              </w:rPr>
            </w:pPr>
          </w:p>
          <w:p w14:paraId="32A715F0" w14:textId="77777777" w:rsidR="0089019D" w:rsidRDefault="0089019D" w:rsidP="00BE42E4">
            <w:pPr>
              <w:jc w:val="both"/>
              <w:rPr>
                <w:rFonts w:ascii="Arial" w:hAnsi="Arial" w:cs="Arial"/>
                <w:sz w:val="20"/>
                <w:szCs w:val="20"/>
              </w:rPr>
            </w:pPr>
          </w:p>
          <w:p w14:paraId="4F0166DD" w14:textId="77777777" w:rsidR="0089019D" w:rsidRDefault="0089019D" w:rsidP="00BE42E4">
            <w:pPr>
              <w:jc w:val="both"/>
              <w:rPr>
                <w:rFonts w:ascii="Arial" w:hAnsi="Arial" w:cs="Arial"/>
                <w:sz w:val="20"/>
                <w:szCs w:val="20"/>
              </w:rPr>
            </w:pPr>
          </w:p>
          <w:p w14:paraId="03D3FB7D" w14:textId="77777777" w:rsidR="0089019D" w:rsidRDefault="0089019D" w:rsidP="00BE42E4">
            <w:pPr>
              <w:jc w:val="both"/>
              <w:rPr>
                <w:rFonts w:ascii="Arial" w:hAnsi="Arial" w:cs="Arial"/>
                <w:sz w:val="20"/>
                <w:szCs w:val="20"/>
              </w:rPr>
            </w:pPr>
          </w:p>
          <w:p w14:paraId="76639DA8" w14:textId="77777777" w:rsidR="00F978D4" w:rsidRDefault="00F978D4" w:rsidP="00BE42E4">
            <w:pPr>
              <w:jc w:val="both"/>
              <w:rPr>
                <w:rFonts w:ascii="Arial" w:hAnsi="Arial" w:cs="Arial"/>
                <w:sz w:val="20"/>
                <w:szCs w:val="20"/>
              </w:rPr>
            </w:pPr>
          </w:p>
          <w:p w14:paraId="66A43F86" w14:textId="77777777" w:rsidR="00F978D4" w:rsidRDefault="00F978D4" w:rsidP="00BE42E4">
            <w:pPr>
              <w:jc w:val="both"/>
              <w:rPr>
                <w:rFonts w:ascii="Arial" w:hAnsi="Arial" w:cs="Arial"/>
                <w:sz w:val="20"/>
                <w:szCs w:val="20"/>
              </w:rPr>
            </w:pPr>
          </w:p>
          <w:p w14:paraId="4625DD82" w14:textId="77777777" w:rsidR="00F978D4" w:rsidRDefault="00F978D4" w:rsidP="00BE42E4">
            <w:pPr>
              <w:jc w:val="both"/>
              <w:rPr>
                <w:rFonts w:ascii="Arial" w:hAnsi="Arial" w:cs="Arial"/>
                <w:sz w:val="20"/>
                <w:szCs w:val="20"/>
              </w:rPr>
            </w:pPr>
          </w:p>
          <w:p w14:paraId="35AF984C" w14:textId="77777777" w:rsidR="00F978D4" w:rsidRDefault="00F978D4" w:rsidP="00BE42E4">
            <w:pPr>
              <w:jc w:val="both"/>
              <w:rPr>
                <w:rFonts w:ascii="Arial" w:hAnsi="Arial" w:cs="Arial"/>
                <w:sz w:val="20"/>
                <w:szCs w:val="20"/>
              </w:rPr>
            </w:pPr>
          </w:p>
          <w:p w14:paraId="2C726DCF" w14:textId="77777777" w:rsidR="00F978D4" w:rsidRDefault="00F978D4" w:rsidP="00BE42E4">
            <w:pPr>
              <w:jc w:val="both"/>
              <w:rPr>
                <w:rFonts w:ascii="Arial" w:hAnsi="Arial" w:cs="Arial"/>
                <w:sz w:val="20"/>
                <w:szCs w:val="20"/>
              </w:rPr>
            </w:pPr>
          </w:p>
          <w:p w14:paraId="3CEB5BA4" w14:textId="77777777" w:rsidR="00F978D4" w:rsidRDefault="00F978D4" w:rsidP="00BE42E4">
            <w:pPr>
              <w:jc w:val="both"/>
              <w:rPr>
                <w:rFonts w:ascii="Arial" w:hAnsi="Arial" w:cs="Arial"/>
                <w:sz w:val="20"/>
                <w:szCs w:val="20"/>
              </w:rPr>
            </w:pPr>
          </w:p>
          <w:p w14:paraId="2C277A52" w14:textId="77777777" w:rsidR="00F978D4" w:rsidRDefault="00F978D4" w:rsidP="00BE42E4">
            <w:pPr>
              <w:jc w:val="both"/>
              <w:rPr>
                <w:rFonts w:ascii="Arial" w:hAnsi="Arial" w:cs="Arial"/>
                <w:sz w:val="20"/>
                <w:szCs w:val="20"/>
              </w:rPr>
            </w:pPr>
          </w:p>
          <w:p w14:paraId="018C6A2B" w14:textId="77777777" w:rsidR="00F978D4" w:rsidRDefault="00F978D4" w:rsidP="00BE42E4">
            <w:pPr>
              <w:jc w:val="both"/>
              <w:rPr>
                <w:rFonts w:ascii="Arial" w:hAnsi="Arial" w:cs="Arial"/>
                <w:sz w:val="20"/>
                <w:szCs w:val="20"/>
              </w:rPr>
            </w:pPr>
          </w:p>
          <w:p w14:paraId="02D1A6F3" w14:textId="77777777" w:rsidR="00F978D4" w:rsidRDefault="00F978D4" w:rsidP="00BE42E4">
            <w:pPr>
              <w:jc w:val="both"/>
              <w:rPr>
                <w:rFonts w:ascii="Arial" w:hAnsi="Arial" w:cs="Arial"/>
                <w:sz w:val="20"/>
                <w:szCs w:val="20"/>
              </w:rPr>
            </w:pPr>
          </w:p>
          <w:p w14:paraId="3FFE7C04" w14:textId="77777777" w:rsidR="00F978D4" w:rsidRDefault="00F978D4" w:rsidP="00BE42E4">
            <w:pPr>
              <w:jc w:val="both"/>
              <w:rPr>
                <w:rFonts w:ascii="Arial" w:hAnsi="Arial" w:cs="Arial"/>
                <w:sz w:val="20"/>
                <w:szCs w:val="20"/>
              </w:rPr>
            </w:pPr>
          </w:p>
          <w:p w14:paraId="20E86C39" w14:textId="77777777" w:rsidR="00F978D4" w:rsidRDefault="00F978D4" w:rsidP="00BE42E4">
            <w:pPr>
              <w:jc w:val="both"/>
              <w:rPr>
                <w:rFonts w:ascii="Arial" w:hAnsi="Arial" w:cs="Arial"/>
                <w:sz w:val="20"/>
                <w:szCs w:val="20"/>
              </w:rPr>
            </w:pPr>
          </w:p>
          <w:p w14:paraId="0F8C8BDE" w14:textId="77777777" w:rsidR="00CE4DCB" w:rsidRDefault="00CE4DCB" w:rsidP="00BE42E4">
            <w:pPr>
              <w:jc w:val="both"/>
              <w:rPr>
                <w:rFonts w:ascii="Arial" w:hAnsi="Arial" w:cs="Arial"/>
                <w:sz w:val="20"/>
                <w:szCs w:val="20"/>
              </w:rPr>
            </w:pPr>
          </w:p>
          <w:p w14:paraId="1DDE903A" w14:textId="77777777" w:rsidR="00DB70E0" w:rsidRDefault="00DB70E0" w:rsidP="00BE42E4">
            <w:pPr>
              <w:jc w:val="both"/>
              <w:rPr>
                <w:rFonts w:ascii="Arial" w:hAnsi="Arial" w:cs="Arial"/>
                <w:sz w:val="20"/>
                <w:szCs w:val="20"/>
              </w:rPr>
            </w:pPr>
          </w:p>
          <w:p w14:paraId="7E4FCCF8" w14:textId="77777777" w:rsidR="00DB70E0" w:rsidRDefault="00DB70E0" w:rsidP="00BE42E4">
            <w:pPr>
              <w:jc w:val="both"/>
              <w:rPr>
                <w:rFonts w:ascii="Arial" w:hAnsi="Arial" w:cs="Arial"/>
                <w:sz w:val="20"/>
                <w:szCs w:val="20"/>
              </w:rPr>
            </w:pPr>
          </w:p>
          <w:p w14:paraId="5677465F" w14:textId="77777777" w:rsidR="00CE4DCB" w:rsidRDefault="00CE4DCB" w:rsidP="00BE42E4">
            <w:pPr>
              <w:jc w:val="both"/>
              <w:rPr>
                <w:rFonts w:ascii="Arial" w:hAnsi="Arial" w:cs="Arial"/>
                <w:sz w:val="20"/>
                <w:szCs w:val="20"/>
              </w:rPr>
            </w:pPr>
          </w:p>
          <w:p w14:paraId="38D38327" w14:textId="77777777" w:rsidR="00730DAA" w:rsidRDefault="00730DAA" w:rsidP="00BE42E4">
            <w:pPr>
              <w:jc w:val="both"/>
              <w:rPr>
                <w:rFonts w:ascii="Arial" w:hAnsi="Arial" w:cs="Arial"/>
                <w:sz w:val="20"/>
                <w:szCs w:val="20"/>
              </w:rPr>
            </w:pPr>
          </w:p>
          <w:p w14:paraId="255B4470" w14:textId="77777777" w:rsidR="00CE4DCB" w:rsidRPr="00CE4DCB" w:rsidRDefault="00CE4DCB" w:rsidP="00BE42E4">
            <w:pPr>
              <w:jc w:val="both"/>
              <w:rPr>
                <w:rFonts w:ascii="Arial" w:hAnsi="Arial" w:cs="Arial"/>
                <w:b/>
                <w:sz w:val="20"/>
                <w:szCs w:val="20"/>
              </w:rPr>
            </w:pPr>
            <w:r w:rsidRPr="00CE4DCB">
              <w:rPr>
                <w:rFonts w:ascii="Arial" w:hAnsi="Arial" w:cs="Arial"/>
                <w:b/>
                <w:sz w:val="20"/>
                <w:szCs w:val="20"/>
              </w:rPr>
              <w:t>(*)</w:t>
            </w:r>
          </w:p>
        </w:tc>
        <w:tc>
          <w:tcPr>
            <w:tcW w:w="5555" w:type="dxa"/>
          </w:tcPr>
          <w:p w14:paraId="395D4B4A" w14:textId="77777777" w:rsidR="00F978D4" w:rsidRDefault="0089019D" w:rsidP="00CE4DCB">
            <w:pPr>
              <w:jc w:val="both"/>
              <w:rPr>
                <w:rFonts w:ascii="Arial" w:hAnsi="Arial" w:cs="Arial"/>
                <w:sz w:val="20"/>
                <w:szCs w:val="20"/>
              </w:rPr>
            </w:pPr>
            <w:r>
              <w:rPr>
                <w:rFonts w:ascii="Arial" w:hAnsi="Arial" w:cs="Arial"/>
                <w:sz w:val="20"/>
                <w:szCs w:val="20"/>
              </w:rPr>
              <w:lastRenderedPageBreak/>
              <w:t>18</w:t>
            </w:r>
            <w:r w:rsidRPr="0089019D">
              <w:rPr>
                <w:rFonts w:ascii="Arial" w:hAnsi="Arial" w:cs="Arial"/>
                <w:sz w:val="20"/>
                <w:szCs w:val="20"/>
              </w:rPr>
              <w:t xml:space="preserve">. De los diputados </w:t>
            </w:r>
            <w:r w:rsidRPr="0089019D">
              <w:rPr>
                <w:rFonts w:ascii="Arial" w:hAnsi="Arial" w:cs="Arial"/>
                <w:b/>
                <w:sz w:val="20"/>
                <w:szCs w:val="20"/>
              </w:rPr>
              <w:t xml:space="preserve">Araya, </w:t>
            </w:r>
            <w:proofErr w:type="spellStart"/>
            <w:r w:rsidRPr="0089019D">
              <w:rPr>
                <w:rFonts w:ascii="Arial" w:hAnsi="Arial" w:cs="Arial"/>
                <w:b/>
                <w:sz w:val="20"/>
                <w:szCs w:val="20"/>
              </w:rPr>
              <w:t>Manouchehri</w:t>
            </w:r>
            <w:proofErr w:type="spellEnd"/>
            <w:r w:rsidRPr="0089019D">
              <w:rPr>
                <w:rFonts w:ascii="Arial" w:hAnsi="Arial" w:cs="Arial"/>
                <w:b/>
                <w:sz w:val="20"/>
                <w:szCs w:val="20"/>
              </w:rPr>
              <w:t>, Melo, Musante y Santibáñez,</w:t>
            </w:r>
            <w:r>
              <w:rPr>
                <w:rFonts w:ascii="Arial" w:hAnsi="Arial" w:cs="Arial"/>
                <w:b/>
                <w:sz w:val="20"/>
                <w:szCs w:val="20"/>
              </w:rPr>
              <w:t xml:space="preserve"> </w:t>
            </w:r>
            <w:r>
              <w:rPr>
                <w:rFonts w:ascii="Arial" w:hAnsi="Arial" w:cs="Arial"/>
                <w:sz w:val="20"/>
                <w:szCs w:val="20"/>
              </w:rPr>
              <w:t>para modificar</w:t>
            </w:r>
            <w:r w:rsidRPr="0089019D">
              <w:rPr>
                <w:rFonts w:ascii="Arial" w:hAnsi="Arial" w:cs="Arial"/>
                <w:sz w:val="20"/>
                <w:szCs w:val="20"/>
              </w:rPr>
              <w:t xml:space="preserve"> el artículo 41 del Código de Aguas, de la siguiente manera: </w:t>
            </w:r>
          </w:p>
          <w:p w14:paraId="4B1E1E1D" w14:textId="77777777" w:rsidR="00F978D4" w:rsidRDefault="00F978D4" w:rsidP="00CE4DCB">
            <w:pPr>
              <w:jc w:val="both"/>
              <w:rPr>
                <w:rFonts w:ascii="Arial" w:hAnsi="Arial" w:cs="Arial"/>
                <w:sz w:val="20"/>
                <w:szCs w:val="20"/>
              </w:rPr>
            </w:pPr>
          </w:p>
          <w:p w14:paraId="5D761C45" w14:textId="77777777" w:rsidR="00F978D4" w:rsidRDefault="0089019D" w:rsidP="00CE4DCB">
            <w:pPr>
              <w:jc w:val="both"/>
              <w:rPr>
                <w:rFonts w:ascii="Arial" w:hAnsi="Arial" w:cs="Arial"/>
                <w:sz w:val="20"/>
                <w:szCs w:val="20"/>
              </w:rPr>
            </w:pPr>
            <w:r w:rsidRPr="0089019D">
              <w:rPr>
                <w:rFonts w:ascii="Arial" w:hAnsi="Arial" w:cs="Arial"/>
                <w:sz w:val="20"/>
                <w:szCs w:val="20"/>
              </w:rPr>
              <w:t xml:space="preserve">a) </w:t>
            </w:r>
            <w:r w:rsidR="00F978D4">
              <w:rPr>
                <w:rFonts w:ascii="Arial" w:hAnsi="Arial" w:cs="Arial"/>
                <w:sz w:val="20"/>
                <w:szCs w:val="20"/>
              </w:rPr>
              <w:t>Incorporase</w:t>
            </w:r>
            <w:r w:rsidRPr="0089019D">
              <w:rPr>
                <w:rFonts w:ascii="Arial" w:hAnsi="Arial" w:cs="Arial"/>
                <w:sz w:val="20"/>
                <w:szCs w:val="20"/>
              </w:rPr>
              <w:t xml:space="preserve"> en su inciso primero, a continuación de la expresión “escurrimiento de las aguas,” el siguiente texto: “o que afecten a humedales urbanos y rurales”. </w:t>
            </w:r>
          </w:p>
          <w:p w14:paraId="172765D3" w14:textId="77777777" w:rsidR="00F978D4" w:rsidRDefault="00F978D4" w:rsidP="00CE4DCB">
            <w:pPr>
              <w:jc w:val="both"/>
              <w:rPr>
                <w:rFonts w:ascii="Arial" w:hAnsi="Arial" w:cs="Arial"/>
                <w:sz w:val="20"/>
                <w:szCs w:val="20"/>
              </w:rPr>
            </w:pPr>
          </w:p>
          <w:p w14:paraId="5D7A1290" w14:textId="77777777" w:rsidR="0089019D" w:rsidRDefault="0089019D" w:rsidP="00CE4DCB">
            <w:pPr>
              <w:jc w:val="both"/>
              <w:rPr>
                <w:rFonts w:ascii="Arial" w:hAnsi="Arial" w:cs="Arial"/>
                <w:sz w:val="20"/>
                <w:szCs w:val="20"/>
              </w:rPr>
            </w:pPr>
            <w:r w:rsidRPr="0089019D">
              <w:rPr>
                <w:rFonts w:ascii="Arial" w:hAnsi="Arial" w:cs="Arial"/>
                <w:sz w:val="20"/>
                <w:szCs w:val="20"/>
              </w:rPr>
              <w:t>b) Para incorporar en su inciso primero, a continuación de la expresión “o no en la situación anterior” el siguiente texto: “, para esta se deberá tener en consideración los criterios de sustentabilidad de los humedales urbanos y rurales.”</w:t>
            </w:r>
          </w:p>
          <w:p w14:paraId="2F270005" w14:textId="77777777" w:rsidR="0089019D" w:rsidRDefault="0089019D" w:rsidP="00CE4DCB">
            <w:pPr>
              <w:jc w:val="both"/>
              <w:rPr>
                <w:rFonts w:ascii="Arial" w:hAnsi="Arial" w:cs="Arial"/>
                <w:sz w:val="20"/>
                <w:szCs w:val="20"/>
              </w:rPr>
            </w:pPr>
          </w:p>
          <w:p w14:paraId="06389444" w14:textId="77777777" w:rsidR="0089019D" w:rsidRDefault="0089019D" w:rsidP="00CE4DCB">
            <w:pPr>
              <w:jc w:val="both"/>
              <w:rPr>
                <w:rFonts w:ascii="Arial" w:hAnsi="Arial" w:cs="Arial"/>
                <w:sz w:val="20"/>
                <w:szCs w:val="20"/>
              </w:rPr>
            </w:pPr>
          </w:p>
          <w:p w14:paraId="439C9D04" w14:textId="77777777" w:rsidR="0089019D" w:rsidRDefault="0089019D" w:rsidP="00CE4DCB">
            <w:pPr>
              <w:jc w:val="both"/>
              <w:rPr>
                <w:rFonts w:ascii="Arial" w:hAnsi="Arial" w:cs="Arial"/>
                <w:sz w:val="20"/>
                <w:szCs w:val="20"/>
              </w:rPr>
            </w:pPr>
          </w:p>
          <w:p w14:paraId="6A4071A6" w14:textId="77777777" w:rsidR="0089019D" w:rsidRDefault="0089019D" w:rsidP="00CE4DCB">
            <w:pPr>
              <w:jc w:val="both"/>
              <w:rPr>
                <w:rFonts w:ascii="Arial" w:hAnsi="Arial" w:cs="Arial"/>
                <w:sz w:val="20"/>
                <w:szCs w:val="20"/>
              </w:rPr>
            </w:pPr>
          </w:p>
          <w:p w14:paraId="4554ED48" w14:textId="77777777" w:rsidR="0089019D" w:rsidRDefault="0089019D" w:rsidP="00CE4DCB">
            <w:pPr>
              <w:jc w:val="both"/>
              <w:rPr>
                <w:rFonts w:ascii="Arial" w:hAnsi="Arial" w:cs="Arial"/>
                <w:sz w:val="20"/>
                <w:szCs w:val="20"/>
              </w:rPr>
            </w:pPr>
          </w:p>
          <w:p w14:paraId="661FC649" w14:textId="77777777" w:rsidR="0089019D" w:rsidRDefault="0089019D" w:rsidP="00CE4DCB">
            <w:pPr>
              <w:jc w:val="both"/>
              <w:rPr>
                <w:rFonts w:ascii="Arial" w:hAnsi="Arial" w:cs="Arial"/>
                <w:sz w:val="20"/>
                <w:szCs w:val="20"/>
              </w:rPr>
            </w:pPr>
          </w:p>
          <w:p w14:paraId="6C06C445" w14:textId="77777777" w:rsidR="0089019D" w:rsidRDefault="0089019D" w:rsidP="00CE4DCB">
            <w:pPr>
              <w:jc w:val="both"/>
              <w:rPr>
                <w:rFonts w:ascii="Arial" w:hAnsi="Arial" w:cs="Arial"/>
                <w:sz w:val="20"/>
                <w:szCs w:val="20"/>
              </w:rPr>
            </w:pPr>
          </w:p>
          <w:p w14:paraId="5AA47E88" w14:textId="77777777" w:rsidR="0089019D" w:rsidRDefault="0089019D" w:rsidP="00CE4DCB">
            <w:pPr>
              <w:jc w:val="both"/>
              <w:rPr>
                <w:rFonts w:ascii="Arial" w:hAnsi="Arial" w:cs="Arial"/>
                <w:sz w:val="20"/>
                <w:szCs w:val="20"/>
              </w:rPr>
            </w:pPr>
          </w:p>
          <w:p w14:paraId="7396FDCC" w14:textId="77777777" w:rsidR="0089019D" w:rsidRDefault="0089019D" w:rsidP="00CE4DCB">
            <w:pPr>
              <w:jc w:val="both"/>
              <w:rPr>
                <w:rFonts w:ascii="Arial" w:hAnsi="Arial" w:cs="Arial"/>
                <w:sz w:val="20"/>
                <w:szCs w:val="20"/>
              </w:rPr>
            </w:pPr>
          </w:p>
          <w:p w14:paraId="02936583" w14:textId="77777777" w:rsidR="0089019D" w:rsidRDefault="0089019D" w:rsidP="00CE4DCB">
            <w:pPr>
              <w:jc w:val="both"/>
              <w:rPr>
                <w:rFonts w:ascii="Arial" w:hAnsi="Arial" w:cs="Arial"/>
                <w:sz w:val="20"/>
                <w:szCs w:val="20"/>
              </w:rPr>
            </w:pPr>
          </w:p>
          <w:p w14:paraId="6BAA035E" w14:textId="77777777" w:rsidR="0089019D" w:rsidRDefault="0089019D" w:rsidP="00CE4DCB">
            <w:pPr>
              <w:jc w:val="both"/>
              <w:rPr>
                <w:rFonts w:ascii="Arial" w:hAnsi="Arial" w:cs="Arial"/>
                <w:sz w:val="20"/>
                <w:szCs w:val="20"/>
              </w:rPr>
            </w:pPr>
          </w:p>
          <w:p w14:paraId="0F50167E" w14:textId="77777777" w:rsidR="0089019D" w:rsidRDefault="0089019D" w:rsidP="00CE4DCB">
            <w:pPr>
              <w:jc w:val="both"/>
              <w:rPr>
                <w:rFonts w:ascii="Arial" w:hAnsi="Arial" w:cs="Arial"/>
                <w:sz w:val="20"/>
                <w:szCs w:val="20"/>
              </w:rPr>
            </w:pPr>
          </w:p>
          <w:p w14:paraId="0E7B8E75" w14:textId="77777777" w:rsidR="0089019D" w:rsidRDefault="0089019D" w:rsidP="00CE4DCB">
            <w:pPr>
              <w:jc w:val="both"/>
              <w:rPr>
                <w:rFonts w:ascii="Arial" w:hAnsi="Arial" w:cs="Arial"/>
                <w:sz w:val="20"/>
                <w:szCs w:val="20"/>
              </w:rPr>
            </w:pPr>
          </w:p>
          <w:p w14:paraId="41D58D3E" w14:textId="77777777" w:rsidR="00CE4DCB" w:rsidRPr="00CE4DCB" w:rsidRDefault="00DB70E0" w:rsidP="00CE4DCB">
            <w:pPr>
              <w:jc w:val="both"/>
              <w:rPr>
                <w:rFonts w:ascii="Arial" w:hAnsi="Arial" w:cs="Arial"/>
                <w:sz w:val="20"/>
                <w:szCs w:val="20"/>
              </w:rPr>
            </w:pPr>
            <w:r>
              <w:rPr>
                <w:rFonts w:ascii="Arial" w:hAnsi="Arial" w:cs="Arial"/>
                <w:sz w:val="20"/>
                <w:szCs w:val="20"/>
              </w:rPr>
              <w:t>19</w:t>
            </w:r>
            <w:r w:rsidR="00CE4DCB">
              <w:rPr>
                <w:rFonts w:ascii="Arial" w:hAnsi="Arial" w:cs="Arial"/>
                <w:sz w:val="20"/>
                <w:szCs w:val="20"/>
              </w:rPr>
              <w:t xml:space="preserve">. Del diputado </w:t>
            </w:r>
            <w:r w:rsidR="00CE4DCB" w:rsidRPr="00170330">
              <w:rPr>
                <w:rFonts w:ascii="Arial" w:hAnsi="Arial" w:cs="Arial"/>
                <w:b/>
                <w:sz w:val="20"/>
                <w:szCs w:val="20"/>
              </w:rPr>
              <w:t>González</w:t>
            </w:r>
            <w:r w:rsidR="00CE4DCB" w:rsidRPr="00CE4DCB">
              <w:rPr>
                <w:rFonts w:ascii="Arial" w:hAnsi="Arial" w:cs="Arial"/>
                <w:sz w:val="20"/>
                <w:szCs w:val="20"/>
              </w:rPr>
              <w:t xml:space="preserve"> </w:t>
            </w:r>
            <w:r w:rsidR="00CE4DCB">
              <w:rPr>
                <w:rFonts w:ascii="Arial" w:hAnsi="Arial" w:cs="Arial"/>
                <w:sz w:val="20"/>
                <w:szCs w:val="20"/>
              </w:rPr>
              <w:t>para agregar</w:t>
            </w:r>
            <w:r w:rsidR="00CE4DCB" w:rsidRPr="00CE4DCB">
              <w:rPr>
                <w:rFonts w:ascii="Arial" w:hAnsi="Arial" w:cs="Arial"/>
                <w:sz w:val="20"/>
                <w:szCs w:val="20"/>
              </w:rPr>
              <w:t xml:space="preserve"> un nuevo artículo quinto, del siguiente tenor: </w:t>
            </w:r>
          </w:p>
          <w:p w14:paraId="38985F9C" w14:textId="77777777" w:rsidR="00CE4DCB" w:rsidRPr="00CE4DCB" w:rsidRDefault="00CE4DCB" w:rsidP="00CE4DCB">
            <w:pPr>
              <w:jc w:val="both"/>
              <w:rPr>
                <w:rFonts w:ascii="Arial" w:hAnsi="Arial" w:cs="Arial"/>
                <w:sz w:val="20"/>
                <w:szCs w:val="20"/>
              </w:rPr>
            </w:pPr>
          </w:p>
          <w:p w14:paraId="4898C694" w14:textId="77777777" w:rsidR="00CE4DCB" w:rsidRPr="00CE4DCB" w:rsidRDefault="00CE4DCB" w:rsidP="00CE4DCB">
            <w:pPr>
              <w:jc w:val="both"/>
              <w:rPr>
                <w:rFonts w:ascii="Arial" w:hAnsi="Arial" w:cs="Arial"/>
                <w:sz w:val="20"/>
                <w:szCs w:val="20"/>
              </w:rPr>
            </w:pPr>
            <w:r w:rsidRPr="00CE4DCB">
              <w:rPr>
                <w:rFonts w:ascii="Arial" w:hAnsi="Arial" w:cs="Arial"/>
                <w:sz w:val="20"/>
                <w:szCs w:val="20"/>
              </w:rPr>
              <w:t>“Artículo quinto: Modificase el Código de Aguas de la siguiente manera:</w:t>
            </w:r>
          </w:p>
          <w:p w14:paraId="2806EC9D" w14:textId="77777777" w:rsidR="00CE4DCB" w:rsidRPr="00CE4DCB" w:rsidRDefault="00CE4DCB" w:rsidP="00CE4DCB">
            <w:pPr>
              <w:jc w:val="both"/>
              <w:rPr>
                <w:rFonts w:ascii="Arial" w:hAnsi="Arial" w:cs="Arial"/>
                <w:sz w:val="20"/>
                <w:szCs w:val="20"/>
              </w:rPr>
            </w:pPr>
          </w:p>
          <w:p w14:paraId="2CB01C80" w14:textId="77777777" w:rsidR="00CE4DCB" w:rsidRDefault="000C4E37" w:rsidP="00CE4DCB">
            <w:pPr>
              <w:jc w:val="both"/>
              <w:rPr>
                <w:rFonts w:ascii="Arial" w:hAnsi="Arial" w:cs="Arial"/>
                <w:sz w:val="20"/>
                <w:szCs w:val="20"/>
              </w:rPr>
            </w:pPr>
            <w:r>
              <w:rPr>
                <w:rFonts w:ascii="Arial" w:hAnsi="Arial" w:cs="Arial"/>
                <w:sz w:val="20"/>
                <w:szCs w:val="20"/>
              </w:rPr>
              <w:t>19</w:t>
            </w:r>
            <w:r w:rsidR="00CE4DCB" w:rsidRPr="00CE4DCB">
              <w:rPr>
                <w:rFonts w:ascii="Arial" w:hAnsi="Arial" w:cs="Arial"/>
                <w:sz w:val="20"/>
                <w:szCs w:val="20"/>
              </w:rPr>
              <w:t>a)</w:t>
            </w:r>
            <w:r w:rsidR="00CE4DCB" w:rsidRPr="00CE4DCB">
              <w:rPr>
                <w:rFonts w:ascii="Arial" w:hAnsi="Arial" w:cs="Arial"/>
                <w:sz w:val="20"/>
                <w:szCs w:val="20"/>
              </w:rPr>
              <w:tab/>
            </w:r>
            <w:proofErr w:type="spellStart"/>
            <w:r w:rsidR="00CE4DCB" w:rsidRPr="00CE4DCB">
              <w:rPr>
                <w:rFonts w:ascii="Arial" w:hAnsi="Arial" w:cs="Arial"/>
                <w:sz w:val="20"/>
                <w:szCs w:val="20"/>
              </w:rPr>
              <w:t>Reemplázase</w:t>
            </w:r>
            <w:proofErr w:type="spellEnd"/>
            <w:r w:rsidR="00CE4DCB" w:rsidRPr="00CE4DCB">
              <w:rPr>
                <w:rFonts w:ascii="Arial" w:hAnsi="Arial" w:cs="Arial"/>
                <w:sz w:val="20"/>
                <w:szCs w:val="20"/>
              </w:rPr>
              <w:t xml:space="preserve"> el inciso primero del artículo 47 del Códi</w:t>
            </w:r>
            <w:r w:rsidR="00CE4DCB">
              <w:rPr>
                <w:rFonts w:ascii="Arial" w:hAnsi="Arial" w:cs="Arial"/>
                <w:sz w:val="20"/>
                <w:szCs w:val="20"/>
              </w:rPr>
              <w:t xml:space="preserve">go de Aguas, por el siguiente: </w:t>
            </w:r>
          </w:p>
          <w:p w14:paraId="7B422FB1" w14:textId="77777777" w:rsidR="00DB70E0" w:rsidRDefault="00DB70E0" w:rsidP="00CE4DCB">
            <w:pPr>
              <w:jc w:val="both"/>
              <w:rPr>
                <w:rFonts w:ascii="Arial" w:hAnsi="Arial" w:cs="Arial"/>
                <w:sz w:val="20"/>
                <w:szCs w:val="20"/>
              </w:rPr>
            </w:pPr>
          </w:p>
          <w:p w14:paraId="352C874C" w14:textId="77777777" w:rsidR="00CE4DCB" w:rsidRDefault="00CE4DCB" w:rsidP="00CE4DCB">
            <w:pPr>
              <w:jc w:val="both"/>
              <w:rPr>
                <w:rFonts w:ascii="Arial" w:hAnsi="Arial" w:cs="Arial"/>
                <w:sz w:val="20"/>
                <w:szCs w:val="20"/>
              </w:rPr>
            </w:pPr>
            <w:r w:rsidRPr="00CE4DCB">
              <w:rPr>
                <w:rFonts w:ascii="Arial" w:hAnsi="Arial" w:cs="Arial"/>
                <w:sz w:val="20"/>
                <w:szCs w:val="20"/>
              </w:rPr>
              <w:t xml:space="preserve">“No podrán construirse sistemas de drenaje en las zonas de turberas o humedales identificados por el Ministerio del Medio Ambiente en el Inventario Nacional de Humedales. </w:t>
            </w:r>
            <w:r w:rsidR="000C4E37">
              <w:rPr>
                <w:rFonts w:ascii="Arial" w:hAnsi="Arial" w:cs="Arial"/>
                <w:sz w:val="20"/>
                <w:szCs w:val="20"/>
              </w:rPr>
              <w:t>(González)</w:t>
            </w:r>
          </w:p>
          <w:p w14:paraId="084F3AF7" w14:textId="77777777" w:rsidR="00CE4DCB" w:rsidRDefault="00CE4DCB" w:rsidP="00CE4DCB">
            <w:pPr>
              <w:jc w:val="both"/>
              <w:rPr>
                <w:rFonts w:ascii="Arial" w:hAnsi="Arial" w:cs="Arial"/>
                <w:sz w:val="20"/>
                <w:szCs w:val="20"/>
              </w:rPr>
            </w:pPr>
          </w:p>
          <w:p w14:paraId="6295CCBA" w14:textId="77777777" w:rsidR="00CE4DCB" w:rsidRDefault="00CE4DCB" w:rsidP="00CE4DCB">
            <w:pPr>
              <w:jc w:val="both"/>
              <w:rPr>
                <w:rFonts w:ascii="Arial" w:hAnsi="Arial" w:cs="Arial"/>
                <w:sz w:val="20"/>
                <w:szCs w:val="20"/>
              </w:rPr>
            </w:pPr>
            <w:r>
              <w:rPr>
                <w:rFonts w:ascii="Arial" w:hAnsi="Arial" w:cs="Arial"/>
                <w:sz w:val="20"/>
                <w:szCs w:val="20"/>
              </w:rPr>
              <w:t>(ojo: Aparentemente sería el inciso segundo)</w:t>
            </w:r>
          </w:p>
          <w:p w14:paraId="27DBE1D9" w14:textId="77777777" w:rsidR="00DB70E0" w:rsidRDefault="00DB70E0" w:rsidP="00CE4DCB">
            <w:pPr>
              <w:jc w:val="both"/>
              <w:rPr>
                <w:rFonts w:ascii="Arial" w:hAnsi="Arial" w:cs="Arial"/>
                <w:sz w:val="20"/>
                <w:szCs w:val="20"/>
              </w:rPr>
            </w:pPr>
          </w:p>
          <w:p w14:paraId="39741959" w14:textId="77777777" w:rsidR="00DB70E0" w:rsidRDefault="00DB70E0" w:rsidP="00CE4DCB">
            <w:pPr>
              <w:jc w:val="both"/>
              <w:rPr>
                <w:rFonts w:ascii="Arial" w:hAnsi="Arial" w:cs="Arial"/>
                <w:sz w:val="20"/>
                <w:szCs w:val="20"/>
              </w:rPr>
            </w:pPr>
            <w:r>
              <w:rPr>
                <w:rFonts w:ascii="Arial" w:hAnsi="Arial" w:cs="Arial"/>
                <w:sz w:val="20"/>
                <w:szCs w:val="20"/>
              </w:rPr>
              <w:t xml:space="preserve">20. </w:t>
            </w:r>
            <w:r w:rsidRPr="00DB70E0">
              <w:rPr>
                <w:rFonts w:ascii="Arial" w:hAnsi="Arial" w:cs="Arial"/>
                <w:sz w:val="20"/>
                <w:szCs w:val="20"/>
              </w:rPr>
              <w:t xml:space="preserve">De los diputados </w:t>
            </w:r>
            <w:r w:rsidRPr="00DB70E0">
              <w:rPr>
                <w:rFonts w:ascii="Arial" w:hAnsi="Arial" w:cs="Arial"/>
                <w:b/>
                <w:sz w:val="20"/>
                <w:szCs w:val="20"/>
              </w:rPr>
              <w:t xml:space="preserve">Araya, </w:t>
            </w:r>
            <w:proofErr w:type="spellStart"/>
            <w:r w:rsidRPr="00DB70E0">
              <w:rPr>
                <w:rFonts w:ascii="Arial" w:hAnsi="Arial" w:cs="Arial"/>
                <w:b/>
                <w:sz w:val="20"/>
                <w:szCs w:val="20"/>
              </w:rPr>
              <w:t>Manouchehri</w:t>
            </w:r>
            <w:proofErr w:type="spellEnd"/>
            <w:r w:rsidRPr="00DB70E0">
              <w:rPr>
                <w:rFonts w:ascii="Arial" w:hAnsi="Arial" w:cs="Arial"/>
                <w:b/>
                <w:sz w:val="20"/>
                <w:szCs w:val="20"/>
              </w:rPr>
              <w:t>, Melo, Musante y Santibáñez,</w:t>
            </w:r>
            <w:r>
              <w:rPr>
                <w:rFonts w:ascii="Arial" w:hAnsi="Arial" w:cs="Arial"/>
                <w:b/>
                <w:sz w:val="20"/>
                <w:szCs w:val="20"/>
              </w:rPr>
              <w:t xml:space="preserve"> </w:t>
            </w:r>
            <w:r>
              <w:rPr>
                <w:rFonts w:ascii="Arial" w:hAnsi="Arial" w:cs="Arial"/>
                <w:sz w:val="20"/>
                <w:szCs w:val="20"/>
              </w:rPr>
              <w:t xml:space="preserve">para incorporar en el inciso segundo del artículo 47 del Código de Aguas, </w:t>
            </w:r>
            <w:r w:rsidRPr="00DB70E0">
              <w:rPr>
                <w:rFonts w:ascii="Arial" w:hAnsi="Arial" w:cs="Arial"/>
                <w:sz w:val="20"/>
                <w:szCs w:val="20"/>
              </w:rPr>
              <w:t>a continuación de la expresión “Antártica Chilena”</w:t>
            </w:r>
            <w:r>
              <w:rPr>
                <w:rFonts w:ascii="Arial" w:hAnsi="Arial" w:cs="Arial"/>
                <w:sz w:val="20"/>
                <w:szCs w:val="20"/>
              </w:rPr>
              <w:t>,</w:t>
            </w:r>
            <w:r w:rsidRPr="00DB70E0">
              <w:rPr>
                <w:rFonts w:ascii="Arial" w:hAnsi="Arial" w:cs="Arial"/>
                <w:sz w:val="20"/>
                <w:szCs w:val="20"/>
              </w:rPr>
              <w:t xml:space="preserve"> el siguiente texto: </w:t>
            </w:r>
          </w:p>
          <w:p w14:paraId="35FD4B2B" w14:textId="77777777" w:rsidR="00DB70E0" w:rsidRDefault="00DB70E0" w:rsidP="00CE4DCB">
            <w:pPr>
              <w:jc w:val="both"/>
              <w:rPr>
                <w:rFonts w:ascii="Arial" w:hAnsi="Arial" w:cs="Arial"/>
                <w:sz w:val="20"/>
                <w:szCs w:val="20"/>
              </w:rPr>
            </w:pPr>
          </w:p>
          <w:p w14:paraId="5139704F" w14:textId="77777777" w:rsidR="00DB70E0" w:rsidRPr="00DB70E0" w:rsidRDefault="00DB70E0" w:rsidP="00CE4DCB">
            <w:pPr>
              <w:jc w:val="both"/>
              <w:rPr>
                <w:rFonts w:ascii="Arial" w:hAnsi="Arial" w:cs="Arial"/>
                <w:sz w:val="20"/>
                <w:szCs w:val="20"/>
              </w:rPr>
            </w:pPr>
            <w:r w:rsidRPr="00DB70E0">
              <w:rPr>
                <w:rFonts w:ascii="Arial" w:hAnsi="Arial" w:cs="Arial"/>
                <w:sz w:val="20"/>
                <w:szCs w:val="20"/>
              </w:rPr>
              <w:t>“ni tampoco en humedales urbanos y rurales declarados y reconocidos por el Ministerio del Medio Ambiente en el territorio nacional.”</w:t>
            </w:r>
          </w:p>
          <w:p w14:paraId="71580A13" w14:textId="77777777" w:rsidR="00CE4DCB" w:rsidRDefault="00CE4DCB" w:rsidP="00CE4DCB">
            <w:pPr>
              <w:jc w:val="both"/>
              <w:rPr>
                <w:rFonts w:ascii="Arial" w:hAnsi="Arial" w:cs="Arial"/>
                <w:sz w:val="20"/>
                <w:szCs w:val="20"/>
              </w:rPr>
            </w:pPr>
          </w:p>
        </w:tc>
      </w:tr>
      <w:tr w:rsidR="00CE4DCB" w:rsidRPr="008C072A" w14:paraId="100F9C76" w14:textId="77777777" w:rsidTr="000A6519">
        <w:trPr>
          <w:trHeight w:val="1175"/>
        </w:trPr>
        <w:tc>
          <w:tcPr>
            <w:tcW w:w="5949" w:type="dxa"/>
          </w:tcPr>
          <w:p w14:paraId="3CA776B3" w14:textId="77777777" w:rsidR="00472B87" w:rsidRDefault="00472B87" w:rsidP="00472B87">
            <w:pPr>
              <w:jc w:val="both"/>
              <w:rPr>
                <w:rFonts w:ascii="Arial" w:hAnsi="Arial" w:cs="Arial"/>
                <w:sz w:val="20"/>
                <w:szCs w:val="20"/>
              </w:rPr>
            </w:pPr>
          </w:p>
          <w:p w14:paraId="7F8176B5" w14:textId="77777777" w:rsidR="00472B87" w:rsidRDefault="00472B87" w:rsidP="00472B87">
            <w:pPr>
              <w:jc w:val="both"/>
              <w:rPr>
                <w:rFonts w:ascii="Arial" w:hAnsi="Arial" w:cs="Arial"/>
                <w:sz w:val="20"/>
                <w:szCs w:val="20"/>
              </w:rPr>
            </w:pPr>
            <w:r>
              <w:rPr>
                <w:rFonts w:ascii="Arial" w:hAnsi="Arial" w:cs="Arial"/>
                <w:sz w:val="20"/>
                <w:szCs w:val="20"/>
              </w:rPr>
              <w:t>A</w:t>
            </w:r>
            <w:r w:rsidRPr="00472B87">
              <w:rPr>
                <w:rFonts w:ascii="Arial" w:hAnsi="Arial" w:cs="Arial"/>
                <w:sz w:val="20"/>
                <w:szCs w:val="20"/>
              </w:rPr>
              <w:t xml:space="preserve">RTICULO 129 bis 1°- Respecto de los derechos de aprovechamiento de aguas por otorgar, la Dirección General de Aguas velará por la preservación de la naturaleza y la protección del medio ambiente. Para ello establecerá un caudal ecológico </w:t>
            </w:r>
            <w:r w:rsidRPr="00472B87">
              <w:rPr>
                <w:rFonts w:ascii="Arial" w:hAnsi="Arial" w:cs="Arial"/>
                <w:sz w:val="20"/>
                <w:szCs w:val="20"/>
              </w:rPr>
              <w:lastRenderedPageBreak/>
              <w:t>mínimo, para lo cual deberá considerar también las condiciones naturales pertinentes para cada fuente superficial.</w:t>
            </w:r>
          </w:p>
          <w:p w14:paraId="24B3FB1C" w14:textId="77777777" w:rsidR="00472B87" w:rsidRPr="00472B87" w:rsidRDefault="00472B87" w:rsidP="00472B87">
            <w:pPr>
              <w:jc w:val="both"/>
              <w:rPr>
                <w:rFonts w:ascii="Arial" w:hAnsi="Arial" w:cs="Arial"/>
                <w:sz w:val="20"/>
                <w:szCs w:val="20"/>
              </w:rPr>
            </w:pPr>
          </w:p>
          <w:p w14:paraId="27B536AB" w14:textId="77777777" w:rsidR="00472B87" w:rsidRDefault="00472B87" w:rsidP="00472B87">
            <w:pPr>
              <w:jc w:val="both"/>
              <w:rPr>
                <w:rFonts w:ascii="Arial" w:hAnsi="Arial" w:cs="Arial"/>
                <w:sz w:val="20"/>
                <w:szCs w:val="20"/>
              </w:rPr>
            </w:pPr>
            <w:r w:rsidRPr="00472B87">
              <w:rPr>
                <w:rFonts w:ascii="Arial" w:hAnsi="Arial" w:cs="Arial"/>
                <w:sz w:val="20"/>
                <w:szCs w:val="20"/>
              </w:rPr>
              <w:t xml:space="preserve">    Un reglamento, que deberá llevar la firma de los ministros del Medio Ambiente y de Obras Públicas, determinará los criterios en virtud de los cuales se establecerá el caudal ecológico mínimo. El caudal ecológico mínimo no podrá ser superior al 20 por ciento del caudal medio anual de la respectiva fuente superficial.</w:t>
            </w:r>
          </w:p>
          <w:p w14:paraId="6DFEFB43" w14:textId="77777777" w:rsidR="00472B87" w:rsidRPr="00472B87" w:rsidRDefault="00472B87" w:rsidP="00472B87">
            <w:pPr>
              <w:jc w:val="both"/>
              <w:rPr>
                <w:rFonts w:ascii="Arial" w:hAnsi="Arial" w:cs="Arial"/>
                <w:sz w:val="20"/>
                <w:szCs w:val="20"/>
              </w:rPr>
            </w:pPr>
          </w:p>
          <w:p w14:paraId="69FA1B92" w14:textId="77777777" w:rsidR="00472B87" w:rsidRDefault="00472B87" w:rsidP="00472B87">
            <w:pPr>
              <w:jc w:val="both"/>
              <w:rPr>
                <w:rFonts w:ascii="Arial" w:hAnsi="Arial" w:cs="Arial"/>
                <w:sz w:val="20"/>
                <w:szCs w:val="20"/>
              </w:rPr>
            </w:pPr>
            <w:r w:rsidRPr="00472B87">
              <w:rPr>
                <w:rFonts w:ascii="Arial" w:hAnsi="Arial" w:cs="Arial"/>
                <w:sz w:val="20"/>
                <w:szCs w:val="20"/>
              </w:rPr>
              <w:t xml:space="preserve">    En casos calificados, y previo informe favorable del Ministerio del Medio Ambiente, el </w:t>
            </w:r>
            <w:proofErr w:type="gramStart"/>
            <w:r w:rsidRPr="00472B87">
              <w:rPr>
                <w:rFonts w:ascii="Arial" w:hAnsi="Arial" w:cs="Arial"/>
                <w:sz w:val="20"/>
                <w:szCs w:val="20"/>
              </w:rPr>
              <w:t>Presidente</w:t>
            </w:r>
            <w:proofErr w:type="gramEnd"/>
            <w:r w:rsidRPr="00472B87">
              <w:rPr>
                <w:rFonts w:ascii="Arial" w:hAnsi="Arial" w:cs="Arial"/>
                <w:sz w:val="20"/>
                <w:szCs w:val="20"/>
              </w:rPr>
              <w:t xml:space="preserve"> de la República podrá fijar caudales ecológicos mínimos diferentes, mediante decreto fundado, sin atenerse a la limitación establecida en el inciso anterior. El caudal ecológico que se fije en virtud de lo dispuesto en el presente inciso no podrá ser superior al 40 por ciento del caudal medio anual de la respectiva fuente superficial.</w:t>
            </w:r>
          </w:p>
          <w:p w14:paraId="3B008EF9" w14:textId="77777777" w:rsidR="00472B87" w:rsidRPr="00472B87" w:rsidRDefault="00472B87" w:rsidP="00472B87">
            <w:pPr>
              <w:jc w:val="both"/>
              <w:rPr>
                <w:rFonts w:ascii="Arial" w:hAnsi="Arial" w:cs="Arial"/>
                <w:sz w:val="20"/>
                <w:szCs w:val="20"/>
              </w:rPr>
            </w:pPr>
          </w:p>
          <w:p w14:paraId="1F79C59E" w14:textId="77777777" w:rsidR="00472B87" w:rsidRDefault="00472B87" w:rsidP="00472B87">
            <w:pPr>
              <w:jc w:val="both"/>
              <w:rPr>
                <w:rFonts w:ascii="Arial" w:hAnsi="Arial" w:cs="Arial"/>
                <w:sz w:val="20"/>
                <w:szCs w:val="20"/>
              </w:rPr>
            </w:pPr>
            <w:r w:rsidRPr="00472B87">
              <w:rPr>
                <w:rFonts w:ascii="Arial" w:hAnsi="Arial" w:cs="Arial"/>
                <w:sz w:val="20"/>
                <w:szCs w:val="20"/>
              </w:rPr>
              <w:t xml:space="preserve">    La Dirección General de Aguas podrá establecer un caudal ecológico mínimo respecto de aquellos derechos existentes en las áreas declaradas bajo protección oficial de la biodiversidad, como los parques nacionales, reservas nacionales, reservas de región virgen, monumentos naturales, santuarios de la naturaleza, los </w:t>
            </w:r>
            <w:r w:rsidRPr="00627711">
              <w:rPr>
                <w:rFonts w:ascii="Arial" w:hAnsi="Arial" w:cs="Arial"/>
                <w:b/>
                <w:sz w:val="20"/>
                <w:szCs w:val="20"/>
              </w:rPr>
              <w:t>humedales de importancia internacional</w:t>
            </w:r>
            <w:r w:rsidR="00627711">
              <w:rPr>
                <w:rFonts w:ascii="Arial" w:hAnsi="Arial" w:cs="Arial"/>
                <w:b/>
                <w:sz w:val="20"/>
                <w:szCs w:val="20"/>
              </w:rPr>
              <w:t xml:space="preserve"> (*)</w:t>
            </w:r>
            <w:r w:rsidRPr="00472B87">
              <w:rPr>
                <w:rFonts w:ascii="Arial" w:hAnsi="Arial" w:cs="Arial"/>
                <w:sz w:val="20"/>
                <w:szCs w:val="20"/>
              </w:rPr>
              <w:t xml:space="preserve"> y los sitios prioritarios </w:t>
            </w:r>
            <w:r w:rsidRPr="000264B9">
              <w:rPr>
                <w:rFonts w:ascii="Arial" w:hAnsi="Arial" w:cs="Arial"/>
                <w:strike/>
                <w:sz w:val="20"/>
                <w:szCs w:val="20"/>
              </w:rPr>
              <w:t>de primera prioridad</w:t>
            </w:r>
            <w:r w:rsidRPr="00472B87">
              <w:rPr>
                <w:rFonts w:ascii="Arial" w:hAnsi="Arial" w:cs="Arial"/>
                <w:sz w:val="20"/>
                <w:szCs w:val="20"/>
              </w:rPr>
              <w:t>.</w:t>
            </w:r>
          </w:p>
          <w:p w14:paraId="1D9F0C1A" w14:textId="77777777" w:rsidR="00472B87" w:rsidRPr="00472B87" w:rsidRDefault="00472B87" w:rsidP="00472B87">
            <w:pPr>
              <w:jc w:val="both"/>
              <w:rPr>
                <w:rFonts w:ascii="Arial" w:hAnsi="Arial" w:cs="Arial"/>
                <w:sz w:val="20"/>
                <w:szCs w:val="20"/>
              </w:rPr>
            </w:pPr>
          </w:p>
          <w:p w14:paraId="79A002C8" w14:textId="77777777" w:rsidR="00CE4DCB" w:rsidRDefault="00472B87" w:rsidP="00472B87">
            <w:pPr>
              <w:jc w:val="both"/>
              <w:rPr>
                <w:rFonts w:ascii="Arial" w:hAnsi="Arial" w:cs="Arial"/>
                <w:sz w:val="20"/>
                <w:szCs w:val="20"/>
              </w:rPr>
            </w:pPr>
            <w:r w:rsidRPr="00472B87">
              <w:rPr>
                <w:rFonts w:ascii="Arial" w:hAnsi="Arial" w:cs="Arial"/>
                <w:sz w:val="20"/>
                <w:szCs w:val="20"/>
              </w:rPr>
              <w:t xml:space="preserve">    Sin perjuicio de lo dispuesto en los incisos anteriores, la Dirección General de Aguas siempre podrá establecer, en el nuevo punto de extracción, un caudal ecológico mínimo en la resolución que autorice el traslado del ejercicio del derecho de aprovechamiento de aguas superficiales. Podrá, a su vez, en su calidad de organismo sectorial con competencia ambiental y en el marco de la evaluación ambiental de un proyecto, proponer un caudal ecológico mínimo o uno superior al mínimo establecido en el momento de la constitución del o los derechos de aprovechamiento de aguas superficiales en aquellos casos en que éstos se aprovechen en las obras a que se refieren los literales a), b) y c) del artículo 294. Con todo, la resolución de </w:t>
            </w:r>
            <w:r w:rsidRPr="00472B87">
              <w:rPr>
                <w:rFonts w:ascii="Arial" w:hAnsi="Arial" w:cs="Arial"/>
                <w:sz w:val="20"/>
                <w:szCs w:val="20"/>
              </w:rPr>
              <w:lastRenderedPageBreak/>
              <w:t>calificación ambiental no podrá establecer un caudal ambiental inferior al caudal ecológico mínimo definido por la Dirección General de Aguas.</w:t>
            </w:r>
          </w:p>
        </w:tc>
        <w:tc>
          <w:tcPr>
            <w:tcW w:w="5812" w:type="dxa"/>
          </w:tcPr>
          <w:p w14:paraId="0A979B7C" w14:textId="77777777" w:rsidR="00CE4DCB" w:rsidRDefault="00CE4DCB" w:rsidP="00BE42E4">
            <w:pPr>
              <w:jc w:val="both"/>
              <w:rPr>
                <w:rFonts w:ascii="Arial" w:hAnsi="Arial" w:cs="Arial"/>
                <w:sz w:val="20"/>
                <w:szCs w:val="20"/>
              </w:rPr>
            </w:pPr>
          </w:p>
        </w:tc>
        <w:tc>
          <w:tcPr>
            <w:tcW w:w="5555" w:type="dxa"/>
          </w:tcPr>
          <w:p w14:paraId="75349C04" w14:textId="77777777" w:rsidR="00472B87" w:rsidRDefault="00472B87" w:rsidP="00CE4DCB">
            <w:pPr>
              <w:jc w:val="both"/>
              <w:rPr>
                <w:rFonts w:ascii="Arial" w:hAnsi="Arial" w:cs="Arial"/>
                <w:sz w:val="20"/>
                <w:szCs w:val="20"/>
              </w:rPr>
            </w:pPr>
          </w:p>
          <w:p w14:paraId="7E523997" w14:textId="77777777" w:rsidR="00472B87" w:rsidRDefault="00472B87" w:rsidP="00CE4DCB">
            <w:pPr>
              <w:jc w:val="both"/>
              <w:rPr>
                <w:rFonts w:ascii="Arial" w:hAnsi="Arial" w:cs="Arial"/>
                <w:sz w:val="20"/>
                <w:szCs w:val="20"/>
              </w:rPr>
            </w:pPr>
          </w:p>
          <w:p w14:paraId="337844AD" w14:textId="77777777" w:rsidR="00472B87" w:rsidRDefault="00472B87" w:rsidP="00CE4DCB">
            <w:pPr>
              <w:jc w:val="both"/>
              <w:rPr>
                <w:rFonts w:ascii="Arial" w:hAnsi="Arial" w:cs="Arial"/>
                <w:sz w:val="20"/>
                <w:szCs w:val="20"/>
              </w:rPr>
            </w:pPr>
          </w:p>
          <w:p w14:paraId="27EF6D34" w14:textId="77777777" w:rsidR="00472B87" w:rsidRDefault="00472B87" w:rsidP="00CE4DCB">
            <w:pPr>
              <w:jc w:val="both"/>
              <w:rPr>
                <w:rFonts w:ascii="Arial" w:hAnsi="Arial" w:cs="Arial"/>
                <w:sz w:val="20"/>
                <w:szCs w:val="20"/>
              </w:rPr>
            </w:pPr>
          </w:p>
          <w:p w14:paraId="273D1AE4" w14:textId="77777777" w:rsidR="00472B87" w:rsidRDefault="00472B87" w:rsidP="00CE4DCB">
            <w:pPr>
              <w:jc w:val="both"/>
              <w:rPr>
                <w:rFonts w:ascii="Arial" w:hAnsi="Arial" w:cs="Arial"/>
                <w:sz w:val="20"/>
                <w:szCs w:val="20"/>
              </w:rPr>
            </w:pPr>
          </w:p>
          <w:p w14:paraId="6E3D5CBD" w14:textId="77777777" w:rsidR="00472B87" w:rsidRDefault="00472B87" w:rsidP="00CE4DCB">
            <w:pPr>
              <w:jc w:val="both"/>
              <w:rPr>
                <w:rFonts w:ascii="Arial" w:hAnsi="Arial" w:cs="Arial"/>
                <w:sz w:val="20"/>
                <w:szCs w:val="20"/>
              </w:rPr>
            </w:pPr>
          </w:p>
          <w:p w14:paraId="431BBC8A" w14:textId="77777777" w:rsidR="00472B87" w:rsidRDefault="00472B87" w:rsidP="00CE4DCB">
            <w:pPr>
              <w:jc w:val="both"/>
              <w:rPr>
                <w:rFonts w:ascii="Arial" w:hAnsi="Arial" w:cs="Arial"/>
                <w:sz w:val="20"/>
                <w:szCs w:val="20"/>
              </w:rPr>
            </w:pPr>
          </w:p>
          <w:p w14:paraId="1A1CD9F8" w14:textId="77777777" w:rsidR="00472B87" w:rsidRDefault="00472B87" w:rsidP="00CE4DCB">
            <w:pPr>
              <w:jc w:val="both"/>
              <w:rPr>
                <w:rFonts w:ascii="Arial" w:hAnsi="Arial" w:cs="Arial"/>
                <w:sz w:val="20"/>
                <w:szCs w:val="20"/>
              </w:rPr>
            </w:pPr>
          </w:p>
          <w:p w14:paraId="5FE2BEC8" w14:textId="77777777" w:rsidR="00472B87" w:rsidRDefault="00472B87" w:rsidP="00CE4DCB">
            <w:pPr>
              <w:jc w:val="both"/>
              <w:rPr>
                <w:rFonts w:ascii="Arial" w:hAnsi="Arial" w:cs="Arial"/>
                <w:sz w:val="20"/>
                <w:szCs w:val="20"/>
              </w:rPr>
            </w:pPr>
          </w:p>
          <w:p w14:paraId="18BDE7A2" w14:textId="77777777" w:rsidR="00730DAA" w:rsidRDefault="00730DAA" w:rsidP="00CE4DCB">
            <w:pPr>
              <w:jc w:val="both"/>
              <w:rPr>
                <w:rFonts w:ascii="Arial" w:hAnsi="Arial" w:cs="Arial"/>
                <w:sz w:val="20"/>
                <w:szCs w:val="20"/>
              </w:rPr>
            </w:pPr>
          </w:p>
          <w:p w14:paraId="486BF7AF" w14:textId="77777777" w:rsidR="00730DAA" w:rsidRDefault="00730DAA" w:rsidP="00CE4DCB">
            <w:pPr>
              <w:jc w:val="both"/>
              <w:rPr>
                <w:rFonts w:ascii="Arial" w:hAnsi="Arial" w:cs="Arial"/>
                <w:sz w:val="20"/>
                <w:szCs w:val="20"/>
              </w:rPr>
            </w:pPr>
          </w:p>
          <w:p w14:paraId="7109D980" w14:textId="77777777" w:rsidR="00730DAA" w:rsidRDefault="00730DAA" w:rsidP="00CE4DCB">
            <w:pPr>
              <w:jc w:val="both"/>
              <w:rPr>
                <w:rFonts w:ascii="Arial" w:hAnsi="Arial" w:cs="Arial"/>
                <w:sz w:val="20"/>
                <w:szCs w:val="20"/>
              </w:rPr>
            </w:pPr>
          </w:p>
          <w:p w14:paraId="21E9F70B" w14:textId="77777777" w:rsidR="00730DAA" w:rsidRDefault="00730DAA" w:rsidP="00CE4DCB">
            <w:pPr>
              <w:jc w:val="both"/>
              <w:rPr>
                <w:rFonts w:ascii="Arial" w:hAnsi="Arial" w:cs="Arial"/>
                <w:sz w:val="20"/>
                <w:szCs w:val="20"/>
              </w:rPr>
            </w:pPr>
          </w:p>
          <w:p w14:paraId="109558BA" w14:textId="77777777" w:rsidR="004A00C5" w:rsidRDefault="004A00C5" w:rsidP="00CE4DCB">
            <w:pPr>
              <w:jc w:val="both"/>
              <w:rPr>
                <w:rFonts w:ascii="Arial" w:hAnsi="Arial" w:cs="Arial"/>
                <w:sz w:val="20"/>
                <w:szCs w:val="20"/>
              </w:rPr>
            </w:pPr>
          </w:p>
          <w:p w14:paraId="6F33ED61" w14:textId="77777777" w:rsidR="004A00C5" w:rsidRDefault="004A00C5" w:rsidP="00CE4DCB">
            <w:pPr>
              <w:jc w:val="both"/>
              <w:rPr>
                <w:rFonts w:ascii="Arial" w:hAnsi="Arial" w:cs="Arial"/>
                <w:sz w:val="20"/>
                <w:szCs w:val="20"/>
              </w:rPr>
            </w:pPr>
          </w:p>
          <w:p w14:paraId="03243B86" w14:textId="77777777" w:rsidR="004A00C5" w:rsidRDefault="004A00C5" w:rsidP="00CE4DCB">
            <w:pPr>
              <w:jc w:val="both"/>
              <w:rPr>
                <w:rFonts w:ascii="Arial" w:hAnsi="Arial" w:cs="Arial"/>
                <w:sz w:val="20"/>
                <w:szCs w:val="20"/>
              </w:rPr>
            </w:pPr>
          </w:p>
          <w:p w14:paraId="01E60704" w14:textId="77777777" w:rsidR="00C93921" w:rsidRDefault="00C93921" w:rsidP="00CE4DCB">
            <w:pPr>
              <w:jc w:val="both"/>
              <w:rPr>
                <w:rFonts w:ascii="Arial" w:hAnsi="Arial" w:cs="Arial"/>
                <w:sz w:val="20"/>
                <w:szCs w:val="20"/>
              </w:rPr>
            </w:pPr>
          </w:p>
          <w:p w14:paraId="7C1BAD9D" w14:textId="77777777" w:rsidR="004A00C5" w:rsidRDefault="004A00C5" w:rsidP="00CE4DCB">
            <w:pPr>
              <w:jc w:val="both"/>
              <w:rPr>
                <w:rFonts w:ascii="Arial" w:hAnsi="Arial" w:cs="Arial"/>
                <w:sz w:val="20"/>
                <w:szCs w:val="20"/>
              </w:rPr>
            </w:pPr>
          </w:p>
          <w:p w14:paraId="4B4D5088" w14:textId="77777777" w:rsidR="00730DAA" w:rsidRDefault="00730DAA" w:rsidP="00CE4DCB">
            <w:pPr>
              <w:jc w:val="both"/>
              <w:rPr>
                <w:rFonts w:ascii="Arial" w:hAnsi="Arial" w:cs="Arial"/>
                <w:sz w:val="20"/>
                <w:szCs w:val="20"/>
              </w:rPr>
            </w:pPr>
          </w:p>
          <w:p w14:paraId="70175F79" w14:textId="77777777" w:rsidR="00CE4DCB" w:rsidRDefault="000C4E37" w:rsidP="00CE4DCB">
            <w:pPr>
              <w:jc w:val="both"/>
              <w:rPr>
                <w:rFonts w:ascii="Arial" w:hAnsi="Arial" w:cs="Arial"/>
                <w:sz w:val="20"/>
                <w:szCs w:val="20"/>
              </w:rPr>
            </w:pPr>
            <w:r>
              <w:rPr>
                <w:rFonts w:ascii="Arial" w:hAnsi="Arial" w:cs="Arial"/>
                <w:sz w:val="20"/>
                <w:szCs w:val="20"/>
              </w:rPr>
              <w:t>19</w:t>
            </w:r>
            <w:r w:rsidR="00CE4DCB" w:rsidRPr="00CE4DCB">
              <w:rPr>
                <w:rFonts w:ascii="Arial" w:hAnsi="Arial" w:cs="Arial"/>
                <w:sz w:val="20"/>
                <w:szCs w:val="20"/>
              </w:rPr>
              <w:t>b)</w:t>
            </w:r>
            <w:r w:rsidR="00CE4DCB" w:rsidRPr="00CE4DCB">
              <w:rPr>
                <w:rFonts w:ascii="Arial" w:hAnsi="Arial" w:cs="Arial"/>
                <w:sz w:val="20"/>
                <w:szCs w:val="20"/>
              </w:rPr>
              <w:tab/>
            </w:r>
            <w:proofErr w:type="spellStart"/>
            <w:r w:rsidR="00CE4DCB" w:rsidRPr="00CE4DCB">
              <w:rPr>
                <w:rFonts w:ascii="Arial" w:hAnsi="Arial" w:cs="Arial"/>
                <w:sz w:val="20"/>
                <w:szCs w:val="20"/>
              </w:rPr>
              <w:t>Incorpórase</w:t>
            </w:r>
            <w:proofErr w:type="spellEnd"/>
            <w:r w:rsidR="00CE4DCB" w:rsidRPr="00CE4DCB">
              <w:rPr>
                <w:rFonts w:ascii="Arial" w:hAnsi="Arial" w:cs="Arial"/>
                <w:sz w:val="20"/>
                <w:szCs w:val="20"/>
              </w:rPr>
              <w:t xml:space="preserve"> en el inciso cuarto del artículo 129 bis 1, a continuación de la expresión “humedales de importancia internacional” la siguiente frase “, otros humedales inventariados”. </w:t>
            </w:r>
            <w:r>
              <w:rPr>
                <w:rFonts w:ascii="Arial" w:hAnsi="Arial" w:cs="Arial"/>
                <w:sz w:val="20"/>
                <w:szCs w:val="20"/>
              </w:rPr>
              <w:t>(González)</w:t>
            </w:r>
          </w:p>
          <w:p w14:paraId="4BB69EA4" w14:textId="77777777" w:rsidR="000264B9" w:rsidRPr="00CE4DCB" w:rsidRDefault="000264B9" w:rsidP="00CE4DCB">
            <w:pPr>
              <w:jc w:val="both"/>
              <w:rPr>
                <w:rFonts w:ascii="Arial" w:hAnsi="Arial" w:cs="Arial"/>
                <w:sz w:val="20"/>
                <w:szCs w:val="20"/>
              </w:rPr>
            </w:pPr>
          </w:p>
          <w:p w14:paraId="37F0D2D2" w14:textId="77777777" w:rsidR="00CE4DCB" w:rsidRDefault="000C4E37" w:rsidP="00CE4DCB">
            <w:pPr>
              <w:jc w:val="both"/>
              <w:rPr>
                <w:rFonts w:ascii="Arial" w:hAnsi="Arial" w:cs="Arial"/>
                <w:sz w:val="20"/>
                <w:szCs w:val="20"/>
              </w:rPr>
            </w:pPr>
            <w:r>
              <w:rPr>
                <w:rFonts w:ascii="Arial" w:hAnsi="Arial" w:cs="Arial"/>
                <w:sz w:val="20"/>
                <w:szCs w:val="20"/>
              </w:rPr>
              <w:t>19</w:t>
            </w:r>
            <w:r w:rsidR="000264B9" w:rsidRPr="000264B9">
              <w:rPr>
                <w:rFonts w:ascii="Arial" w:hAnsi="Arial" w:cs="Arial"/>
                <w:sz w:val="20"/>
                <w:szCs w:val="20"/>
              </w:rPr>
              <w:t>c)</w:t>
            </w:r>
            <w:r w:rsidR="000264B9" w:rsidRPr="000264B9">
              <w:rPr>
                <w:rFonts w:ascii="Arial" w:hAnsi="Arial" w:cs="Arial"/>
                <w:sz w:val="20"/>
                <w:szCs w:val="20"/>
              </w:rPr>
              <w:tab/>
              <w:t>Suprímase en el inciso cuarto del artículo 129 bis 1 la expresión “de primera prioridad”.</w:t>
            </w:r>
            <w:r>
              <w:rPr>
                <w:rFonts w:ascii="Arial" w:hAnsi="Arial" w:cs="Arial"/>
                <w:sz w:val="20"/>
                <w:szCs w:val="20"/>
              </w:rPr>
              <w:t xml:space="preserve"> (González)</w:t>
            </w:r>
          </w:p>
          <w:p w14:paraId="6FA23BC2" w14:textId="77777777" w:rsidR="000C4E37" w:rsidRDefault="000C4E37" w:rsidP="00CE4DCB">
            <w:pPr>
              <w:jc w:val="both"/>
              <w:rPr>
                <w:rFonts w:ascii="Arial" w:hAnsi="Arial" w:cs="Arial"/>
                <w:sz w:val="20"/>
                <w:szCs w:val="20"/>
              </w:rPr>
            </w:pPr>
          </w:p>
          <w:p w14:paraId="3DDB7311" w14:textId="77777777" w:rsidR="000C4E37" w:rsidRDefault="000C4E37" w:rsidP="00CE4DCB">
            <w:pPr>
              <w:jc w:val="both"/>
              <w:rPr>
                <w:rFonts w:ascii="Arial" w:hAnsi="Arial" w:cs="Arial"/>
                <w:sz w:val="20"/>
                <w:szCs w:val="20"/>
              </w:rPr>
            </w:pPr>
            <w:r>
              <w:rPr>
                <w:rFonts w:ascii="Arial" w:hAnsi="Arial" w:cs="Arial"/>
                <w:sz w:val="20"/>
                <w:szCs w:val="20"/>
              </w:rPr>
              <w:t xml:space="preserve">21. </w:t>
            </w:r>
            <w:r w:rsidRPr="000C4E37">
              <w:rPr>
                <w:rFonts w:ascii="Arial" w:hAnsi="Arial" w:cs="Arial"/>
                <w:sz w:val="20"/>
                <w:szCs w:val="20"/>
              </w:rPr>
              <w:t xml:space="preserve">De los diputados </w:t>
            </w:r>
            <w:r w:rsidRPr="000C4E37">
              <w:rPr>
                <w:rFonts w:ascii="Arial" w:hAnsi="Arial" w:cs="Arial"/>
                <w:b/>
                <w:sz w:val="20"/>
                <w:szCs w:val="20"/>
              </w:rPr>
              <w:t xml:space="preserve">Araya, </w:t>
            </w:r>
            <w:proofErr w:type="spellStart"/>
            <w:r w:rsidRPr="000C4E37">
              <w:rPr>
                <w:rFonts w:ascii="Arial" w:hAnsi="Arial" w:cs="Arial"/>
                <w:b/>
                <w:sz w:val="20"/>
                <w:szCs w:val="20"/>
              </w:rPr>
              <w:t>Manouchehri</w:t>
            </w:r>
            <w:proofErr w:type="spellEnd"/>
            <w:r w:rsidRPr="000C4E37">
              <w:rPr>
                <w:rFonts w:ascii="Arial" w:hAnsi="Arial" w:cs="Arial"/>
                <w:b/>
                <w:sz w:val="20"/>
                <w:szCs w:val="20"/>
              </w:rPr>
              <w:t>, Melo, Musante y Santibáñez,</w:t>
            </w:r>
            <w:r w:rsidRPr="000C4E37">
              <w:rPr>
                <w:rFonts w:ascii="Arial" w:hAnsi="Arial" w:cs="Arial"/>
                <w:sz w:val="20"/>
                <w:szCs w:val="20"/>
              </w:rPr>
              <w:t xml:space="preserve"> </w:t>
            </w:r>
            <w:r>
              <w:rPr>
                <w:rFonts w:ascii="Arial" w:hAnsi="Arial" w:cs="Arial"/>
                <w:sz w:val="20"/>
                <w:szCs w:val="20"/>
              </w:rPr>
              <w:t>para incorporar en el</w:t>
            </w:r>
            <w:r w:rsidRPr="000C4E37">
              <w:rPr>
                <w:rFonts w:ascii="Arial" w:hAnsi="Arial" w:cs="Arial"/>
                <w:sz w:val="20"/>
                <w:szCs w:val="20"/>
              </w:rPr>
              <w:t xml:space="preserve"> inciso cuarto</w:t>
            </w:r>
            <w:r>
              <w:rPr>
                <w:rFonts w:ascii="Arial" w:hAnsi="Arial" w:cs="Arial"/>
                <w:sz w:val="20"/>
                <w:szCs w:val="20"/>
              </w:rPr>
              <w:t xml:space="preserve"> del artículo 129 bis 1 del Código de Aguas</w:t>
            </w:r>
            <w:r w:rsidRPr="000C4E37">
              <w:rPr>
                <w:rFonts w:ascii="Arial" w:hAnsi="Arial" w:cs="Arial"/>
                <w:sz w:val="20"/>
                <w:szCs w:val="20"/>
              </w:rPr>
              <w:t>, a continuación de la expresión “humedales de importancia internacional” el siguiente texto: “, humedales urbanos y rurales”.</w:t>
            </w:r>
          </w:p>
          <w:p w14:paraId="26DA3B1A" w14:textId="77777777" w:rsidR="000C4E37" w:rsidRDefault="000C4E37" w:rsidP="00CE4DCB">
            <w:pPr>
              <w:jc w:val="both"/>
              <w:rPr>
                <w:rFonts w:ascii="Arial" w:hAnsi="Arial" w:cs="Arial"/>
                <w:sz w:val="20"/>
                <w:szCs w:val="20"/>
              </w:rPr>
            </w:pPr>
          </w:p>
          <w:p w14:paraId="1D1A2BD0" w14:textId="77777777" w:rsidR="000C4E37" w:rsidRDefault="000C4E37" w:rsidP="000C4E37">
            <w:pPr>
              <w:jc w:val="both"/>
              <w:rPr>
                <w:rFonts w:ascii="Arial" w:hAnsi="Arial" w:cs="Arial"/>
                <w:sz w:val="20"/>
                <w:szCs w:val="20"/>
              </w:rPr>
            </w:pPr>
          </w:p>
        </w:tc>
      </w:tr>
      <w:tr w:rsidR="00BE42E4" w:rsidRPr="008C072A" w14:paraId="233D23BE" w14:textId="77777777" w:rsidTr="000A6519">
        <w:trPr>
          <w:trHeight w:val="1175"/>
        </w:trPr>
        <w:tc>
          <w:tcPr>
            <w:tcW w:w="5949" w:type="dxa"/>
          </w:tcPr>
          <w:p w14:paraId="41F222CC" w14:textId="77777777" w:rsidR="00BE42E4" w:rsidRDefault="00BE42E4" w:rsidP="00FF2BA1">
            <w:pPr>
              <w:jc w:val="both"/>
              <w:rPr>
                <w:rFonts w:ascii="Arial" w:hAnsi="Arial" w:cs="Arial"/>
                <w:sz w:val="20"/>
                <w:szCs w:val="20"/>
              </w:rPr>
            </w:pPr>
          </w:p>
        </w:tc>
        <w:tc>
          <w:tcPr>
            <w:tcW w:w="5812" w:type="dxa"/>
          </w:tcPr>
          <w:p w14:paraId="012DD457" w14:textId="77777777" w:rsidR="00A01D17" w:rsidRDefault="00A01D17" w:rsidP="00A01D17">
            <w:pPr>
              <w:jc w:val="both"/>
              <w:rPr>
                <w:rFonts w:ascii="Arial" w:hAnsi="Arial" w:cs="Arial"/>
                <w:sz w:val="20"/>
                <w:szCs w:val="20"/>
              </w:rPr>
            </w:pPr>
          </w:p>
          <w:p w14:paraId="5637B41E" w14:textId="77777777" w:rsidR="00BE42E4" w:rsidRDefault="00A01D17" w:rsidP="00A01D17">
            <w:pPr>
              <w:jc w:val="both"/>
              <w:rPr>
                <w:rFonts w:ascii="Arial" w:hAnsi="Arial" w:cs="Arial"/>
                <w:sz w:val="20"/>
                <w:szCs w:val="20"/>
              </w:rPr>
            </w:pPr>
            <w:r>
              <w:rPr>
                <w:rFonts w:ascii="Arial" w:hAnsi="Arial" w:cs="Arial"/>
                <w:sz w:val="20"/>
                <w:szCs w:val="20"/>
              </w:rPr>
              <w:t xml:space="preserve">Disposición </w:t>
            </w:r>
            <w:proofErr w:type="gramStart"/>
            <w:r>
              <w:rPr>
                <w:rFonts w:ascii="Arial" w:hAnsi="Arial" w:cs="Arial"/>
                <w:sz w:val="20"/>
                <w:szCs w:val="20"/>
              </w:rPr>
              <w:t>transitoria</w:t>
            </w:r>
            <w:r w:rsidR="00BE42E4" w:rsidRPr="00BE42E4">
              <w:rPr>
                <w:rFonts w:ascii="Arial" w:hAnsi="Arial" w:cs="Arial"/>
                <w:sz w:val="20"/>
                <w:szCs w:val="20"/>
              </w:rPr>
              <w:t>.-</w:t>
            </w:r>
            <w:proofErr w:type="gramEnd"/>
            <w:r w:rsidR="00BE42E4" w:rsidRPr="00BE42E4">
              <w:rPr>
                <w:rFonts w:ascii="Arial" w:hAnsi="Arial" w:cs="Arial"/>
                <w:sz w:val="20"/>
                <w:szCs w:val="20"/>
              </w:rPr>
              <w:t xml:space="preserve"> El plazo para dictar el reglamento contenido en el artículo 3° de la presente ley, será de 6 meses contados desde su publicación en el diario oficial.</w:t>
            </w:r>
          </w:p>
        </w:tc>
        <w:tc>
          <w:tcPr>
            <w:tcW w:w="5555" w:type="dxa"/>
          </w:tcPr>
          <w:p w14:paraId="3205CAAD" w14:textId="77777777" w:rsidR="00BE42E4" w:rsidRDefault="00BE42E4" w:rsidP="00593FB5">
            <w:pPr>
              <w:jc w:val="both"/>
              <w:rPr>
                <w:rFonts w:ascii="Arial" w:hAnsi="Arial" w:cs="Arial"/>
                <w:sz w:val="20"/>
                <w:szCs w:val="20"/>
              </w:rPr>
            </w:pPr>
          </w:p>
        </w:tc>
      </w:tr>
    </w:tbl>
    <w:p w14:paraId="7B910224" w14:textId="77777777" w:rsidR="00593FB5" w:rsidRPr="008C072A" w:rsidRDefault="00593FB5">
      <w:pPr>
        <w:rPr>
          <w:rFonts w:ascii="Arial" w:hAnsi="Arial" w:cs="Arial"/>
          <w:sz w:val="20"/>
          <w:szCs w:val="20"/>
        </w:rPr>
      </w:pPr>
    </w:p>
    <w:sectPr w:rsidR="00593FB5" w:rsidRPr="008C072A" w:rsidSect="00222EE0">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1CBA" w14:textId="77777777" w:rsidR="0080487E" w:rsidRDefault="0080487E" w:rsidP="00593FB5">
      <w:pPr>
        <w:spacing w:after="0" w:line="240" w:lineRule="auto"/>
      </w:pPr>
      <w:r>
        <w:separator/>
      </w:r>
    </w:p>
  </w:endnote>
  <w:endnote w:type="continuationSeparator" w:id="0">
    <w:p w14:paraId="1F669A7F" w14:textId="77777777" w:rsidR="0080487E" w:rsidRDefault="0080487E"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8897" w14:textId="77777777" w:rsidR="001734D1" w:rsidRDefault="001734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385885"/>
      <w:docPartObj>
        <w:docPartGallery w:val="Page Numbers (Bottom of Page)"/>
        <w:docPartUnique/>
      </w:docPartObj>
    </w:sdtPr>
    <w:sdtEndPr/>
    <w:sdtContent>
      <w:p w14:paraId="44FA3811" w14:textId="77777777" w:rsidR="00593FB5" w:rsidRDefault="000B626A">
        <w:pPr>
          <w:pStyle w:val="Piedepgina"/>
          <w:jc w:val="right"/>
        </w:pPr>
        <w:r>
          <w:fldChar w:fldCharType="begin"/>
        </w:r>
        <w:r w:rsidR="00593FB5">
          <w:instrText>PAGE   \* MERGEFORMAT</w:instrText>
        </w:r>
        <w:r>
          <w:fldChar w:fldCharType="separate"/>
        </w:r>
        <w:r w:rsidR="00507703" w:rsidRPr="00507703">
          <w:rPr>
            <w:noProof/>
            <w:lang w:val="es-ES"/>
          </w:rPr>
          <w:t>14</w:t>
        </w:r>
        <w:r>
          <w:fldChar w:fldCharType="end"/>
        </w:r>
      </w:p>
    </w:sdtContent>
  </w:sdt>
  <w:p w14:paraId="4E45BFBD" w14:textId="572B30A7" w:rsidR="00593FB5" w:rsidRPr="00593FB5" w:rsidRDefault="00593FB5" w:rsidP="00593FB5">
    <w:pPr>
      <w:pStyle w:val="Piedepgina"/>
      <w:jc w:val="center"/>
      <w:rPr>
        <w:rFonts w:ascii="Arial Black" w:hAnsi="Arial Black"/>
        <w:i/>
        <w:iCs/>
      </w:rPr>
    </w:pPr>
    <w:r>
      <w:rPr>
        <w:rFonts w:ascii="Arial Black" w:hAnsi="Arial Black"/>
        <w:i/>
        <w:iCs/>
      </w:rPr>
      <w:t>COMISION DE MEDIO AMBIENTE Y RECURSOS NATURALES (</w:t>
    </w:r>
    <w:r w:rsidR="001734D1">
      <w:rPr>
        <w:rFonts w:ascii="Arial Black" w:hAnsi="Arial Black"/>
        <w:i/>
        <w:iCs/>
      </w:rPr>
      <w:t>19</w:t>
    </w:r>
    <w:r w:rsidR="00FF425B">
      <w:rPr>
        <w:rFonts w:ascii="Arial Black" w:hAnsi="Arial Black"/>
        <w:i/>
        <w:iCs/>
      </w:rPr>
      <w:t xml:space="preserve"> de </w:t>
    </w:r>
    <w:r w:rsidR="001734D1">
      <w:rPr>
        <w:rFonts w:ascii="Arial Black" w:hAnsi="Arial Black"/>
        <w:i/>
        <w:iCs/>
      </w:rPr>
      <w:t xml:space="preserve">marzo </w:t>
    </w:r>
    <w:r>
      <w:rPr>
        <w:rFonts w:ascii="Arial Black" w:hAnsi="Arial Black"/>
        <w:i/>
        <w:iCs/>
      </w:rPr>
      <w:t>202</w:t>
    </w:r>
    <w:r w:rsidR="001734D1">
      <w:rPr>
        <w:rFonts w:ascii="Arial Black" w:hAnsi="Arial Black"/>
        <w:i/>
        <w:iCs/>
      </w:rPr>
      <w:t>4</w:t>
    </w:r>
    <w:r>
      <w:rPr>
        <w:rFonts w:ascii="Arial Black" w:hAnsi="Arial Black"/>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D8B0" w14:textId="77777777" w:rsidR="001734D1" w:rsidRDefault="00173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F63D" w14:textId="77777777" w:rsidR="0080487E" w:rsidRDefault="0080487E" w:rsidP="00593FB5">
      <w:pPr>
        <w:spacing w:after="0" w:line="240" w:lineRule="auto"/>
      </w:pPr>
      <w:r>
        <w:separator/>
      </w:r>
    </w:p>
  </w:footnote>
  <w:footnote w:type="continuationSeparator" w:id="0">
    <w:p w14:paraId="1DB45BCA" w14:textId="77777777" w:rsidR="0080487E" w:rsidRDefault="0080487E" w:rsidP="0059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E0A6" w14:textId="77777777" w:rsidR="001734D1" w:rsidRDefault="001734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61E5" w14:textId="77777777" w:rsidR="00621E09" w:rsidRPr="00621E09" w:rsidRDefault="00593FB5" w:rsidP="00621E09">
    <w:pPr>
      <w:pStyle w:val="Encabezado"/>
      <w:spacing w:before="120"/>
      <w:jc w:val="center"/>
      <w:rPr>
        <w:rFonts w:ascii="Arial" w:hAnsi="Arial" w:cs="Arial"/>
        <w:b/>
        <w:bCs/>
      </w:rPr>
    </w:pPr>
    <w:r w:rsidRPr="00621E09">
      <w:rPr>
        <w:rFonts w:ascii="Arial" w:hAnsi="Arial" w:cs="Arial"/>
        <w:b/>
        <w:bCs/>
      </w:rPr>
      <w:t xml:space="preserve">Comparado proyecto </w:t>
    </w:r>
    <w:r w:rsidR="00940DB5" w:rsidRPr="00621E09">
      <w:rPr>
        <w:rFonts w:ascii="Arial" w:hAnsi="Arial" w:cs="Arial"/>
        <w:b/>
        <w:bCs/>
      </w:rPr>
      <w:t xml:space="preserve">de ley </w:t>
    </w:r>
    <w:r w:rsidR="00585BC7">
      <w:rPr>
        <w:rFonts w:ascii="Arial" w:hAnsi="Arial" w:cs="Arial"/>
        <w:b/>
        <w:bCs/>
      </w:rPr>
      <w:t>que d</w:t>
    </w:r>
    <w:r w:rsidR="00585BC7" w:rsidRPr="00585BC7">
      <w:rPr>
        <w:rFonts w:ascii="Arial" w:hAnsi="Arial" w:cs="Arial"/>
        <w:b/>
        <w:bCs/>
      </w:rPr>
      <w:t>icta normas para dar protección a los humedales rurales y modifica cuerpos normativos que indica</w:t>
    </w:r>
  </w:p>
  <w:p w14:paraId="31D1725F" w14:textId="77777777" w:rsidR="00593FB5" w:rsidRPr="00621E09" w:rsidRDefault="00CD68EC" w:rsidP="00DD4F08">
    <w:pPr>
      <w:pStyle w:val="Encabezado"/>
      <w:spacing w:before="120"/>
      <w:jc w:val="center"/>
      <w:rPr>
        <w:rFonts w:ascii="Arial" w:hAnsi="Arial" w:cs="Arial"/>
        <w:b/>
        <w:bCs/>
      </w:rPr>
    </w:pPr>
    <w:r w:rsidRPr="00621E09">
      <w:rPr>
        <w:rFonts w:ascii="Arial" w:hAnsi="Arial" w:cs="Arial"/>
        <w:b/>
        <w:bCs/>
      </w:rPr>
      <w:t xml:space="preserve"> </w:t>
    </w:r>
    <w:r w:rsidR="00593FB5" w:rsidRPr="00621E09">
      <w:rPr>
        <w:rFonts w:ascii="Arial" w:hAnsi="Arial" w:cs="Arial"/>
        <w:b/>
        <w:bCs/>
      </w:rPr>
      <w:t>(</w:t>
    </w:r>
    <w:r w:rsidRPr="00621E09">
      <w:rPr>
        <w:rFonts w:ascii="Arial" w:hAnsi="Arial" w:cs="Arial"/>
        <w:b/>
        <w:bCs/>
      </w:rPr>
      <w:t>Boletín N°</w:t>
    </w:r>
    <w:r w:rsidR="00585BC7" w:rsidRPr="00585BC7">
      <w:rPr>
        <w:rFonts w:ascii="Arial" w:hAnsi="Arial" w:cs="Arial"/>
        <w:b/>
        <w:bCs/>
      </w:rPr>
      <w:t>14</w:t>
    </w:r>
    <w:r w:rsidR="00585BC7">
      <w:rPr>
        <w:rFonts w:ascii="Arial" w:hAnsi="Arial" w:cs="Arial"/>
        <w:b/>
        <w:bCs/>
      </w:rPr>
      <w:t>.987-12)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EE61" w14:textId="77777777" w:rsidR="001734D1" w:rsidRDefault="001734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F7791"/>
    <w:multiLevelType w:val="hybridMultilevel"/>
    <w:tmpl w:val="D1BE21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3F92F1D"/>
    <w:multiLevelType w:val="hybridMultilevel"/>
    <w:tmpl w:val="5658C1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0230"/>
    <w:rsid w:val="00001861"/>
    <w:rsid w:val="00002E42"/>
    <w:rsid w:val="00011F07"/>
    <w:rsid w:val="000130BB"/>
    <w:rsid w:val="000264B9"/>
    <w:rsid w:val="00030319"/>
    <w:rsid w:val="00047804"/>
    <w:rsid w:val="00062A42"/>
    <w:rsid w:val="000673D9"/>
    <w:rsid w:val="00083479"/>
    <w:rsid w:val="0008705D"/>
    <w:rsid w:val="00093C4D"/>
    <w:rsid w:val="000A6519"/>
    <w:rsid w:val="000B36C3"/>
    <w:rsid w:val="000B41E2"/>
    <w:rsid w:val="000B626A"/>
    <w:rsid w:val="000C4E37"/>
    <w:rsid w:val="000D3709"/>
    <w:rsid w:val="000E196F"/>
    <w:rsid w:val="000E571B"/>
    <w:rsid w:val="001102D0"/>
    <w:rsid w:val="001547DB"/>
    <w:rsid w:val="001560EE"/>
    <w:rsid w:val="00157D9B"/>
    <w:rsid w:val="00162C4B"/>
    <w:rsid w:val="00165FD2"/>
    <w:rsid w:val="00170330"/>
    <w:rsid w:val="001734D1"/>
    <w:rsid w:val="0019074C"/>
    <w:rsid w:val="001A1DD4"/>
    <w:rsid w:val="001B5CFD"/>
    <w:rsid w:val="001B61B4"/>
    <w:rsid w:val="001B79A0"/>
    <w:rsid w:val="001C7CAF"/>
    <w:rsid w:val="001D38A3"/>
    <w:rsid w:val="001E1F51"/>
    <w:rsid w:val="001F14D8"/>
    <w:rsid w:val="001F4E8E"/>
    <w:rsid w:val="00211D57"/>
    <w:rsid w:val="00212CC4"/>
    <w:rsid w:val="00221CD9"/>
    <w:rsid w:val="00222EE0"/>
    <w:rsid w:val="00257166"/>
    <w:rsid w:val="00260046"/>
    <w:rsid w:val="00267770"/>
    <w:rsid w:val="00274C3E"/>
    <w:rsid w:val="00280D88"/>
    <w:rsid w:val="0028735E"/>
    <w:rsid w:val="002878B4"/>
    <w:rsid w:val="00290605"/>
    <w:rsid w:val="002917B6"/>
    <w:rsid w:val="00293110"/>
    <w:rsid w:val="002A09B3"/>
    <w:rsid w:val="002B00CE"/>
    <w:rsid w:val="002D6988"/>
    <w:rsid w:val="002E294C"/>
    <w:rsid w:val="002F00CD"/>
    <w:rsid w:val="002F1382"/>
    <w:rsid w:val="002F6163"/>
    <w:rsid w:val="003218AC"/>
    <w:rsid w:val="00363C64"/>
    <w:rsid w:val="003668F9"/>
    <w:rsid w:val="00376247"/>
    <w:rsid w:val="00377E77"/>
    <w:rsid w:val="003914C2"/>
    <w:rsid w:val="00396968"/>
    <w:rsid w:val="003A799F"/>
    <w:rsid w:val="003D0665"/>
    <w:rsid w:val="003D6742"/>
    <w:rsid w:val="003F59A6"/>
    <w:rsid w:val="004059E2"/>
    <w:rsid w:val="004072A8"/>
    <w:rsid w:val="004225BF"/>
    <w:rsid w:val="00432216"/>
    <w:rsid w:val="00441E0B"/>
    <w:rsid w:val="004444F5"/>
    <w:rsid w:val="00451946"/>
    <w:rsid w:val="0045647E"/>
    <w:rsid w:val="00457A8B"/>
    <w:rsid w:val="00460909"/>
    <w:rsid w:val="00462314"/>
    <w:rsid w:val="004712C6"/>
    <w:rsid w:val="00471D55"/>
    <w:rsid w:val="00472B87"/>
    <w:rsid w:val="00475A47"/>
    <w:rsid w:val="004929F6"/>
    <w:rsid w:val="004A00C5"/>
    <w:rsid w:val="004A5746"/>
    <w:rsid w:val="004B066B"/>
    <w:rsid w:val="004B449A"/>
    <w:rsid w:val="004B7B38"/>
    <w:rsid w:val="004C37A9"/>
    <w:rsid w:val="004E364F"/>
    <w:rsid w:val="004F0079"/>
    <w:rsid w:val="004F762D"/>
    <w:rsid w:val="00502E08"/>
    <w:rsid w:val="00507703"/>
    <w:rsid w:val="0051300E"/>
    <w:rsid w:val="00534558"/>
    <w:rsid w:val="00536169"/>
    <w:rsid w:val="00542832"/>
    <w:rsid w:val="005434DD"/>
    <w:rsid w:val="00544FDD"/>
    <w:rsid w:val="00546366"/>
    <w:rsid w:val="00547800"/>
    <w:rsid w:val="0055615F"/>
    <w:rsid w:val="00557496"/>
    <w:rsid w:val="00561EAA"/>
    <w:rsid w:val="005673EF"/>
    <w:rsid w:val="00574896"/>
    <w:rsid w:val="00585BC7"/>
    <w:rsid w:val="00592A1A"/>
    <w:rsid w:val="0059348C"/>
    <w:rsid w:val="00593FB5"/>
    <w:rsid w:val="00595B10"/>
    <w:rsid w:val="005960F5"/>
    <w:rsid w:val="005A3C0A"/>
    <w:rsid w:val="005C3909"/>
    <w:rsid w:val="005D765C"/>
    <w:rsid w:val="005E1EF4"/>
    <w:rsid w:val="005E302F"/>
    <w:rsid w:val="005E7937"/>
    <w:rsid w:val="005F1553"/>
    <w:rsid w:val="00600751"/>
    <w:rsid w:val="00613E11"/>
    <w:rsid w:val="00621E09"/>
    <w:rsid w:val="006241B6"/>
    <w:rsid w:val="00625EC1"/>
    <w:rsid w:val="00627711"/>
    <w:rsid w:val="00627F11"/>
    <w:rsid w:val="00630E99"/>
    <w:rsid w:val="00631935"/>
    <w:rsid w:val="00631FD0"/>
    <w:rsid w:val="00633CEF"/>
    <w:rsid w:val="00641B8D"/>
    <w:rsid w:val="006568E2"/>
    <w:rsid w:val="00657187"/>
    <w:rsid w:val="00663117"/>
    <w:rsid w:val="00663CA5"/>
    <w:rsid w:val="006700A5"/>
    <w:rsid w:val="00672E33"/>
    <w:rsid w:val="00683F1F"/>
    <w:rsid w:val="006846E1"/>
    <w:rsid w:val="006935DC"/>
    <w:rsid w:val="006B0210"/>
    <w:rsid w:val="006B5211"/>
    <w:rsid w:val="006C27E8"/>
    <w:rsid w:val="006E28DA"/>
    <w:rsid w:val="006E2D13"/>
    <w:rsid w:val="006F1F72"/>
    <w:rsid w:val="006F2850"/>
    <w:rsid w:val="00702257"/>
    <w:rsid w:val="007142C9"/>
    <w:rsid w:val="007220AC"/>
    <w:rsid w:val="00724C5A"/>
    <w:rsid w:val="00730749"/>
    <w:rsid w:val="00730DAA"/>
    <w:rsid w:val="00740690"/>
    <w:rsid w:val="00752A6F"/>
    <w:rsid w:val="00752EEA"/>
    <w:rsid w:val="007558BC"/>
    <w:rsid w:val="00764E63"/>
    <w:rsid w:val="00765BE9"/>
    <w:rsid w:val="00765CC8"/>
    <w:rsid w:val="00766890"/>
    <w:rsid w:val="007746A7"/>
    <w:rsid w:val="00783901"/>
    <w:rsid w:val="007866AC"/>
    <w:rsid w:val="007934CF"/>
    <w:rsid w:val="007950D9"/>
    <w:rsid w:val="007963CC"/>
    <w:rsid w:val="007C282B"/>
    <w:rsid w:val="007C6A8B"/>
    <w:rsid w:val="007D4EDE"/>
    <w:rsid w:val="007F5DD6"/>
    <w:rsid w:val="008040E7"/>
    <w:rsid w:val="0080487E"/>
    <w:rsid w:val="0081089E"/>
    <w:rsid w:val="00827C5A"/>
    <w:rsid w:val="0084049F"/>
    <w:rsid w:val="00847B9C"/>
    <w:rsid w:val="0085651E"/>
    <w:rsid w:val="0086524F"/>
    <w:rsid w:val="008660BE"/>
    <w:rsid w:val="0089019D"/>
    <w:rsid w:val="008955C0"/>
    <w:rsid w:val="008A4F6F"/>
    <w:rsid w:val="008B3BED"/>
    <w:rsid w:val="008B76F0"/>
    <w:rsid w:val="008C072A"/>
    <w:rsid w:val="008C27D8"/>
    <w:rsid w:val="008D53B3"/>
    <w:rsid w:val="008F4BE1"/>
    <w:rsid w:val="00930904"/>
    <w:rsid w:val="00940974"/>
    <w:rsid w:val="00940DB5"/>
    <w:rsid w:val="0094534C"/>
    <w:rsid w:val="00963DB9"/>
    <w:rsid w:val="00973876"/>
    <w:rsid w:val="00975FF1"/>
    <w:rsid w:val="009766E3"/>
    <w:rsid w:val="00980521"/>
    <w:rsid w:val="009902DB"/>
    <w:rsid w:val="009A55E7"/>
    <w:rsid w:val="009B2B6E"/>
    <w:rsid w:val="009C4AAB"/>
    <w:rsid w:val="009D3143"/>
    <w:rsid w:val="009D4AC6"/>
    <w:rsid w:val="009D71AD"/>
    <w:rsid w:val="00A01D17"/>
    <w:rsid w:val="00A04583"/>
    <w:rsid w:val="00A25EDA"/>
    <w:rsid w:val="00A279AA"/>
    <w:rsid w:val="00A37279"/>
    <w:rsid w:val="00A419DF"/>
    <w:rsid w:val="00A4514C"/>
    <w:rsid w:val="00A53AA3"/>
    <w:rsid w:val="00A61BCA"/>
    <w:rsid w:val="00A75A4B"/>
    <w:rsid w:val="00A80F14"/>
    <w:rsid w:val="00A8463C"/>
    <w:rsid w:val="00A86CF8"/>
    <w:rsid w:val="00AA5C7B"/>
    <w:rsid w:val="00AB4798"/>
    <w:rsid w:val="00AC41DD"/>
    <w:rsid w:val="00AD3AE7"/>
    <w:rsid w:val="00AF76B7"/>
    <w:rsid w:val="00AF7B9B"/>
    <w:rsid w:val="00B05D45"/>
    <w:rsid w:val="00B240A4"/>
    <w:rsid w:val="00B25BD2"/>
    <w:rsid w:val="00B56B07"/>
    <w:rsid w:val="00B61B46"/>
    <w:rsid w:val="00B63165"/>
    <w:rsid w:val="00B805CA"/>
    <w:rsid w:val="00B82081"/>
    <w:rsid w:val="00B92A40"/>
    <w:rsid w:val="00BC4EA5"/>
    <w:rsid w:val="00BC6AF4"/>
    <w:rsid w:val="00BD3DAA"/>
    <w:rsid w:val="00BE42E4"/>
    <w:rsid w:val="00BF49B6"/>
    <w:rsid w:val="00BF7E6B"/>
    <w:rsid w:val="00C058A7"/>
    <w:rsid w:val="00C125FE"/>
    <w:rsid w:val="00C13DE9"/>
    <w:rsid w:val="00C23018"/>
    <w:rsid w:val="00C2302D"/>
    <w:rsid w:val="00C30FA6"/>
    <w:rsid w:val="00C36CD3"/>
    <w:rsid w:val="00C56D27"/>
    <w:rsid w:val="00C60480"/>
    <w:rsid w:val="00C7323F"/>
    <w:rsid w:val="00C760EE"/>
    <w:rsid w:val="00C831EA"/>
    <w:rsid w:val="00C854E9"/>
    <w:rsid w:val="00C93921"/>
    <w:rsid w:val="00C96E65"/>
    <w:rsid w:val="00CD68EC"/>
    <w:rsid w:val="00CE4DCB"/>
    <w:rsid w:val="00CF5D6D"/>
    <w:rsid w:val="00CF6788"/>
    <w:rsid w:val="00D0418C"/>
    <w:rsid w:val="00D04E02"/>
    <w:rsid w:val="00D11171"/>
    <w:rsid w:val="00D16D17"/>
    <w:rsid w:val="00D17E01"/>
    <w:rsid w:val="00D2557F"/>
    <w:rsid w:val="00D27D44"/>
    <w:rsid w:val="00D42D04"/>
    <w:rsid w:val="00D45708"/>
    <w:rsid w:val="00D666BD"/>
    <w:rsid w:val="00D7067E"/>
    <w:rsid w:val="00D73275"/>
    <w:rsid w:val="00D86323"/>
    <w:rsid w:val="00D9145F"/>
    <w:rsid w:val="00DA1FAA"/>
    <w:rsid w:val="00DA22D8"/>
    <w:rsid w:val="00DA23AB"/>
    <w:rsid w:val="00DB1EEF"/>
    <w:rsid w:val="00DB70E0"/>
    <w:rsid w:val="00DC1E06"/>
    <w:rsid w:val="00DC426E"/>
    <w:rsid w:val="00DD1157"/>
    <w:rsid w:val="00DD4F08"/>
    <w:rsid w:val="00DE487C"/>
    <w:rsid w:val="00DF61A3"/>
    <w:rsid w:val="00E1594B"/>
    <w:rsid w:val="00E34840"/>
    <w:rsid w:val="00E40F78"/>
    <w:rsid w:val="00E445C5"/>
    <w:rsid w:val="00E46D8F"/>
    <w:rsid w:val="00E47951"/>
    <w:rsid w:val="00E50451"/>
    <w:rsid w:val="00E574FB"/>
    <w:rsid w:val="00E73A98"/>
    <w:rsid w:val="00E740CA"/>
    <w:rsid w:val="00E87449"/>
    <w:rsid w:val="00E92715"/>
    <w:rsid w:val="00E94C94"/>
    <w:rsid w:val="00E965FE"/>
    <w:rsid w:val="00EA5B0C"/>
    <w:rsid w:val="00EB6316"/>
    <w:rsid w:val="00F015D4"/>
    <w:rsid w:val="00F03FD7"/>
    <w:rsid w:val="00F23F21"/>
    <w:rsid w:val="00F245FB"/>
    <w:rsid w:val="00F2629A"/>
    <w:rsid w:val="00F618FA"/>
    <w:rsid w:val="00F637FE"/>
    <w:rsid w:val="00F659AE"/>
    <w:rsid w:val="00F70112"/>
    <w:rsid w:val="00F7641D"/>
    <w:rsid w:val="00F769B1"/>
    <w:rsid w:val="00F77AA1"/>
    <w:rsid w:val="00F85F03"/>
    <w:rsid w:val="00F948DD"/>
    <w:rsid w:val="00F978D4"/>
    <w:rsid w:val="00FA1D87"/>
    <w:rsid w:val="00FC2EF3"/>
    <w:rsid w:val="00FE5AF5"/>
    <w:rsid w:val="00FE6EF4"/>
    <w:rsid w:val="00FF2BA1"/>
    <w:rsid w:val="00FF42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6573"/>
  <w15:docId w15:val="{943F0178-A6B0-4992-BA9B-5A322815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character" w:customStyle="1" w:styleId="Mencinsinresolver2">
    <w:name w:val="Mención sin resolver2"/>
    <w:basedOn w:val="Fuentedeprrafopredeter"/>
    <w:uiPriority w:val="99"/>
    <w:semiHidden/>
    <w:unhideWhenUsed/>
    <w:rsid w:val="006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379">
      <w:bodyDiv w:val="1"/>
      <w:marLeft w:val="0"/>
      <w:marRight w:val="0"/>
      <w:marTop w:val="0"/>
      <w:marBottom w:val="0"/>
      <w:divBdr>
        <w:top w:val="none" w:sz="0" w:space="0" w:color="auto"/>
        <w:left w:val="none" w:sz="0" w:space="0" w:color="auto"/>
        <w:bottom w:val="none" w:sz="0" w:space="0" w:color="auto"/>
        <w:right w:val="none" w:sz="0" w:space="0" w:color="auto"/>
      </w:divBdr>
    </w:div>
    <w:div w:id="209196715">
      <w:bodyDiv w:val="1"/>
      <w:marLeft w:val="0"/>
      <w:marRight w:val="0"/>
      <w:marTop w:val="0"/>
      <w:marBottom w:val="0"/>
      <w:divBdr>
        <w:top w:val="none" w:sz="0" w:space="0" w:color="auto"/>
        <w:left w:val="none" w:sz="0" w:space="0" w:color="auto"/>
        <w:bottom w:val="none" w:sz="0" w:space="0" w:color="auto"/>
        <w:right w:val="none" w:sz="0" w:space="0" w:color="auto"/>
      </w:divBdr>
    </w:div>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885458446">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63718621">
      <w:bodyDiv w:val="1"/>
      <w:marLeft w:val="0"/>
      <w:marRight w:val="0"/>
      <w:marTop w:val="0"/>
      <w:marBottom w:val="0"/>
      <w:divBdr>
        <w:top w:val="none" w:sz="0" w:space="0" w:color="auto"/>
        <w:left w:val="none" w:sz="0" w:space="0" w:color="auto"/>
        <w:bottom w:val="none" w:sz="0" w:space="0" w:color="auto"/>
        <w:right w:val="none" w:sz="0" w:space="0" w:color="auto"/>
      </w:divBdr>
    </w:div>
    <w:div w:id="1082293520">
      <w:bodyDiv w:val="1"/>
      <w:marLeft w:val="0"/>
      <w:marRight w:val="0"/>
      <w:marTop w:val="0"/>
      <w:marBottom w:val="0"/>
      <w:divBdr>
        <w:top w:val="none" w:sz="0" w:space="0" w:color="auto"/>
        <w:left w:val="none" w:sz="0" w:space="0" w:color="auto"/>
        <w:bottom w:val="none" w:sz="0" w:space="0" w:color="auto"/>
        <w:right w:val="none" w:sz="0" w:space="0" w:color="auto"/>
      </w:divBdr>
    </w:div>
    <w:div w:id="1177887006">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348557427">
      <w:bodyDiv w:val="1"/>
      <w:marLeft w:val="0"/>
      <w:marRight w:val="0"/>
      <w:marTop w:val="0"/>
      <w:marBottom w:val="0"/>
      <w:divBdr>
        <w:top w:val="none" w:sz="0" w:space="0" w:color="auto"/>
        <w:left w:val="none" w:sz="0" w:space="0" w:color="auto"/>
        <w:bottom w:val="none" w:sz="0" w:space="0" w:color="auto"/>
        <w:right w:val="none" w:sz="0" w:space="0" w:color="auto"/>
      </w:divBdr>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 w:id="19185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A053-31A3-437F-AC26-EDDF62CA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4608</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dc:creator>
  <cp:lastModifiedBy>Silvia Rivas Mena</cp:lastModifiedBy>
  <cp:revision>2</cp:revision>
  <dcterms:created xsi:type="dcterms:W3CDTF">2024-03-19T14:09:00Z</dcterms:created>
  <dcterms:modified xsi:type="dcterms:W3CDTF">2024-03-19T14:09:00Z</dcterms:modified>
</cp:coreProperties>
</file>