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CA27" w14:textId="5D0CE686" w:rsidR="006B210A" w:rsidRPr="00A2068F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CA4C2A" w:rsidRPr="00A2068F">
        <w:rPr>
          <w:rFonts w:ascii="Times New Roman" w:eastAsia="Times New Roman" w:hAnsi="Times New Roman" w:cs="Times New Roman"/>
          <w:szCs w:val="24"/>
          <w:lang w:val="es-ES" w:eastAsia="es-ES"/>
        </w:rPr>
        <w:t>26</w:t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>/SEC/2</w:t>
      </w:r>
      <w:r w:rsidR="00CA4C2A" w:rsidRPr="00A2068F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</w:p>
    <w:p w14:paraId="07304204" w14:textId="77777777" w:rsidR="006B210A" w:rsidRPr="00A2068F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1615311" w14:textId="75AFA31E" w:rsidR="006B210A" w:rsidRPr="00A2068F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2068F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2068F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2068F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Valparaíso, </w:t>
      </w:r>
      <w:r w:rsidR="00CA4C2A" w:rsidRPr="00A2068F">
        <w:rPr>
          <w:rFonts w:ascii="Times New Roman" w:eastAsia="Times New Roman" w:hAnsi="Times New Roman" w:cs="Times New Roman"/>
          <w:szCs w:val="24"/>
          <w:lang w:val="es-ES" w:eastAsia="es-ES"/>
        </w:rPr>
        <w:t>17</w:t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CA4C2A" w:rsidRPr="00A2068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enero </w:t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CA4C2A" w:rsidRPr="00A2068F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6DBC952E" w14:textId="77777777" w:rsidR="006B210A" w:rsidRPr="00A2068F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6B3F607" w14:textId="2992F97E" w:rsidR="006B210A" w:rsidRPr="00A2068F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2068F">
        <w:rPr>
          <w:rFonts w:ascii="Times New Roman" w:eastAsia="Times New Roman" w:hAnsi="Times New Roman" w:cs="Times New Roman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5874F1" wp14:editId="73D1EAF6">
                <wp:simplePos x="0" y="0"/>
                <wp:positionH relativeFrom="column">
                  <wp:posOffset>-1706245</wp:posOffset>
                </wp:positionH>
                <wp:positionV relativeFrom="paragraph">
                  <wp:posOffset>271145</wp:posOffset>
                </wp:positionV>
                <wp:extent cx="1645920" cy="910590"/>
                <wp:effectExtent l="0" t="635" r="3175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2F3E" w14:textId="77777777" w:rsidR="006B210A" w:rsidRPr="006B210A" w:rsidRDefault="006B210A" w:rsidP="006B210A">
                            <w:pPr>
                              <w:pStyle w:val="Textoindependiente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S.E.</w:t>
                            </w:r>
                          </w:p>
                          <w:p w14:paraId="1AA05ABB" w14:textId="77777777" w:rsidR="006B210A" w:rsidRPr="006B210A" w:rsidRDefault="006B210A" w:rsidP="006B210A">
                            <w:pPr>
                              <w:pStyle w:val="Textoindependiente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Presidente de </w:t>
                            </w:r>
                            <w:smartTag w:uri="urn:schemas-microsoft-com:office:smarttags" w:element="PersonName">
                              <w:smartTagPr>
                                <w:attr w:name="ProductID" w:val="la Honorable C￡mara"/>
                              </w:smartTagPr>
                              <w:r w:rsidRPr="006B210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 Honorable Cámara</w:t>
                              </w:r>
                            </w:smartTag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74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21.35pt;width:129.6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" o:allowincell="f" filled="f" stroked="f">
                <v:textbox>
                  <w:txbxContent>
                    <w:p w14:paraId="748B2F3E" w14:textId="77777777" w:rsidR="006B210A" w:rsidRPr="006B210A" w:rsidRDefault="006B210A" w:rsidP="006B210A">
                      <w:pPr>
                        <w:pStyle w:val="Textoindependiente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S.E.</w:t>
                      </w:r>
                    </w:p>
                    <w:p w14:paraId="1AA05ABB" w14:textId="77777777" w:rsidR="006B210A" w:rsidRPr="006B210A" w:rsidRDefault="006B210A" w:rsidP="006B210A">
                      <w:pPr>
                        <w:pStyle w:val="Textoindependiente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 Presidente de </w:t>
                      </w:r>
                      <w:smartTag w:uri="urn:schemas-microsoft-com:office:smarttags" w:element="PersonName">
                        <w:smartTagPr>
                          <w:attr w:name="ProductID" w:val="la Honorable C￡mara"/>
                        </w:smartTagPr>
                        <w:r w:rsidRPr="006B210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 Honorable Cámara</w:t>
                        </w:r>
                      </w:smartTag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2068F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2068F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2068F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Tengo a honra comunicar a Vuestra Excelencia que el Senado ha dado su aprobación al proyecto de ley, de esa Honorable Cámara, </w:t>
      </w:r>
      <w:r w:rsidRPr="00A2068F">
        <w:rPr>
          <w:rFonts w:ascii="Times New Roman" w:eastAsia="Times New Roman" w:hAnsi="Times New Roman" w:cs="Times New Roman"/>
          <w:szCs w:val="24"/>
          <w:lang w:eastAsia="es-ES"/>
        </w:rPr>
        <w:t xml:space="preserve">que </w:t>
      </w:r>
      <w:r w:rsidR="00CA4C2A" w:rsidRPr="00A2068F">
        <w:rPr>
          <w:rFonts w:ascii="Times New Roman" w:eastAsia="Times New Roman" w:hAnsi="Times New Roman" w:cs="Times New Roman"/>
          <w:szCs w:val="24"/>
          <w:lang w:eastAsia="es-ES"/>
        </w:rPr>
        <w:t xml:space="preserve">modifica </w:t>
      </w:r>
      <w:r w:rsidR="00CA4C2A" w:rsidRPr="00A2068F">
        <w:rPr>
          <w:rFonts w:ascii="Times New Roman" w:eastAsia="Times New Roman" w:hAnsi="Times New Roman" w:cs="Times New Roman"/>
          <w:szCs w:val="24"/>
          <w:lang w:eastAsia="es-ES"/>
        </w:rPr>
        <w:t xml:space="preserve">el </w:t>
      </w:r>
      <w:r w:rsidR="0094685B">
        <w:rPr>
          <w:rFonts w:ascii="Times New Roman" w:eastAsia="Times New Roman" w:hAnsi="Times New Roman" w:cs="Times New Roman"/>
          <w:szCs w:val="24"/>
          <w:lang w:eastAsia="es-ES"/>
        </w:rPr>
        <w:t>m</w:t>
      </w:r>
      <w:r w:rsidR="00CA4C2A" w:rsidRPr="00A2068F">
        <w:rPr>
          <w:rFonts w:ascii="Times New Roman" w:eastAsia="Times New Roman" w:hAnsi="Times New Roman" w:cs="Times New Roman"/>
          <w:szCs w:val="24"/>
          <w:lang w:eastAsia="es-ES"/>
        </w:rPr>
        <w:t xml:space="preserve">ecanismo de </w:t>
      </w:r>
      <w:r w:rsidR="0094685B">
        <w:rPr>
          <w:rFonts w:ascii="Times New Roman" w:eastAsia="Times New Roman" w:hAnsi="Times New Roman" w:cs="Times New Roman"/>
          <w:szCs w:val="24"/>
          <w:lang w:eastAsia="es-ES"/>
        </w:rPr>
        <w:t>e</w:t>
      </w:r>
      <w:r w:rsidR="00CA4C2A" w:rsidRPr="00A2068F">
        <w:rPr>
          <w:rFonts w:ascii="Times New Roman" w:eastAsia="Times New Roman" w:hAnsi="Times New Roman" w:cs="Times New Roman"/>
          <w:szCs w:val="24"/>
          <w:lang w:eastAsia="es-ES"/>
        </w:rPr>
        <w:t xml:space="preserve">stabilización de </w:t>
      </w:r>
      <w:r w:rsidR="0094685B">
        <w:rPr>
          <w:rFonts w:ascii="Times New Roman" w:eastAsia="Times New Roman" w:hAnsi="Times New Roman" w:cs="Times New Roman"/>
          <w:szCs w:val="24"/>
          <w:lang w:eastAsia="es-ES"/>
        </w:rPr>
        <w:t>p</w:t>
      </w:r>
      <w:r w:rsidR="00CA4C2A" w:rsidRPr="00A2068F">
        <w:rPr>
          <w:rFonts w:ascii="Times New Roman" w:eastAsia="Times New Roman" w:hAnsi="Times New Roman" w:cs="Times New Roman"/>
          <w:szCs w:val="24"/>
          <w:lang w:eastAsia="es-ES"/>
        </w:rPr>
        <w:t xml:space="preserve">recios de los </w:t>
      </w:r>
      <w:r w:rsidR="0094685B">
        <w:rPr>
          <w:rFonts w:ascii="Times New Roman" w:eastAsia="Times New Roman" w:hAnsi="Times New Roman" w:cs="Times New Roman"/>
          <w:szCs w:val="24"/>
          <w:lang w:eastAsia="es-ES"/>
        </w:rPr>
        <w:t>c</w:t>
      </w:r>
      <w:r w:rsidR="00CA4C2A" w:rsidRPr="00A2068F">
        <w:rPr>
          <w:rFonts w:ascii="Times New Roman" w:eastAsia="Times New Roman" w:hAnsi="Times New Roman" w:cs="Times New Roman"/>
          <w:szCs w:val="24"/>
          <w:lang w:eastAsia="es-ES"/>
        </w:rPr>
        <w:t>ombustibles para evitar fluctuaciones semanales, y extiende el beneficio de reintegro parcial del impuesto específico a los combustibles para transportistas de carga</w:t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</w:t>
      </w:r>
      <w:r w:rsidRPr="00A2068F">
        <w:rPr>
          <w:rFonts w:ascii="Times New Roman" w:eastAsia="Times New Roman" w:hAnsi="Times New Roman" w:cs="Times New Roman"/>
          <w:szCs w:val="24"/>
          <w:lang w:eastAsia="es-ES"/>
        </w:rPr>
        <w:t xml:space="preserve">correspondiente al </w:t>
      </w:r>
      <w:bookmarkStart w:id="0" w:name="_Hlk91086199"/>
      <w:r w:rsidRPr="00A2068F">
        <w:rPr>
          <w:rFonts w:ascii="Times New Roman" w:eastAsia="Times New Roman" w:hAnsi="Times New Roman" w:cs="Times New Roman"/>
          <w:szCs w:val="24"/>
          <w:lang w:eastAsia="es-ES"/>
        </w:rPr>
        <w:t>Boletín N</w:t>
      </w:r>
      <w:r w:rsidRPr="00A2068F">
        <w:rPr>
          <w:rFonts w:ascii="Times New Roman" w:eastAsia="Times New Roman" w:hAnsi="Times New Roman" w:cs="Times New Roman"/>
          <w:szCs w:val="24"/>
          <w:vertAlign w:val="superscript"/>
          <w:lang w:eastAsia="es-ES"/>
        </w:rPr>
        <w:t>o</w:t>
      </w:r>
      <w:r w:rsidRPr="00A2068F">
        <w:rPr>
          <w:rFonts w:ascii="Times New Roman" w:eastAsia="Times New Roman" w:hAnsi="Times New Roman" w:cs="Times New Roman"/>
          <w:szCs w:val="24"/>
          <w:lang w:eastAsia="es-ES"/>
        </w:rPr>
        <w:t xml:space="preserve"> 1</w:t>
      </w:r>
      <w:r w:rsidR="00CA4C2A" w:rsidRPr="00A2068F">
        <w:rPr>
          <w:rFonts w:ascii="Times New Roman" w:eastAsia="Times New Roman" w:hAnsi="Times New Roman" w:cs="Times New Roman"/>
          <w:szCs w:val="24"/>
          <w:lang w:eastAsia="es-ES"/>
        </w:rPr>
        <w:t>5</w:t>
      </w:r>
      <w:r w:rsidRPr="00A2068F">
        <w:rPr>
          <w:rFonts w:ascii="Times New Roman" w:eastAsia="Times New Roman" w:hAnsi="Times New Roman" w:cs="Times New Roman"/>
          <w:szCs w:val="24"/>
          <w:lang w:eastAsia="es-ES"/>
        </w:rPr>
        <w:t>.</w:t>
      </w:r>
      <w:r w:rsidR="00CA4C2A" w:rsidRPr="00A2068F">
        <w:rPr>
          <w:rFonts w:ascii="Times New Roman" w:eastAsia="Times New Roman" w:hAnsi="Times New Roman" w:cs="Times New Roman"/>
          <w:szCs w:val="24"/>
          <w:lang w:eastAsia="es-ES"/>
        </w:rPr>
        <w:t>586</w:t>
      </w:r>
      <w:r w:rsidRPr="00A2068F">
        <w:rPr>
          <w:rFonts w:ascii="Times New Roman" w:eastAsia="Times New Roman" w:hAnsi="Times New Roman" w:cs="Times New Roman"/>
          <w:szCs w:val="24"/>
          <w:lang w:eastAsia="es-ES"/>
        </w:rPr>
        <w:t>-</w:t>
      </w:r>
      <w:bookmarkEnd w:id="0"/>
      <w:r w:rsidR="00CA4C2A" w:rsidRPr="00A2068F">
        <w:rPr>
          <w:rFonts w:ascii="Times New Roman" w:eastAsia="Times New Roman" w:hAnsi="Times New Roman" w:cs="Times New Roman"/>
          <w:szCs w:val="24"/>
          <w:lang w:eastAsia="es-ES"/>
        </w:rPr>
        <w:t>05</w:t>
      </w:r>
      <w:r w:rsidRPr="00A2068F">
        <w:rPr>
          <w:rFonts w:ascii="Times New Roman" w:eastAsia="Times New Roman" w:hAnsi="Times New Roman" w:cs="Times New Roman"/>
          <w:bCs/>
          <w:szCs w:val="24"/>
          <w:lang w:val="es-ES_tradnl" w:eastAsia="es-ES"/>
        </w:rPr>
        <w:t>,</w:t>
      </w:r>
      <w:r w:rsidRPr="00A2068F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 </w:t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>con las siguientes enmiendas:</w:t>
      </w:r>
    </w:p>
    <w:p w14:paraId="1AD422BA" w14:textId="17B89A0E" w:rsidR="006B210A" w:rsidRPr="00A2068F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3B72A4F" w14:textId="77777777" w:rsidR="00CA4C2A" w:rsidRPr="0094685B" w:rsidRDefault="00CA4C2A" w:rsidP="00CA4C2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  <w:r w:rsidRPr="0094685B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Artículo segundo transitorio</w:t>
      </w:r>
    </w:p>
    <w:p w14:paraId="64DEFAA1" w14:textId="77777777" w:rsidR="00CA4C2A" w:rsidRPr="00A2068F" w:rsidRDefault="00CA4C2A" w:rsidP="00CA4C2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941DBD6" w14:textId="284F5C36" w:rsidR="00CA4C2A" w:rsidRPr="00A2068F" w:rsidRDefault="00CA4C2A" w:rsidP="00CA4C2A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>Ha reemplazado la frase “la fecha de entrada en vigencia de la presente ley y hasta”</w:t>
      </w:r>
      <w:r w:rsidR="004F0225" w:rsidRPr="00A2068F">
        <w:rPr>
          <w:rFonts w:ascii="Times New Roman" w:eastAsia="Times New Roman" w:hAnsi="Times New Roman" w:cs="Times New Roman"/>
          <w:szCs w:val="24"/>
          <w:lang w:val="es-ES" w:eastAsia="es-ES"/>
        </w:rPr>
        <w:t>,</w:t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por la siguiente: “el 16 de abril de 2023 y”.</w:t>
      </w:r>
    </w:p>
    <w:p w14:paraId="4E9B896B" w14:textId="77777777" w:rsidR="00CA4C2A" w:rsidRPr="00A2068F" w:rsidRDefault="00CA4C2A" w:rsidP="00CA4C2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4111A02" w14:textId="77777777" w:rsidR="00CA4C2A" w:rsidRPr="00A2068F" w:rsidRDefault="00CA4C2A" w:rsidP="00CA4C2A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  <w:r w:rsidRPr="00A2068F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° ° ° °</w:t>
      </w:r>
    </w:p>
    <w:p w14:paraId="0008B338" w14:textId="77777777" w:rsidR="00CA4C2A" w:rsidRPr="00A2068F" w:rsidRDefault="00CA4C2A" w:rsidP="00CA4C2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8D010A8" w14:textId="6E9B5AFC" w:rsidR="00CA4C2A" w:rsidRPr="00A2068F" w:rsidRDefault="00CA4C2A" w:rsidP="00CA4C2A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Ha incorporado </w:t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>el siguiente</w:t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artículo cuarto transitorio, </w:t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>nuevo</w:t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>:</w:t>
      </w:r>
    </w:p>
    <w:p w14:paraId="111BE868" w14:textId="77777777" w:rsidR="00CA4C2A" w:rsidRPr="00A2068F" w:rsidRDefault="00CA4C2A" w:rsidP="00CA4C2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6AFAA0E" w14:textId="3DF6AB9A" w:rsidR="00CA4C2A" w:rsidRPr="00A2068F" w:rsidRDefault="00CA4C2A" w:rsidP="00CA4C2A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“Artículo </w:t>
      </w:r>
      <w:proofErr w:type="gramStart"/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>cuarto.-</w:t>
      </w:r>
      <w:proofErr w:type="gramEnd"/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Entre la fecha de entrada en vigencia de la presente ley y hasta el 15 de abril de 2023, </w:t>
      </w:r>
      <w:proofErr w:type="spellStart"/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>reemplázase</w:t>
      </w:r>
      <w:proofErr w:type="spellEnd"/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en el párrafo segundo de los literales a) y b) del número 4 del artículo 3° de la ley N° 20.765, que crea mecanismo de estabilización de precios de los combustibles que indica, el guarismo “2,4%” por “3,2%”, las dos veces que aparece en cada uno.”.</w:t>
      </w:r>
    </w:p>
    <w:p w14:paraId="4C1BD7D7" w14:textId="77777777" w:rsidR="00CA4C2A" w:rsidRPr="00A2068F" w:rsidRDefault="00CA4C2A" w:rsidP="00CA4C2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EC78282" w14:textId="77777777" w:rsidR="006B210A" w:rsidRPr="00A2068F" w:rsidRDefault="006B210A" w:rsidP="006B210A">
      <w:pPr>
        <w:widowControl w:val="0"/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</w:pPr>
      <w:r w:rsidRPr="00A2068F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° ° ° °</w:t>
      </w:r>
    </w:p>
    <w:p w14:paraId="09EFB3E2" w14:textId="14D7A5CF" w:rsidR="006B210A" w:rsidRPr="00A2068F" w:rsidRDefault="006B210A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000A21C" w14:textId="0932BBDC" w:rsidR="008805A8" w:rsidRPr="00A2068F" w:rsidRDefault="008805A8" w:rsidP="008805A8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>- - -</w:t>
      </w:r>
    </w:p>
    <w:p w14:paraId="7AE9B7BF" w14:textId="77777777" w:rsidR="008805A8" w:rsidRPr="00A2068F" w:rsidRDefault="008805A8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CD9CCC0" w14:textId="2C22612C" w:rsidR="006B210A" w:rsidRPr="00A2068F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2068F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2068F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2068F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>Lo que comunico a Su Excelencia en respuesta a su oficio Nº 1</w:t>
      </w:r>
      <w:r w:rsidR="00CA4C2A" w:rsidRPr="00A2068F">
        <w:rPr>
          <w:rFonts w:ascii="Times New Roman" w:eastAsia="Times New Roman" w:hAnsi="Times New Roman" w:cs="Times New Roman"/>
          <w:szCs w:val="24"/>
          <w:lang w:val="es-ES" w:eastAsia="es-ES"/>
        </w:rPr>
        <w:t>7</w:t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  <w:r w:rsidR="00CA4C2A" w:rsidRPr="00A2068F">
        <w:rPr>
          <w:rFonts w:ascii="Times New Roman" w:eastAsia="Times New Roman" w:hAnsi="Times New Roman" w:cs="Times New Roman"/>
          <w:szCs w:val="24"/>
          <w:lang w:val="es-ES" w:eastAsia="es-ES"/>
        </w:rPr>
        <w:t>977</w:t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de </w:t>
      </w:r>
      <w:r w:rsidR="00CA4C2A" w:rsidRPr="00A2068F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CA4C2A" w:rsidRPr="00A2068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enero </w:t>
      </w:r>
      <w:r w:rsidR="0056396A" w:rsidRPr="00A2068F">
        <w:rPr>
          <w:rFonts w:ascii="Times New Roman" w:eastAsia="Times New Roman" w:hAnsi="Times New Roman" w:cs="Times New Roman"/>
          <w:szCs w:val="24"/>
          <w:lang w:val="es-ES" w:eastAsia="es-ES"/>
        </w:rPr>
        <w:t>de</w:t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202</w:t>
      </w:r>
      <w:r w:rsidR="00CA4C2A" w:rsidRPr="00A2068F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4A90E10E" w14:textId="77777777" w:rsidR="006B210A" w:rsidRPr="00A2068F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316A0F1" w14:textId="112BAF1D" w:rsidR="006B210A" w:rsidRPr="00A2068F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2068F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2068F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2068F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>Acompaño la totalidad de los antecedentes.</w:t>
      </w:r>
    </w:p>
    <w:p w14:paraId="751A0862" w14:textId="595C27BD" w:rsidR="006B210A" w:rsidRPr="00A2068F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lastRenderedPageBreak/>
        <w:tab/>
      </w:r>
      <w:r w:rsidR="0056396A" w:rsidRPr="00A2068F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2068F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2068F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2068F">
        <w:rPr>
          <w:rFonts w:ascii="Times New Roman" w:eastAsia="Times New Roman" w:hAnsi="Times New Roman" w:cs="Times New Roman"/>
          <w:szCs w:val="24"/>
          <w:lang w:val="es-ES" w:eastAsia="es-ES"/>
        </w:rPr>
        <w:t>Dios guarde a Vuestra Excelencia.</w:t>
      </w:r>
    </w:p>
    <w:p w14:paraId="02C09A21" w14:textId="77777777" w:rsidR="006B210A" w:rsidRPr="00A2068F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1E5A7A6" w14:textId="77777777" w:rsidR="006B210A" w:rsidRPr="00A2068F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25D65F8" w14:textId="77777777" w:rsidR="006B210A" w:rsidRPr="00A2068F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1DC3B1" w14:textId="77777777" w:rsidR="006B210A" w:rsidRPr="00A2068F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E94D04" w14:textId="77777777" w:rsidR="006B210A" w:rsidRPr="00A2068F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53C8BFC" w14:textId="77777777" w:rsidR="006B210A" w:rsidRPr="00A2068F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ED33436" w14:textId="2B1C32BE" w:rsidR="006B210A" w:rsidRPr="00A2068F" w:rsidRDefault="00123A31" w:rsidP="00123A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2068F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A2068F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2068F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2068F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2068F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2068F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2068F">
        <w:rPr>
          <w:rFonts w:ascii="Times New Roman" w:eastAsia="Times New Roman" w:hAnsi="Times New Roman" w:cs="Times New Roman"/>
          <w:szCs w:val="20"/>
          <w:lang w:val="es-ES" w:eastAsia="es-ES"/>
        </w:rPr>
        <w:tab/>
        <w:t>ÁLVARO ELIZALDE SOTO</w:t>
      </w:r>
    </w:p>
    <w:p w14:paraId="6786EA82" w14:textId="3D04E699" w:rsidR="006B210A" w:rsidRPr="00A2068F" w:rsidRDefault="00123A31" w:rsidP="00123A31">
      <w:pPr>
        <w:ind w:left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2068F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2068F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2068F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A2068F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      </w:t>
      </w:r>
      <w:r w:rsidR="006B210A" w:rsidRPr="00A2068F">
        <w:rPr>
          <w:rFonts w:ascii="Times New Roman" w:eastAsia="Times New Roman" w:hAnsi="Times New Roman" w:cs="Times New Roman"/>
          <w:szCs w:val="20"/>
          <w:lang w:val="es-ES" w:eastAsia="es-ES"/>
        </w:rPr>
        <w:tab/>
        <w:t xml:space="preserve">       </w:t>
      </w:r>
      <w:r w:rsidRPr="00A2068F">
        <w:rPr>
          <w:rFonts w:ascii="Times New Roman" w:eastAsia="Times New Roman" w:hAnsi="Times New Roman" w:cs="Times New Roman"/>
          <w:szCs w:val="20"/>
          <w:lang w:val="es-ES" w:eastAsia="es-ES"/>
        </w:rPr>
        <w:t>P</w:t>
      </w:r>
      <w:r w:rsidR="006B210A" w:rsidRPr="00A2068F">
        <w:rPr>
          <w:rFonts w:ascii="Times New Roman" w:eastAsia="Times New Roman" w:hAnsi="Times New Roman" w:cs="Times New Roman"/>
          <w:szCs w:val="20"/>
          <w:lang w:val="es-ES" w:eastAsia="es-ES"/>
        </w:rPr>
        <w:t>residente del Senado</w:t>
      </w:r>
    </w:p>
    <w:p w14:paraId="3DDF76D6" w14:textId="77777777" w:rsidR="006B210A" w:rsidRPr="00A2068F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CF70CE9" w14:textId="208AC692" w:rsidR="006B210A" w:rsidRPr="00A2068F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6F08E82" w14:textId="77777777" w:rsidR="00123A31" w:rsidRPr="00A2068F" w:rsidRDefault="00123A31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CB6EF07" w14:textId="77777777" w:rsidR="006B210A" w:rsidRPr="00A2068F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0FCDC14" w14:textId="77777777" w:rsidR="006B210A" w:rsidRPr="00A2068F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F939A8B" w14:textId="77777777" w:rsidR="006B210A" w:rsidRPr="00A2068F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C9CB7EF" w14:textId="3F668F90" w:rsidR="006B210A" w:rsidRPr="00A2068F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2068F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</w:t>
      </w:r>
      <w:r w:rsidR="00123A31" w:rsidRPr="00A2068F">
        <w:rPr>
          <w:rFonts w:ascii="Times New Roman" w:eastAsia="Times New Roman" w:hAnsi="Times New Roman" w:cs="Times New Roman"/>
          <w:szCs w:val="20"/>
          <w:lang w:val="es-ES" w:eastAsia="es-ES"/>
        </w:rPr>
        <w:t>RAÚL GUZMÁN URIBE</w:t>
      </w:r>
    </w:p>
    <w:p w14:paraId="53494C2D" w14:textId="7FECED90" w:rsidR="006B210A" w:rsidRPr="006B210A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2068F">
        <w:rPr>
          <w:rFonts w:ascii="Times New Roman" w:eastAsia="Times New Roman" w:hAnsi="Times New Roman" w:cs="Times New Roman"/>
          <w:szCs w:val="20"/>
          <w:lang w:val="es-ES" w:eastAsia="es-ES"/>
        </w:rPr>
        <w:t>Secretario General del Senado</w:t>
      </w:r>
      <w:r w:rsidRPr="006B210A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</w:p>
    <w:sectPr w:rsidR="006B210A" w:rsidRPr="006B210A" w:rsidSect="00002515">
      <w:headerReference w:type="even" r:id="rId7"/>
      <w:headerReference w:type="default" r:id="rId8"/>
      <w:pgSz w:w="12240" w:h="18720" w:code="14"/>
      <w:pgMar w:top="2268" w:right="851" w:bottom="1701" w:left="2835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7D5E" w14:textId="77777777" w:rsidR="0082177F" w:rsidRDefault="0082177F">
      <w:r>
        <w:separator/>
      </w:r>
    </w:p>
  </w:endnote>
  <w:endnote w:type="continuationSeparator" w:id="0">
    <w:p w14:paraId="13E77997" w14:textId="77777777" w:rsidR="0082177F" w:rsidRDefault="0082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89F1" w14:textId="77777777" w:rsidR="0082177F" w:rsidRDefault="0082177F">
      <w:r>
        <w:separator/>
      </w:r>
    </w:p>
  </w:footnote>
  <w:footnote w:type="continuationSeparator" w:id="0">
    <w:p w14:paraId="062A8BFB" w14:textId="77777777" w:rsidR="0082177F" w:rsidRDefault="0082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F558" w14:textId="77777777" w:rsidR="00183F69" w:rsidRDefault="000000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AE1AD9" w14:textId="77777777" w:rsidR="00183F69" w:rsidRDefault="000000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2D37" w14:textId="77777777" w:rsidR="00183F69" w:rsidRDefault="000000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6827E4F" w14:textId="77777777" w:rsidR="00183F69" w:rsidRDefault="00000000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A3A"/>
    <w:multiLevelType w:val="hybridMultilevel"/>
    <w:tmpl w:val="695ED060"/>
    <w:lvl w:ilvl="0" w:tplc="60D2D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39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0A"/>
    <w:rsid w:val="00123A31"/>
    <w:rsid w:val="00151429"/>
    <w:rsid w:val="0020771C"/>
    <w:rsid w:val="003F715D"/>
    <w:rsid w:val="00480362"/>
    <w:rsid w:val="00493756"/>
    <w:rsid w:val="004B24DB"/>
    <w:rsid w:val="004E7BC6"/>
    <w:rsid w:val="004F0225"/>
    <w:rsid w:val="0056396A"/>
    <w:rsid w:val="005C67A4"/>
    <w:rsid w:val="00620A3B"/>
    <w:rsid w:val="006514E8"/>
    <w:rsid w:val="006B210A"/>
    <w:rsid w:val="006E3149"/>
    <w:rsid w:val="00760949"/>
    <w:rsid w:val="0082177F"/>
    <w:rsid w:val="00840D05"/>
    <w:rsid w:val="0084182F"/>
    <w:rsid w:val="008805A8"/>
    <w:rsid w:val="008B140E"/>
    <w:rsid w:val="00911661"/>
    <w:rsid w:val="00933AB5"/>
    <w:rsid w:val="0094685B"/>
    <w:rsid w:val="00991A0C"/>
    <w:rsid w:val="009B1EA3"/>
    <w:rsid w:val="009D0092"/>
    <w:rsid w:val="009E78D5"/>
    <w:rsid w:val="00A16070"/>
    <w:rsid w:val="00A2068F"/>
    <w:rsid w:val="00A26151"/>
    <w:rsid w:val="00B13EF0"/>
    <w:rsid w:val="00B304A2"/>
    <w:rsid w:val="00B96B08"/>
    <w:rsid w:val="00C74B24"/>
    <w:rsid w:val="00CA4C2A"/>
    <w:rsid w:val="00CC7498"/>
    <w:rsid w:val="00CF1F3F"/>
    <w:rsid w:val="00CF7420"/>
    <w:rsid w:val="00D453A7"/>
    <w:rsid w:val="00E0221F"/>
    <w:rsid w:val="00E333CC"/>
    <w:rsid w:val="00F17628"/>
    <w:rsid w:val="00F84E40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42D8D57C"/>
  <w15:chartTrackingRefBased/>
  <w15:docId w15:val="{D7B51BAD-3083-4C86-A923-2348CD3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B21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B210A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B2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210A"/>
  </w:style>
  <w:style w:type="character" w:styleId="Nmerodepgina">
    <w:name w:val="page number"/>
    <w:basedOn w:val="Fuentedeprrafopredeter"/>
    <w:rsid w:val="006B210A"/>
  </w:style>
  <w:style w:type="paragraph" w:customStyle="1" w:styleId="CharChar">
    <w:name w:val="Char Char"/>
    <w:basedOn w:val="Normal"/>
    <w:rsid w:val="006B210A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Prrafodelista">
    <w:name w:val="List Paragraph"/>
    <w:basedOn w:val="Normal"/>
    <w:uiPriority w:val="34"/>
    <w:qFormat/>
    <w:rsid w:val="00880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LFIGUEROA</cp:lastModifiedBy>
  <cp:revision>3</cp:revision>
  <cp:lastPrinted>2023-01-17T22:25:00Z</cp:lastPrinted>
  <dcterms:created xsi:type="dcterms:W3CDTF">2023-01-17T22:18:00Z</dcterms:created>
  <dcterms:modified xsi:type="dcterms:W3CDTF">2023-01-17T23:11:00Z</dcterms:modified>
</cp:coreProperties>
</file>