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463E6" w14:textId="6268455D" w:rsidR="00B927D3" w:rsidRPr="00B05514" w:rsidRDefault="00000000" w:rsidP="003F7CB3">
      <w:pPr>
        <w:tabs>
          <w:tab w:val="left" w:pos="2592"/>
        </w:tabs>
        <w:spacing w:line="384" w:lineRule="auto"/>
        <w:ind w:firstLine="2694"/>
        <w:jc w:val="both"/>
        <w:rPr>
          <w:rFonts w:ascii="Courier New" w:hAnsi="Courier New" w:cs="Courier New"/>
          <w:sz w:val="24"/>
          <w:szCs w:val="24"/>
        </w:rPr>
      </w:pPr>
      <w:r w:rsidRPr="00B05514">
        <w:rPr>
          <w:noProof/>
        </w:rPr>
        <w:pict w14:anchorId="62A8FE5C">
          <v:shapetype id="_x0000_t202" coordsize="21600,21600" o:spt="202" path="m,l,21600r21600,l21600,xe">
            <v:stroke joinstyle="miter"/>
            <v:path gradientshapeok="t" o:connecttype="rect"/>
          </v:shapetype>
          <v:shape id="Cuadro de texto 1" o:spid="_x0000_s2051" type="#_x0000_t202" style="position:absolute;left:0;text-align:left;margin-left:-83.35pt;margin-top:-.05pt;width:91.5pt;height:26.7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" filled="f" stroked="f">
            <v:textbox>
              <w:txbxContent>
                <w:p w14:paraId="2D65934F" w14:textId="77777777" w:rsidR="006B4B81" w:rsidRPr="00AE0F30" w:rsidRDefault="00734291" w:rsidP="006B4B81">
                  <w:pPr>
                    <w:pStyle w:val="Ttulo2"/>
                    <w:jc w:val="center"/>
                    <w:rPr>
                      <w:rFonts w:cs="Courier New"/>
                      <w:i w:val="0"/>
                      <w:szCs w:val="16"/>
                    </w:rPr>
                  </w:pPr>
                  <w:proofErr w:type="spellStart"/>
                  <w:r>
                    <w:rPr>
                      <w:rFonts w:cs="Courier New"/>
                      <w:i w:val="0"/>
                      <w:szCs w:val="16"/>
                    </w:rPr>
                    <w:t>rrp</w:t>
                  </w:r>
                  <w:proofErr w:type="spellEnd"/>
                  <w:r>
                    <w:rPr>
                      <w:rFonts w:cs="Courier New"/>
                      <w:i w:val="0"/>
                      <w:szCs w:val="16"/>
                    </w:rPr>
                    <w:t>/</w:t>
                  </w:r>
                  <w:proofErr w:type="spellStart"/>
                  <w:r>
                    <w:rPr>
                      <w:rFonts w:cs="Courier New"/>
                      <w:i w:val="0"/>
                      <w:szCs w:val="16"/>
                    </w:rPr>
                    <w:t>com</w:t>
                  </w:r>
                  <w:proofErr w:type="spellEnd"/>
                </w:p>
                <w:p w14:paraId="2CD0F91E" w14:textId="2B403E46" w:rsidR="006B4B81" w:rsidRPr="00AE0F30" w:rsidRDefault="006B4B81" w:rsidP="006B4B81">
                  <w:pPr>
                    <w:jc w:val="center"/>
                    <w:rPr>
                      <w:rFonts w:ascii="Courier New" w:hAnsi="Courier New" w:cs="Courier New"/>
                      <w:sz w:val="24"/>
                      <w:szCs w:val="24"/>
                    </w:rPr>
                  </w:pPr>
                  <w:r w:rsidRPr="00AE2D62">
                    <w:rPr>
                      <w:rFonts w:ascii="Courier New" w:hAnsi="Courier New" w:cs="Courier New"/>
                      <w:sz w:val="16"/>
                      <w:szCs w:val="16"/>
                    </w:rPr>
                    <w:t>S.</w:t>
                  </w:r>
                  <w:r w:rsidR="002161AE">
                    <w:rPr>
                      <w:rFonts w:ascii="Courier New" w:hAnsi="Courier New" w:cs="Courier New"/>
                      <w:sz w:val="16"/>
                      <w:szCs w:val="16"/>
                    </w:rPr>
                    <w:t>1</w:t>
                  </w:r>
                  <w:r w:rsidR="005300EC">
                    <w:rPr>
                      <w:rFonts w:ascii="Courier New" w:hAnsi="Courier New" w:cs="Courier New"/>
                      <w:sz w:val="16"/>
                      <w:szCs w:val="16"/>
                    </w:rPr>
                    <w:t>5</w:t>
                  </w:r>
                  <w:r w:rsidR="00BE51F4">
                    <w:rPr>
                      <w:rFonts w:ascii="Courier New" w:hAnsi="Courier New" w:cs="Courier New"/>
                      <w:sz w:val="16"/>
                      <w:szCs w:val="16"/>
                    </w:rPr>
                    <w:t>ª</w:t>
                  </w:r>
                  <w:r w:rsidR="00734291">
                    <w:rPr>
                      <w:rFonts w:ascii="Courier New" w:hAnsi="Courier New" w:cs="Courier New"/>
                      <w:sz w:val="16"/>
                      <w:szCs w:val="16"/>
                    </w:rPr>
                    <w:t>/37</w:t>
                  </w:r>
                  <w:r w:rsidR="00755D7A">
                    <w:rPr>
                      <w:rFonts w:ascii="Courier New" w:hAnsi="Courier New" w:cs="Courier New"/>
                      <w:sz w:val="16"/>
                      <w:szCs w:val="16"/>
                    </w:rPr>
                    <w:t>2</w:t>
                  </w:r>
                  <w:r w:rsidRPr="00AE2D62">
                    <w:rPr>
                      <w:rFonts w:ascii="Courier New" w:hAnsi="Courier New" w:cs="Courier New"/>
                      <w:sz w:val="16"/>
                      <w:szCs w:val="16"/>
                    </w:rPr>
                    <w:t>ª</w:t>
                  </w:r>
                </w:p>
              </w:txbxContent>
            </v:textbox>
          </v:shape>
        </w:pict>
      </w:r>
      <w:r w:rsidR="006B4B81" w:rsidRPr="00B05514">
        <w:rPr>
          <w:rFonts w:ascii="Courier New" w:hAnsi="Courier New" w:cs="Courier New"/>
          <w:sz w:val="24"/>
          <w:szCs w:val="24"/>
        </w:rPr>
        <w:t>Oficio Nº</w:t>
      </w:r>
      <w:r w:rsidR="00155E99" w:rsidRPr="00B05514">
        <w:rPr>
          <w:rFonts w:ascii="Courier New" w:hAnsi="Courier New" w:cs="Courier New"/>
          <w:sz w:val="24"/>
          <w:szCs w:val="24"/>
        </w:rPr>
        <w:t>1</w:t>
      </w:r>
      <w:r w:rsidR="002161AE" w:rsidRPr="00B05514">
        <w:rPr>
          <w:rFonts w:ascii="Courier New" w:hAnsi="Courier New" w:cs="Courier New"/>
          <w:sz w:val="24"/>
          <w:szCs w:val="24"/>
        </w:rPr>
        <w:t>9.</w:t>
      </w:r>
      <w:r w:rsidR="00755D7A" w:rsidRPr="00B05514">
        <w:rPr>
          <w:rFonts w:ascii="Courier New" w:hAnsi="Courier New" w:cs="Courier New"/>
          <w:sz w:val="24"/>
          <w:szCs w:val="24"/>
        </w:rPr>
        <w:t>3</w:t>
      </w:r>
      <w:r w:rsidR="006D30B4">
        <w:rPr>
          <w:rFonts w:ascii="Courier New" w:hAnsi="Courier New" w:cs="Courier New"/>
          <w:sz w:val="24"/>
          <w:szCs w:val="24"/>
        </w:rPr>
        <w:t>55</w:t>
      </w:r>
    </w:p>
    <w:p w14:paraId="72C81C32" w14:textId="77777777" w:rsidR="00DC04E2" w:rsidRPr="00B05514" w:rsidRDefault="00DC04E2" w:rsidP="003F7CB3">
      <w:pPr>
        <w:tabs>
          <w:tab w:val="left" w:pos="2592"/>
        </w:tabs>
        <w:spacing w:line="384" w:lineRule="auto"/>
        <w:ind w:firstLine="2694"/>
        <w:jc w:val="both"/>
        <w:rPr>
          <w:rFonts w:ascii="Courier New" w:hAnsi="Courier New" w:cs="Courier New"/>
          <w:sz w:val="24"/>
          <w:szCs w:val="24"/>
        </w:rPr>
      </w:pPr>
    </w:p>
    <w:p w14:paraId="604E99D2" w14:textId="77777777" w:rsidR="00B01BD7" w:rsidRDefault="00B01BD7" w:rsidP="003F7CB3">
      <w:pPr>
        <w:tabs>
          <w:tab w:val="left" w:pos="2592"/>
        </w:tabs>
        <w:spacing w:line="384" w:lineRule="auto"/>
        <w:ind w:firstLine="2694"/>
        <w:jc w:val="both"/>
        <w:rPr>
          <w:rFonts w:ascii="Courier New" w:hAnsi="Courier New" w:cs="Courier New"/>
          <w:sz w:val="24"/>
          <w:szCs w:val="24"/>
        </w:rPr>
      </w:pPr>
    </w:p>
    <w:p w14:paraId="0989675D" w14:textId="77777777" w:rsidR="00B05514" w:rsidRPr="00B05514" w:rsidRDefault="00B05514" w:rsidP="003F7CB3">
      <w:pPr>
        <w:tabs>
          <w:tab w:val="left" w:pos="2592"/>
        </w:tabs>
        <w:spacing w:line="384" w:lineRule="auto"/>
        <w:ind w:firstLine="2694"/>
        <w:jc w:val="both"/>
        <w:rPr>
          <w:rFonts w:ascii="Courier New" w:hAnsi="Courier New" w:cs="Courier New"/>
          <w:sz w:val="24"/>
          <w:szCs w:val="24"/>
        </w:rPr>
      </w:pPr>
    </w:p>
    <w:p w14:paraId="5D5A8B2E" w14:textId="4DACA1CD" w:rsidR="006B4B81" w:rsidRPr="00B05514" w:rsidRDefault="006B4B81" w:rsidP="003F7CB3">
      <w:pPr>
        <w:tabs>
          <w:tab w:val="left" w:pos="2592"/>
        </w:tabs>
        <w:spacing w:line="384" w:lineRule="auto"/>
        <w:ind w:firstLine="2694"/>
        <w:jc w:val="both"/>
        <w:rPr>
          <w:rFonts w:ascii="Courier New" w:hAnsi="Courier New" w:cs="Courier New"/>
          <w:sz w:val="24"/>
          <w:szCs w:val="24"/>
        </w:rPr>
      </w:pPr>
      <w:r w:rsidRPr="00B05514">
        <w:rPr>
          <w:rFonts w:ascii="Courier New" w:hAnsi="Courier New" w:cs="Courier New"/>
          <w:sz w:val="24"/>
          <w:szCs w:val="24"/>
        </w:rPr>
        <w:t xml:space="preserve">VALPARAÍSO, </w:t>
      </w:r>
      <w:r w:rsidR="00C73DC7" w:rsidRPr="00B05514">
        <w:rPr>
          <w:rFonts w:ascii="Courier New" w:hAnsi="Courier New" w:cs="Courier New"/>
          <w:sz w:val="24"/>
          <w:szCs w:val="24"/>
        </w:rPr>
        <w:t>9 de abril</w:t>
      </w:r>
      <w:r w:rsidR="002161AE" w:rsidRPr="00B05514">
        <w:rPr>
          <w:rFonts w:ascii="Courier New" w:hAnsi="Courier New" w:cs="Courier New"/>
          <w:sz w:val="24"/>
          <w:szCs w:val="24"/>
        </w:rPr>
        <w:t xml:space="preserve"> de 2024</w:t>
      </w:r>
    </w:p>
    <w:p w14:paraId="3880242C" w14:textId="77777777" w:rsidR="003602EB" w:rsidRPr="00B05514" w:rsidRDefault="003602EB" w:rsidP="003F7CB3">
      <w:pPr>
        <w:tabs>
          <w:tab w:val="left" w:pos="2592"/>
        </w:tabs>
        <w:spacing w:line="384" w:lineRule="auto"/>
        <w:ind w:firstLine="2835"/>
        <w:jc w:val="both"/>
        <w:rPr>
          <w:rFonts w:ascii="Courier New" w:hAnsi="Courier New" w:cs="Courier New"/>
          <w:sz w:val="24"/>
          <w:szCs w:val="24"/>
        </w:rPr>
      </w:pPr>
    </w:p>
    <w:p w14:paraId="5A78895B" w14:textId="77777777" w:rsidR="00B01BD7" w:rsidRPr="00B05514" w:rsidRDefault="00B01BD7" w:rsidP="003F7CB3">
      <w:pPr>
        <w:tabs>
          <w:tab w:val="left" w:pos="2592"/>
        </w:tabs>
        <w:spacing w:line="384" w:lineRule="auto"/>
        <w:ind w:firstLine="2835"/>
        <w:jc w:val="both"/>
        <w:rPr>
          <w:rFonts w:ascii="Courier New" w:hAnsi="Courier New" w:cs="Courier New"/>
          <w:sz w:val="24"/>
          <w:szCs w:val="24"/>
        </w:rPr>
      </w:pPr>
    </w:p>
    <w:p w14:paraId="225A5F8F" w14:textId="77777777" w:rsidR="00B01BD7" w:rsidRPr="00B05514" w:rsidRDefault="00B01BD7" w:rsidP="003F7CB3">
      <w:pPr>
        <w:tabs>
          <w:tab w:val="left" w:pos="2592"/>
        </w:tabs>
        <w:spacing w:line="384" w:lineRule="auto"/>
        <w:ind w:firstLine="2835"/>
        <w:jc w:val="both"/>
        <w:rPr>
          <w:rFonts w:ascii="Courier New" w:hAnsi="Courier New" w:cs="Courier New"/>
          <w:sz w:val="24"/>
          <w:szCs w:val="24"/>
        </w:rPr>
      </w:pPr>
    </w:p>
    <w:p w14:paraId="09872BEB" w14:textId="77777777" w:rsidR="00FA28D3" w:rsidRPr="00B05514" w:rsidRDefault="00FA28D3" w:rsidP="003F7CB3">
      <w:pPr>
        <w:tabs>
          <w:tab w:val="left" w:pos="2592"/>
        </w:tabs>
        <w:spacing w:line="384" w:lineRule="auto"/>
        <w:ind w:firstLine="2835"/>
        <w:jc w:val="both"/>
        <w:rPr>
          <w:rFonts w:ascii="Courier New" w:hAnsi="Courier New" w:cs="Courier New"/>
          <w:sz w:val="24"/>
          <w:szCs w:val="24"/>
        </w:rPr>
      </w:pPr>
    </w:p>
    <w:p w14:paraId="26F880BB" w14:textId="77777777" w:rsidR="006B4B81" w:rsidRPr="00B05514" w:rsidRDefault="006B4B81" w:rsidP="003F7CB3">
      <w:pPr>
        <w:framePr w:w="1488" w:h="1276" w:hSpace="141" w:wrap="around" w:vAnchor="text" w:hAnchor="page" w:x="710" w:y="422"/>
        <w:spacing w:line="384" w:lineRule="auto"/>
        <w:jc w:val="center"/>
        <w:rPr>
          <w:rFonts w:ascii="Courier New" w:eastAsia="Calibri" w:hAnsi="Courier New" w:cs="Courier New"/>
          <w:sz w:val="24"/>
          <w:szCs w:val="24"/>
          <w:lang w:val="es-ES" w:eastAsia="en-US"/>
        </w:rPr>
      </w:pPr>
      <w:r w:rsidRPr="00B05514">
        <w:rPr>
          <w:rFonts w:ascii="Courier New" w:eastAsia="Calibri" w:hAnsi="Courier New" w:cs="Courier New"/>
          <w:sz w:val="24"/>
          <w:szCs w:val="24"/>
          <w:lang w:val="es-ES" w:eastAsia="en-US"/>
        </w:rPr>
        <w:t>A S.E. EL</w:t>
      </w:r>
    </w:p>
    <w:p w14:paraId="266F4A1F" w14:textId="77777777" w:rsidR="006B4B81" w:rsidRPr="00B05514" w:rsidRDefault="006B4B81" w:rsidP="003F7CB3">
      <w:pPr>
        <w:framePr w:w="1488" w:h="1276" w:hSpace="141" w:wrap="around" w:vAnchor="text" w:hAnchor="page" w:x="710" w:y="422"/>
        <w:spacing w:line="384" w:lineRule="auto"/>
        <w:jc w:val="center"/>
        <w:rPr>
          <w:rFonts w:ascii="Courier New" w:eastAsia="Calibri" w:hAnsi="Courier New" w:cs="Courier New"/>
          <w:sz w:val="24"/>
          <w:szCs w:val="24"/>
          <w:lang w:val="es-ES" w:eastAsia="en-US"/>
        </w:rPr>
      </w:pPr>
      <w:r w:rsidRPr="00B05514">
        <w:rPr>
          <w:rFonts w:ascii="Courier New" w:eastAsia="Calibri" w:hAnsi="Courier New" w:cs="Courier New"/>
          <w:sz w:val="24"/>
          <w:szCs w:val="24"/>
          <w:lang w:val="es-ES" w:eastAsia="en-US"/>
        </w:rPr>
        <w:t xml:space="preserve">PRESIDENTE </w:t>
      </w:r>
    </w:p>
    <w:p w14:paraId="167B45FB" w14:textId="77777777" w:rsidR="006B4B81" w:rsidRPr="00B05514" w:rsidRDefault="006B4B81" w:rsidP="003F7CB3">
      <w:pPr>
        <w:framePr w:w="1488" w:h="1276" w:hSpace="141" w:wrap="around" w:vAnchor="text" w:hAnchor="page" w:x="710" w:y="422"/>
        <w:spacing w:line="384" w:lineRule="auto"/>
        <w:jc w:val="center"/>
        <w:rPr>
          <w:rFonts w:ascii="Courier New" w:eastAsia="Calibri" w:hAnsi="Courier New" w:cs="Courier New"/>
          <w:sz w:val="24"/>
          <w:szCs w:val="24"/>
          <w:lang w:val="es-ES" w:eastAsia="en-US"/>
        </w:rPr>
      </w:pPr>
      <w:r w:rsidRPr="00B05514">
        <w:rPr>
          <w:rFonts w:ascii="Courier New" w:eastAsia="Calibri" w:hAnsi="Courier New" w:cs="Courier New"/>
          <w:sz w:val="24"/>
          <w:szCs w:val="24"/>
          <w:lang w:val="es-ES" w:eastAsia="en-US"/>
        </w:rPr>
        <w:t>DEL</w:t>
      </w:r>
    </w:p>
    <w:p w14:paraId="123862F0" w14:textId="77777777" w:rsidR="006B4B81" w:rsidRPr="00B05514" w:rsidRDefault="006B4B81" w:rsidP="003F7CB3">
      <w:pPr>
        <w:framePr w:w="1488" w:h="1276" w:hSpace="141" w:wrap="around" w:vAnchor="text" w:hAnchor="page" w:x="710" w:y="422"/>
        <w:spacing w:line="384" w:lineRule="auto"/>
        <w:jc w:val="center"/>
        <w:rPr>
          <w:rFonts w:ascii="Courier New" w:eastAsia="Calibri" w:hAnsi="Courier New" w:cs="Courier New"/>
          <w:sz w:val="24"/>
          <w:szCs w:val="24"/>
          <w:lang w:val="es-ES" w:eastAsia="en-US"/>
        </w:rPr>
      </w:pPr>
      <w:r w:rsidRPr="00B05514">
        <w:rPr>
          <w:rFonts w:ascii="Courier New" w:eastAsia="Calibri" w:hAnsi="Courier New" w:cs="Courier New"/>
          <w:sz w:val="24"/>
          <w:szCs w:val="24"/>
          <w:lang w:val="es-ES" w:eastAsia="en-US"/>
        </w:rPr>
        <w:t>H. SENADO</w:t>
      </w:r>
    </w:p>
    <w:p w14:paraId="18383FDF" w14:textId="77777777" w:rsidR="006B4B81" w:rsidRPr="00B05514" w:rsidRDefault="006B4B81" w:rsidP="003F7CB3">
      <w:pPr>
        <w:framePr w:w="1488" w:h="1276" w:hSpace="141" w:wrap="around" w:vAnchor="text" w:hAnchor="page" w:x="710" w:y="422"/>
        <w:spacing w:line="384" w:lineRule="auto"/>
        <w:ind w:firstLine="2835"/>
        <w:jc w:val="center"/>
        <w:rPr>
          <w:rFonts w:ascii="Courier New" w:hAnsi="Courier New" w:cs="Courier New"/>
          <w:sz w:val="24"/>
          <w:szCs w:val="24"/>
        </w:rPr>
      </w:pPr>
    </w:p>
    <w:p w14:paraId="40F707B5" w14:textId="4F12D181" w:rsidR="004E2AC9" w:rsidRPr="00B05514" w:rsidRDefault="006B4B81" w:rsidP="003F7CB3">
      <w:pPr>
        <w:tabs>
          <w:tab w:val="left" w:pos="2520"/>
        </w:tabs>
        <w:spacing w:line="384" w:lineRule="auto"/>
        <w:ind w:firstLine="2694"/>
        <w:jc w:val="both"/>
        <w:rPr>
          <w:rFonts w:ascii="Courier New" w:hAnsi="Courier New" w:cs="Courier New"/>
          <w:sz w:val="24"/>
          <w:szCs w:val="24"/>
        </w:rPr>
      </w:pPr>
      <w:smartTag w:uri="urn:schemas-microsoft-com:office:smarttags" w:element="PersonName">
        <w:smartTagPr>
          <w:attr w:name="ProductID" w:val="La C￡mara"/>
        </w:smartTagPr>
        <w:r w:rsidRPr="00B05514">
          <w:rPr>
            <w:rFonts w:ascii="Courier New" w:hAnsi="Courier New" w:cs="Courier New"/>
            <w:sz w:val="24"/>
            <w:szCs w:val="24"/>
          </w:rPr>
          <w:t>La Cámara</w:t>
        </w:r>
      </w:smartTag>
      <w:r w:rsidRPr="00B05514">
        <w:rPr>
          <w:rFonts w:ascii="Courier New" w:hAnsi="Courier New" w:cs="Courier New"/>
          <w:sz w:val="24"/>
          <w:szCs w:val="24"/>
        </w:rPr>
        <w:t xml:space="preserve"> de Diputados, en sesión de esta fecha, ha dado su aprobación al proyecto de ley de ese H. Senado que </w:t>
      </w:r>
      <w:r w:rsidR="0012042D" w:rsidRPr="00B05514">
        <w:rPr>
          <w:rFonts w:ascii="Courier New" w:hAnsi="Courier New" w:cs="Courier New"/>
          <w:sz w:val="24"/>
          <w:szCs w:val="24"/>
        </w:rPr>
        <w:t>modifica diversos cuerpos legales, en materia de estabilización tarifaria</w:t>
      </w:r>
      <w:r w:rsidRPr="00B05514">
        <w:rPr>
          <w:rFonts w:ascii="Courier New" w:hAnsi="Courier New" w:cs="Courier New"/>
          <w:sz w:val="24"/>
          <w:szCs w:val="24"/>
          <w:lang w:val="es-CL"/>
        </w:rPr>
        <w:t xml:space="preserve">, correspondiente </w:t>
      </w:r>
      <w:r w:rsidR="000C6758" w:rsidRPr="00B05514">
        <w:rPr>
          <w:rFonts w:ascii="Courier New" w:hAnsi="Courier New" w:cs="Courier New"/>
          <w:sz w:val="24"/>
          <w:szCs w:val="24"/>
          <w:lang w:val="es-CL"/>
        </w:rPr>
        <w:t>a</w:t>
      </w:r>
      <w:r w:rsidR="00216A29" w:rsidRPr="00B05514">
        <w:rPr>
          <w:rFonts w:ascii="Courier New" w:hAnsi="Courier New" w:cs="Courier New"/>
          <w:sz w:val="24"/>
          <w:szCs w:val="24"/>
          <w:lang w:val="es-CL"/>
        </w:rPr>
        <w:t>l</w:t>
      </w:r>
      <w:r w:rsidR="000C6758" w:rsidRPr="00B05514">
        <w:rPr>
          <w:rFonts w:ascii="Courier New" w:hAnsi="Courier New" w:cs="Courier New"/>
          <w:sz w:val="24"/>
          <w:szCs w:val="24"/>
          <w:lang w:val="es-CL"/>
        </w:rPr>
        <w:t xml:space="preserve"> bolet</w:t>
      </w:r>
      <w:r w:rsidR="00216A29" w:rsidRPr="00B05514">
        <w:rPr>
          <w:rFonts w:ascii="Courier New" w:hAnsi="Courier New" w:cs="Courier New"/>
          <w:sz w:val="24"/>
          <w:szCs w:val="24"/>
          <w:lang w:val="es-CL"/>
        </w:rPr>
        <w:t>í</w:t>
      </w:r>
      <w:r w:rsidR="000C6758" w:rsidRPr="00B05514">
        <w:rPr>
          <w:rFonts w:ascii="Courier New" w:hAnsi="Courier New" w:cs="Courier New"/>
          <w:sz w:val="24"/>
          <w:szCs w:val="24"/>
          <w:lang w:val="es-CL"/>
        </w:rPr>
        <w:t>n Nº</w:t>
      </w:r>
      <w:r w:rsidR="00216A29" w:rsidRPr="00B05514">
        <w:rPr>
          <w:rFonts w:ascii="Courier New" w:hAnsi="Courier New" w:cs="Courier New"/>
          <w:sz w:val="24"/>
          <w:szCs w:val="24"/>
          <w:lang w:val="es-CL"/>
        </w:rPr>
        <w:t>1</w:t>
      </w:r>
      <w:r w:rsidR="00C73DC7" w:rsidRPr="00B05514">
        <w:rPr>
          <w:rFonts w:ascii="Courier New" w:hAnsi="Courier New" w:cs="Courier New"/>
          <w:sz w:val="24"/>
          <w:szCs w:val="24"/>
          <w:lang w:val="es-CL"/>
        </w:rPr>
        <w:t xml:space="preserve">6.576-08 </w:t>
      </w:r>
      <w:r w:rsidR="00974940" w:rsidRPr="00B05514">
        <w:rPr>
          <w:rFonts w:ascii="Courier New" w:hAnsi="Courier New" w:cs="Courier New"/>
          <w:sz w:val="24"/>
          <w:szCs w:val="24"/>
          <w:lang w:val="es-CL"/>
        </w:rPr>
        <w:t>(S)</w:t>
      </w:r>
      <w:r w:rsidR="000C6758" w:rsidRPr="00B05514">
        <w:rPr>
          <w:rFonts w:ascii="Courier New" w:hAnsi="Courier New" w:cs="Courier New"/>
          <w:sz w:val="24"/>
          <w:szCs w:val="24"/>
          <w:lang w:val="es-CL"/>
        </w:rPr>
        <w:t xml:space="preserve">, </w:t>
      </w:r>
      <w:r w:rsidRPr="00B05514">
        <w:rPr>
          <w:rFonts w:ascii="Courier New" w:hAnsi="Courier New" w:cs="Courier New"/>
          <w:sz w:val="24"/>
          <w:szCs w:val="24"/>
        </w:rPr>
        <w:t>con las siguientes enmiendas:</w:t>
      </w:r>
    </w:p>
    <w:p w14:paraId="5FEF7F59" w14:textId="77777777" w:rsidR="001B5CEC" w:rsidRPr="00B05514" w:rsidRDefault="001B5CEC" w:rsidP="003F7CB3">
      <w:pPr>
        <w:tabs>
          <w:tab w:val="left" w:pos="2592"/>
        </w:tabs>
        <w:spacing w:line="384" w:lineRule="auto"/>
        <w:jc w:val="both"/>
        <w:rPr>
          <w:rFonts w:ascii="Courier New" w:hAnsi="Courier New" w:cs="Courier New"/>
          <w:sz w:val="24"/>
          <w:szCs w:val="24"/>
          <w:lang w:val="es-ES"/>
        </w:rPr>
      </w:pPr>
    </w:p>
    <w:p w14:paraId="01C03390" w14:textId="77777777" w:rsidR="003F7CB3" w:rsidRPr="00B05514" w:rsidRDefault="003F7CB3" w:rsidP="003F7CB3">
      <w:pPr>
        <w:tabs>
          <w:tab w:val="left" w:pos="2592"/>
        </w:tabs>
        <w:spacing w:line="384" w:lineRule="auto"/>
        <w:jc w:val="both"/>
        <w:rPr>
          <w:rFonts w:ascii="Courier New" w:hAnsi="Courier New" w:cs="Courier New"/>
          <w:sz w:val="24"/>
          <w:szCs w:val="24"/>
          <w:lang w:val="es-ES"/>
        </w:rPr>
      </w:pPr>
    </w:p>
    <w:p w14:paraId="0673A477" w14:textId="628B29C0" w:rsidR="007D605F" w:rsidRPr="00B05514" w:rsidRDefault="0094188A" w:rsidP="003F7CB3">
      <w:pPr>
        <w:tabs>
          <w:tab w:val="left" w:pos="2592"/>
        </w:tabs>
        <w:spacing w:line="384" w:lineRule="auto"/>
        <w:jc w:val="center"/>
        <w:rPr>
          <w:rFonts w:ascii="Courier New" w:hAnsi="Courier New" w:cs="Courier New"/>
          <w:b/>
          <w:bCs/>
          <w:sz w:val="24"/>
          <w:szCs w:val="24"/>
          <w:lang w:val="es-ES"/>
        </w:rPr>
      </w:pPr>
      <w:r w:rsidRPr="00B05514">
        <w:rPr>
          <w:rFonts w:ascii="Courier New" w:hAnsi="Courier New" w:cs="Courier New"/>
          <w:b/>
          <w:bCs/>
          <w:sz w:val="24"/>
          <w:szCs w:val="24"/>
          <w:lang w:val="es-ES"/>
        </w:rPr>
        <w:t>ARTÍCULO 1</w:t>
      </w:r>
    </w:p>
    <w:p w14:paraId="39BAB4BD" w14:textId="2E788B0C" w:rsidR="00DB3207" w:rsidRPr="00B05514" w:rsidRDefault="00DB3207" w:rsidP="003F7CB3">
      <w:pPr>
        <w:tabs>
          <w:tab w:val="left" w:pos="2592"/>
        </w:tabs>
        <w:spacing w:line="384" w:lineRule="auto"/>
        <w:jc w:val="center"/>
        <w:rPr>
          <w:rFonts w:ascii="Courier New" w:hAnsi="Courier New" w:cs="Courier New"/>
          <w:b/>
          <w:bCs/>
          <w:sz w:val="24"/>
          <w:szCs w:val="24"/>
          <w:lang w:val="es-ES"/>
        </w:rPr>
      </w:pPr>
      <w:r w:rsidRPr="00B05514">
        <w:rPr>
          <w:rFonts w:ascii="Courier New" w:hAnsi="Courier New" w:cs="Courier New"/>
          <w:b/>
          <w:bCs/>
          <w:sz w:val="24"/>
          <w:szCs w:val="24"/>
          <w:lang w:val="es-ES"/>
        </w:rPr>
        <w:t>Numeral 2</w:t>
      </w:r>
    </w:p>
    <w:p w14:paraId="0CC1877F" w14:textId="77777777" w:rsidR="00D84DCF" w:rsidRDefault="00D84DCF" w:rsidP="003F7CB3">
      <w:pPr>
        <w:tabs>
          <w:tab w:val="left" w:pos="2592"/>
        </w:tabs>
        <w:spacing w:line="384" w:lineRule="auto"/>
        <w:ind w:firstLine="1134"/>
        <w:jc w:val="both"/>
        <w:rPr>
          <w:rFonts w:ascii="Courier New" w:hAnsi="Courier New" w:cs="Courier New"/>
          <w:sz w:val="24"/>
          <w:szCs w:val="24"/>
          <w:lang w:val="es-ES"/>
        </w:rPr>
      </w:pPr>
    </w:p>
    <w:p w14:paraId="566CAF44" w14:textId="77777777" w:rsidR="005D0F18" w:rsidRPr="00B05514" w:rsidRDefault="005D0F18" w:rsidP="003F7CB3">
      <w:pPr>
        <w:tabs>
          <w:tab w:val="left" w:pos="2592"/>
        </w:tabs>
        <w:spacing w:line="384" w:lineRule="auto"/>
        <w:ind w:firstLine="1134"/>
        <w:jc w:val="both"/>
        <w:rPr>
          <w:rFonts w:ascii="Courier New" w:hAnsi="Courier New" w:cs="Courier New"/>
          <w:sz w:val="24"/>
          <w:szCs w:val="24"/>
          <w:lang w:val="es-ES"/>
        </w:rPr>
      </w:pPr>
    </w:p>
    <w:p w14:paraId="1D791345" w14:textId="4465B445" w:rsidR="007D605F" w:rsidRPr="00B05514" w:rsidRDefault="0094188A" w:rsidP="003F7CB3">
      <w:pPr>
        <w:tabs>
          <w:tab w:val="left" w:pos="2592"/>
        </w:tabs>
        <w:spacing w:line="384" w:lineRule="auto"/>
        <w:ind w:firstLine="1134"/>
        <w:jc w:val="both"/>
        <w:rPr>
          <w:rFonts w:ascii="Courier New" w:hAnsi="Courier New" w:cs="Courier New"/>
          <w:sz w:val="24"/>
          <w:szCs w:val="24"/>
          <w:lang w:val="es-ES"/>
        </w:rPr>
      </w:pPr>
      <w:r w:rsidRPr="00B05514">
        <w:rPr>
          <w:rFonts w:ascii="Courier New" w:hAnsi="Courier New" w:cs="Courier New"/>
          <w:sz w:val="24"/>
          <w:szCs w:val="24"/>
          <w:lang w:val="es-ES"/>
        </w:rPr>
        <w:t>Ha incorporado</w:t>
      </w:r>
      <w:r w:rsidR="007D605F" w:rsidRPr="00B05514">
        <w:rPr>
          <w:rFonts w:ascii="Courier New" w:hAnsi="Courier New" w:cs="Courier New"/>
          <w:sz w:val="24"/>
          <w:szCs w:val="24"/>
          <w:lang w:val="es-ES"/>
        </w:rPr>
        <w:t xml:space="preserve"> un nuevo literal f) del siguiente tenor:</w:t>
      </w:r>
    </w:p>
    <w:p w14:paraId="5DAFA477" w14:textId="77777777" w:rsidR="003F7CB3" w:rsidRPr="00B05514" w:rsidRDefault="003F7CB3" w:rsidP="003F7CB3">
      <w:pPr>
        <w:tabs>
          <w:tab w:val="left" w:pos="2592"/>
        </w:tabs>
        <w:spacing w:line="384" w:lineRule="auto"/>
        <w:ind w:firstLine="1134"/>
        <w:jc w:val="both"/>
        <w:rPr>
          <w:rFonts w:ascii="Courier New" w:hAnsi="Courier New" w:cs="Courier New"/>
          <w:sz w:val="24"/>
          <w:szCs w:val="24"/>
          <w:lang w:val="es-ES"/>
        </w:rPr>
      </w:pPr>
    </w:p>
    <w:p w14:paraId="48E4EDB8" w14:textId="4B860760" w:rsidR="007D605F" w:rsidRPr="00B05514" w:rsidRDefault="007D605F" w:rsidP="003F7CB3">
      <w:pPr>
        <w:tabs>
          <w:tab w:val="left" w:pos="2592"/>
        </w:tabs>
        <w:spacing w:line="384" w:lineRule="auto"/>
        <w:ind w:firstLine="1134"/>
        <w:jc w:val="both"/>
        <w:rPr>
          <w:rFonts w:ascii="Courier New" w:hAnsi="Courier New" w:cs="Courier New"/>
          <w:sz w:val="24"/>
          <w:szCs w:val="24"/>
          <w:lang w:val="es-ES"/>
        </w:rPr>
      </w:pPr>
      <w:r w:rsidRPr="00B05514">
        <w:rPr>
          <w:rFonts w:ascii="Courier New" w:hAnsi="Courier New" w:cs="Courier New"/>
          <w:sz w:val="24"/>
          <w:szCs w:val="24"/>
          <w:lang w:val="es-ES"/>
        </w:rPr>
        <w:t xml:space="preserve">“f) </w:t>
      </w:r>
      <w:proofErr w:type="spellStart"/>
      <w:r w:rsidRPr="00B05514">
        <w:rPr>
          <w:rFonts w:ascii="Courier New" w:hAnsi="Courier New" w:cs="Courier New"/>
          <w:sz w:val="24"/>
          <w:szCs w:val="24"/>
          <w:lang w:val="es-ES"/>
        </w:rPr>
        <w:t>Agrégase</w:t>
      </w:r>
      <w:proofErr w:type="spellEnd"/>
      <w:r w:rsidRPr="00B05514">
        <w:rPr>
          <w:rFonts w:ascii="Courier New" w:hAnsi="Courier New" w:cs="Courier New"/>
          <w:sz w:val="24"/>
          <w:szCs w:val="24"/>
          <w:lang w:val="es-ES"/>
        </w:rPr>
        <w:t xml:space="preserve"> el siguiente inciso final </w:t>
      </w:r>
      <w:r w:rsidR="00CA3614" w:rsidRPr="00B05514">
        <w:rPr>
          <w:rFonts w:ascii="Courier New" w:hAnsi="Courier New" w:cs="Courier New"/>
          <w:sz w:val="24"/>
          <w:szCs w:val="24"/>
          <w:lang w:val="es-ES"/>
        </w:rPr>
        <w:t xml:space="preserve">en el </w:t>
      </w:r>
      <w:r w:rsidRPr="00B05514">
        <w:rPr>
          <w:rFonts w:ascii="Courier New" w:hAnsi="Courier New" w:cs="Courier New"/>
          <w:sz w:val="24"/>
          <w:szCs w:val="24"/>
          <w:lang w:val="es-ES"/>
        </w:rPr>
        <w:t>artículo 212-14:</w:t>
      </w:r>
    </w:p>
    <w:p w14:paraId="1A58D925" w14:textId="77777777" w:rsidR="003F7CB3" w:rsidRPr="00B05514" w:rsidRDefault="003F7CB3" w:rsidP="003F7CB3">
      <w:pPr>
        <w:tabs>
          <w:tab w:val="left" w:pos="2592"/>
        </w:tabs>
        <w:spacing w:line="384" w:lineRule="auto"/>
        <w:ind w:firstLine="1134"/>
        <w:jc w:val="both"/>
        <w:rPr>
          <w:rFonts w:ascii="Courier New" w:hAnsi="Courier New" w:cs="Courier New"/>
          <w:sz w:val="24"/>
          <w:szCs w:val="24"/>
          <w:lang w:val="es-ES"/>
        </w:rPr>
      </w:pPr>
    </w:p>
    <w:p w14:paraId="0F63FF00" w14:textId="36454445" w:rsidR="007D605F" w:rsidRPr="00B05514" w:rsidRDefault="007D605F" w:rsidP="003F7CB3">
      <w:pPr>
        <w:tabs>
          <w:tab w:val="left" w:pos="2592"/>
        </w:tabs>
        <w:spacing w:line="384" w:lineRule="auto"/>
        <w:ind w:firstLine="1134"/>
        <w:jc w:val="both"/>
        <w:rPr>
          <w:rFonts w:ascii="Courier New" w:hAnsi="Courier New" w:cs="Courier New"/>
          <w:sz w:val="24"/>
          <w:szCs w:val="24"/>
          <w:lang w:val="es-ES"/>
        </w:rPr>
      </w:pPr>
      <w:r w:rsidRPr="00B05514">
        <w:rPr>
          <w:rFonts w:ascii="Courier New" w:hAnsi="Courier New" w:cs="Courier New"/>
          <w:sz w:val="24"/>
          <w:szCs w:val="24"/>
          <w:lang w:val="es-ES"/>
        </w:rPr>
        <w:t xml:space="preserve">“Si las auditorías externas a que se refiere el inciso segundo arrojan que, al 31 de diciembre del año respectivo, el fondo cuenta con excedentes, ellos deberán ser destinados a la extinción de los saldos originados por la implementación de la ley </w:t>
      </w:r>
      <w:proofErr w:type="spellStart"/>
      <w:r w:rsidRPr="00B05514">
        <w:rPr>
          <w:rFonts w:ascii="Courier New" w:hAnsi="Courier New" w:cs="Courier New"/>
          <w:sz w:val="24"/>
          <w:szCs w:val="24"/>
          <w:lang w:val="es-ES"/>
        </w:rPr>
        <w:t>N°</w:t>
      </w:r>
      <w:proofErr w:type="spellEnd"/>
      <w:r w:rsidRPr="00B05514">
        <w:rPr>
          <w:rFonts w:ascii="Courier New" w:hAnsi="Courier New" w:cs="Courier New"/>
          <w:sz w:val="24"/>
          <w:szCs w:val="24"/>
          <w:lang w:val="es-ES"/>
        </w:rPr>
        <w:t xml:space="preserve"> 21.185. Una vez extintos dichos saldos, los excedentes podrán destinarse a la extinción de aquellos saldos originados por la implementación de la ley </w:t>
      </w:r>
      <w:proofErr w:type="spellStart"/>
      <w:r w:rsidRPr="00B05514">
        <w:rPr>
          <w:rFonts w:ascii="Courier New" w:hAnsi="Courier New" w:cs="Courier New"/>
          <w:sz w:val="24"/>
          <w:szCs w:val="24"/>
          <w:lang w:val="es-ES"/>
        </w:rPr>
        <w:t>N°</w:t>
      </w:r>
      <w:proofErr w:type="spellEnd"/>
      <w:r w:rsidRPr="00B05514">
        <w:rPr>
          <w:rFonts w:ascii="Courier New" w:hAnsi="Courier New" w:cs="Courier New"/>
          <w:sz w:val="24"/>
          <w:szCs w:val="24"/>
          <w:lang w:val="es-ES"/>
        </w:rPr>
        <w:t xml:space="preserve"> 21.472. Si, luego de aplicar estas reglas, aún existen excedentes del fondo, estos podrán ser destinados a aumentar los recursos </w:t>
      </w:r>
      <w:r w:rsidRPr="00B05514">
        <w:rPr>
          <w:rFonts w:ascii="Courier New" w:hAnsi="Courier New" w:cs="Courier New"/>
          <w:sz w:val="24"/>
          <w:szCs w:val="24"/>
          <w:lang w:val="es-ES"/>
        </w:rPr>
        <w:lastRenderedPageBreak/>
        <w:t>para el otorgamiento del subsidio a que se refiere el artículo 151</w:t>
      </w:r>
      <w:r w:rsidR="00CE72BC" w:rsidRPr="00B05514">
        <w:rPr>
          <w:rFonts w:ascii="Courier New" w:hAnsi="Courier New" w:cs="Courier New"/>
          <w:sz w:val="24"/>
          <w:szCs w:val="24"/>
          <w:lang w:val="es-ES"/>
        </w:rPr>
        <w:t>.</w:t>
      </w:r>
      <w:r w:rsidRPr="00B05514">
        <w:rPr>
          <w:rFonts w:ascii="Courier New" w:hAnsi="Courier New" w:cs="Courier New"/>
          <w:sz w:val="24"/>
          <w:szCs w:val="24"/>
          <w:lang w:val="es-ES"/>
        </w:rPr>
        <w:t>”.”.</w:t>
      </w:r>
    </w:p>
    <w:p w14:paraId="7D47BEA4" w14:textId="77777777" w:rsidR="007D605F" w:rsidRPr="00B05514" w:rsidRDefault="007D605F" w:rsidP="003F7CB3">
      <w:pPr>
        <w:tabs>
          <w:tab w:val="left" w:pos="2592"/>
        </w:tabs>
        <w:spacing w:line="384" w:lineRule="auto"/>
        <w:jc w:val="center"/>
        <w:rPr>
          <w:rFonts w:ascii="Courier New" w:hAnsi="Courier New" w:cs="Courier New"/>
          <w:b/>
          <w:bCs/>
          <w:sz w:val="24"/>
          <w:szCs w:val="24"/>
          <w:lang w:val="es-ES"/>
        </w:rPr>
      </w:pPr>
    </w:p>
    <w:p w14:paraId="546BCF61" w14:textId="77777777" w:rsidR="00B01BD7" w:rsidRPr="00B05514" w:rsidRDefault="00B01BD7" w:rsidP="003F7CB3">
      <w:pPr>
        <w:tabs>
          <w:tab w:val="left" w:pos="2592"/>
        </w:tabs>
        <w:spacing w:line="384" w:lineRule="auto"/>
        <w:jc w:val="center"/>
        <w:rPr>
          <w:rFonts w:ascii="Courier New" w:hAnsi="Courier New" w:cs="Courier New"/>
          <w:b/>
          <w:bCs/>
          <w:sz w:val="24"/>
          <w:szCs w:val="24"/>
          <w:lang w:val="es-ES"/>
        </w:rPr>
      </w:pPr>
    </w:p>
    <w:p w14:paraId="13B22096" w14:textId="206C49DC" w:rsidR="004970C6" w:rsidRPr="00B05514" w:rsidRDefault="00DC6D46" w:rsidP="003F7CB3">
      <w:pPr>
        <w:tabs>
          <w:tab w:val="left" w:pos="2592"/>
        </w:tabs>
        <w:spacing w:line="384" w:lineRule="auto"/>
        <w:jc w:val="center"/>
        <w:rPr>
          <w:rFonts w:ascii="Courier New" w:hAnsi="Courier New" w:cs="Courier New"/>
          <w:b/>
          <w:bCs/>
          <w:sz w:val="24"/>
          <w:szCs w:val="24"/>
          <w:lang w:val="es-ES"/>
        </w:rPr>
      </w:pPr>
      <w:r w:rsidRPr="00B05514">
        <w:rPr>
          <w:rFonts w:ascii="Courier New" w:hAnsi="Courier New" w:cs="Courier New"/>
          <w:b/>
          <w:bCs/>
          <w:sz w:val="24"/>
          <w:szCs w:val="24"/>
          <w:lang w:val="es-ES"/>
        </w:rPr>
        <w:t>ARTÍCULO</w:t>
      </w:r>
      <w:r w:rsidR="004970C6" w:rsidRPr="00B05514">
        <w:rPr>
          <w:rFonts w:ascii="Courier New" w:hAnsi="Courier New" w:cs="Courier New"/>
          <w:b/>
          <w:bCs/>
          <w:sz w:val="24"/>
          <w:szCs w:val="24"/>
          <w:lang w:val="es-ES"/>
        </w:rPr>
        <w:t xml:space="preserve"> 2</w:t>
      </w:r>
    </w:p>
    <w:p w14:paraId="377DC758" w14:textId="17368406" w:rsidR="00E624CA" w:rsidRPr="00B05514" w:rsidRDefault="00E624CA" w:rsidP="003F7CB3">
      <w:pPr>
        <w:tabs>
          <w:tab w:val="left" w:pos="2592"/>
        </w:tabs>
        <w:spacing w:line="384" w:lineRule="auto"/>
        <w:jc w:val="center"/>
        <w:rPr>
          <w:rFonts w:ascii="Courier New" w:hAnsi="Courier New" w:cs="Courier New"/>
          <w:b/>
          <w:bCs/>
          <w:sz w:val="24"/>
          <w:szCs w:val="24"/>
          <w:lang w:val="es-ES"/>
        </w:rPr>
      </w:pPr>
      <w:r w:rsidRPr="00B05514">
        <w:rPr>
          <w:rFonts w:ascii="Courier New" w:hAnsi="Courier New" w:cs="Courier New"/>
          <w:b/>
          <w:bCs/>
          <w:sz w:val="24"/>
          <w:szCs w:val="24"/>
          <w:lang w:val="es-ES"/>
        </w:rPr>
        <w:t>Numeral 8, nuevo</w:t>
      </w:r>
    </w:p>
    <w:p w14:paraId="1BD760CC" w14:textId="77777777" w:rsidR="00D84DCF" w:rsidRDefault="00D84DCF" w:rsidP="003F7CB3">
      <w:pPr>
        <w:tabs>
          <w:tab w:val="left" w:pos="2592"/>
        </w:tabs>
        <w:spacing w:line="384" w:lineRule="auto"/>
        <w:ind w:firstLine="1134"/>
        <w:jc w:val="both"/>
        <w:rPr>
          <w:rFonts w:ascii="Courier New" w:hAnsi="Courier New" w:cs="Courier New"/>
          <w:sz w:val="24"/>
          <w:szCs w:val="24"/>
          <w:lang w:val="es-ES"/>
        </w:rPr>
      </w:pPr>
    </w:p>
    <w:p w14:paraId="0BB4DEEF" w14:textId="77777777" w:rsidR="005D0F18" w:rsidRPr="00B05514" w:rsidRDefault="005D0F18" w:rsidP="003F7CB3">
      <w:pPr>
        <w:tabs>
          <w:tab w:val="left" w:pos="2592"/>
        </w:tabs>
        <w:spacing w:line="384" w:lineRule="auto"/>
        <w:ind w:firstLine="1134"/>
        <w:jc w:val="both"/>
        <w:rPr>
          <w:rFonts w:ascii="Courier New" w:hAnsi="Courier New" w:cs="Courier New"/>
          <w:sz w:val="24"/>
          <w:szCs w:val="24"/>
          <w:lang w:val="es-ES"/>
        </w:rPr>
      </w:pPr>
    </w:p>
    <w:p w14:paraId="70E7FF7E" w14:textId="6FD5D3B3" w:rsidR="00E624CA" w:rsidRDefault="00430AE3" w:rsidP="003F7CB3">
      <w:pPr>
        <w:tabs>
          <w:tab w:val="left" w:pos="2592"/>
        </w:tabs>
        <w:spacing w:line="384" w:lineRule="auto"/>
        <w:ind w:firstLine="1134"/>
        <w:jc w:val="both"/>
        <w:rPr>
          <w:rFonts w:ascii="Courier New" w:hAnsi="Courier New" w:cs="Courier New"/>
          <w:sz w:val="24"/>
          <w:szCs w:val="24"/>
          <w:lang w:val="es-ES"/>
        </w:rPr>
      </w:pPr>
      <w:r w:rsidRPr="00B05514">
        <w:rPr>
          <w:rFonts w:ascii="Courier New" w:hAnsi="Courier New" w:cs="Courier New"/>
          <w:sz w:val="24"/>
          <w:szCs w:val="24"/>
          <w:lang w:val="es-ES"/>
        </w:rPr>
        <w:t xml:space="preserve">Ha </w:t>
      </w:r>
      <w:r w:rsidR="00E624CA" w:rsidRPr="00B05514">
        <w:rPr>
          <w:rFonts w:ascii="Courier New" w:hAnsi="Courier New" w:cs="Courier New"/>
          <w:sz w:val="24"/>
          <w:szCs w:val="24"/>
          <w:lang w:val="es-ES"/>
        </w:rPr>
        <w:t>incorpora</w:t>
      </w:r>
      <w:r w:rsidRPr="00B05514">
        <w:rPr>
          <w:rFonts w:ascii="Courier New" w:hAnsi="Courier New" w:cs="Courier New"/>
          <w:sz w:val="24"/>
          <w:szCs w:val="24"/>
          <w:lang w:val="es-ES"/>
        </w:rPr>
        <w:t>do</w:t>
      </w:r>
      <w:r w:rsidR="00E624CA" w:rsidRPr="00B05514">
        <w:rPr>
          <w:rFonts w:ascii="Courier New" w:hAnsi="Courier New" w:cs="Courier New"/>
          <w:sz w:val="24"/>
          <w:szCs w:val="24"/>
          <w:lang w:val="es-ES"/>
        </w:rPr>
        <w:t xml:space="preserve"> </w:t>
      </w:r>
      <w:r w:rsidR="003E24DD" w:rsidRPr="00B05514">
        <w:rPr>
          <w:rFonts w:ascii="Courier New" w:hAnsi="Courier New" w:cs="Courier New"/>
          <w:sz w:val="24"/>
          <w:szCs w:val="24"/>
          <w:lang w:val="es-ES"/>
        </w:rPr>
        <w:t>el siguiente</w:t>
      </w:r>
      <w:r w:rsidR="00E624CA" w:rsidRPr="00B05514">
        <w:rPr>
          <w:rFonts w:ascii="Courier New" w:hAnsi="Courier New" w:cs="Courier New"/>
          <w:sz w:val="24"/>
          <w:szCs w:val="24"/>
          <w:lang w:val="es-ES"/>
        </w:rPr>
        <w:t xml:space="preserve"> numeral</w:t>
      </w:r>
      <w:r w:rsidR="003F7CB3" w:rsidRPr="00B05514">
        <w:rPr>
          <w:rFonts w:ascii="Courier New" w:hAnsi="Courier New" w:cs="Courier New"/>
          <w:sz w:val="24"/>
          <w:szCs w:val="24"/>
          <w:lang w:val="es-ES"/>
        </w:rPr>
        <w:t xml:space="preserve"> 8, nuevo</w:t>
      </w:r>
      <w:r w:rsidR="00E624CA" w:rsidRPr="00B05514">
        <w:rPr>
          <w:rFonts w:ascii="Courier New" w:hAnsi="Courier New" w:cs="Courier New"/>
          <w:sz w:val="24"/>
          <w:szCs w:val="24"/>
          <w:lang w:val="es-ES"/>
        </w:rPr>
        <w:t xml:space="preserve">, </w:t>
      </w:r>
      <w:r w:rsidR="00193529" w:rsidRPr="00B05514">
        <w:rPr>
          <w:rFonts w:ascii="Courier New" w:hAnsi="Courier New" w:cs="Courier New"/>
          <w:sz w:val="24"/>
          <w:szCs w:val="24"/>
          <w:lang w:val="es-ES"/>
        </w:rPr>
        <w:t>pasando los actuales numera</w:t>
      </w:r>
      <w:r w:rsidR="005B61A1" w:rsidRPr="00B05514">
        <w:rPr>
          <w:rFonts w:ascii="Courier New" w:hAnsi="Courier New" w:cs="Courier New"/>
          <w:sz w:val="24"/>
          <w:szCs w:val="24"/>
          <w:lang w:val="es-ES"/>
        </w:rPr>
        <w:t>les 8</w:t>
      </w:r>
      <w:r w:rsidR="00D15A2A" w:rsidRPr="00B05514">
        <w:rPr>
          <w:rFonts w:ascii="Courier New" w:hAnsi="Courier New" w:cs="Courier New"/>
          <w:sz w:val="24"/>
          <w:szCs w:val="24"/>
          <w:lang w:val="es-ES"/>
        </w:rPr>
        <w:t xml:space="preserve"> y </w:t>
      </w:r>
      <w:r w:rsidR="005B61A1" w:rsidRPr="00B05514">
        <w:rPr>
          <w:rFonts w:ascii="Courier New" w:hAnsi="Courier New" w:cs="Courier New"/>
          <w:sz w:val="24"/>
          <w:szCs w:val="24"/>
          <w:lang w:val="es-ES"/>
        </w:rPr>
        <w:t>9</w:t>
      </w:r>
      <w:r w:rsidR="00D15A2A" w:rsidRPr="00B05514">
        <w:rPr>
          <w:rFonts w:ascii="Courier New" w:hAnsi="Courier New" w:cs="Courier New"/>
          <w:sz w:val="24"/>
          <w:szCs w:val="24"/>
          <w:lang w:val="es-ES"/>
        </w:rPr>
        <w:t xml:space="preserve"> a ser numerales 9 y 10 respectivamente</w:t>
      </w:r>
      <w:r w:rsidR="003E24DD" w:rsidRPr="00B05514">
        <w:rPr>
          <w:rFonts w:ascii="Courier New" w:hAnsi="Courier New" w:cs="Courier New"/>
          <w:sz w:val="24"/>
          <w:szCs w:val="24"/>
          <w:lang w:val="es-ES"/>
        </w:rPr>
        <w:t>:</w:t>
      </w:r>
    </w:p>
    <w:p w14:paraId="79B55ECA" w14:textId="77777777" w:rsidR="005D0F18" w:rsidRPr="00B05514" w:rsidRDefault="005D0F18" w:rsidP="003F7CB3">
      <w:pPr>
        <w:tabs>
          <w:tab w:val="left" w:pos="2592"/>
        </w:tabs>
        <w:spacing w:line="384" w:lineRule="auto"/>
        <w:ind w:firstLine="1134"/>
        <w:jc w:val="both"/>
        <w:rPr>
          <w:rFonts w:ascii="Courier New" w:hAnsi="Courier New" w:cs="Courier New"/>
          <w:sz w:val="24"/>
          <w:szCs w:val="24"/>
          <w:lang w:val="es-ES"/>
        </w:rPr>
      </w:pPr>
    </w:p>
    <w:p w14:paraId="0F418534" w14:textId="75035AAA" w:rsidR="00E624CA" w:rsidRDefault="00430AE3" w:rsidP="003F7CB3">
      <w:pPr>
        <w:tabs>
          <w:tab w:val="left" w:pos="2592"/>
        </w:tabs>
        <w:spacing w:line="384" w:lineRule="auto"/>
        <w:ind w:firstLine="1134"/>
        <w:jc w:val="both"/>
        <w:rPr>
          <w:rFonts w:ascii="Courier New" w:hAnsi="Courier New" w:cs="Courier New"/>
          <w:sz w:val="24"/>
          <w:szCs w:val="24"/>
          <w:lang w:val="es-ES"/>
        </w:rPr>
      </w:pPr>
      <w:r w:rsidRPr="00B05514">
        <w:rPr>
          <w:rFonts w:ascii="Courier New" w:hAnsi="Courier New" w:cs="Courier New"/>
          <w:sz w:val="24"/>
          <w:szCs w:val="24"/>
          <w:lang w:val="es-ES"/>
        </w:rPr>
        <w:t>“</w:t>
      </w:r>
      <w:r w:rsidR="00E624CA" w:rsidRPr="00B05514">
        <w:rPr>
          <w:rFonts w:ascii="Courier New" w:hAnsi="Courier New" w:cs="Courier New"/>
          <w:sz w:val="24"/>
          <w:szCs w:val="24"/>
          <w:lang w:val="es-ES"/>
        </w:rPr>
        <w:t xml:space="preserve">8. </w:t>
      </w:r>
      <w:proofErr w:type="spellStart"/>
      <w:r w:rsidR="00E624CA" w:rsidRPr="00B05514">
        <w:rPr>
          <w:rFonts w:ascii="Courier New" w:hAnsi="Courier New" w:cs="Courier New"/>
          <w:sz w:val="24"/>
          <w:szCs w:val="24"/>
          <w:lang w:val="es-ES"/>
        </w:rPr>
        <w:t>Agrégase</w:t>
      </w:r>
      <w:proofErr w:type="spellEnd"/>
      <w:r w:rsidR="00E624CA" w:rsidRPr="00B05514">
        <w:rPr>
          <w:rFonts w:ascii="Courier New" w:hAnsi="Courier New" w:cs="Courier New"/>
          <w:sz w:val="24"/>
          <w:szCs w:val="24"/>
          <w:lang w:val="es-ES"/>
        </w:rPr>
        <w:t xml:space="preserve"> el siguiente inciso final en el artículo 10: </w:t>
      </w:r>
    </w:p>
    <w:p w14:paraId="7A6DF346" w14:textId="77777777" w:rsidR="005D0F18" w:rsidRPr="00B05514" w:rsidRDefault="005D0F18" w:rsidP="003F7CB3">
      <w:pPr>
        <w:tabs>
          <w:tab w:val="left" w:pos="2592"/>
        </w:tabs>
        <w:spacing w:line="384" w:lineRule="auto"/>
        <w:ind w:firstLine="1134"/>
        <w:jc w:val="both"/>
        <w:rPr>
          <w:rFonts w:ascii="Courier New" w:hAnsi="Courier New" w:cs="Courier New"/>
          <w:sz w:val="24"/>
          <w:szCs w:val="24"/>
          <w:lang w:val="es-ES"/>
        </w:rPr>
      </w:pPr>
    </w:p>
    <w:p w14:paraId="046F5291" w14:textId="24FEAEEA" w:rsidR="00E624CA" w:rsidRPr="00B05514" w:rsidRDefault="00E624CA" w:rsidP="003F7CB3">
      <w:pPr>
        <w:tabs>
          <w:tab w:val="left" w:pos="2592"/>
        </w:tabs>
        <w:spacing w:line="384" w:lineRule="auto"/>
        <w:ind w:firstLine="1134"/>
        <w:jc w:val="both"/>
        <w:rPr>
          <w:rFonts w:ascii="Courier New" w:hAnsi="Courier New" w:cs="Courier New"/>
          <w:sz w:val="24"/>
          <w:szCs w:val="24"/>
          <w:lang w:val="es-ES"/>
        </w:rPr>
      </w:pPr>
      <w:r w:rsidRPr="00B05514">
        <w:rPr>
          <w:rFonts w:ascii="Courier New" w:hAnsi="Courier New" w:cs="Courier New"/>
          <w:sz w:val="24"/>
          <w:szCs w:val="24"/>
          <w:lang w:val="es-ES"/>
        </w:rPr>
        <w:t xml:space="preserve">“Si una vez efectuados los pagos a los portadores de los documentos de pago, en los términos del inciso precedente, </w:t>
      </w:r>
      <w:r w:rsidR="00535526" w:rsidRPr="00B05514">
        <w:rPr>
          <w:rFonts w:ascii="Courier New" w:hAnsi="Courier New" w:cs="Courier New"/>
          <w:sz w:val="24"/>
          <w:szCs w:val="24"/>
          <w:lang w:val="es-ES"/>
        </w:rPr>
        <w:t>quedaran</w:t>
      </w:r>
      <w:r w:rsidRPr="00B05514">
        <w:rPr>
          <w:rFonts w:ascii="Courier New" w:hAnsi="Courier New" w:cs="Courier New"/>
          <w:sz w:val="24"/>
          <w:szCs w:val="24"/>
          <w:lang w:val="es-ES"/>
        </w:rPr>
        <w:t xml:space="preserve"> fondos remanentes conforme a lo dispuesto en el inciso final del artículo 212-14 de la Ley General de Servicios Eléctricos, </w:t>
      </w:r>
      <w:r w:rsidR="00480E1B" w:rsidRPr="00B05514">
        <w:rPr>
          <w:rFonts w:ascii="Courier New" w:hAnsi="Courier New" w:cs="Courier New"/>
          <w:sz w:val="24"/>
          <w:szCs w:val="24"/>
          <w:lang w:val="es-ES"/>
        </w:rPr>
        <w:t>é</w:t>
      </w:r>
      <w:r w:rsidRPr="00B05514">
        <w:rPr>
          <w:rFonts w:ascii="Courier New" w:hAnsi="Courier New" w:cs="Courier New"/>
          <w:sz w:val="24"/>
          <w:szCs w:val="24"/>
          <w:lang w:val="es-ES"/>
        </w:rPr>
        <w:t xml:space="preserve">stos deberán ser destinados a la extinción de los saldos originados por la implementación de la ley </w:t>
      </w:r>
      <w:proofErr w:type="spellStart"/>
      <w:r w:rsidRPr="00B05514">
        <w:rPr>
          <w:rFonts w:ascii="Courier New" w:hAnsi="Courier New" w:cs="Courier New"/>
          <w:sz w:val="24"/>
          <w:szCs w:val="24"/>
          <w:lang w:val="es-ES"/>
        </w:rPr>
        <w:t>N°</w:t>
      </w:r>
      <w:proofErr w:type="spellEnd"/>
      <w:r w:rsidRPr="00B05514">
        <w:rPr>
          <w:rFonts w:ascii="Courier New" w:hAnsi="Courier New" w:cs="Courier New"/>
          <w:sz w:val="24"/>
          <w:szCs w:val="24"/>
          <w:lang w:val="es-ES"/>
        </w:rPr>
        <w:t xml:space="preserve"> 21.185. Una vez extintos dichos saldos, los excedentes podrán destinarse a la extinción de aquellos originados por la implementación de </w:t>
      </w:r>
      <w:r w:rsidR="005E1744" w:rsidRPr="00B05514">
        <w:rPr>
          <w:rFonts w:ascii="Courier New" w:hAnsi="Courier New" w:cs="Courier New"/>
          <w:sz w:val="24"/>
          <w:szCs w:val="24"/>
          <w:lang w:val="es-ES"/>
        </w:rPr>
        <w:t xml:space="preserve">esta </w:t>
      </w:r>
      <w:r w:rsidRPr="00B05514">
        <w:rPr>
          <w:rFonts w:ascii="Courier New" w:hAnsi="Courier New" w:cs="Courier New"/>
          <w:sz w:val="24"/>
          <w:szCs w:val="24"/>
          <w:lang w:val="es-ES"/>
        </w:rPr>
        <w:t>ley. Si, aplicadas las reglas anteriores, aún existen saldos, estos podrán ser destinados a aumentar los recursos para el otorgamiento del subsidio a que se refiere el artículo 151”.”.</w:t>
      </w:r>
    </w:p>
    <w:p w14:paraId="6B50080C" w14:textId="77777777" w:rsidR="00E624CA" w:rsidRPr="00B05514" w:rsidRDefault="00E624CA" w:rsidP="003F7CB3">
      <w:pPr>
        <w:tabs>
          <w:tab w:val="left" w:pos="2592"/>
        </w:tabs>
        <w:spacing w:line="384" w:lineRule="auto"/>
        <w:jc w:val="center"/>
        <w:rPr>
          <w:rFonts w:ascii="Courier New" w:hAnsi="Courier New" w:cs="Courier New"/>
          <w:sz w:val="24"/>
          <w:szCs w:val="24"/>
          <w:lang w:val="es-ES"/>
        </w:rPr>
      </w:pPr>
    </w:p>
    <w:p w14:paraId="385DF7AB" w14:textId="77777777" w:rsidR="00CF3B75" w:rsidRPr="00B05514" w:rsidRDefault="00CF3B75" w:rsidP="003F7CB3">
      <w:pPr>
        <w:tabs>
          <w:tab w:val="left" w:pos="2592"/>
        </w:tabs>
        <w:spacing w:line="384" w:lineRule="auto"/>
        <w:jc w:val="center"/>
        <w:rPr>
          <w:rFonts w:ascii="Courier New" w:hAnsi="Courier New" w:cs="Courier New"/>
          <w:sz w:val="24"/>
          <w:szCs w:val="24"/>
          <w:lang w:val="es-ES"/>
        </w:rPr>
      </w:pPr>
    </w:p>
    <w:p w14:paraId="3ECC3A8E" w14:textId="3DBF348E" w:rsidR="00592598" w:rsidRPr="00B05514" w:rsidRDefault="00592598" w:rsidP="003F7CB3">
      <w:pPr>
        <w:tabs>
          <w:tab w:val="left" w:pos="2592"/>
        </w:tabs>
        <w:spacing w:line="384" w:lineRule="auto"/>
        <w:jc w:val="center"/>
        <w:rPr>
          <w:rFonts w:ascii="Courier New" w:hAnsi="Courier New" w:cs="Courier New"/>
          <w:b/>
          <w:bCs/>
          <w:sz w:val="24"/>
          <w:szCs w:val="24"/>
          <w:lang w:val="es-ES"/>
        </w:rPr>
      </w:pPr>
      <w:r w:rsidRPr="00B05514">
        <w:rPr>
          <w:rFonts w:ascii="Courier New" w:hAnsi="Courier New" w:cs="Courier New"/>
          <w:b/>
          <w:bCs/>
          <w:sz w:val="24"/>
          <w:szCs w:val="24"/>
          <w:lang w:val="es-ES"/>
        </w:rPr>
        <w:t>Numeral 10</w:t>
      </w:r>
    </w:p>
    <w:p w14:paraId="09C2C2F3" w14:textId="77777777" w:rsidR="005D0F18" w:rsidRDefault="005D0F18" w:rsidP="003F7CB3">
      <w:pPr>
        <w:tabs>
          <w:tab w:val="left" w:pos="2592"/>
        </w:tabs>
        <w:spacing w:line="384" w:lineRule="auto"/>
        <w:ind w:firstLine="1134"/>
        <w:jc w:val="both"/>
        <w:rPr>
          <w:rFonts w:ascii="Courier New" w:hAnsi="Courier New" w:cs="Courier New"/>
          <w:sz w:val="24"/>
          <w:szCs w:val="24"/>
          <w:lang w:val="es-ES"/>
        </w:rPr>
      </w:pPr>
    </w:p>
    <w:p w14:paraId="07A60B9B" w14:textId="34D9273B" w:rsidR="004970C6" w:rsidRPr="00B05514" w:rsidRDefault="00592598" w:rsidP="003F7CB3">
      <w:pPr>
        <w:tabs>
          <w:tab w:val="left" w:pos="2592"/>
        </w:tabs>
        <w:spacing w:line="384" w:lineRule="auto"/>
        <w:ind w:firstLine="1134"/>
        <w:jc w:val="both"/>
        <w:rPr>
          <w:rFonts w:ascii="Courier New" w:hAnsi="Courier New" w:cs="Courier New"/>
          <w:sz w:val="24"/>
          <w:szCs w:val="24"/>
          <w:lang w:val="es-ES"/>
        </w:rPr>
      </w:pPr>
      <w:r w:rsidRPr="00B05514">
        <w:rPr>
          <w:rFonts w:ascii="Courier New" w:hAnsi="Courier New" w:cs="Courier New"/>
          <w:sz w:val="24"/>
          <w:szCs w:val="24"/>
          <w:lang w:val="es-ES"/>
        </w:rPr>
        <w:t>Lo ha eliminado.</w:t>
      </w:r>
    </w:p>
    <w:p w14:paraId="4C3CB1E2" w14:textId="77777777" w:rsidR="00DC04E2" w:rsidRPr="00B05514" w:rsidRDefault="00DC04E2" w:rsidP="003F7CB3">
      <w:pPr>
        <w:tabs>
          <w:tab w:val="left" w:pos="2592"/>
        </w:tabs>
        <w:spacing w:line="384" w:lineRule="auto"/>
        <w:ind w:firstLine="1134"/>
        <w:jc w:val="both"/>
        <w:rPr>
          <w:rFonts w:ascii="Courier New" w:hAnsi="Courier New" w:cs="Courier New"/>
          <w:sz w:val="24"/>
          <w:szCs w:val="24"/>
          <w:lang w:val="es-ES"/>
        </w:rPr>
      </w:pPr>
    </w:p>
    <w:p w14:paraId="554BB798" w14:textId="77777777" w:rsidR="00D15A2A" w:rsidRPr="00B05514" w:rsidRDefault="00D15A2A" w:rsidP="003F7CB3">
      <w:pPr>
        <w:tabs>
          <w:tab w:val="left" w:pos="2592"/>
        </w:tabs>
        <w:spacing w:line="384" w:lineRule="auto"/>
        <w:jc w:val="center"/>
        <w:rPr>
          <w:rFonts w:ascii="Courier New" w:hAnsi="Courier New" w:cs="Courier New"/>
          <w:b/>
          <w:bCs/>
          <w:sz w:val="24"/>
          <w:szCs w:val="24"/>
          <w:lang w:val="es-ES"/>
        </w:rPr>
      </w:pPr>
    </w:p>
    <w:p w14:paraId="06588ACF" w14:textId="77777777" w:rsidR="005D0F18" w:rsidRDefault="005D0F18" w:rsidP="003F7CB3">
      <w:pPr>
        <w:tabs>
          <w:tab w:val="left" w:pos="2592"/>
        </w:tabs>
        <w:spacing w:line="384" w:lineRule="auto"/>
        <w:jc w:val="center"/>
        <w:rPr>
          <w:rFonts w:ascii="Courier New" w:hAnsi="Courier New" w:cs="Courier New"/>
          <w:b/>
          <w:bCs/>
          <w:sz w:val="24"/>
          <w:szCs w:val="24"/>
          <w:lang w:val="es-ES"/>
        </w:rPr>
      </w:pPr>
    </w:p>
    <w:p w14:paraId="78FD9731" w14:textId="671AB32C" w:rsidR="00F728CF" w:rsidRPr="00B05514" w:rsidRDefault="00F728CF" w:rsidP="003F7CB3">
      <w:pPr>
        <w:tabs>
          <w:tab w:val="left" w:pos="2592"/>
        </w:tabs>
        <w:spacing w:line="384" w:lineRule="auto"/>
        <w:jc w:val="center"/>
        <w:rPr>
          <w:rFonts w:ascii="Courier New" w:hAnsi="Courier New" w:cs="Courier New"/>
          <w:b/>
          <w:bCs/>
          <w:sz w:val="24"/>
          <w:szCs w:val="24"/>
          <w:lang w:val="es-ES"/>
        </w:rPr>
      </w:pPr>
      <w:r w:rsidRPr="00B05514">
        <w:rPr>
          <w:rFonts w:ascii="Courier New" w:hAnsi="Courier New" w:cs="Courier New"/>
          <w:b/>
          <w:bCs/>
          <w:sz w:val="24"/>
          <w:szCs w:val="24"/>
          <w:lang w:val="es-ES"/>
        </w:rPr>
        <w:lastRenderedPageBreak/>
        <w:t>DISPOSICIONES TRANSITORIAS</w:t>
      </w:r>
    </w:p>
    <w:p w14:paraId="494C0AA7" w14:textId="77777777" w:rsidR="003F7CB3" w:rsidRPr="00B05514" w:rsidRDefault="003F7CB3" w:rsidP="003F7CB3">
      <w:pPr>
        <w:tabs>
          <w:tab w:val="left" w:pos="2592"/>
        </w:tabs>
        <w:spacing w:line="384" w:lineRule="auto"/>
        <w:jc w:val="center"/>
        <w:rPr>
          <w:rFonts w:ascii="Courier New" w:hAnsi="Courier New" w:cs="Courier New"/>
          <w:b/>
          <w:bCs/>
          <w:sz w:val="24"/>
          <w:szCs w:val="24"/>
          <w:lang w:val="es-ES"/>
        </w:rPr>
      </w:pPr>
    </w:p>
    <w:p w14:paraId="01F555F3" w14:textId="20BB377A" w:rsidR="00216A29" w:rsidRPr="00B05514" w:rsidRDefault="00A31D7E" w:rsidP="003F7CB3">
      <w:pPr>
        <w:tabs>
          <w:tab w:val="left" w:pos="2592"/>
        </w:tabs>
        <w:spacing w:line="384" w:lineRule="auto"/>
        <w:jc w:val="center"/>
        <w:rPr>
          <w:rFonts w:ascii="Courier New" w:hAnsi="Courier New" w:cs="Courier New"/>
          <w:b/>
          <w:bCs/>
          <w:sz w:val="24"/>
          <w:szCs w:val="24"/>
          <w:lang w:val="es-ES"/>
        </w:rPr>
      </w:pPr>
      <w:r w:rsidRPr="00B05514">
        <w:rPr>
          <w:rFonts w:ascii="Courier New" w:hAnsi="Courier New" w:cs="Courier New"/>
          <w:b/>
          <w:bCs/>
          <w:sz w:val="24"/>
          <w:szCs w:val="24"/>
          <w:lang w:val="es-ES"/>
        </w:rPr>
        <w:t>ARTÍCULO SEXTO</w:t>
      </w:r>
    </w:p>
    <w:p w14:paraId="4444A18F" w14:textId="77777777" w:rsidR="00D153BE" w:rsidRPr="00B05514" w:rsidRDefault="00D153BE" w:rsidP="003F7CB3">
      <w:pPr>
        <w:tabs>
          <w:tab w:val="left" w:pos="2592"/>
        </w:tabs>
        <w:spacing w:line="384" w:lineRule="auto"/>
        <w:jc w:val="center"/>
        <w:rPr>
          <w:rFonts w:ascii="Courier New" w:hAnsi="Courier New" w:cs="Courier New"/>
          <w:b/>
          <w:bCs/>
          <w:sz w:val="24"/>
          <w:szCs w:val="24"/>
          <w:lang w:val="es-ES"/>
        </w:rPr>
      </w:pPr>
    </w:p>
    <w:p w14:paraId="0C49653E" w14:textId="79277475" w:rsidR="0089007E" w:rsidRPr="00B05514" w:rsidRDefault="008B3BA0" w:rsidP="003F7CB3">
      <w:pPr>
        <w:tabs>
          <w:tab w:val="left" w:pos="2592"/>
        </w:tabs>
        <w:spacing w:line="384" w:lineRule="auto"/>
        <w:ind w:firstLine="1134"/>
        <w:jc w:val="both"/>
        <w:rPr>
          <w:rFonts w:ascii="Courier New" w:hAnsi="Courier New" w:cs="Courier New"/>
          <w:sz w:val="24"/>
          <w:szCs w:val="24"/>
          <w:lang w:val="es-ES"/>
        </w:rPr>
      </w:pPr>
      <w:r w:rsidRPr="00B05514">
        <w:rPr>
          <w:rFonts w:ascii="Courier New" w:hAnsi="Courier New" w:cs="Courier New"/>
          <w:sz w:val="24"/>
          <w:szCs w:val="24"/>
          <w:lang w:val="es-ES"/>
        </w:rPr>
        <w:t xml:space="preserve">- </w:t>
      </w:r>
      <w:r w:rsidR="0089007E" w:rsidRPr="00B05514">
        <w:rPr>
          <w:rFonts w:ascii="Courier New" w:hAnsi="Courier New" w:cs="Courier New"/>
          <w:sz w:val="24"/>
          <w:szCs w:val="24"/>
          <w:lang w:val="es-ES"/>
        </w:rPr>
        <w:t xml:space="preserve">Ha incorporado </w:t>
      </w:r>
      <w:r w:rsidR="006B7EA0" w:rsidRPr="00B05514">
        <w:rPr>
          <w:rFonts w:ascii="Courier New" w:hAnsi="Courier New" w:cs="Courier New"/>
          <w:sz w:val="24"/>
          <w:szCs w:val="24"/>
          <w:lang w:val="es-ES"/>
        </w:rPr>
        <w:t xml:space="preserve">los </w:t>
      </w:r>
      <w:r w:rsidR="00BF38A2" w:rsidRPr="00B05514">
        <w:rPr>
          <w:rFonts w:ascii="Courier New" w:hAnsi="Courier New" w:cs="Courier New"/>
          <w:sz w:val="24"/>
          <w:szCs w:val="24"/>
          <w:lang w:val="es-ES"/>
        </w:rPr>
        <w:t>siguiente</w:t>
      </w:r>
      <w:r w:rsidR="006B7EA0" w:rsidRPr="00B05514">
        <w:rPr>
          <w:rFonts w:ascii="Courier New" w:hAnsi="Courier New" w:cs="Courier New"/>
          <w:sz w:val="24"/>
          <w:szCs w:val="24"/>
          <w:lang w:val="es-ES"/>
        </w:rPr>
        <w:t>s</w:t>
      </w:r>
      <w:r w:rsidR="00BF38A2" w:rsidRPr="00B05514">
        <w:rPr>
          <w:rFonts w:ascii="Courier New" w:hAnsi="Courier New" w:cs="Courier New"/>
          <w:sz w:val="24"/>
          <w:szCs w:val="24"/>
          <w:lang w:val="es-ES"/>
        </w:rPr>
        <w:t xml:space="preserve"> </w:t>
      </w:r>
      <w:r w:rsidR="0089007E" w:rsidRPr="00B05514">
        <w:rPr>
          <w:rFonts w:ascii="Courier New" w:hAnsi="Courier New" w:cs="Courier New"/>
          <w:sz w:val="24"/>
          <w:szCs w:val="24"/>
          <w:lang w:val="es-ES"/>
        </w:rPr>
        <w:t>inciso</w:t>
      </w:r>
      <w:r w:rsidR="006B7EA0" w:rsidRPr="00B05514">
        <w:rPr>
          <w:rFonts w:ascii="Courier New" w:hAnsi="Courier New" w:cs="Courier New"/>
          <w:sz w:val="24"/>
          <w:szCs w:val="24"/>
          <w:lang w:val="es-ES"/>
        </w:rPr>
        <w:t>s</w:t>
      </w:r>
      <w:r w:rsidR="0089007E" w:rsidRPr="00B05514">
        <w:rPr>
          <w:rFonts w:ascii="Courier New" w:hAnsi="Courier New" w:cs="Courier New"/>
          <w:sz w:val="24"/>
          <w:szCs w:val="24"/>
          <w:lang w:val="es-ES"/>
        </w:rPr>
        <w:t xml:space="preserve"> tercero</w:t>
      </w:r>
      <w:r w:rsidR="006B7EA0" w:rsidRPr="00B05514">
        <w:rPr>
          <w:rFonts w:ascii="Courier New" w:hAnsi="Courier New" w:cs="Courier New"/>
          <w:sz w:val="24"/>
          <w:szCs w:val="24"/>
          <w:lang w:val="es-ES"/>
        </w:rPr>
        <w:t xml:space="preserve"> y cuarto</w:t>
      </w:r>
      <w:r w:rsidR="00A31D7E" w:rsidRPr="00B05514">
        <w:rPr>
          <w:rFonts w:ascii="Courier New" w:hAnsi="Courier New" w:cs="Courier New"/>
          <w:sz w:val="24"/>
          <w:szCs w:val="24"/>
          <w:lang w:val="es-ES"/>
        </w:rPr>
        <w:t>, nuevo</w:t>
      </w:r>
      <w:r w:rsidR="006B7EA0" w:rsidRPr="00B05514">
        <w:rPr>
          <w:rFonts w:ascii="Courier New" w:hAnsi="Courier New" w:cs="Courier New"/>
          <w:sz w:val="24"/>
          <w:szCs w:val="24"/>
          <w:lang w:val="es-ES"/>
        </w:rPr>
        <w:t>s</w:t>
      </w:r>
      <w:r w:rsidR="0089007E" w:rsidRPr="00B05514">
        <w:rPr>
          <w:rFonts w:ascii="Courier New" w:hAnsi="Courier New" w:cs="Courier New"/>
          <w:sz w:val="24"/>
          <w:szCs w:val="24"/>
          <w:lang w:val="es-ES"/>
        </w:rPr>
        <w:t>:</w:t>
      </w:r>
    </w:p>
    <w:p w14:paraId="3184C64B" w14:textId="77777777" w:rsidR="00B05514" w:rsidRPr="00B05514" w:rsidRDefault="0089007E" w:rsidP="00B05514">
      <w:pPr>
        <w:tabs>
          <w:tab w:val="left" w:pos="2592"/>
        </w:tabs>
        <w:spacing w:line="384" w:lineRule="auto"/>
        <w:ind w:firstLine="1134"/>
        <w:jc w:val="both"/>
        <w:rPr>
          <w:rFonts w:ascii="Courier New" w:hAnsi="Courier New" w:cs="Courier New"/>
          <w:sz w:val="24"/>
          <w:szCs w:val="24"/>
          <w:lang w:val="es-ES"/>
        </w:rPr>
      </w:pPr>
      <w:r w:rsidRPr="00B05514">
        <w:rPr>
          <w:rFonts w:ascii="Courier New" w:hAnsi="Courier New" w:cs="Courier New"/>
          <w:sz w:val="24"/>
          <w:szCs w:val="24"/>
          <w:lang w:val="es-ES"/>
        </w:rPr>
        <w:t xml:space="preserve">“Cumplido lo dispuesto en el inciso primero, el subsidio deberá ser aplicado en las cuentas de los clientes beneficiados con motivo del traspaso de los precios de nudo promedio contenidos en el decreto a que se refiere el artículo 158 de la Ley General de Servicios Eléctricos que implemente las disposiciones de </w:t>
      </w:r>
      <w:r w:rsidR="007D30FC" w:rsidRPr="00B05514">
        <w:rPr>
          <w:rFonts w:ascii="Courier New" w:hAnsi="Courier New" w:cs="Courier New"/>
          <w:sz w:val="24"/>
          <w:szCs w:val="24"/>
          <w:lang w:val="es-ES"/>
        </w:rPr>
        <w:t xml:space="preserve">esta </w:t>
      </w:r>
      <w:r w:rsidRPr="00B05514">
        <w:rPr>
          <w:rFonts w:ascii="Courier New" w:hAnsi="Courier New" w:cs="Courier New"/>
          <w:sz w:val="24"/>
          <w:szCs w:val="24"/>
          <w:lang w:val="es-ES"/>
        </w:rPr>
        <w:t>ley.</w:t>
      </w:r>
    </w:p>
    <w:p w14:paraId="00E9109B" w14:textId="2734D965" w:rsidR="00B05514" w:rsidRPr="00B05514" w:rsidRDefault="00B05514" w:rsidP="00B05514">
      <w:pPr>
        <w:tabs>
          <w:tab w:val="left" w:pos="2592"/>
        </w:tabs>
        <w:spacing w:line="384" w:lineRule="auto"/>
        <w:ind w:firstLine="1134"/>
        <w:jc w:val="both"/>
        <w:rPr>
          <w:rFonts w:ascii="Courier New" w:hAnsi="Courier New" w:cs="Courier New"/>
          <w:sz w:val="24"/>
          <w:szCs w:val="24"/>
          <w:lang w:val="es-ES"/>
        </w:rPr>
      </w:pPr>
      <w:r w:rsidRPr="00B05514">
        <w:rPr>
          <w:rFonts w:ascii="Courier New" w:hAnsi="Courier New" w:cs="Courier New"/>
          <w:sz w:val="24"/>
          <w:szCs w:val="24"/>
          <w:lang w:val="es-ES"/>
        </w:rPr>
        <w:t xml:space="preserve"> </w:t>
      </w:r>
    </w:p>
    <w:p w14:paraId="60E3606E" w14:textId="5087CB06" w:rsidR="006B4C25" w:rsidRPr="00B05514" w:rsidRDefault="006B4C25" w:rsidP="003F7CB3">
      <w:pPr>
        <w:tabs>
          <w:tab w:val="left" w:pos="2592"/>
        </w:tabs>
        <w:spacing w:line="384" w:lineRule="auto"/>
        <w:ind w:firstLine="1134"/>
        <w:jc w:val="both"/>
        <w:rPr>
          <w:rFonts w:ascii="Courier New" w:hAnsi="Courier New" w:cs="Courier New"/>
          <w:sz w:val="24"/>
          <w:szCs w:val="24"/>
          <w:lang w:val="es-ES"/>
        </w:rPr>
      </w:pPr>
      <w:r w:rsidRPr="00B05514">
        <w:rPr>
          <w:rFonts w:ascii="Courier New" w:hAnsi="Courier New" w:cs="Courier New"/>
          <w:sz w:val="24"/>
          <w:szCs w:val="24"/>
          <w:lang w:val="es-ES"/>
        </w:rPr>
        <w:t xml:space="preserve">Durante la </w:t>
      </w:r>
      <w:r w:rsidR="00F62CA9" w:rsidRPr="00B05514">
        <w:rPr>
          <w:rFonts w:ascii="Courier New" w:hAnsi="Courier New" w:cs="Courier New"/>
          <w:sz w:val="24"/>
          <w:szCs w:val="24"/>
          <w:lang w:val="es-ES"/>
        </w:rPr>
        <w:t xml:space="preserve">vigencia </w:t>
      </w:r>
      <w:r w:rsidRPr="00B05514">
        <w:rPr>
          <w:rFonts w:ascii="Courier New" w:hAnsi="Courier New" w:cs="Courier New"/>
          <w:sz w:val="24"/>
          <w:szCs w:val="24"/>
          <w:lang w:val="es-ES"/>
        </w:rPr>
        <w:t xml:space="preserve">del subsidio transitorio señalado en </w:t>
      </w:r>
      <w:r w:rsidR="00F62CA9" w:rsidRPr="00B05514">
        <w:rPr>
          <w:rFonts w:ascii="Courier New" w:hAnsi="Courier New" w:cs="Courier New"/>
          <w:sz w:val="24"/>
          <w:szCs w:val="24"/>
          <w:lang w:val="es-ES"/>
        </w:rPr>
        <w:t xml:space="preserve">este </w:t>
      </w:r>
      <w:r w:rsidRPr="00B05514">
        <w:rPr>
          <w:rFonts w:ascii="Courier New" w:hAnsi="Courier New" w:cs="Courier New"/>
          <w:sz w:val="24"/>
          <w:szCs w:val="24"/>
          <w:lang w:val="es-ES"/>
        </w:rPr>
        <w:t xml:space="preserve">artículo y hasta un año posterior, de manera trimestral, el Ministerio de Energía y la Tesorería General de la República remitirán a las </w:t>
      </w:r>
      <w:r w:rsidR="00DF03DA" w:rsidRPr="00B05514">
        <w:rPr>
          <w:rFonts w:ascii="Courier New" w:hAnsi="Courier New" w:cs="Courier New"/>
          <w:sz w:val="24"/>
          <w:szCs w:val="24"/>
          <w:lang w:val="es-ES"/>
        </w:rPr>
        <w:t>c</w:t>
      </w:r>
      <w:r w:rsidRPr="00B05514">
        <w:rPr>
          <w:rFonts w:ascii="Courier New" w:hAnsi="Courier New" w:cs="Courier New"/>
          <w:sz w:val="24"/>
          <w:szCs w:val="24"/>
          <w:lang w:val="es-ES"/>
        </w:rPr>
        <w:t xml:space="preserve">omisiones de Hacienda y de Minería y Energía de ambas Cámaras del Congreso Nacional, información relativa a la recaudación en el periodo del Fondo de Estabilización, </w:t>
      </w:r>
      <w:r w:rsidR="0039000D" w:rsidRPr="00B05514">
        <w:rPr>
          <w:rFonts w:ascii="Courier New" w:hAnsi="Courier New" w:cs="Courier New"/>
          <w:sz w:val="24"/>
          <w:szCs w:val="24"/>
          <w:lang w:val="es-ES"/>
        </w:rPr>
        <w:t xml:space="preserve">desglosada según </w:t>
      </w:r>
      <w:r w:rsidRPr="00B05514">
        <w:rPr>
          <w:rFonts w:ascii="Courier New" w:hAnsi="Courier New" w:cs="Courier New"/>
          <w:sz w:val="24"/>
          <w:szCs w:val="24"/>
          <w:lang w:val="es-ES"/>
        </w:rPr>
        <w:t xml:space="preserve">los tramos de cargos por servicio público que incorpora </w:t>
      </w:r>
      <w:r w:rsidR="008D54C9" w:rsidRPr="00B05514">
        <w:rPr>
          <w:rFonts w:ascii="Courier New" w:hAnsi="Courier New" w:cs="Courier New"/>
          <w:sz w:val="24"/>
          <w:szCs w:val="24"/>
          <w:lang w:val="es-ES"/>
        </w:rPr>
        <w:t>esta ley</w:t>
      </w:r>
      <w:r w:rsidRPr="00B05514">
        <w:rPr>
          <w:rFonts w:ascii="Courier New" w:hAnsi="Courier New" w:cs="Courier New"/>
          <w:sz w:val="24"/>
          <w:szCs w:val="24"/>
          <w:lang w:val="es-ES"/>
        </w:rPr>
        <w:t xml:space="preserve">; por tipo de clientes y la cuantía de los saldos remanentes en el fondo, si los </w:t>
      </w:r>
      <w:r w:rsidR="002A76AB" w:rsidRPr="00B05514">
        <w:rPr>
          <w:rFonts w:ascii="Courier New" w:hAnsi="Courier New" w:cs="Courier New"/>
          <w:sz w:val="24"/>
          <w:szCs w:val="24"/>
          <w:lang w:val="es-ES"/>
        </w:rPr>
        <w:t>hay</w:t>
      </w:r>
      <w:r w:rsidRPr="00B05514">
        <w:rPr>
          <w:rFonts w:ascii="Courier New" w:hAnsi="Courier New" w:cs="Courier New"/>
          <w:sz w:val="24"/>
          <w:szCs w:val="24"/>
          <w:lang w:val="es-ES"/>
        </w:rPr>
        <w:t>.”.</w:t>
      </w:r>
    </w:p>
    <w:p w14:paraId="60FC3434" w14:textId="77777777" w:rsidR="008B3BA0" w:rsidRPr="00B05514" w:rsidRDefault="008B3BA0" w:rsidP="003F7CB3">
      <w:pPr>
        <w:tabs>
          <w:tab w:val="left" w:pos="2592"/>
        </w:tabs>
        <w:spacing w:line="384" w:lineRule="auto"/>
        <w:jc w:val="center"/>
        <w:rPr>
          <w:rFonts w:ascii="Courier New" w:hAnsi="Courier New" w:cs="Courier New"/>
          <w:b/>
          <w:bCs/>
          <w:sz w:val="24"/>
          <w:szCs w:val="24"/>
          <w:lang w:val="es-ES"/>
        </w:rPr>
      </w:pPr>
    </w:p>
    <w:p w14:paraId="4C1EC5EB" w14:textId="77777777" w:rsidR="00ED6548" w:rsidRPr="00B05514" w:rsidRDefault="00ED6548" w:rsidP="003F7CB3">
      <w:pPr>
        <w:tabs>
          <w:tab w:val="left" w:pos="2592"/>
        </w:tabs>
        <w:spacing w:line="384" w:lineRule="auto"/>
        <w:jc w:val="center"/>
        <w:rPr>
          <w:rFonts w:ascii="Courier New" w:hAnsi="Courier New" w:cs="Courier New"/>
          <w:b/>
          <w:bCs/>
          <w:sz w:val="24"/>
          <w:szCs w:val="24"/>
          <w:lang w:val="es-ES"/>
        </w:rPr>
      </w:pPr>
    </w:p>
    <w:p w14:paraId="06C9ECA5" w14:textId="01F695B0" w:rsidR="006B4C25" w:rsidRPr="00B05514" w:rsidRDefault="00333064" w:rsidP="003F7CB3">
      <w:pPr>
        <w:tabs>
          <w:tab w:val="left" w:pos="2592"/>
        </w:tabs>
        <w:spacing w:line="384" w:lineRule="auto"/>
        <w:jc w:val="center"/>
        <w:rPr>
          <w:rFonts w:ascii="Courier New" w:hAnsi="Courier New" w:cs="Courier New"/>
          <w:b/>
          <w:bCs/>
          <w:sz w:val="24"/>
          <w:szCs w:val="24"/>
          <w:lang w:val="es-ES"/>
        </w:rPr>
      </w:pPr>
      <w:r w:rsidRPr="00B05514">
        <w:rPr>
          <w:rFonts w:ascii="Courier New" w:hAnsi="Courier New" w:cs="Courier New"/>
          <w:b/>
          <w:bCs/>
          <w:sz w:val="24"/>
          <w:szCs w:val="24"/>
          <w:lang w:val="es-ES"/>
        </w:rPr>
        <w:t>ARTÍCULO SÉPTIMO</w:t>
      </w:r>
    </w:p>
    <w:p w14:paraId="1A3221DF" w14:textId="77777777" w:rsidR="00D153BE" w:rsidRPr="00B05514" w:rsidRDefault="00D153BE" w:rsidP="003F7CB3">
      <w:pPr>
        <w:tabs>
          <w:tab w:val="left" w:pos="2592"/>
        </w:tabs>
        <w:spacing w:line="384" w:lineRule="auto"/>
        <w:jc w:val="center"/>
        <w:rPr>
          <w:rFonts w:ascii="Courier New" w:hAnsi="Courier New" w:cs="Courier New"/>
          <w:b/>
          <w:bCs/>
          <w:sz w:val="24"/>
          <w:szCs w:val="24"/>
          <w:lang w:val="es-ES"/>
        </w:rPr>
      </w:pPr>
    </w:p>
    <w:p w14:paraId="0B883183" w14:textId="2E4CE5ED" w:rsidR="006B4C25" w:rsidRPr="00B05514" w:rsidRDefault="006B4C25" w:rsidP="003F7CB3">
      <w:pPr>
        <w:tabs>
          <w:tab w:val="left" w:pos="2592"/>
        </w:tabs>
        <w:spacing w:line="384" w:lineRule="auto"/>
        <w:ind w:firstLine="1134"/>
        <w:jc w:val="both"/>
        <w:rPr>
          <w:rFonts w:ascii="Courier New" w:hAnsi="Courier New" w:cs="Courier New"/>
          <w:sz w:val="24"/>
          <w:szCs w:val="24"/>
          <w:lang w:val="es-ES"/>
        </w:rPr>
      </w:pPr>
      <w:r w:rsidRPr="00B05514">
        <w:rPr>
          <w:rFonts w:ascii="Courier New" w:hAnsi="Courier New" w:cs="Courier New"/>
          <w:sz w:val="24"/>
          <w:szCs w:val="24"/>
          <w:lang w:val="es-ES"/>
        </w:rPr>
        <w:t xml:space="preserve">Ha incorporado el siguiente inciso segundo, nuevo, pasando el </w:t>
      </w:r>
      <w:r w:rsidR="00290139" w:rsidRPr="00B05514">
        <w:rPr>
          <w:rFonts w:ascii="Courier New" w:hAnsi="Courier New" w:cs="Courier New"/>
          <w:sz w:val="24"/>
          <w:szCs w:val="24"/>
          <w:lang w:val="es-ES"/>
        </w:rPr>
        <w:t xml:space="preserve">actual </w:t>
      </w:r>
      <w:r w:rsidRPr="00B05514">
        <w:rPr>
          <w:rFonts w:ascii="Courier New" w:hAnsi="Courier New" w:cs="Courier New"/>
          <w:sz w:val="24"/>
          <w:szCs w:val="24"/>
          <w:lang w:val="es-ES"/>
        </w:rPr>
        <w:t>inciso segundo a ser tercero:</w:t>
      </w:r>
    </w:p>
    <w:p w14:paraId="1B4A8AB5" w14:textId="77777777" w:rsidR="00D153BE" w:rsidRPr="00B05514" w:rsidRDefault="00D153BE" w:rsidP="003F7CB3">
      <w:pPr>
        <w:tabs>
          <w:tab w:val="left" w:pos="2592"/>
        </w:tabs>
        <w:spacing w:line="384" w:lineRule="auto"/>
        <w:ind w:firstLine="1134"/>
        <w:jc w:val="both"/>
        <w:rPr>
          <w:rFonts w:ascii="Courier New" w:hAnsi="Courier New" w:cs="Courier New"/>
          <w:sz w:val="24"/>
          <w:szCs w:val="24"/>
          <w:lang w:val="es-ES"/>
        </w:rPr>
      </w:pPr>
    </w:p>
    <w:p w14:paraId="02E03194" w14:textId="70907A8B" w:rsidR="006B4C25" w:rsidRPr="00B05514" w:rsidRDefault="006B4C25" w:rsidP="003F7CB3">
      <w:pPr>
        <w:tabs>
          <w:tab w:val="left" w:pos="2592"/>
        </w:tabs>
        <w:spacing w:line="384" w:lineRule="auto"/>
        <w:ind w:firstLine="1134"/>
        <w:jc w:val="both"/>
        <w:rPr>
          <w:rFonts w:ascii="Courier New" w:hAnsi="Courier New" w:cs="Courier New"/>
          <w:sz w:val="24"/>
          <w:szCs w:val="24"/>
          <w:lang w:val="es-ES"/>
        </w:rPr>
      </w:pPr>
      <w:r w:rsidRPr="00B05514">
        <w:rPr>
          <w:rFonts w:ascii="Courier New" w:hAnsi="Courier New" w:cs="Courier New"/>
          <w:sz w:val="24"/>
          <w:szCs w:val="24"/>
          <w:lang w:val="es-ES"/>
        </w:rPr>
        <w:t xml:space="preserve">“En los procesos de fijación de precios de nudo promedio a que se refiere el inciso anterior, en aquellas comunas reconocidas por el Consejo de Ministros para la Sustentabilidad a través de un </w:t>
      </w:r>
      <w:r w:rsidRPr="00B05514">
        <w:rPr>
          <w:rFonts w:ascii="Courier New" w:hAnsi="Courier New" w:cs="Courier New"/>
          <w:sz w:val="24"/>
          <w:szCs w:val="24"/>
          <w:lang w:val="es-ES"/>
        </w:rPr>
        <w:lastRenderedPageBreak/>
        <w:t>acuerdo especial</w:t>
      </w:r>
      <w:r w:rsidR="002901CA" w:rsidRPr="00B05514">
        <w:t xml:space="preserve"> </w:t>
      </w:r>
      <w:r w:rsidR="002901CA" w:rsidRPr="00B05514">
        <w:rPr>
          <w:rFonts w:ascii="Courier New" w:hAnsi="Courier New" w:cs="Courier New"/>
          <w:sz w:val="24"/>
          <w:szCs w:val="24"/>
          <w:lang w:val="es-ES"/>
        </w:rPr>
        <w:t>como zonas en transición</w:t>
      </w:r>
      <w:r w:rsidRPr="00B05514">
        <w:rPr>
          <w:rFonts w:ascii="Courier New" w:hAnsi="Courier New" w:cs="Courier New"/>
          <w:sz w:val="24"/>
          <w:szCs w:val="24"/>
          <w:lang w:val="es-ES"/>
        </w:rPr>
        <w:t>, se aplicará un descuento del 40</w:t>
      </w:r>
      <w:r w:rsidR="00290139" w:rsidRPr="00B05514">
        <w:rPr>
          <w:rFonts w:ascii="Courier New" w:hAnsi="Courier New" w:cs="Courier New"/>
          <w:sz w:val="24"/>
          <w:szCs w:val="24"/>
          <w:lang w:val="es-ES"/>
        </w:rPr>
        <w:t xml:space="preserve">% </w:t>
      </w:r>
      <w:r w:rsidRPr="00B05514">
        <w:rPr>
          <w:rFonts w:ascii="Courier New" w:hAnsi="Courier New" w:cs="Courier New"/>
          <w:sz w:val="24"/>
          <w:szCs w:val="24"/>
          <w:lang w:val="es-ES"/>
        </w:rPr>
        <w:t>a la componente de energía del precio de nudo establecido en el punto de conexión con las instalaciones de distribución que las concesionarias de distribución traspasan a los suministros sometidos a regulación de precios. Este descuento se efectuará luego de aplicado los mecanismos contemplados en los artículos 157 y 191 de la Ley General de Servicios Eléctricos. Este descuento será absorbido por todos los suministros de clientes sometidos a regulación de precios del resto de las comunas del respectivo sistema eléctrico, lo que no podrá implicar un alza superior al 1</w:t>
      </w:r>
      <w:r w:rsidR="00290139" w:rsidRPr="00B05514">
        <w:rPr>
          <w:rFonts w:ascii="Courier New" w:hAnsi="Courier New" w:cs="Courier New"/>
          <w:sz w:val="24"/>
          <w:szCs w:val="24"/>
          <w:lang w:val="es-ES"/>
        </w:rPr>
        <w:t xml:space="preserve">% </w:t>
      </w:r>
      <w:r w:rsidRPr="00B05514">
        <w:rPr>
          <w:rFonts w:ascii="Courier New" w:hAnsi="Courier New" w:cs="Courier New"/>
          <w:sz w:val="24"/>
          <w:szCs w:val="24"/>
          <w:lang w:val="es-ES"/>
        </w:rPr>
        <w:t>en la cuenta de un consumo tipo de un cliente residencial de aquellas comunas.”.</w:t>
      </w:r>
    </w:p>
    <w:p w14:paraId="6DDABD13" w14:textId="77777777" w:rsidR="006B4C25" w:rsidRPr="00B05514" w:rsidRDefault="006B4C25" w:rsidP="003F7CB3">
      <w:pPr>
        <w:tabs>
          <w:tab w:val="left" w:pos="2592"/>
        </w:tabs>
        <w:spacing w:line="384" w:lineRule="auto"/>
        <w:ind w:firstLine="1134"/>
        <w:jc w:val="both"/>
        <w:rPr>
          <w:rFonts w:ascii="Courier New" w:hAnsi="Courier New" w:cs="Courier New"/>
          <w:sz w:val="24"/>
          <w:szCs w:val="24"/>
          <w:lang w:val="es-ES"/>
        </w:rPr>
      </w:pPr>
    </w:p>
    <w:p w14:paraId="410659D4" w14:textId="77777777" w:rsidR="00290139" w:rsidRPr="00B05514" w:rsidRDefault="00290139" w:rsidP="003F7CB3">
      <w:pPr>
        <w:tabs>
          <w:tab w:val="left" w:pos="2592"/>
        </w:tabs>
        <w:spacing w:line="384" w:lineRule="auto"/>
        <w:ind w:firstLine="1134"/>
        <w:jc w:val="both"/>
        <w:rPr>
          <w:rFonts w:ascii="Courier New" w:hAnsi="Courier New" w:cs="Courier New"/>
          <w:sz w:val="24"/>
          <w:szCs w:val="24"/>
          <w:lang w:val="es-ES"/>
        </w:rPr>
      </w:pPr>
    </w:p>
    <w:p w14:paraId="7B947896" w14:textId="7C699A20" w:rsidR="006B4C25" w:rsidRPr="00B05514" w:rsidRDefault="002A39DB" w:rsidP="003F7CB3">
      <w:pPr>
        <w:tabs>
          <w:tab w:val="left" w:pos="2592"/>
        </w:tabs>
        <w:spacing w:line="384" w:lineRule="auto"/>
        <w:jc w:val="center"/>
        <w:rPr>
          <w:rFonts w:ascii="Courier New" w:hAnsi="Courier New" w:cs="Courier New"/>
          <w:b/>
          <w:bCs/>
          <w:sz w:val="24"/>
          <w:szCs w:val="24"/>
          <w:lang w:val="es-ES"/>
        </w:rPr>
      </w:pPr>
      <w:r w:rsidRPr="00B05514">
        <w:rPr>
          <w:rFonts w:ascii="Courier New" w:hAnsi="Courier New" w:cs="Courier New"/>
          <w:b/>
          <w:bCs/>
          <w:sz w:val="24"/>
          <w:szCs w:val="24"/>
          <w:lang w:val="es-ES"/>
        </w:rPr>
        <w:t>ARTÍCULO OCTAVO, NUEVO</w:t>
      </w:r>
    </w:p>
    <w:p w14:paraId="4E27E004" w14:textId="77777777" w:rsidR="00D153BE" w:rsidRPr="00B05514" w:rsidRDefault="00D153BE" w:rsidP="003F7CB3">
      <w:pPr>
        <w:tabs>
          <w:tab w:val="left" w:pos="2592"/>
        </w:tabs>
        <w:spacing w:line="384" w:lineRule="auto"/>
        <w:jc w:val="center"/>
        <w:rPr>
          <w:rFonts w:ascii="Courier New" w:hAnsi="Courier New" w:cs="Courier New"/>
          <w:b/>
          <w:bCs/>
          <w:sz w:val="24"/>
          <w:szCs w:val="24"/>
          <w:lang w:val="es-ES"/>
        </w:rPr>
      </w:pPr>
    </w:p>
    <w:p w14:paraId="09E31EFD" w14:textId="5712ED4A" w:rsidR="006B4C25" w:rsidRPr="00B05514" w:rsidRDefault="006B4C25" w:rsidP="003F7CB3">
      <w:pPr>
        <w:tabs>
          <w:tab w:val="left" w:pos="2592"/>
        </w:tabs>
        <w:spacing w:line="384" w:lineRule="auto"/>
        <w:ind w:firstLine="1134"/>
        <w:jc w:val="both"/>
        <w:rPr>
          <w:rFonts w:ascii="Courier New" w:hAnsi="Courier New" w:cs="Courier New"/>
          <w:sz w:val="24"/>
          <w:szCs w:val="24"/>
          <w:lang w:val="es-ES"/>
        </w:rPr>
      </w:pPr>
      <w:r w:rsidRPr="00B05514">
        <w:rPr>
          <w:rFonts w:ascii="Courier New" w:hAnsi="Courier New" w:cs="Courier New"/>
          <w:sz w:val="24"/>
          <w:szCs w:val="24"/>
          <w:lang w:val="es-ES"/>
        </w:rPr>
        <w:t>Ha incorporado el siguiente artículo</w:t>
      </w:r>
      <w:r w:rsidR="00272BB1" w:rsidRPr="00B05514">
        <w:rPr>
          <w:rFonts w:ascii="Courier New" w:hAnsi="Courier New" w:cs="Courier New"/>
          <w:sz w:val="24"/>
          <w:szCs w:val="24"/>
          <w:lang w:val="es-ES"/>
        </w:rPr>
        <w:t xml:space="preserve"> octavo, nuevo</w:t>
      </w:r>
      <w:r w:rsidRPr="00B05514">
        <w:rPr>
          <w:rFonts w:ascii="Courier New" w:hAnsi="Courier New" w:cs="Courier New"/>
          <w:sz w:val="24"/>
          <w:szCs w:val="24"/>
          <w:lang w:val="es-ES"/>
        </w:rPr>
        <w:t>:</w:t>
      </w:r>
    </w:p>
    <w:p w14:paraId="5F3C8D91" w14:textId="77777777" w:rsidR="00D153BE" w:rsidRPr="00B05514" w:rsidRDefault="00D153BE" w:rsidP="003F7CB3">
      <w:pPr>
        <w:tabs>
          <w:tab w:val="left" w:pos="2592"/>
        </w:tabs>
        <w:spacing w:line="384" w:lineRule="auto"/>
        <w:ind w:firstLine="1134"/>
        <w:jc w:val="both"/>
        <w:rPr>
          <w:rFonts w:ascii="Courier New" w:hAnsi="Courier New" w:cs="Courier New"/>
          <w:sz w:val="24"/>
          <w:szCs w:val="24"/>
          <w:lang w:val="es-ES"/>
        </w:rPr>
      </w:pPr>
    </w:p>
    <w:p w14:paraId="69287333" w14:textId="4DB7F37A" w:rsidR="006B4C25" w:rsidRPr="00B05514" w:rsidRDefault="006B4C25" w:rsidP="003F7CB3">
      <w:pPr>
        <w:tabs>
          <w:tab w:val="left" w:pos="2592"/>
        </w:tabs>
        <w:spacing w:line="384" w:lineRule="auto"/>
        <w:ind w:firstLine="1134"/>
        <w:jc w:val="both"/>
        <w:rPr>
          <w:rFonts w:ascii="Courier New" w:hAnsi="Courier New" w:cs="Courier New"/>
          <w:sz w:val="24"/>
          <w:szCs w:val="24"/>
          <w:lang w:val="es-ES"/>
        </w:rPr>
      </w:pPr>
      <w:r w:rsidRPr="00B05514">
        <w:rPr>
          <w:rFonts w:ascii="Courier New" w:hAnsi="Courier New" w:cs="Courier New"/>
          <w:sz w:val="24"/>
          <w:szCs w:val="24"/>
          <w:lang w:val="es-ES"/>
        </w:rPr>
        <w:t xml:space="preserve">“Artículo octavo.- Dentro de los treinta días corridos contados a partir de la publicación de esta ley, los </w:t>
      </w:r>
      <w:r w:rsidR="00751012" w:rsidRPr="00B05514">
        <w:rPr>
          <w:rFonts w:ascii="Courier New" w:hAnsi="Courier New" w:cs="Courier New"/>
          <w:sz w:val="24"/>
          <w:szCs w:val="24"/>
          <w:lang w:val="es-ES"/>
        </w:rPr>
        <w:t>m</w:t>
      </w:r>
      <w:r w:rsidRPr="00B05514">
        <w:rPr>
          <w:rFonts w:ascii="Courier New" w:hAnsi="Courier New" w:cs="Courier New"/>
          <w:sz w:val="24"/>
          <w:szCs w:val="24"/>
          <w:lang w:val="es-ES"/>
        </w:rPr>
        <w:t xml:space="preserve">inisterios de Energía, de Hacienda y de Desarrollo Social y Familia, junto con las y los integrantes de las Comisiones de Minería y Energía de la Cámara de Diputados y del Senado, constituirán una mesa técnica asesora que durará cuatro meses desde su constitución, que tendrá por objeto evaluar otras fuentes de financiamiento, a efectos de aumentar el monto anual de subsidio transitorio a que se refiere el artículo sexto transitorio, así como otras políticas destinadas a disminuir el alza de la tarifa eléctrica para los clientes regulados. En dicha mesa técnica asesora se deberá garantizar la participación de los </w:t>
      </w:r>
      <w:r w:rsidRPr="00B05514">
        <w:rPr>
          <w:rFonts w:ascii="Courier New" w:hAnsi="Courier New" w:cs="Courier New"/>
          <w:sz w:val="24"/>
          <w:szCs w:val="24"/>
          <w:lang w:val="es-ES"/>
        </w:rPr>
        <w:lastRenderedPageBreak/>
        <w:t>actores del mercado eléctrico y de la sociedad civil, especialmente aquellas organizaciones que agrupen a distintos tipos de consumidores.</w:t>
      </w:r>
    </w:p>
    <w:p w14:paraId="5C93D0A7" w14:textId="77777777" w:rsidR="00D153BE" w:rsidRPr="00B05514" w:rsidRDefault="00D153BE" w:rsidP="003F7CB3">
      <w:pPr>
        <w:tabs>
          <w:tab w:val="left" w:pos="2592"/>
        </w:tabs>
        <w:spacing w:line="384" w:lineRule="auto"/>
        <w:ind w:firstLine="1134"/>
        <w:jc w:val="both"/>
        <w:rPr>
          <w:rFonts w:ascii="Courier New" w:hAnsi="Courier New" w:cs="Courier New"/>
          <w:sz w:val="24"/>
          <w:szCs w:val="24"/>
          <w:lang w:val="es-ES"/>
        </w:rPr>
      </w:pPr>
    </w:p>
    <w:p w14:paraId="4FD85A92" w14:textId="77777777" w:rsidR="006B4C25" w:rsidRPr="00B05514" w:rsidRDefault="006B4C25" w:rsidP="003F7CB3">
      <w:pPr>
        <w:tabs>
          <w:tab w:val="left" w:pos="2592"/>
        </w:tabs>
        <w:spacing w:line="384" w:lineRule="auto"/>
        <w:ind w:firstLine="1134"/>
        <w:jc w:val="both"/>
        <w:rPr>
          <w:rFonts w:ascii="Courier New" w:hAnsi="Courier New" w:cs="Courier New"/>
          <w:sz w:val="24"/>
          <w:szCs w:val="24"/>
          <w:lang w:val="es-ES"/>
        </w:rPr>
      </w:pPr>
      <w:r w:rsidRPr="00B05514">
        <w:rPr>
          <w:rFonts w:ascii="Courier New" w:hAnsi="Courier New" w:cs="Courier New"/>
          <w:sz w:val="24"/>
          <w:szCs w:val="24"/>
          <w:lang w:val="es-ES"/>
        </w:rPr>
        <w:t>La mesa técnica asesora tendrá una Secretaría Ejecutiva, a cargo de un representante del Ministerio de Energía, quien se encargará de las coordinaciones necesarias y de los requerimientos para su adecuado funcionamiento.</w:t>
      </w:r>
    </w:p>
    <w:p w14:paraId="1919ED62" w14:textId="77777777" w:rsidR="00D153BE" w:rsidRPr="00B05514" w:rsidRDefault="00D153BE" w:rsidP="003F7CB3">
      <w:pPr>
        <w:tabs>
          <w:tab w:val="left" w:pos="2592"/>
        </w:tabs>
        <w:spacing w:line="384" w:lineRule="auto"/>
        <w:ind w:firstLine="1134"/>
        <w:jc w:val="both"/>
        <w:rPr>
          <w:rFonts w:ascii="Courier New" w:hAnsi="Courier New" w:cs="Courier New"/>
          <w:sz w:val="24"/>
          <w:szCs w:val="24"/>
          <w:lang w:val="es-ES"/>
        </w:rPr>
      </w:pPr>
    </w:p>
    <w:p w14:paraId="07E77D2B" w14:textId="4006A1E7" w:rsidR="00D6018A" w:rsidRPr="00B05514" w:rsidRDefault="006B4C25" w:rsidP="003F7CB3">
      <w:pPr>
        <w:tabs>
          <w:tab w:val="left" w:pos="2592"/>
        </w:tabs>
        <w:spacing w:line="384" w:lineRule="auto"/>
        <w:ind w:firstLine="1134"/>
        <w:jc w:val="both"/>
        <w:rPr>
          <w:rFonts w:ascii="Courier New" w:hAnsi="Courier New" w:cs="Courier New"/>
          <w:sz w:val="24"/>
          <w:szCs w:val="24"/>
          <w:lang w:val="es-ES"/>
        </w:rPr>
      </w:pPr>
      <w:r w:rsidRPr="00B05514">
        <w:rPr>
          <w:rFonts w:ascii="Courier New" w:hAnsi="Courier New" w:cs="Courier New"/>
          <w:sz w:val="24"/>
          <w:szCs w:val="24"/>
          <w:lang w:val="es-ES"/>
        </w:rPr>
        <w:t xml:space="preserve">Transcurrido el plazo indicado en el inciso primero, la mesa técnica asesora deberá remitir al Ministerio de Energía y a las </w:t>
      </w:r>
      <w:r w:rsidR="00410D89" w:rsidRPr="00B05514">
        <w:rPr>
          <w:rFonts w:ascii="Courier New" w:hAnsi="Courier New" w:cs="Courier New"/>
          <w:sz w:val="24"/>
          <w:szCs w:val="24"/>
          <w:lang w:val="es-ES"/>
        </w:rPr>
        <w:t>c</w:t>
      </w:r>
      <w:r w:rsidRPr="00B05514">
        <w:rPr>
          <w:rFonts w:ascii="Courier New" w:hAnsi="Courier New" w:cs="Courier New"/>
          <w:sz w:val="24"/>
          <w:szCs w:val="24"/>
          <w:lang w:val="es-ES"/>
        </w:rPr>
        <w:t>omisiones de Minería y Energía de ambas cámaras del Congreso Nacional un informe con las recomendaciones y conclusiones asociadas a los objetivos indicados en el inciso primero.”.</w:t>
      </w:r>
    </w:p>
    <w:p w14:paraId="5DE96FB7" w14:textId="77777777" w:rsidR="00FA1B7D" w:rsidRPr="00B05514" w:rsidRDefault="00FA1B7D" w:rsidP="003F7CB3">
      <w:pPr>
        <w:tabs>
          <w:tab w:val="left" w:pos="2592"/>
        </w:tabs>
        <w:spacing w:line="384" w:lineRule="auto"/>
        <w:ind w:firstLine="1134"/>
        <w:jc w:val="both"/>
        <w:rPr>
          <w:rFonts w:ascii="Courier New" w:hAnsi="Courier New" w:cs="Courier New"/>
          <w:sz w:val="24"/>
          <w:szCs w:val="24"/>
          <w:lang w:val="es-ES"/>
        </w:rPr>
      </w:pPr>
    </w:p>
    <w:p w14:paraId="29285FCF" w14:textId="77777777" w:rsidR="00231DAC" w:rsidRPr="00B05514" w:rsidRDefault="00231DAC" w:rsidP="003F7CB3">
      <w:pPr>
        <w:tabs>
          <w:tab w:val="left" w:pos="2592"/>
        </w:tabs>
        <w:spacing w:line="384" w:lineRule="auto"/>
        <w:jc w:val="center"/>
        <w:rPr>
          <w:rFonts w:ascii="Courier New" w:hAnsi="Courier New" w:cs="Courier New"/>
          <w:bCs/>
          <w:sz w:val="24"/>
          <w:szCs w:val="24"/>
          <w:lang w:val="es-CL"/>
        </w:rPr>
      </w:pPr>
      <w:r w:rsidRPr="00B05514">
        <w:rPr>
          <w:rFonts w:ascii="Courier New" w:hAnsi="Courier New" w:cs="Courier New"/>
          <w:bCs/>
          <w:sz w:val="24"/>
          <w:szCs w:val="24"/>
          <w:lang w:val="es-CL"/>
        </w:rPr>
        <w:t>*****</w:t>
      </w:r>
    </w:p>
    <w:p w14:paraId="58C6C009" w14:textId="77777777" w:rsidR="00FA1B7D" w:rsidRPr="00B05514" w:rsidRDefault="00FA1B7D" w:rsidP="003F7CB3">
      <w:pPr>
        <w:tabs>
          <w:tab w:val="left" w:pos="2592"/>
        </w:tabs>
        <w:spacing w:line="384" w:lineRule="auto"/>
        <w:ind w:firstLine="1134"/>
        <w:jc w:val="both"/>
        <w:rPr>
          <w:rFonts w:ascii="Courier New" w:hAnsi="Courier New" w:cs="Courier New"/>
          <w:sz w:val="24"/>
          <w:szCs w:val="24"/>
        </w:rPr>
      </w:pPr>
    </w:p>
    <w:p w14:paraId="0CF04AD0" w14:textId="5F6FA2D5" w:rsidR="00231DAC" w:rsidRPr="00B05514" w:rsidRDefault="006B4B81" w:rsidP="003F7CB3">
      <w:pPr>
        <w:tabs>
          <w:tab w:val="left" w:pos="2592"/>
        </w:tabs>
        <w:spacing w:line="384" w:lineRule="auto"/>
        <w:ind w:firstLine="1134"/>
        <w:jc w:val="both"/>
        <w:rPr>
          <w:rFonts w:ascii="Courier New" w:hAnsi="Courier New" w:cs="Courier New"/>
          <w:sz w:val="24"/>
          <w:szCs w:val="24"/>
        </w:rPr>
      </w:pPr>
      <w:r w:rsidRPr="00B05514">
        <w:rPr>
          <w:rFonts w:ascii="Courier New" w:hAnsi="Courier New" w:cs="Courier New"/>
          <w:sz w:val="24"/>
          <w:szCs w:val="24"/>
        </w:rPr>
        <w:t>Lo que tengo a honra decir a V.E., en respuesta a vuestro oficio Nº</w:t>
      </w:r>
      <w:r w:rsidR="00181EC6" w:rsidRPr="00B05514">
        <w:rPr>
          <w:rFonts w:ascii="Courier New" w:hAnsi="Courier New" w:cs="Courier New"/>
          <w:sz w:val="24"/>
          <w:szCs w:val="24"/>
        </w:rPr>
        <w:t>111</w:t>
      </w:r>
      <w:r w:rsidRPr="00B05514">
        <w:rPr>
          <w:rFonts w:ascii="Courier New" w:hAnsi="Courier New" w:cs="Courier New"/>
          <w:sz w:val="24"/>
          <w:szCs w:val="24"/>
        </w:rPr>
        <w:t>/SEC/2</w:t>
      </w:r>
      <w:r w:rsidR="00181EC6" w:rsidRPr="00B05514">
        <w:rPr>
          <w:rFonts w:ascii="Courier New" w:hAnsi="Courier New" w:cs="Courier New"/>
          <w:sz w:val="24"/>
          <w:szCs w:val="24"/>
        </w:rPr>
        <w:t>4</w:t>
      </w:r>
      <w:r w:rsidRPr="00B05514">
        <w:rPr>
          <w:rFonts w:ascii="Courier New" w:hAnsi="Courier New" w:cs="Courier New"/>
          <w:sz w:val="24"/>
          <w:szCs w:val="24"/>
        </w:rPr>
        <w:t xml:space="preserve">, de </w:t>
      </w:r>
      <w:r w:rsidR="00181EC6" w:rsidRPr="00B05514">
        <w:rPr>
          <w:rFonts w:ascii="Courier New" w:hAnsi="Courier New" w:cs="Courier New"/>
          <w:sz w:val="24"/>
          <w:szCs w:val="24"/>
        </w:rPr>
        <w:t>6 de marzo de 2024</w:t>
      </w:r>
      <w:r w:rsidRPr="00B05514">
        <w:rPr>
          <w:rFonts w:ascii="Courier New" w:hAnsi="Courier New" w:cs="Courier New"/>
          <w:sz w:val="24"/>
          <w:szCs w:val="24"/>
        </w:rPr>
        <w:t>.</w:t>
      </w:r>
    </w:p>
    <w:p w14:paraId="3C9513F4" w14:textId="77777777" w:rsidR="00FA1B7D" w:rsidRPr="00B05514" w:rsidRDefault="00FA1B7D" w:rsidP="003F7CB3">
      <w:pPr>
        <w:tabs>
          <w:tab w:val="left" w:pos="2592"/>
        </w:tabs>
        <w:spacing w:line="384" w:lineRule="auto"/>
        <w:ind w:firstLine="1134"/>
        <w:jc w:val="both"/>
        <w:rPr>
          <w:rFonts w:ascii="Courier New" w:hAnsi="Courier New" w:cs="Courier New"/>
          <w:sz w:val="24"/>
          <w:szCs w:val="24"/>
        </w:rPr>
      </w:pPr>
    </w:p>
    <w:p w14:paraId="4524AE9F" w14:textId="5BC2005F" w:rsidR="00231DAC" w:rsidRPr="00B05514" w:rsidRDefault="006B4B81" w:rsidP="003F7CB3">
      <w:pPr>
        <w:tabs>
          <w:tab w:val="left" w:pos="2592"/>
        </w:tabs>
        <w:spacing w:line="384" w:lineRule="auto"/>
        <w:ind w:firstLine="1134"/>
        <w:jc w:val="both"/>
        <w:rPr>
          <w:rFonts w:ascii="Courier New" w:hAnsi="Courier New" w:cs="Courier New"/>
          <w:bCs/>
          <w:sz w:val="24"/>
          <w:szCs w:val="24"/>
          <w:lang w:val="es-CL"/>
        </w:rPr>
      </w:pPr>
      <w:r w:rsidRPr="00B05514">
        <w:rPr>
          <w:rFonts w:ascii="Courier New" w:hAnsi="Courier New" w:cs="Courier New"/>
          <w:sz w:val="24"/>
          <w:szCs w:val="24"/>
        </w:rPr>
        <w:t>Acompaño la totalidad de los antecedentes.</w:t>
      </w:r>
    </w:p>
    <w:p w14:paraId="2B4BD704" w14:textId="50E41AF5" w:rsidR="006B4B81" w:rsidRPr="00B05514" w:rsidRDefault="0052004E" w:rsidP="003F7CB3">
      <w:pPr>
        <w:tabs>
          <w:tab w:val="left" w:pos="2592"/>
        </w:tabs>
        <w:spacing w:line="384" w:lineRule="auto"/>
        <w:ind w:firstLine="1418"/>
        <w:jc w:val="center"/>
        <w:rPr>
          <w:rFonts w:ascii="Courier New" w:hAnsi="Courier New" w:cs="Courier New"/>
          <w:bCs/>
          <w:sz w:val="24"/>
          <w:szCs w:val="24"/>
          <w:lang w:val="es-CL"/>
        </w:rPr>
      </w:pPr>
      <w:r w:rsidRPr="00B05514">
        <w:rPr>
          <w:rFonts w:ascii="Courier New" w:hAnsi="Courier New" w:cs="Courier New"/>
          <w:sz w:val="24"/>
          <w:szCs w:val="24"/>
        </w:rPr>
        <w:br w:type="page"/>
      </w:r>
      <w:r w:rsidR="006B4B81" w:rsidRPr="00B05514">
        <w:rPr>
          <w:rFonts w:ascii="Courier New" w:hAnsi="Courier New" w:cs="Courier New"/>
          <w:sz w:val="24"/>
          <w:szCs w:val="24"/>
        </w:rPr>
        <w:lastRenderedPageBreak/>
        <w:t>Dios guarde a V.E.</w:t>
      </w:r>
    </w:p>
    <w:p w14:paraId="17847259" w14:textId="77777777" w:rsidR="006B4B81" w:rsidRPr="00B05514" w:rsidRDefault="006B4B81" w:rsidP="003F7CB3">
      <w:pPr>
        <w:tabs>
          <w:tab w:val="left" w:pos="2592"/>
        </w:tabs>
        <w:spacing w:line="384" w:lineRule="auto"/>
        <w:rPr>
          <w:rFonts w:ascii="Courier New" w:hAnsi="Courier New" w:cs="Courier New"/>
          <w:sz w:val="24"/>
        </w:rPr>
      </w:pPr>
    </w:p>
    <w:p w14:paraId="4F237528" w14:textId="77777777" w:rsidR="006B4B81" w:rsidRPr="00B05514" w:rsidRDefault="006B4B81" w:rsidP="003F7CB3">
      <w:pPr>
        <w:spacing w:line="384" w:lineRule="auto"/>
        <w:jc w:val="both"/>
        <w:rPr>
          <w:rFonts w:ascii="Courier New" w:hAnsi="Courier New" w:cs="Courier New"/>
          <w:sz w:val="24"/>
        </w:rPr>
      </w:pPr>
    </w:p>
    <w:p w14:paraId="1E525B8C" w14:textId="77777777" w:rsidR="00FB4676" w:rsidRPr="00B05514" w:rsidRDefault="00FB4676" w:rsidP="003F7CB3">
      <w:pPr>
        <w:spacing w:line="384" w:lineRule="auto"/>
        <w:jc w:val="both"/>
        <w:rPr>
          <w:rFonts w:ascii="Courier New" w:hAnsi="Courier New" w:cs="Courier New"/>
          <w:sz w:val="24"/>
        </w:rPr>
      </w:pPr>
    </w:p>
    <w:p w14:paraId="588EBF6F" w14:textId="77777777" w:rsidR="006B4B81" w:rsidRPr="00B05514" w:rsidRDefault="006B4B81" w:rsidP="003F7CB3">
      <w:pPr>
        <w:spacing w:line="384" w:lineRule="auto"/>
        <w:jc w:val="both"/>
        <w:rPr>
          <w:rFonts w:ascii="Courier New" w:hAnsi="Courier New" w:cs="Courier New"/>
          <w:sz w:val="24"/>
        </w:rPr>
      </w:pPr>
    </w:p>
    <w:p w14:paraId="7752DA4A" w14:textId="69822ACC" w:rsidR="006B4B81" w:rsidRPr="00B05514" w:rsidRDefault="00742C8B" w:rsidP="003F7CB3">
      <w:pPr>
        <w:ind w:left="851"/>
        <w:jc w:val="center"/>
        <w:rPr>
          <w:rFonts w:ascii="Courier New" w:hAnsi="Courier New" w:cs="Courier New"/>
          <w:sz w:val="24"/>
        </w:rPr>
      </w:pPr>
      <w:r w:rsidRPr="00B05514">
        <w:rPr>
          <w:rFonts w:ascii="Courier New" w:hAnsi="Courier New" w:cs="Courier New"/>
          <w:sz w:val="24"/>
        </w:rPr>
        <w:t>RICARDO CIFUENTES LILLO</w:t>
      </w:r>
    </w:p>
    <w:p w14:paraId="408D4856" w14:textId="29DFD3A9" w:rsidR="006B4B81" w:rsidRPr="00B05514" w:rsidRDefault="006B4B81" w:rsidP="003F7CB3">
      <w:pPr>
        <w:ind w:left="851"/>
        <w:jc w:val="center"/>
        <w:rPr>
          <w:rFonts w:ascii="Courier New" w:hAnsi="Courier New" w:cs="Courier New"/>
          <w:sz w:val="24"/>
          <w:szCs w:val="24"/>
          <w:lang w:val="es-MX"/>
        </w:rPr>
      </w:pPr>
      <w:r w:rsidRPr="00B05514">
        <w:rPr>
          <w:rFonts w:ascii="Courier New" w:hAnsi="Courier New" w:cs="Courier New"/>
          <w:sz w:val="24"/>
          <w:szCs w:val="24"/>
          <w:lang w:val="es-MX"/>
        </w:rPr>
        <w:t xml:space="preserve">Presidente </w:t>
      </w:r>
      <w:r w:rsidR="003622AE" w:rsidRPr="00B05514">
        <w:rPr>
          <w:rFonts w:ascii="Courier New" w:hAnsi="Courier New" w:cs="Courier New"/>
          <w:sz w:val="24"/>
          <w:szCs w:val="24"/>
          <w:lang w:val="es-MX"/>
        </w:rPr>
        <w:t xml:space="preserve">Accidental </w:t>
      </w:r>
      <w:r w:rsidRPr="00B05514">
        <w:rPr>
          <w:rFonts w:ascii="Courier New" w:hAnsi="Courier New" w:cs="Courier New"/>
          <w:sz w:val="24"/>
          <w:szCs w:val="24"/>
          <w:lang w:val="es-MX"/>
        </w:rPr>
        <w:t>de la Cámara de Diputados</w:t>
      </w:r>
    </w:p>
    <w:p w14:paraId="071CE409" w14:textId="77777777" w:rsidR="006B4B81" w:rsidRPr="00B05514" w:rsidRDefault="006B4B81" w:rsidP="003F7CB3">
      <w:pPr>
        <w:tabs>
          <w:tab w:val="left" w:pos="2127"/>
          <w:tab w:val="left" w:pos="2410"/>
        </w:tabs>
        <w:rPr>
          <w:rFonts w:ascii="Courier New" w:hAnsi="Courier New" w:cs="Courier New"/>
          <w:sz w:val="24"/>
        </w:rPr>
      </w:pPr>
    </w:p>
    <w:p w14:paraId="7A64EA1C" w14:textId="77777777" w:rsidR="007C47D9" w:rsidRPr="00B05514" w:rsidRDefault="007C47D9" w:rsidP="003F7CB3">
      <w:pPr>
        <w:tabs>
          <w:tab w:val="left" w:pos="2127"/>
          <w:tab w:val="left" w:pos="2410"/>
        </w:tabs>
        <w:rPr>
          <w:rFonts w:ascii="Courier New" w:hAnsi="Courier New" w:cs="Courier New"/>
          <w:sz w:val="24"/>
        </w:rPr>
      </w:pPr>
    </w:p>
    <w:p w14:paraId="0C7620E5" w14:textId="77777777" w:rsidR="007C47D9" w:rsidRPr="00B05514" w:rsidRDefault="007C47D9" w:rsidP="003F7CB3">
      <w:pPr>
        <w:tabs>
          <w:tab w:val="left" w:pos="2127"/>
          <w:tab w:val="left" w:pos="2410"/>
        </w:tabs>
        <w:rPr>
          <w:rFonts w:ascii="Courier New" w:hAnsi="Courier New" w:cs="Courier New"/>
          <w:sz w:val="24"/>
        </w:rPr>
      </w:pPr>
    </w:p>
    <w:p w14:paraId="2AD8BA40" w14:textId="77777777" w:rsidR="006B4B81" w:rsidRPr="00B05514" w:rsidRDefault="006B4B81" w:rsidP="003F7CB3">
      <w:pPr>
        <w:tabs>
          <w:tab w:val="left" w:pos="2127"/>
          <w:tab w:val="left" w:pos="2410"/>
        </w:tabs>
        <w:rPr>
          <w:rFonts w:ascii="Courier New" w:hAnsi="Courier New" w:cs="Courier New"/>
          <w:sz w:val="24"/>
        </w:rPr>
      </w:pPr>
    </w:p>
    <w:p w14:paraId="576DE08C" w14:textId="77777777" w:rsidR="006B4B81" w:rsidRPr="00B05514" w:rsidRDefault="006B4B81" w:rsidP="003F7CB3">
      <w:pPr>
        <w:tabs>
          <w:tab w:val="left" w:pos="2127"/>
          <w:tab w:val="left" w:pos="2410"/>
        </w:tabs>
        <w:rPr>
          <w:rFonts w:ascii="Courier New" w:hAnsi="Courier New" w:cs="Courier New"/>
          <w:sz w:val="24"/>
        </w:rPr>
      </w:pPr>
    </w:p>
    <w:p w14:paraId="2D4C36A6" w14:textId="77777777" w:rsidR="006B4B81" w:rsidRPr="00B05514" w:rsidRDefault="006B4B81" w:rsidP="003F7CB3">
      <w:pPr>
        <w:tabs>
          <w:tab w:val="left" w:pos="2127"/>
          <w:tab w:val="left" w:pos="2410"/>
        </w:tabs>
        <w:rPr>
          <w:rFonts w:ascii="Courier New" w:hAnsi="Courier New" w:cs="Courier New"/>
          <w:sz w:val="24"/>
        </w:rPr>
      </w:pPr>
    </w:p>
    <w:p w14:paraId="5FD94556" w14:textId="77777777" w:rsidR="006B4B81" w:rsidRPr="00B05514" w:rsidRDefault="006B4B81" w:rsidP="003F7CB3">
      <w:pPr>
        <w:tabs>
          <w:tab w:val="left" w:pos="2127"/>
          <w:tab w:val="left" w:pos="2410"/>
        </w:tabs>
        <w:rPr>
          <w:rFonts w:ascii="Courier New" w:hAnsi="Courier New" w:cs="Courier New"/>
          <w:sz w:val="24"/>
        </w:rPr>
      </w:pPr>
    </w:p>
    <w:p w14:paraId="2D45D593" w14:textId="77777777" w:rsidR="006B4B81" w:rsidRPr="00B05514" w:rsidRDefault="006B4B81" w:rsidP="003F7CB3">
      <w:pPr>
        <w:tabs>
          <w:tab w:val="left" w:pos="2127"/>
          <w:tab w:val="left" w:pos="2410"/>
        </w:tabs>
        <w:ind w:left="-851"/>
        <w:rPr>
          <w:rFonts w:ascii="Courier New" w:hAnsi="Courier New" w:cs="Courier New"/>
          <w:sz w:val="24"/>
        </w:rPr>
      </w:pPr>
    </w:p>
    <w:p w14:paraId="6B1F405E" w14:textId="77777777" w:rsidR="00A634AE" w:rsidRPr="00B05514" w:rsidRDefault="00A634AE" w:rsidP="003F7CB3">
      <w:pPr>
        <w:tabs>
          <w:tab w:val="left" w:pos="2268"/>
        </w:tabs>
        <w:ind w:left="-851"/>
        <w:jc w:val="center"/>
        <w:rPr>
          <w:rFonts w:ascii="Courier New" w:hAnsi="Courier New" w:cs="Courier New"/>
          <w:sz w:val="24"/>
          <w:szCs w:val="24"/>
        </w:rPr>
      </w:pPr>
      <w:r w:rsidRPr="00B05514">
        <w:rPr>
          <w:rFonts w:ascii="Courier New" w:hAnsi="Courier New" w:cs="Courier New"/>
          <w:sz w:val="24"/>
          <w:szCs w:val="24"/>
        </w:rPr>
        <w:t>MIGUEL LANDEROS PERKIĆ</w:t>
      </w:r>
    </w:p>
    <w:p w14:paraId="28F5396E" w14:textId="77777777" w:rsidR="00F061B8" w:rsidRDefault="00A634AE" w:rsidP="003F7CB3">
      <w:pPr>
        <w:tabs>
          <w:tab w:val="left" w:pos="2268"/>
        </w:tabs>
        <w:ind w:left="-851"/>
        <w:jc w:val="center"/>
      </w:pPr>
      <w:r w:rsidRPr="00B05514">
        <w:rPr>
          <w:rFonts w:ascii="Courier New" w:hAnsi="Courier New" w:cs="Courier New"/>
          <w:sz w:val="24"/>
          <w:szCs w:val="24"/>
        </w:rPr>
        <w:t>Secretario General de la Cámara de Diputados</w:t>
      </w:r>
    </w:p>
    <w:sectPr w:rsidR="00F061B8" w:rsidSect="00B12E3C">
      <w:headerReference w:type="default" r:id="rId11"/>
      <w:footnotePr>
        <w:numRestart w:val="eachSect"/>
      </w:footnotePr>
      <w:pgSz w:w="12240" w:h="20160" w:code="5"/>
      <w:pgMar w:top="2268" w:right="1701" w:bottom="2268" w:left="2552"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0EBC6" w14:textId="77777777" w:rsidR="00B12E3C" w:rsidRDefault="00B12E3C">
      <w:r>
        <w:separator/>
      </w:r>
    </w:p>
  </w:endnote>
  <w:endnote w:type="continuationSeparator" w:id="0">
    <w:p w14:paraId="46FF963C" w14:textId="77777777" w:rsidR="00B12E3C" w:rsidRDefault="00B12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9FF36" w14:textId="77777777" w:rsidR="00B12E3C" w:rsidRDefault="00B12E3C">
      <w:r>
        <w:separator/>
      </w:r>
    </w:p>
  </w:footnote>
  <w:footnote w:type="continuationSeparator" w:id="0">
    <w:p w14:paraId="0CBBA620" w14:textId="77777777" w:rsidR="00B12E3C" w:rsidRDefault="00B12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598E6" w14:textId="77777777" w:rsidR="006307B0" w:rsidRDefault="006307B0">
    <w:pPr>
      <w:pStyle w:val="Encabezado"/>
      <w:jc w:val="right"/>
    </w:pPr>
    <w:r>
      <w:fldChar w:fldCharType="begin"/>
    </w:r>
    <w:r>
      <w:instrText>PAGE   \* MERGEFORMAT</w:instrText>
    </w:r>
    <w:r>
      <w:fldChar w:fldCharType="separate"/>
    </w:r>
    <w:r w:rsidR="00DF2D37" w:rsidRPr="00DF2D37">
      <w:rPr>
        <w:noProof/>
        <w:lang w:val="es-ES"/>
      </w:rPr>
      <w:t>5</w:t>
    </w:r>
    <w:r>
      <w:fldChar w:fldCharType="end"/>
    </w:r>
  </w:p>
  <w:p w14:paraId="35E78F50" w14:textId="77777777" w:rsidR="006307B0" w:rsidRDefault="00000000">
    <w:pPr>
      <w:pStyle w:val="Encabezado"/>
    </w:pPr>
    <w:r>
      <w:rPr>
        <w:noProof/>
      </w:rPr>
      <w:pict w14:anchorId="45D592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6" type="#_x0000_t75" alt="logogris.png" style="position:absolute;margin-left:-72.4pt;margin-top:-11.35pt;width:72.15pt;height:1in;z-index:1;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F46AA"/>
    <w:multiLevelType w:val="hybridMultilevel"/>
    <w:tmpl w:val="806892EE"/>
    <w:lvl w:ilvl="0" w:tplc="9FB45B42">
      <w:numFmt w:val="bullet"/>
      <w:lvlText w:val="-"/>
      <w:lvlJc w:val="left"/>
      <w:pPr>
        <w:ind w:left="1778" w:hanging="360"/>
      </w:pPr>
      <w:rPr>
        <w:rFonts w:ascii="Courier New" w:eastAsia="Times New Roman" w:hAnsi="Courier New" w:cs="Courier New" w:hint="default"/>
      </w:rPr>
    </w:lvl>
    <w:lvl w:ilvl="1" w:tplc="340A0003" w:tentative="1">
      <w:start w:val="1"/>
      <w:numFmt w:val="bullet"/>
      <w:lvlText w:val="o"/>
      <w:lvlJc w:val="left"/>
      <w:pPr>
        <w:ind w:left="2498" w:hanging="360"/>
      </w:pPr>
      <w:rPr>
        <w:rFonts w:ascii="Courier New" w:hAnsi="Courier New" w:cs="Courier New" w:hint="default"/>
      </w:rPr>
    </w:lvl>
    <w:lvl w:ilvl="2" w:tplc="340A0005" w:tentative="1">
      <w:start w:val="1"/>
      <w:numFmt w:val="bullet"/>
      <w:lvlText w:val=""/>
      <w:lvlJc w:val="left"/>
      <w:pPr>
        <w:ind w:left="3218" w:hanging="360"/>
      </w:pPr>
      <w:rPr>
        <w:rFonts w:ascii="Wingdings" w:hAnsi="Wingdings" w:hint="default"/>
      </w:rPr>
    </w:lvl>
    <w:lvl w:ilvl="3" w:tplc="340A0001" w:tentative="1">
      <w:start w:val="1"/>
      <w:numFmt w:val="bullet"/>
      <w:lvlText w:val=""/>
      <w:lvlJc w:val="left"/>
      <w:pPr>
        <w:ind w:left="3938" w:hanging="360"/>
      </w:pPr>
      <w:rPr>
        <w:rFonts w:ascii="Symbol" w:hAnsi="Symbol" w:hint="default"/>
      </w:rPr>
    </w:lvl>
    <w:lvl w:ilvl="4" w:tplc="340A0003" w:tentative="1">
      <w:start w:val="1"/>
      <w:numFmt w:val="bullet"/>
      <w:lvlText w:val="o"/>
      <w:lvlJc w:val="left"/>
      <w:pPr>
        <w:ind w:left="4658" w:hanging="360"/>
      </w:pPr>
      <w:rPr>
        <w:rFonts w:ascii="Courier New" w:hAnsi="Courier New" w:cs="Courier New" w:hint="default"/>
      </w:rPr>
    </w:lvl>
    <w:lvl w:ilvl="5" w:tplc="340A0005" w:tentative="1">
      <w:start w:val="1"/>
      <w:numFmt w:val="bullet"/>
      <w:lvlText w:val=""/>
      <w:lvlJc w:val="left"/>
      <w:pPr>
        <w:ind w:left="5378" w:hanging="360"/>
      </w:pPr>
      <w:rPr>
        <w:rFonts w:ascii="Wingdings" w:hAnsi="Wingdings" w:hint="default"/>
      </w:rPr>
    </w:lvl>
    <w:lvl w:ilvl="6" w:tplc="340A0001" w:tentative="1">
      <w:start w:val="1"/>
      <w:numFmt w:val="bullet"/>
      <w:lvlText w:val=""/>
      <w:lvlJc w:val="left"/>
      <w:pPr>
        <w:ind w:left="6098" w:hanging="360"/>
      </w:pPr>
      <w:rPr>
        <w:rFonts w:ascii="Symbol" w:hAnsi="Symbol" w:hint="default"/>
      </w:rPr>
    </w:lvl>
    <w:lvl w:ilvl="7" w:tplc="340A0003" w:tentative="1">
      <w:start w:val="1"/>
      <w:numFmt w:val="bullet"/>
      <w:lvlText w:val="o"/>
      <w:lvlJc w:val="left"/>
      <w:pPr>
        <w:ind w:left="6818" w:hanging="360"/>
      </w:pPr>
      <w:rPr>
        <w:rFonts w:ascii="Courier New" w:hAnsi="Courier New" w:cs="Courier New" w:hint="default"/>
      </w:rPr>
    </w:lvl>
    <w:lvl w:ilvl="8" w:tplc="340A0005" w:tentative="1">
      <w:start w:val="1"/>
      <w:numFmt w:val="bullet"/>
      <w:lvlText w:val=""/>
      <w:lvlJc w:val="left"/>
      <w:pPr>
        <w:ind w:left="7538" w:hanging="360"/>
      </w:pPr>
      <w:rPr>
        <w:rFonts w:ascii="Wingdings" w:hAnsi="Wingdings" w:hint="default"/>
      </w:rPr>
    </w:lvl>
  </w:abstractNum>
  <w:abstractNum w:abstractNumId="1" w15:restartNumberingAfterBreak="0">
    <w:nsid w:val="25E9164D"/>
    <w:multiLevelType w:val="hybridMultilevel"/>
    <w:tmpl w:val="3098AEE2"/>
    <w:lvl w:ilvl="0" w:tplc="F75E7D7A">
      <w:numFmt w:val="bullet"/>
      <w:lvlText w:val="-"/>
      <w:lvlJc w:val="left"/>
      <w:pPr>
        <w:ind w:left="1778" w:hanging="360"/>
      </w:pPr>
      <w:rPr>
        <w:rFonts w:ascii="Courier New" w:eastAsia="Times New Roman" w:hAnsi="Courier New" w:cs="Courier New" w:hint="default"/>
      </w:rPr>
    </w:lvl>
    <w:lvl w:ilvl="1" w:tplc="340A0003" w:tentative="1">
      <w:start w:val="1"/>
      <w:numFmt w:val="bullet"/>
      <w:lvlText w:val="o"/>
      <w:lvlJc w:val="left"/>
      <w:pPr>
        <w:ind w:left="2498" w:hanging="360"/>
      </w:pPr>
      <w:rPr>
        <w:rFonts w:ascii="Courier New" w:hAnsi="Courier New" w:cs="Courier New" w:hint="default"/>
      </w:rPr>
    </w:lvl>
    <w:lvl w:ilvl="2" w:tplc="340A0005" w:tentative="1">
      <w:start w:val="1"/>
      <w:numFmt w:val="bullet"/>
      <w:lvlText w:val=""/>
      <w:lvlJc w:val="left"/>
      <w:pPr>
        <w:ind w:left="3218" w:hanging="360"/>
      </w:pPr>
      <w:rPr>
        <w:rFonts w:ascii="Wingdings" w:hAnsi="Wingdings" w:hint="default"/>
      </w:rPr>
    </w:lvl>
    <w:lvl w:ilvl="3" w:tplc="340A0001" w:tentative="1">
      <w:start w:val="1"/>
      <w:numFmt w:val="bullet"/>
      <w:lvlText w:val=""/>
      <w:lvlJc w:val="left"/>
      <w:pPr>
        <w:ind w:left="3938" w:hanging="360"/>
      </w:pPr>
      <w:rPr>
        <w:rFonts w:ascii="Symbol" w:hAnsi="Symbol" w:hint="default"/>
      </w:rPr>
    </w:lvl>
    <w:lvl w:ilvl="4" w:tplc="340A0003" w:tentative="1">
      <w:start w:val="1"/>
      <w:numFmt w:val="bullet"/>
      <w:lvlText w:val="o"/>
      <w:lvlJc w:val="left"/>
      <w:pPr>
        <w:ind w:left="4658" w:hanging="360"/>
      </w:pPr>
      <w:rPr>
        <w:rFonts w:ascii="Courier New" w:hAnsi="Courier New" w:cs="Courier New" w:hint="default"/>
      </w:rPr>
    </w:lvl>
    <w:lvl w:ilvl="5" w:tplc="340A0005" w:tentative="1">
      <w:start w:val="1"/>
      <w:numFmt w:val="bullet"/>
      <w:lvlText w:val=""/>
      <w:lvlJc w:val="left"/>
      <w:pPr>
        <w:ind w:left="5378" w:hanging="360"/>
      </w:pPr>
      <w:rPr>
        <w:rFonts w:ascii="Wingdings" w:hAnsi="Wingdings" w:hint="default"/>
      </w:rPr>
    </w:lvl>
    <w:lvl w:ilvl="6" w:tplc="340A0001" w:tentative="1">
      <w:start w:val="1"/>
      <w:numFmt w:val="bullet"/>
      <w:lvlText w:val=""/>
      <w:lvlJc w:val="left"/>
      <w:pPr>
        <w:ind w:left="6098" w:hanging="360"/>
      </w:pPr>
      <w:rPr>
        <w:rFonts w:ascii="Symbol" w:hAnsi="Symbol" w:hint="default"/>
      </w:rPr>
    </w:lvl>
    <w:lvl w:ilvl="7" w:tplc="340A0003" w:tentative="1">
      <w:start w:val="1"/>
      <w:numFmt w:val="bullet"/>
      <w:lvlText w:val="o"/>
      <w:lvlJc w:val="left"/>
      <w:pPr>
        <w:ind w:left="6818" w:hanging="360"/>
      </w:pPr>
      <w:rPr>
        <w:rFonts w:ascii="Courier New" w:hAnsi="Courier New" w:cs="Courier New" w:hint="default"/>
      </w:rPr>
    </w:lvl>
    <w:lvl w:ilvl="8" w:tplc="340A0005" w:tentative="1">
      <w:start w:val="1"/>
      <w:numFmt w:val="bullet"/>
      <w:lvlText w:val=""/>
      <w:lvlJc w:val="left"/>
      <w:pPr>
        <w:ind w:left="7538" w:hanging="360"/>
      </w:pPr>
      <w:rPr>
        <w:rFonts w:ascii="Wingdings" w:hAnsi="Wingdings" w:hint="default"/>
      </w:rPr>
    </w:lvl>
  </w:abstractNum>
  <w:abstractNum w:abstractNumId="2" w15:restartNumberingAfterBreak="0">
    <w:nsid w:val="275F33D0"/>
    <w:multiLevelType w:val="hybridMultilevel"/>
    <w:tmpl w:val="44ACE2BE"/>
    <w:lvl w:ilvl="0" w:tplc="107E0940">
      <w:start w:val="1"/>
      <w:numFmt w:val="bullet"/>
      <w:lvlText w:val="-"/>
      <w:lvlJc w:val="left"/>
      <w:pPr>
        <w:ind w:left="1778" w:hanging="360"/>
      </w:pPr>
      <w:rPr>
        <w:rFonts w:ascii="Courier New" w:eastAsia="Times New Roman" w:hAnsi="Courier New" w:cs="Courier New" w:hint="default"/>
      </w:rPr>
    </w:lvl>
    <w:lvl w:ilvl="1" w:tplc="340A0003" w:tentative="1">
      <w:start w:val="1"/>
      <w:numFmt w:val="bullet"/>
      <w:lvlText w:val="o"/>
      <w:lvlJc w:val="left"/>
      <w:pPr>
        <w:ind w:left="2498" w:hanging="360"/>
      </w:pPr>
      <w:rPr>
        <w:rFonts w:ascii="Courier New" w:hAnsi="Courier New" w:cs="Courier New" w:hint="default"/>
      </w:rPr>
    </w:lvl>
    <w:lvl w:ilvl="2" w:tplc="340A0005" w:tentative="1">
      <w:start w:val="1"/>
      <w:numFmt w:val="bullet"/>
      <w:lvlText w:val=""/>
      <w:lvlJc w:val="left"/>
      <w:pPr>
        <w:ind w:left="3218" w:hanging="360"/>
      </w:pPr>
      <w:rPr>
        <w:rFonts w:ascii="Wingdings" w:hAnsi="Wingdings" w:hint="default"/>
      </w:rPr>
    </w:lvl>
    <w:lvl w:ilvl="3" w:tplc="340A0001" w:tentative="1">
      <w:start w:val="1"/>
      <w:numFmt w:val="bullet"/>
      <w:lvlText w:val=""/>
      <w:lvlJc w:val="left"/>
      <w:pPr>
        <w:ind w:left="3938" w:hanging="360"/>
      </w:pPr>
      <w:rPr>
        <w:rFonts w:ascii="Symbol" w:hAnsi="Symbol" w:hint="default"/>
      </w:rPr>
    </w:lvl>
    <w:lvl w:ilvl="4" w:tplc="340A0003" w:tentative="1">
      <w:start w:val="1"/>
      <w:numFmt w:val="bullet"/>
      <w:lvlText w:val="o"/>
      <w:lvlJc w:val="left"/>
      <w:pPr>
        <w:ind w:left="4658" w:hanging="360"/>
      </w:pPr>
      <w:rPr>
        <w:rFonts w:ascii="Courier New" w:hAnsi="Courier New" w:cs="Courier New" w:hint="default"/>
      </w:rPr>
    </w:lvl>
    <w:lvl w:ilvl="5" w:tplc="340A0005" w:tentative="1">
      <w:start w:val="1"/>
      <w:numFmt w:val="bullet"/>
      <w:lvlText w:val=""/>
      <w:lvlJc w:val="left"/>
      <w:pPr>
        <w:ind w:left="5378" w:hanging="360"/>
      </w:pPr>
      <w:rPr>
        <w:rFonts w:ascii="Wingdings" w:hAnsi="Wingdings" w:hint="default"/>
      </w:rPr>
    </w:lvl>
    <w:lvl w:ilvl="6" w:tplc="340A0001" w:tentative="1">
      <w:start w:val="1"/>
      <w:numFmt w:val="bullet"/>
      <w:lvlText w:val=""/>
      <w:lvlJc w:val="left"/>
      <w:pPr>
        <w:ind w:left="6098" w:hanging="360"/>
      </w:pPr>
      <w:rPr>
        <w:rFonts w:ascii="Symbol" w:hAnsi="Symbol" w:hint="default"/>
      </w:rPr>
    </w:lvl>
    <w:lvl w:ilvl="7" w:tplc="340A0003" w:tentative="1">
      <w:start w:val="1"/>
      <w:numFmt w:val="bullet"/>
      <w:lvlText w:val="o"/>
      <w:lvlJc w:val="left"/>
      <w:pPr>
        <w:ind w:left="6818" w:hanging="360"/>
      </w:pPr>
      <w:rPr>
        <w:rFonts w:ascii="Courier New" w:hAnsi="Courier New" w:cs="Courier New" w:hint="default"/>
      </w:rPr>
    </w:lvl>
    <w:lvl w:ilvl="8" w:tplc="340A0005" w:tentative="1">
      <w:start w:val="1"/>
      <w:numFmt w:val="bullet"/>
      <w:lvlText w:val=""/>
      <w:lvlJc w:val="left"/>
      <w:pPr>
        <w:ind w:left="7538" w:hanging="360"/>
      </w:pPr>
      <w:rPr>
        <w:rFonts w:ascii="Wingdings" w:hAnsi="Wingdings" w:hint="default"/>
      </w:rPr>
    </w:lvl>
  </w:abstractNum>
  <w:abstractNum w:abstractNumId="3" w15:restartNumberingAfterBreak="0">
    <w:nsid w:val="581319A0"/>
    <w:multiLevelType w:val="hybridMultilevel"/>
    <w:tmpl w:val="CCDC94C0"/>
    <w:lvl w:ilvl="0" w:tplc="C1BAAE72">
      <w:start w:val="2"/>
      <w:numFmt w:val="bullet"/>
      <w:lvlText w:val="-"/>
      <w:lvlJc w:val="left"/>
      <w:pPr>
        <w:ind w:left="1778" w:hanging="360"/>
      </w:pPr>
      <w:rPr>
        <w:rFonts w:ascii="Courier New" w:eastAsia="Times New Roman" w:hAnsi="Courier New" w:cs="Courier New" w:hint="default"/>
      </w:rPr>
    </w:lvl>
    <w:lvl w:ilvl="1" w:tplc="340A0003" w:tentative="1">
      <w:start w:val="1"/>
      <w:numFmt w:val="bullet"/>
      <w:lvlText w:val="o"/>
      <w:lvlJc w:val="left"/>
      <w:pPr>
        <w:ind w:left="2498" w:hanging="360"/>
      </w:pPr>
      <w:rPr>
        <w:rFonts w:ascii="Courier New" w:hAnsi="Courier New" w:cs="Courier New" w:hint="default"/>
      </w:rPr>
    </w:lvl>
    <w:lvl w:ilvl="2" w:tplc="340A0005" w:tentative="1">
      <w:start w:val="1"/>
      <w:numFmt w:val="bullet"/>
      <w:lvlText w:val=""/>
      <w:lvlJc w:val="left"/>
      <w:pPr>
        <w:ind w:left="3218" w:hanging="360"/>
      </w:pPr>
      <w:rPr>
        <w:rFonts w:ascii="Wingdings" w:hAnsi="Wingdings" w:hint="default"/>
      </w:rPr>
    </w:lvl>
    <w:lvl w:ilvl="3" w:tplc="340A0001" w:tentative="1">
      <w:start w:val="1"/>
      <w:numFmt w:val="bullet"/>
      <w:lvlText w:val=""/>
      <w:lvlJc w:val="left"/>
      <w:pPr>
        <w:ind w:left="3938" w:hanging="360"/>
      </w:pPr>
      <w:rPr>
        <w:rFonts w:ascii="Symbol" w:hAnsi="Symbol" w:hint="default"/>
      </w:rPr>
    </w:lvl>
    <w:lvl w:ilvl="4" w:tplc="340A0003" w:tentative="1">
      <w:start w:val="1"/>
      <w:numFmt w:val="bullet"/>
      <w:lvlText w:val="o"/>
      <w:lvlJc w:val="left"/>
      <w:pPr>
        <w:ind w:left="4658" w:hanging="360"/>
      </w:pPr>
      <w:rPr>
        <w:rFonts w:ascii="Courier New" w:hAnsi="Courier New" w:cs="Courier New" w:hint="default"/>
      </w:rPr>
    </w:lvl>
    <w:lvl w:ilvl="5" w:tplc="340A0005" w:tentative="1">
      <w:start w:val="1"/>
      <w:numFmt w:val="bullet"/>
      <w:lvlText w:val=""/>
      <w:lvlJc w:val="left"/>
      <w:pPr>
        <w:ind w:left="5378" w:hanging="360"/>
      </w:pPr>
      <w:rPr>
        <w:rFonts w:ascii="Wingdings" w:hAnsi="Wingdings" w:hint="default"/>
      </w:rPr>
    </w:lvl>
    <w:lvl w:ilvl="6" w:tplc="340A0001" w:tentative="1">
      <w:start w:val="1"/>
      <w:numFmt w:val="bullet"/>
      <w:lvlText w:val=""/>
      <w:lvlJc w:val="left"/>
      <w:pPr>
        <w:ind w:left="6098" w:hanging="360"/>
      </w:pPr>
      <w:rPr>
        <w:rFonts w:ascii="Symbol" w:hAnsi="Symbol" w:hint="default"/>
      </w:rPr>
    </w:lvl>
    <w:lvl w:ilvl="7" w:tplc="340A0003" w:tentative="1">
      <w:start w:val="1"/>
      <w:numFmt w:val="bullet"/>
      <w:lvlText w:val="o"/>
      <w:lvlJc w:val="left"/>
      <w:pPr>
        <w:ind w:left="6818" w:hanging="360"/>
      </w:pPr>
      <w:rPr>
        <w:rFonts w:ascii="Courier New" w:hAnsi="Courier New" w:cs="Courier New" w:hint="default"/>
      </w:rPr>
    </w:lvl>
    <w:lvl w:ilvl="8" w:tplc="340A0005" w:tentative="1">
      <w:start w:val="1"/>
      <w:numFmt w:val="bullet"/>
      <w:lvlText w:val=""/>
      <w:lvlJc w:val="left"/>
      <w:pPr>
        <w:ind w:left="7538" w:hanging="360"/>
      </w:pPr>
      <w:rPr>
        <w:rFonts w:ascii="Wingdings" w:hAnsi="Wingdings" w:hint="default"/>
      </w:rPr>
    </w:lvl>
  </w:abstractNum>
  <w:num w:numId="1" w16cid:durableId="356347176">
    <w:abstractNumId w:val="3"/>
  </w:num>
  <w:num w:numId="2" w16cid:durableId="1545406387">
    <w:abstractNumId w:val="2"/>
  </w:num>
  <w:num w:numId="3" w16cid:durableId="463622159">
    <w:abstractNumId w:val="1"/>
  </w:num>
  <w:num w:numId="4" w16cid:durableId="77871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hyphenationZone w:val="425"/>
  <w:characterSpacingControl w:val="doNotCompress"/>
  <w:hdrShapeDefaults>
    <o:shapedefaults v:ext="edit" spidmax="2052"/>
    <o:shapelayout v:ext="edit">
      <o:idmap v:ext="edit" data="1"/>
    </o:shapelayout>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4B81"/>
    <w:rsid w:val="00030F63"/>
    <w:rsid w:val="00034E4B"/>
    <w:rsid w:val="0003560D"/>
    <w:rsid w:val="00061EDE"/>
    <w:rsid w:val="00061F0E"/>
    <w:rsid w:val="000678D9"/>
    <w:rsid w:val="000748CF"/>
    <w:rsid w:val="00084FF8"/>
    <w:rsid w:val="000A03AD"/>
    <w:rsid w:val="000A1731"/>
    <w:rsid w:val="000A66EE"/>
    <w:rsid w:val="000A6C0E"/>
    <w:rsid w:val="000C6758"/>
    <w:rsid w:val="000E3487"/>
    <w:rsid w:val="00106E02"/>
    <w:rsid w:val="00107852"/>
    <w:rsid w:val="00110F46"/>
    <w:rsid w:val="00112457"/>
    <w:rsid w:val="00112716"/>
    <w:rsid w:val="0012042D"/>
    <w:rsid w:val="00122B3B"/>
    <w:rsid w:val="00136527"/>
    <w:rsid w:val="00155E99"/>
    <w:rsid w:val="001741B8"/>
    <w:rsid w:val="00181EC6"/>
    <w:rsid w:val="00184660"/>
    <w:rsid w:val="001848BA"/>
    <w:rsid w:val="00186998"/>
    <w:rsid w:val="00193529"/>
    <w:rsid w:val="0019521B"/>
    <w:rsid w:val="001A58D3"/>
    <w:rsid w:val="001B5CEC"/>
    <w:rsid w:val="001D0E97"/>
    <w:rsid w:val="001F0E15"/>
    <w:rsid w:val="001F34FA"/>
    <w:rsid w:val="002118FB"/>
    <w:rsid w:val="002161AE"/>
    <w:rsid w:val="00216A29"/>
    <w:rsid w:val="00216D57"/>
    <w:rsid w:val="00223419"/>
    <w:rsid w:val="002306D4"/>
    <w:rsid w:val="00231DAC"/>
    <w:rsid w:val="0024009C"/>
    <w:rsid w:val="0024616D"/>
    <w:rsid w:val="00246825"/>
    <w:rsid w:val="00255B6E"/>
    <w:rsid w:val="00257DF3"/>
    <w:rsid w:val="00265DD0"/>
    <w:rsid w:val="00272BB1"/>
    <w:rsid w:val="00281B28"/>
    <w:rsid w:val="00283BEB"/>
    <w:rsid w:val="00290139"/>
    <w:rsid w:val="002901CA"/>
    <w:rsid w:val="002A0D0A"/>
    <w:rsid w:val="002A39DB"/>
    <w:rsid w:val="002A76AB"/>
    <w:rsid w:val="002A7E4F"/>
    <w:rsid w:val="002D0E61"/>
    <w:rsid w:val="002D1652"/>
    <w:rsid w:val="002F5531"/>
    <w:rsid w:val="002F5CAC"/>
    <w:rsid w:val="0031126C"/>
    <w:rsid w:val="00311DE5"/>
    <w:rsid w:val="003139A7"/>
    <w:rsid w:val="00317A1C"/>
    <w:rsid w:val="00322631"/>
    <w:rsid w:val="00322793"/>
    <w:rsid w:val="00323F12"/>
    <w:rsid w:val="00333064"/>
    <w:rsid w:val="00341E66"/>
    <w:rsid w:val="00347C23"/>
    <w:rsid w:val="003602EB"/>
    <w:rsid w:val="003622AE"/>
    <w:rsid w:val="00375A99"/>
    <w:rsid w:val="00382BFF"/>
    <w:rsid w:val="0039000D"/>
    <w:rsid w:val="003942DC"/>
    <w:rsid w:val="00396316"/>
    <w:rsid w:val="003A02FB"/>
    <w:rsid w:val="003B2623"/>
    <w:rsid w:val="003C1922"/>
    <w:rsid w:val="003E1912"/>
    <w:rsid w:val="003E1BCE"/>
    <w:rsid w:val="003E24DD"/>
    <w:rsid w:val="003E75BC"/>
    <w:rsid w:val="003F2ED7"/>
    <w:rsid w:val="003F7CB3"/>
    <w:rsid w:val="00406E1D"/>
    <w:rsid w:val="00410D89"/>
    <w:rsid w:val="0041480E"/>
    <w:rsid w:val="00415564"/>
    <w:rsid w:val="00416213"/>
    <w:rsid w:val="00425D5B"/>
    <w:rsid w:val="00427D1B"/>
    <w:rsid w:val="00430AE3"/>
    <w:rsid w:val="004346E5"/>
    <w:rsid w:val="00434C17"/>
    <w:rsid w:val="00435EFE"/>
    <w:rsid w:val="00437798"/>
    <w:rsid w:val="00437F1C"/>
    <w:rsid w:val="0044051E"/>
    <w:rsid w:val="00462A3D"/>
    <w:rsid w:val="00473594"/>
    <w:rsid w:val="00480E1B"/>
    <w:rsid w:val="00483965"/>
    <w:rsid w:val="004870D2"/>
    <w:rsid w:val="00493CCD"/>
    <w:rsid w:val="004970C6"/>
    <w:rsid w:val="004A47A1"/>
    <w:rsid w:val="004B239A"/>
    <w:rsid w:val="004B4204"/>
    <w:rsid w:val="004B47E6"/>
    <w:rsid w:val="004D1959"/>
    <w:rsid w:val="004D2D80"/>
    <w:rsid w:val="004E2AC9"/>
    <w:rsid w:val="004E31D6"/>
    <w:rsid w:val="004E5A39"/>
    <w:rsid w:val="004F61A2"/>
    <w:rsid w:val="005074B8"/>
    <w:rsid w:val="0052004E"/>
    <w:rsid w:val="00524933"/>
    <w:rsid w:val="005300EC"/>
    <w:rsid w:val="005351B1"/>
    <w:rsid w:val="00535526"/>
    <w:rsid w:val="00564F27"/>
    <w:rsid w:val="0056745B"/>
    <w:rsid w:val="00577915"/>
    <w:rsid w:val="00582BD0"/>
    <w:rsid w:val="00592598"/>
    <w:rsid w:val="0059344A"/>
    <w:rsid w:val="005A2540"/>
    <w:rsid w:val="005A5107"/>
    <w:rsid w:val="005A68F6"/>
    <w:rsid w:val="005B61A1"/>
    <w:rsid w:val="005C7067"/>
    <w:rsid w:val="005D0F18"/>
    <w:rsid w:val="005D3BA1"/>
    <w:rsid w:val="005D68E8"/>
    <w:rsid w:val="005E1744"/>
    <w:rsid w:val="0060105B"/>
    <w:rsid w:val="00605863"/>
    <w:rsid w:val="00605C46"/>
    <w:rsid w:val="006248A7"/>
    <w:rsid w:val="006307B0"/>
    <w:rsid w:val="00633E18"/>
    <w:rsid w:val="00635FB3"/>
    <w:rsid w:val="006427E7"/>
    <w:rsid w:val="006505E0"/>
    <w:rsid w:val="00650A30"/>
    <w:rsid w:val="00656407"/>
    <w:rsid w:val="00657729"/>
    <w:rsid w:val="0066243B"/>
    <w:rsid w:val="00664FBC"/>
    <w:rsid w:val="00666F3A"/>
    <w:rsid w:val="006701B4"/>
    <w:rsid w:val="00673D1D"/>
    <w:rsid w:val="006A6842"/>
    <w:rsid w:val="006B414D"/>
    <w:rsid w:val="006B4B81"/>
    <w:rsid w:val="006B4C25"/>
    <w:rsid w:val="006B7EA0"/>
    <w:rsid w:val="006D30B4"/>
    <w:rsid w:val="006D7D9A"/>
    <w:rsid w:val="006E017D"/>
    <w:rsid w:val="00703E15"/>
    <w:rsid w:val="00707F38"/>
    <w:rsid w:val="007241FB"/>
    <w:rsid w:val="00727038"/>
    <w:rsid w:val="0072750D"/>
    <w:rsid w:val="00734291"/>
    <w:rsid w:val="00742C8B"/>
    <w:rsid w:val="00751012"/>
    <w:rsid w:val="00755D7A"/>
    <w:rsid w:val="00766F0A"/>
    <w:rsid w:val="00786C1F"/>
    <w:rsid w:val="007C47D9"/>
    <w:rsid w:val="007D30FC"/>
    <w:rsid w:val="007D605F"/>
    <w:rsid w:val="007D7A07"/>
    <w:rsid w:val="007F3DC5"/>
    <w:rsid w:val="00806D60"/>
    <w:rsid w:val="00823A3B"/>
    <w:rsid w:val="008303FA"/>
    <w:rsid w:val="008310E1"/>
    <w:rsid w:val="00833049"/>
    <w:rsid w:val="008772BB"/>
    <w:rsid w:val="008839D4"/>
    <w:rsid w:val="008840F0"/>
    <w:rsid w:val="0089007E"/>
    <w:rsid w:val="008A1EF2"/>
    <w:rsid w:val="008A25D9"/>
    <w:rsid w:val="008B0CAC"/>
    <w:rsid w:val="008B3BA0"/>
    <w:rsid w:val="008B7ED0"/>
    <w:rsid w:val="008C2C47"/>
    <w:rsid w:val="008D21F4"/>
    <w:rsid w:val="008D54C9"/>
    <w:rsid w:val="008D7044"/>
    <w:rsid w:val="009005FC"/>
    <w:rsid w:val="009329EA"/>
    <w:rsid w:val="0094188A"/>
    <w:rsid w:val="00947D89"/>
    <w:rsid w:val="009705A0"/>
    <w:rsid w:val="00974940"/>
    <w:rsid w:val="00974A5D"/>
    <w:rsid w:val="00984738"/>
    <w:rsid w:val="00995C9B"/>
    <w:rsid w:val="009A430D"/>
    <w:rsid w:val="009A6B0F"/>
    <w:rsid w:val="009A7BA6"/>
    <w:rsid w:val="009B33B3"/>
    <w:rsid w:val="009B5FFA"/>
    <w:rsid w:val="009B7F2B"/>
    <w:rsid w:val="009D7996"/>
    <w:rsid w:val="009E33A2"/>
    <w:rsid w:val="009E6CE6"/>
    <w:rsid w:val="009F202F"/>
    <w:rsid w:val="009F6794"/>
    <w:rsid w:val="009F7E5C"/>
    <w:rsid w:val="00A07EB7"/>
    <w:rsid w:val="00A177F7"/>
    <w:rsid w:val="00A31D7E"/>
    <w:rsid w:val="00A43D9C"/>
    <w:rsid w:val="00A634AE"/>
    <w:rsid w:val="00A63A78"/>
    <w:rsid w:val="00A65111"/>
    <w:rsid w:val="00A85BC7"/>
    <w:rsid w:val="00AA7CFA"/>
    <w:rsid w:val="00AB291F"/>
    <w:rsid w:val="00AB317C"/>
    <w:rsid w:val="00AC1DA1"/>
    <w:rsid w:val="00AE5486"/>
    <w:rsid w:val="00AF27CC"/>
    <w:rsid w:val="00B01BD7"/>
    <w:rsid w:val="00B05514"/>
    <w:rsid w:val="00B05BE0"/>
    <w:rsid w:val="00B07325"/>
    <w:rsid w:val="00B12E3C"/>
    <w:rsid w:val="00B14394"/>
    <w:rsid w:val="00B415A3"/>
    <w:rsid w:val="00B41AE5"/>
    <w:rsid w:val="00B927D3"/>
    <w:rsid w:val="00B947A8"/>
    <w:rsid w:val="00BA26AE"/>
    <w:rsid w:val="00BA340F"/>
    <w:rsid w:val="00BA5DF4"/>
    <w:rsid w:val="00BE0099"/>
    <w:rsid w:val="00BE51F4"/>
    <w:rsid w:val="00BE642D"/>
    <w:rsid w:val="00BF38A2"/>
    <w:rsid w:val="00BF43C8"/>
    <w:rsid w:val="00C008B6"/>
    <w:rsid w:val="00C0180B"/>
    <w:rsid w:val="00C07DD3"/>
    <w:rsid w:val="00C10134"/>
    <w:rsid w:val="00C13E9A"/>
    <w:rsid w:val="00C15C0F"/>
    <w:rsid w:val="00C2105B"/>
    <w:rsid w:val="00C37762"/>
    <w:rsid w:val="00C44B8D"/>
    <w:rsid w:val="00C6044F"/>
    <w:rsid w:val="00C63714"/>
    <w:rsid w:val="00C73DC7"/>
    <w:rsid w:val="00C80A9A"/>
    <w:rsid w:val="00C91DE4"/>
    <w:rsid w:val="00CA08C9"/>
    <w:rsid w:val="00CA3614"/>
    <w:rsid w:val="00CA6A6D"/>
    <w:rsid w:val="00CB638B"/>
    <w:rsid w:val="00CB6B82"/>
    <w:rsid w:val="00CD042D"/>
    <w:rsid w:val="00CD2120"/>
    <w:rsid w:val="00CE6967"/>
    <w:rsid w:val="00CE72BC"/>
    <w:rsid w:val="00CF3B75"/>
    <w:rsid w:val="00D05162"/>
    <w:rsid w:val="00D13456"/>
    <w:rsid w:val="00D153BE"/>
    <w:rsid w:val="00D15A2A"/>
    <w:rsid w:val="00D17444"/>
    <w:rsid w:val="00D174B3"/>
    <w:rsid w:val="00D23C44"/>
    <w:rsid w:val="00D303A8"/>
    <w:rsid w:val="00D33BB7"/>
    <w:rsid w:val="00D44217"/>
    <w:rsid w:val="00D527C4"/>
    <w:rsid w:val="00D6018A"/>
    <w:rsid w:val="00D81207"/>
    <w:rsid w:val="00D82687"/>
    <w:rsid w:val="00D84DCF"/>
    <w:rsid w:val="00D86B2F"/>
    <w:rsid w:val="00D92FB4"/>
    <w:rsid w:val="00DA2908"/>
    <w:rsid w:val="00DA49A8"/>
    <w:rsid w:val="00DA4B35"/>
    <w:rsid w:val="00DA6747"/>
    <w:rsid w:val="00DB3207"/>
    <w:rsid w:val="00DB3295"/>
    <w:rsid w:val="00DC04E2"/>
    <w:rsid w:val="00DC28F3"/>
    <w:rsid w:val="00DC6D46"/>
    <w:rsid w:val="00DD0B41"/>
    <w:rsid w:val="00DE0A8B"/>
    <w:rsid w:val="00DE1D03"/>
    <w:rsid w:val="00DF03DA"/>
    <w:rsid w:val="00DF1C6F"/>
    <w:rsid w:val="00DF2D37"/>
    <w:rsid w:val="00DF5254"/>
    <w:rsid w:val="00E033D5"/>
    <w:rsid w:val="00E12523"/>
    <w:rsid w:val="00E132B6"/>
    <w:rsid w:val="00E178FD"/>
    <w:rsid w:val="00E21A9A"/>
    <w:rsid w:val="00E2370B"/>
    <w:rsid w:val="00E4571E"/>
    <w:rsid w:val="00E60329"/>
    <w:rsid w:val="00E624CA"/>
    <w:rsid w:val="00E76017"/>
    <w:rsid w:val="00EA1D39"/>
    <w:rsid w:val="00EB377A"/>
    <w:rsid w:val="00EB5951"/>
    <w:rsid w:val="00EC61F3"/>
    <w:rsid w:val="00ED0412"/>
    <w:rsid w:val="00ED1734"/>
    <w:rsid w:val="00ED6548"/>
    <w:rsid w:val="00EE62FB"/>
    <w:rsid w:val="00F00816"/>
    <w:rsid w:val="00F061B8"/>
    <w:rsid w:val="00F15C5C"/>
    <w:rsid w:val="00F2620A"/>
    <w:rsid w:val="00F3132B"/>
    <w:rsid w:val="00F4336E"/>
    <w:rsid w:val="00F45872"/>
    <w:rsid w:val="00F61EAE"/>
    <w:rsid w:val="00F62CA9"/>
    <w:rsid w:val="00F6635B"/>
    <w:rsid w:val="00F728CF"/>
    <w:rsid w:val="00F81B4F"/>
    <w:rsid w:val="00F93AA6"/>
    <w:rsid w:val="00F96C97"/>
    <w:rsid w:val="00FA1B7D"/>
    <w:rsid w:val="00FA2464"/>
    <w:rsid w:val="00FA28D3"/>
    <w:rsid w:val="00FA30F6"/>
    <w:rsid w:val="00FB4676"/>
    <w:rsid w:val="00FC7052"/>
    <w:rsid w:val="00FD2233"/>
    <w:rsid w:val="00FD73C9"/>
    <w:rsid w:val="00FF74BE"/>
    <w:rsid w:val="179FD245"/>
    <w:rsid w:val="75E09EB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shapelayout v:ext="edit">
      <o:idmap v:ext="edit" data="2"/>
    </o:shapelayout>
  </w:shapeDefaults>
  <w:decimalSymbol w:val=","/>
  <w:listSeparator w:val=";"/>
  <w14:docId w14:val="7AAB7C8C"/>
  <w15:chartTrackingRefBased/>
  <w15:docId w15:val="{2D24D72A-0EFC-433D-AAA5-779F244A0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B81"/>
    <w:rPr>
      <w:rFonts w:ascii="Times New Roman" w:eastAsia="Times New Roman" w:hAnsi="Times New Roman"/>
      <w:lang w:val="es-ES_tradnl" w:eastAsia="es-ES"/>
    </w:rPr>
  </w:style>
  <w:style w:type="paragraph" w:styleId="Ttulo2">
    <w:name w:val="heading 2"/>
    <w:basedOn w:val="Normal"/>
    <w:next w:val="Normal"/>
    <w:link w:val="Ttulo2Car"/>
    <w:qFormat/>
    <w:rsid w:val="006B4B81"/>
    <w:pPr>
      <w:keepNext/>
      <w:outlineLvl w:val="1"/>
    </w:pPr>
    <w:rPr>
      <w:rFonts w:ascii="Courier New" w:hAnsi="Courier New"/>
      <w:i/>
      <w:sz w:val="1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6B4B81"/>
    <w:rPr>
      <w:rFonts w:ascii="Courier New" w:eastAsia="Times New Roman" w:hAnsi="Courier New" w:cs="Times New Roman"/>
      <w:i/>
      <w:sz w:val="16"/>
      <w:szCs w:val="20"/>
      <w:lang w:val="es-MX" w:eastAsia="es-ES"/>
    </w:rPr>
  </w:style>
  <w:style w:type="paragraph" w:styleId="Encabezado">
    <w:name w:val="header"/>
    <w:basedOn w:val="Normal"/>
    <w:link w:val="EncabezadoCar"/>
    <w:uiPriority w:val="99"/>
    <w:rsid w:val="006B4B81"/>
    <w:pPr>
      <w:tabs>
        <w:tab w:val="center" w:pos="4252"/>
        <w:tab w:val="right" w:pos="8504"/>
      </w:tabs>
    </w:pPr>
  </w:style>
  <w:style w:type="character" w:customStyle="1" w:styleId="EncabezadoCar">
    <w:name w:val="Encabezado Car"/>
    <w:link w:val="Encabezado"/>
    <w:uiPriority w:val="99"/>
    <w:rsid w:val="006B4B81"/>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C44B8D"/>
    <w:rPr>
      <w:rFonts w:ascii="Segoe UI" w:hAnsi="Segoe UI" w:cs="Segoe UI"/>
      <w:sz w:val="18"/>
      <w:szCs w:val="18"/>
    </w:rPr>
  </w:style>
  <w:style w:type="character" w:customStyle="1" w:styleId="TextodegloboCar">
    <w:name w:val="Texto de globo Car"/>
    <w:link w:val="Textodeglobo"/>
    <w:uiPriority w:val="99"/>
    <w:semiHidden/>
    <w:rsid w:val="00C44B8D"/>
    <w:rPr>
      <w:rFonts w:ascii="Segoe UI" w:eastAsia="Times New Roman" w:hAnsi="Segoe UI" w:cs="Segoe UI"/>
      <w:sz w:val="18"/>
      <w:szCs w:val="18"/>
      <w:lang w:val="es-ES_tradnl" w:eastAsia="es-ES"/>
    </w:rPr>
  </w:style>
  <w:style w:type="paragraph" w:styleId="Piedepgina">
    <w:name w:val="footer"/>
    <w:basedOn w:val="Normal"/>
    <w:link w:val="PiedepginaCar"/>
    <w:uiPriority w:val="99"/>
    <w:unhideWhenUsed/>
    <w:rsid w:val="00734291"/>
    <w:pPr>
      <w:tabs>
        <w:tab w:val="center" w:pos="4419"/>
        <w:tab w:val="right" w:pos="8838"/>
      </w:tabs>
    </w:pPr>
  </w:style>
  <w:style w:type="character" w:customStyle="1" w:styleId="PiedepginaCar">
    <w:name w:val="Pie de página Car"/>
    <w:link w:val="Piedepgina"/>
    <w:uiPriority w:val="99"/>
    <w:rsid w:val="00734291"/>
    <w:rPr>
      <w:rFonts w:ascii="Times New Roman" w:eastAsia="Times New Roman" w:hAnsi="Times New Roman"/>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3d9d40c95effd72b93827cdba83f1d6b">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f272128409aa46c16bd523f1e58aa1c2"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Props1.xml><?xml version="1.0" encoding="utf-8"?>
<ds:datastoreItem xmlns:ds="http://schemas.openxmlformats.org/officeDocument/2006/customXml" ds:itemID="{321F28F1-24D3-4226-A6D5-D86593DFC306}">
  <ds:schemaRefs>
    <ds:schemaRef ds:uri="http://schemas.microsoft.com/office/2006/metadata/longProperties"/>
  </ds:schemaRefs>
</ds:datastoreItem>
</file>

<file path=customXml/itemProps2.xml><?xml version="1.0" encoding="utf-8"?>
<ds:datastoreItem xmlns:ds="http://schemas.openxmlformats.org/officeDocument/2006/customXml" ds:itemID="{ACEC0CF1-65F1-4939-A52B-EBC5F16FB59C}">
  <ds:schemaRefs>
    <ds:schemaRef ds:uri="http://schemas.microsoft.com/sharepoint/v3/contenttype/forms"/>
  </ds:schemaRefs>
</ds:datastoreItem>
</file>

<file path=customXml/itemProps3.xml><?xml version="1.0" encoding="utf-8"?>
<ds:datastoreItem xmlns:ds="http://schemas.openxmlformats.org/officeDocument/2006/customXml" ds:itemID="{FD1777A2-CCE9-459E-9757-00FBC02B0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492AC1-D82A-40D9-BB1D-7FF1DED6C3CE}">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899</Words>
  <Characters>4949</Characters>
  <Application>Microsoft Office Word</Application>
  <DocSecurity>0</DocSecurity>
  <Lines>41</Lines>
  <Paragraphs>11</Paragraphs>
  <ScaleCrop>false</ScaleCrop>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Cristian Ortiz</cp:lastModifiedBy>
  <cp:revision>78</cp:revision>
  <cp:lastPrinted>2023-04-25T00:05:00Z</cp:lastPrinted>
  <dcterms:created xsi:type="dcterms:W3CDTF">2024-04-04T23:08:00Z</dcterms:created>
  <dcterms:modified xsi:type="dcterms:W3CDTF">2024-04-09T13:48:00Z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Order">
    <vt:lpwstr>8520600.00000000</vt:lpwstr>
  </property>
  <property fmtid="{D5CDD505-2E9C-101B-9397-08002B2CF9AE}" pid="4" name="MediaServiceImageTags">
    <vt:lpwstr/>
  </property>
</Properties>
</file>