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20A3D3" w14:textId="113BA72A" w:rsidR="00887A6D" w:rsidRPr="009859F7" w:rsidRDefault="00000000" w:rsidP="00887A6D">
      <w:pPr>
        <w:spacing w:line="360" w:lineRule="auto"/>
        <w:ind w:firstLine="2552"/>
        <w:rPr>
          <w:rFonts w:ascii="Courier New" w:hAnsi="Courier New" w:cs="Courier New"/>
          <w:sz w:val="24"/>
          <w:szCs w:val="24"/>
        </w:rPr>
      </w:pPr>
      <w:r>
        <w:rPr>
          <w:noProof/>
        </w:rPr>
        <w:pict w14:anchorId="5135F0BD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2053" type="#_x0000_t202" style="position:absolute;left:0;text-align:left;margin-left:-110.4pt;margin-top:-10.2pt;width:118.7pt;height:25.35pt;z-index:1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dhauAIAAMA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" filled="f" stroked="f">
            <v:textbox style="mso-fit-shape-to-text:t">
              <w:txbxContent>
                <w:p w14:paraId="6FE5102D" w14:textId="15A2E956" w:rsidR="00887A6D" w:rsidRPr="00627C58" w:rsidRDefault="00887A6D" w:rsidP="00887A6D">
                  <w:pPr>
                    <w:jc w:val="center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>
                    <w:rPr>
                      <w:rFonts w:ascii="Courier New" w:hAnsi="Courier New" w:cs="Courier New"/>
                      <w:sz w:val="16"/>
                      <w:szCs w:val="16"/>
                    </w:rPr>
                    <w:t>rrp</w:t>
                  </w:r>
                  <w:r w:rsidRPr="00627C58">
                    <w:rPr>
                      <w:rFonts w:ascii="Courier New" w:hAnsi="Courier New" w:cs="Courier New"/>
                      <w:sz w:val="16"/>
                      <w:szCs w:val="16"/>
                    </w:rPr>
                    <w:t>/</w:t>
                  </w:r>
                  <w:r w:rsidR="00C82EF6">
                    <w:rPr>
                      <w:rFonts w:ascii="Courier New" w:hAnsi="Courier New" w:cs="Courier New"/>
                      <w:sz w:val="16"/>
                      <w:szCs w:val="16"/>
                    </w:rPr>
                    <w:t>com</w:t>
                  </w:r>
                </w:p>
                <w:p w14:paraId="41AA7620" w14:textId="6C6B7015" w:rsidR="00887A6D" w:rsidRPr="00627C58" w:rsidRDefault="00887A6D" w:rsidP="00887A6D">
                  <w:pPr>
                    <w:jc w:val="center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>
                    <w:rPr>
                      <w:rFonts w:ascii="Courier New" w:hAnsi="Courier New" w:cs="Courier New"/>
                      <w:sz w:val="16"/>
                      <w:szCs w:val="16"/>
                    </w:rPr>
                    <w:t>S.</w:t>
                  </w:r>
                  <w:r w:rsidR="00C82EF6">
                    <w:rPr>
                      <w:rFonts w:ascii="Courier New" w:hAnsi="Courier New" w:cs="Courier New"/>
                      <w:sz w:val="16"/>
                      <w:szCs w:val="16"/>
                    </w:rPr>
                    <w:t>27</w:t>
                  </w:r>
                  <w:r>
                    <w:rPr>
                      <w:rFonts w:ascii="Courier New" w:hAnsi="Courier New" w:cs="Courier New"/>
                      <w:sz w:val="16"/>
                      <w:szCs w:val="16"/>
                      <w:vertAlign w:val="superscript"/>
                    </w:rPr>
                    <w:t>a</w:t>
                  </w:r>
                  <w:r>
                    <w:rPr>
                      <w:rFonts w:ascii="Courier New" w:hAnsi="Courier New" w:cs="Courier New"/>
                      <w:sz w:val="16"/>
                      <w:szCs w:val="16"/>
                    </w:rPr>
                    <w:t>/37</w:t>
                  </w:r>
                  <w:r w:rsidR="002B11A6">
                    <w:rPr>
                      <w:rFonts w:ascii="Courier New" w:hAnsi="Courier New" w:cs="Courier New"/>
                      <w:sz w:val="16"/>
                      <w:szCs w:val="16"/>
                    </w:rPr>
                    <w:t>2</w:t>
                  </w:r>
                  <w:r>
                    <w:rPr>
                      <w:rFonts w:ascii="Courier New" w:hAnsi="Courier New" w:cs="Courier New"/>
                      <w:sz w:val="16"/>
                      <w:szCs w:val="16"/>
                      <w:vertAlign w:val="superscript"/>
                    </w:rPr>
                    <w:t>a</w:t>
                  </w:r>
                </w:p>
              </w:txbxContent>
            </v:textbox>
          </v:shape>
        </w:pict>
      </w:r>
      <w:r w:rsidR="00887A6D" w:rsidRPr="0091735C">
        <w:rPr>
          <w:rFonts w:ascii="Courier New" w:hAnsi="Courier New" w:cs="Courier New"/>
          <w:sz w:val="24"/>
          <w:szCs w:val="24"/>
        </w:rPr>
        <w:t xml:space="preserve">Oficio </w:t>
      </w:r>
      <w:r w:rsidR="00887A6D" w:rsidRPr="003B32CF">
        <w:rPr>
          <w:rFonts w:ascii="Courier New" w:hAnsi="Courier New" w:cs="Courier New"/>
          <w:sz w:val="24"/>
          <w:szCs w:val="24"/>
        </w:rPr>
        <w:t xml:space="preserve">N° </w:t>
      </w:r>
      <w:r w:rsidR="002B11A6">
        <w:rPr>
          <w:rFonts w:ascii="Courier New" w:hAnsi="Courier New" w:cs="Courier New"/>
          <w:sz w:val="24"/>
          <w:szCs w:val="24"/>
        </w:rPr>
        <w:t>19.4</w:t>
      </w:r>
      <w:r w:rsidR="003F7913">
        <w:rPr>
          <w:rFonts w:ascii="Courier New" w:hAnsi="Courier New" w:cs="Courier New"/>
          <w:sz w:val="24"/>
          <w:szCs w:val="24"/>
        </w:rPr>
        <w:t>63</w:t>
      </w:r>
    </w:p>
    <w:p w14:paraId="1D39B63D" w14:textId="77777777" w:rsidR="00887A6D" w:rsidRDefault="00887A6D" w:rsidP="00887A6D">
      <w:pPr>
        <w:tabs>
          <w:tab w:val="left" w:pos="2552"/>
        </w:tabs>
        <w:spacing w:line="276" w:lineRule="auto"/>
        <w:ind w:firstLine="2552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4A10FACE" w14:textId="77777777" w:rsidR="00887A6D" w:rsidRPr="009859F7" w:rsidRDefault="00887A6D" w:rsidP="00887A6D">
      <w:pPr>
        <w:tabs>
          <w:tab w:val="left" w:pos="2552"/>
        </w:tabs>
        <w:spacing w:line="276" w:lineRule="auto"/>
        <w:ind w:firstLine="2552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087296F8" w14:textId="03A54315" w:rsidR="00887A6D" w:rsidRPr="009859F7" w:rsidRDefault="00887A6D" w:rsidP="00887A6D">
      <w:pPr>
        <w:spacing w:line="360" w:lineRule="auto"/>
        <w:ind w:firstLine="2552"/>
        <w:rPr>
          <w:rFonts w:ascii="Courier New" w:hAnsi="Courier New" w:cs="Courier New"/>
          <w:sz w:val="24"/>
          <w:szCs w:val="24"/>
        </w:rPr>
      </w:pPr>
      <w:r w:rsidRPr="009859F7">
        <w:rPr>
          <w:rFonts w:ascii="Courier New" w:hAnsi="Courier New" w:cs="Courier New"/>
          <w:sz w:val="24"/>
          <w:szCs w:val="24"/>
        </w:rPr>
        <w:t xml:space="preserve">VALPARAÍSO, </w:t>
      </w:r>
      <w:r w:rsidR="002B11A6">
        <w:rPr>
          <w:rFonts w:ascii="Courier New" w:hAnsi="Courier New" w:cs="Courier New"/>
          <w:sz w:val="24"/>
          <w:szCs w:val="24"/>
        </w:rPr>
        <w:t>8 de mayo de 2024</w:t>
      </w:r>
    </w:p>
    <w:p w14:paraId="2F164B50" w14:textId="77777777" w:rsidR="00887A6D" w:rsidRDefault="00887A6D" w:rsidP="00887A6D">
      <w:pPr>
        <w:tabs>
          <w:tab w:val="left" w:pos="2552"/>
        </w:tabs>
        <w:spacing w:line="276" w:lineRule="auto"/>
        <w:ind w:firstLine="2552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0553FDC7" w14:textId="77777777" w:rsidR="00887A6D" w:rsidRDefault="00887A6D" w:rsidP="00887A6D">
      <w:pPr>
        <w:tabs>
          <w:tab w:val="left" w:pos="2552"/>
        </w:tabs>
        <w:spacing w:line="276" w:lineRule="auto"/>
        <w:ind w:firstLine="2552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023B7A3D" w14:textId="77777777" w:rsidR="00887A6D" w:rsidRDefault="00887A6D" w:rsidP="00887A6D">
      <w:pPr>
        <w:autoSpaceDE w:val="0"/>
        <w:autoSpaceDN w:val="0"/>
        <w:adjustRightInd w:val="0"/>
        <w:spacing w:after="120" w:line="360" w:lineRule="auto"/>
        <w:ind w:firstLine="2552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  <w:r w:rsidRPr="009859F7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Tengo a honra comunicar a US. que la Cámara de Diputados, en sesión del día de hoy, accedió a la solicitud de la Comisión que US. preside</w:t>
      </w:r>
      <w:r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,</w:t>
      </w:r>
      <w:r w:rsidRPr="009859F7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en orden a refundir, y en consecuencia tratar conjuntamente, </w:t>
      </w:r>
      <w:r w:rsidRPr="00470302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los siguientes proyectos de </w:t>
      </w:r>
      <w:r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ley</w:t>
      </w:r>
      <w:r w:rsidRPr="00470302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, iniciados en moción, en primer trámite constitucional:</w:t>
      </w:r>
    </w:p>
    <w:p w14:paraId="0CD0953C" w14:textId="3BA89381" w:rsidR="00224BBD" w:rsidRDefault="008C7513" w:rsidP="00887A6D">
      <w:pPr>
        <w:spacing w:after="240" w:line="360" w:lineRule="auto"/>
        <w:ind w:firstLine="2410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  <w:r w:rsidRPr="008C7513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1. </w:t>
      </w:r>
      <w:r w:rsidR="00224BBD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M</w:t>
      </w:r>
      <w:r w:rsidRPr="008C7513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odifica el Código del Trabajo para extender el permiso laboral a trabajadores, en caso de muerte de una mascota o animal de compañía</w:t>
      </w:r>
      <w:r w:rsidR="00224BBD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(b</w:t>
      </w:r>
      <w:r w:rsidRPr="008C7513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oletín N° 14</w:t>
      </w:r>
      <w:r w:rsidR="00416429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.</w:t>
      </w:r>
      <w:r w:rsidRPr="008C7513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670-13</w:t>
      </w:r>
      <w:r w:rsidR="00224BBD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).</w:t>
      </w:r>
    </w:p>
    <w:p w14:paraId="131E19D6" w14:textId="4D2F7F99" w:rsidR="00224BBD" w:rsidRDefault="008C7513" w:rsidP="00887A6D">
      <w:pPr>
        <w:spacing w:after="240" w:line="360" w:lineRule="auto"/>
        <w:ind w:firstLine="2410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  <w:r w:rsidRPr="008C7513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2.</w:t>
      </w:r>
      <w:r w:rsidR="00224BBD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</w:t>
      </w:r>
      <w:r w:rsidRPr="008C7513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Modifica cuerpos legales que indica, para otorgar a trabajadores y estudiantes un permiso especial por fallecimiento de mascotas</w:t>
      </w:r>
      <w:r w:rsidR="00224BBD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(b</w:t>
      </w:r>
      <w:r w:rsidRPr="008C7513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oletín N° 16</w:t>
      </w:r>
      <w:r w:rsidR="00416429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.</w:t>
      </w:r>
      <w:r w:rsidRPr="008C7513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755-13</w:t>
      </w:r>
      <w:r w:rsidR="00224BBD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)</w:t>
      </w:r>
    </w:p>
    <w:p w14:paraId="19EAAED4" w14:textId="323EF237" w:rsidR="00224BBD" w:rsidRDefault="008C7513" w:rsidP="00887A6D">
      <w:pPr>
        <w:spacing w:after="240" w:line="360" w:lineRule="auto"/>
        <w:ind w:firstLine="2410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  <w:r w:rsidRPr="008C7513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3.</w:t>
      </w:r>
      <w:r w:rsidR="00224BBD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</w:t>
      </w:r>
      <w:r w:rsidRPr="008C7513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Modifica el Código del Trabajo para otorgar a todo trabajador o trabajadora un permiso especial por el fallecimiento de una mascota</w:t>
      </w:r>
      <w:r w:rsidR="00224BBD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(b</w:t>
      </w:r>
      <w:r w:rsidRPr="008C7513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oletín N° 16</w:t>
      </w:r>
      <w:r w:rsidR="00416429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.</w:t>
      </w:r>
      <w:r w:rsidRPr="008C7513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756-13</w:t>
      </w:r>
      <w:r w:rsidR="00224BBD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).</w:t>
      </w:r>
    </w:p>
    <w:p w14:paraId="78DF5E1D" w14:textId="33DEF575" w:rsidR="00224BBD" w:rsidRDefault="008C7513" w:rsidP="00887A6D">
      <w:pPr>
        <w:spacing w:after="240" w:line="360" w:lineRule="auto"/>
        <w:ind w:firstLine="2410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  <w:r w:rsidRPr="008C7513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4.</w:t>
      </w:r>
      <w:r w:rsidR="00224BBD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</w:t>
      </w:r>
      <w:r w:rsidRPr="008C7513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Modifica el Código del Trabajo para establecer un permiso especial en caso de fallecimiento de una mascota</w:t>
      </w:r>
      <w:r w:rsidR="00224BBD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(b</w:t>
      </w:r>
      <w:r w:rsidRPr="008C7513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oletín N° 16</w:t>
      </w:r>
      <w:r w:rsidR="00416429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.</w:t>
      </w:r>
      <w:r w:rsidRPr="008C7513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757-13</w:t>
      </w:r>
      <w:r w:rsidR="00224BBD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).</w:t>
      </w:r>
    </w:p>
    <w:p w14:paraId="7F6D0B47" w14:textId="0B7B5C4E" w:rsidR="002B11A6" w:rsidRDefault="008C7513" w:rsidP="00887A6D">
      <w:pPr>
        <w:spacing w:after="240" w:line="360" w:lineRule="auto"/>
        <w:ind w:firstLine="2410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  <w:r w:rsidRPr="008C7513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lastRenderedPageBreak/>
        <w:t>5.</w:t>
      </w:r>
      <w:r w:rsidR="00224BBD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</w:t>
      </w:r>
      <w:r w:rsidRPr="008C7513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Modifica el Código del Trabajo para incluir un nuevo permiso laboral por muerte de mascota o animal de compañía</w:t>
      </w:r>
      <w:r w:rsidR="00893E94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(b</w:t>
      </w:r>
      <w:r w:rsidRPr="008C7513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oletín N° 16</w:t>
      </w:r>
      <w:r w:rsidR="00416429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.</w:t>
      </w:r>
      <w:r w:rsidRPr="008C7513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759-13</w:t>
      </w:r>
      <w:r w:rsidR="00893E94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).</w:t>
      </w:r>
    </w:p>
    <w:p w14:paraId="4C7F3FDB" w14:textId="1690C4CD" w:rsidR="008C7513" w:rsidRDefault="008C7513" w:rsidP="00887A6D">
      <w:pPr>
        <w:spacing w:after="240" w:line="360" w:lineRule="auto"/>
        <w:ind w:firstLine="2410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  <w:r w:rsidRPr="008C7513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6.</w:t>
      </w:r>
      <w:r w:rsidR="00893E94" w:rsidRPr="008C7513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</w:t>
      </w:r>
      <w:r w:rsidRPr="008C7513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Modifica el Código del Trabajo para incorporar un nuevo permiso laboral en caso de muerte de una mascota o animal de compañía</w:t>
      </w:r>
      <w:r w:rsidR="00893E94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(b</w:t>
      </w:r>
      <w:r w:rsidRPr="008C7513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oletín N° 16</w:t>
      </w:r>
      <w:r w:rsidR="00416429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.</w:t>
      </w:r>
      <w:r w:rsidRPr="008C7513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760-13</w:t>
      </w:r>
      <w:r w:rsidR="00893E94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)</w:t>
      </w:r>
      <w:r w:rsidRPr="008C7513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.</w:t>
      </w:r>
    </w:p>
    <w:p w14:paraId="3306F3A2" w14:textId="77777777" w:rsidR="002B11A6" w:rsidRDefault="002B11A6" w:rsidP="00887A6D">
      <w:pPr>
        <w:spacing w:after="240" w:line="360" w:lineRule="auto"/>
        <w:ind w:firstLine="2410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3A8639AA" w14:textId="5A1D59B2" w:rsidR="00887A6D" w:rsidRDefault="00887A6D" w:rsidP="00DF5A18">
      <w:pPr>
        <w:spacing w:after="240" w:line="360" w:lineRule="auto"/>
        <w:ind w:firstLine="2410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  <w:r w:rsidRPr="002F1B75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Hago presente a US. que</w:t>
      </w:r>
      <w:r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, de conformidad con lo dispuesto en el artículo 302, número 8 del Reglamento de la Corporación, en el primer informe que emita la comisión deberá señalar expresamente el texto del proyecto, tal como lo haya aprobado o rechazado. </w:t>
      </w:r>
    </w:p>
    <w:p w14:paraId="4A5F0706" w14:textId="77777777" w:rsidR="00887A6D" w:rsidRDefault="00887A6D" w:rsidP="00887A6D">
      <w:pPr>
        <w:spacing w:line="276" w:lineRule="auto"/>
        <w:ind w:firstLine="2410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180D2BAF" w14:textId="77777777" w:rsidR="00493823" w:rsidRDefault="00887A6D" w:rsidP="00493823">
      <w:pPr>
        <w:spacing w:line="360" w:lineRule="auto"/>
        <w:ind w:firstLine="2410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  <w:r w:rsidRPr="00CD6366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Lo que pongo en vuestro conocimiento, por orden de</w:t>
      </w:r>
      <w:r w:rsidR="00DF5A18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</w:t>
      </w:r>
      <w:r w:rsidRPr="00CD6366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l</w:t>
      </w:r>
      <w:r w:rsidR="00DF5A18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a</w:t>
      </w:r>
      <w:r w:rsidRPr="00CD6366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señor</w:t>
      </w:r>
      <w:r w:rsidR="00DF5A18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ita</w:t>
      </w:r>
      <w:r w:rsidRPr="00CD6366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President</w:t>
      </w:r>
      <w:r w:rsidR="00DF5A18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a</w:t>
      </w:r>
      <w:r w:rsidRPr="00CD6366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de </w:t>
      </w:r>
      <w:smartTag w:uri="urn:schemas-microsoft-com:office:smarttags" w:element="PersonName">
        <w:smartTagPr>
          <w:attr w:name="ProductID" w:val="la C￡mara"/>
        </w:smartTagPr>
        <w:r w:rsidRPr="00CD6366">
          <w:rPr>
            <w:rFonts w:ascii="Courier New" w:eastAsia="Times New Roman" w:hAnsi="Courier New" w:cs="Courier New"/>
            <w:sz w:val="24"/>
            <w:szCs w:val="20"/>
            <w:lang w:val="es-ES_tradnl" w:eastAsia="es-ES"/>
          </w:rPr>
          <w:t>la Cámara</w:t>
        </w:r>
      </w:smartTag>
      <w:r w:rsidRPr="00CD6366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de </w:t>
      </w:r>
      <w:r w:rsidR="00DF5A18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Diputadas y </w:t>
      </w:r>
      <w:r w:rsidRPr="00CD6366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Diputados, y en respuesta a su oficio N° </w:t>
      </w:r>
      <w:r w:rsidR="00493823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209</w:t>
      </w:r>
      <w:r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/13/</w:t>
      </w:r>
      <w:r w:rsidRPr="00CD6366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202</w:t>
      </w:r>
      <w:r w:rsidR="00493823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4</w:t>
      </w:r>
      <w:r w:rsidRPr="00CD6366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, de </w:t>
      </w:r>
      <w:r w:rsidR="00493823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esta fecha</w:t>
      </w:r>
      <w:r w:rsidRPr="00CD6366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.</w:t>
      </w:r>
    </w:p>
    <w:p w14:paraId="70D8307C" w14:textId="77777777" w:rsidR="00493823" w:rsidRDefault="00493823" w:rsidP="00493823">
      <w:pPr>
        <w:spacing w:line="360" w:lineRule="auto"/>
        <w:ind w:firstLine="2410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4241C99D" w14:textId="4C519544" w:rsidR="00887A6D" w:rsidRDefault="00887A6D" w:rsidP="00493823">
      <w:pPr>
        <w:spacing w:line="360" w:lineRule="auto"/>
        <w:ind w:firstLine="2410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  <w:r w:rsidRPr="009859F7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Dios guarde a US.</w:t>
      </w:r>
    </w:p>
    <w:p w14:paraId="70E06BF1" w14:textId="77777777" w:rsidR="00887A6D" w:rsidRDefault="00887A6D" w:rsidP="00887A6D">
      <w:pPr>
        <w:spacing w:line="276" w:lineRule="auto"/>
        <w:ind w:firstLine="2835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6C99E992" w14:textId="77777777" w:rsidR="00887A6D" w:rsidRDefault="00887A6D" w:rsidP="00887A6D">
      <w:pPr>
        <w:spacing w:line="276" w:lineRule="auto"/>
        <w:ind w:firstLine="2835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67A26AF7" w14:textId="77777777" w:rsidR="00887A6D" w:rsidRPr="009859F7" w:rsidRDefault="00887A6D" w:rsidP="00887A6D">
      <w:pPr>
        <w:spacing w:line="276" w:lineRule="auto"/>
        <w:ind w:firstLine="2835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5CEE7958" w14:textId="77777777" w:rsidR="00887A6D" w:rsidRDefault="00000000" w:rsidP="00887A6D">
      <w:pPr>
        <w:jc w:val="center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>
        <w:rPr>
          <w:noProof/>
        </w:rPr>
        <w:pict w14:anchorId="1D615EC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" o:spid="_x0000_s2052" type="#_x0000_t75" style="position:absolute;left:0;text-align:left;margin-left:99.75pt;margin-top:11pt;width:241.5pt;height:114.65pt;z-index:-1;visibility:visible;mso-width-relative:margin;mso-height-relative:margin">
            <v:imagedata r:id="rId10" o:title=""/>
          </v:shape>
        </w:pict>
      </w:r>
    </w:p>
    <w:p w14:paraId="43B20939" w14:textId="77777777" w:rsidR="00887A6D" w:rsidRDefault="00887A6D" w:rsidP="00887A6D">
      <w:pPr>
        <w:jc w:val="center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2018AAE6" w14:textId="77777777" w:rsidR="00887A6D" w:rsidRDefault="00887A6D" w:rsidP="00887A6D">
      <w:pPr>
        <w:jc w:val="center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6D60EF33" w14:textId="77777777" w:rsidR="00887A6D" w:rsidRPr="009859F7" w:rsidRDefault="00887A6D" w:rsidP="00887A6D">
      <w:pPr>
        <w:jc w:val="center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3AC579D4" w14:textId="77777777" w:rsidR="00887A6D" w:rsidRPr="009859F7" w:rsidRDefault="00887A6D" w:rsidP="00887A6D">
      <w:pPr>
        <w:jc w:val="center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44DF8F0F" w14:textId="77777777" w:rsidR="00887A6D" w:rsidRPr="009859F7" w:rsidRDefault="00887A6D" w:rsidP="00887A6D">
      <w:pPr>
        <w:jc w:val="center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4F801282" w14:textId="77777777" w:rsidR="00887A6D" w:rsidRPr="009859F7" w:rsidRDefault="00887A6D" w:rsidP="00887A6D">
      <w:pPr>
        <w:tabs>
          <w:tab w:val="left" w:pos="2670"/>
        </w:tabs>
        <w:jc w:val="center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7F52D9D1" w14:textId="77777777" w:rsidR="00887A6D" w:rsidRPr="009859F7" w:rsidRDefault="00887A6D" w:rsidP="00887A6D">
      <w:pPr>
        <w:tabs>
          <w:tab w:val="left" w:pos="2268"/>
        </w:tabs>
        <w:ind w:right="1468" w:firstLine="1843"/>
        <w:jc w:val="center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9859F7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MIGUEL LANDEROS PERKIĆ</w:t>
      </w:r>
    </w:p>
    <w:p w14:paraId="287B29E7" w14:textId="77777777" w:rsidR="00887A6D" w:rsidRDefault="00887A6D" w:rsidP="00887A6D">
      <w:pPr>
        <w:tabs>
          <w:tab w:val="left" w:pos="2268"/>
        </w:tabs>
        <w:ind w:right="335" w:firstLine="709"/>
        <w:jc w:val="center"/>
        <w:rPr>
          <w:rFonts w:ascii="Courier New" w:eastAsia="Times New Roman" w:hAnsi="Courier New" w:cs="Courier New"/>
          <w:spacing w:val="-20"/>
          <w:sz w:val="24"/>
          <w:szCs w:val="24"/>
          <w:lang w:val="es-ES_tradnl" w:eastAsia="es-ES"/>
        </w:rPr>
      </w:pPr>
      <w:r w:rsidRPr="009859F7">
        <w:rPr>
          <w:rFonts w:ascii="Courier New" w:eastAsia="Times New Roman" w:hAnsi="Courier New" w:cs="Courier New"/>
          <w:spacing w:val="-20"/>
          <w:sz w:val="24"/>
          <w:szCs w:val="24"/>
          <w:lang w:val="es-ES_tradnl" w:eastAsia="es-ES"/>
        </w:rPr>
        <w:t>Secretario General de la Cámara de Diputados</w:t>
      </w:r>
    </w:p>
    <w:p w14:paraId="180349E1" w14:textId="77777777" w:rsidR="00A14A42" w:rsidRPr="00887A6D" w:rsidRDefault="00A14A42">
      <w:pPr>
        <w:rPr>
          <w:lang w:val="es-ES_tradnl"/>
        </w:rPr>
      </w:pPr>
    </w:p>
    <w:sectPr w:rsidR="00A14A42" w:rsidRPr="00887A6D" w:rsidSect="00B012F5">
      <w:headerReference w:type="default" r:id="rId11"/>
      <w:footerReference w:type="default" r:id="rId12"/>
      <w:headerReference w:type="first" r:id="rId13"/>
      <w:footerReference w:type="first" r:id="rId14"/>
      <w:pgSz w:w="12242" w:h="18722" w:code="141"/>
      <w:pgMar w:top="2693" w:right="1701" w:bottom="2836" w:left="2835" w:header="709" w:footer="17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46CAA2" w14:textId="77777777" w:rsidR="00B012F5" w:rsidRDefault="00B012F5" w:rsidP="00887A6D">
      <w:r>
        <w:separator/>
      </w:r>
    </w:p>
  </w:endnote>
  <w:endnote w:type="continuationSeparator" w:id="0">
    <w:p w14:paraId="691AE8FE" w14:textId="77777777" w:rsidR="00B012F5" w:rsidRDefault="00B012F5" w:rsidP="00887A6D">
      <w:r>
        <w:continuationSeparator/>
      </w:r>
    </w:p>
  </w:endnote>
  <w:endnote w:type="continuationNotice" w:id="1">
    <w:p w14:paraId="07554CF8" w14:textId="77777777" w:rsidR="00B012F5" w:rsidRDefault="00B012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16359C" w14:textId="77777777" w:rsidR="00CB792D" w:rsidRDefault="00CB792D" w:rsidP="00CB792D">
    <w:pPr>
      <w:pStyle w:val="Piedepgina"/>
      <w:jc w:val="both"/>
      <w:rPr>
        <w:rFonts w:ascii="Courier New" w:hAnsi="Courier New" w:cs="Courier New"/>
        <w:sz w:val="24"/>
        <w:szCs w:val="24"/>
      </w:rPr>
    </w:pPr>
  </w:p>
  <w:p w14:paraId="4E139B5B" w14:textId="77777777" w:rsidR="00CB792D" w:rsidRDefault="00CB792D" w:rsidP="00CB792D">
    <w:pPr>
      <w:pStyle w:val="Piedepgina"/>
      <w:jc w:val="both"/>
      <w:rPr>
        <w:rFonts w:ascii="Courier New" w:hAnsi="Courier New" w:cs="Courier New"/>
        <w:sz w:val="24"/>
        <w:szCs w:val="24"/>
      </w:rPr>
    </w:pPr>
  </w:p>
  <w:p w14:paraId="613BCB4C" w14:textId="77777777" w:rsidR="00CB792D" w:rsidRPr="0015798D" w:rsidRDefault="00CB792D" w:rsidP="00CB792D">
    <w:pPr>
      <w:pStyle w:val="Piedepgina"/>
      <w:jc w:val="both"/>
      <w:rPr>
        <w:rFonts w:ascii="Courier New" w:hAnsi="Courier New" w:cs="Courier New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E89485" w14:textId="267B645B" w:rsidR="00CB792D" w:rsidRDefault="00CB792D" w:rsidP="00CB792D">
    <w:pPr>
      <w:pStyle w:val="Piedepgina"/>
      <w:jc w:val="both"/>
    </w:pPr>
    <w:r w:rsidRPr="002F1B75">
      <w:rPr>
        <w:rFonts w:ascii="Courier New" w:hAnsi="Courier New" w:cs="Courier New"/>
        <w:sz w:val="24"/>
        <w:szCs w:val="24"/>
      </w:rPr>
      <w:t xml:space="preserve">AL PRESIDENTE </w:t>
    </w:r>
    <w:r w:rsidR="00893E94">
      <w:rPr>
        <w:rFonts w:ascii="Courier New" w:hAnsi="Courier New" w:cs="Courier New"/>
        <w:sz w:val="24"/>
        <w:szCs w:val="24"/>
      </w:rPr>
      <w:t xml:space="preserve">(A) </w:t>
    </w:r>
    <w:r w:rsidRPr="002F1B75">
      <w:rPr>
        <w:rFonts w:ascii="Courier New" w:hAnsi="Courier New" w:cs="Courier New"/>
        <w:sz w:val="24"/>
        <w:szCs w:val="24"/>
      </w:rPr>
      <w:t xml:space="preserve">DE LA COMISIÓN </w:t>
    </w:r>
    <w:r w:rsidR="00887A6D">
      <w:rPr>
        <w:rFonts w:ascii="Courier New" w:hAnsi="Courier New" w:cs="Courier New"/>
        <w:sz w:val="24"/>
        <w:szCs w:val="24"/>
      </w:rPr>
      <w:t>TRABAJO Y SEGURIDAD SOCIAL.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F21DC7" w14:textId="77777777" w:rsidR="00B012F5" w:rsidRDefault="00B012F5" w:rsidP="00887A6D">
      <w:r>
        <w:separator/>
      </w:r>
    </w:p>
  </w:footnote>
  <w:footnote w:type="continuationSeparator" w:id="0">
    <w:p w14:paraId="30F0E35B" w14:textId="77777777" w:rsidR="00B012F5" w:rsidRDefault="00B012F5" w:rsidP="00887A6D">
      <w:r>
        <w:continuationSeparator/>
      </w:r>
    </w:p>
  </w:footnote>
  <w:footnote w:type="continuationNotice" w:id="1">
    <w:p w14:paraId="03B05313" w14:textId="77777777" w:rsidR="00B012F5" w:rsidRDefault="00B012F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B079B9" w14:textId="77777777" w:rsidR="00CB792D" w:rsidRDefault="00CB792D">
    <w:pPr>
      <w:pStyle w:val="Encabezado"/>
      <w:jc w:val="right"/>
    </w:pPr>
    <w:r>
      <w:fldChar w:fldCharType="begin"/>
    </w:r>
    <w:r>
      <w:instrText>PAGE   \* MERGEFORMAT</w:instrText>
    </w:r>
    <w:r>
      <w:fldChar w:fldCharType="separate"/>
    </w:r>
    <w:r w:rsidR="00005BC6">
      <w:rPr>
        <w:noProof/>
      </w:rPr>
      <w:t>2</w:t>
    </w:r>
    <w:r>
      <w:fldChar w:fldCharType="end"/>
    </w:r>
  </w:p>
  <w:p w14:paraId="1C3A90BE" w14:textId="77777777" w:rsidR="00CB792D" w:rsidRDefault="00000000">
    <w:pPr>
      <w:pStyle w:val="Encabezado"/>
    </w:pPr>
    <w:r>
      <w:rPr>
        <w:noProof/>
      </w:rPr>
      <w:pict w14:anchorId="384679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4" o:spid="_x0000_s1028" type="#_x0000_t75" alt="logogris.png" style="position:absolute;margin-left:-84.15pt;margin-top:-12.05pt;width:72.15pt;height:1in;z-index:1;visibility:visible">
          <v:imagedata r:id="rId1" o:title="logogris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B72355" w14:textId="77777777" w:rsidR="00CB792D" w:rsidRDefault="00000000">
    <w:pPr>
      <w:pStyle w:val="Encabezado"/>
    </w:pPr>
    <w:r>
      <w:rPr>
        <w:noProof/>
      </w:rPr>
      <w:pict w14:anchorId="02BEE1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3" o:spid="_x0000_s1027" type="#_x0000_t75" alt="logogris.png" style="position:absolute;margin-left:-87.9pt;margin-top:8.15pt;width:72.15pt;height:1in;z-index:2;visibility:visible">
          <v:imagedata r:id="rId1" o:title="logogris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oNotTrackMoves/>
  <w:defaultTabStop w:val="708"/>
  <w:hyphenationZone w:val="425"/>
  <w:characterSpacingControl w:val="doNotCompress"/>
  <w:hdrShapeDefaults>
    <o:shapedefaults v:ext="edit" spidmax="2054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87A6D"/>
    <w:rsid w:val="00005BC6"/>
    <w:rsid w:val="00224BBD"/>
    <w:rsid w:val="002A7909"/>
    <w:rsid w:val="002B11A6"/>
    <w:rsid w:val="00313519"/>
    <w:rsid w:val="003F7913"/>
    <w:rsid w:val="00416429"/>
    <w:rsid w:val="00493823"/>
    <w:rsid w:val="004D72DF"/>
    <w:rsid w:val="0061535D"/>
    <w:rsid w:val="00716720"/>
    <w:rsid w:val="007E39C1"/>
    <w:rsid w:val="00851953"/>
    <w:rsid w:val="00887A6D"/>
    <w:rsid w:val="00893E94"/>
    <w:rsid w:val="008C7513"/>
    <w:rsid w:val="00A14A42"/>
    <w:rsid w:val="00B012F5"/>
    <w:rsid w:val="00B57BFE"/>
    <w:rsid w:val="00C82EF6"/>
    <w:rsid w:val="00CB792D"/>
    <w:rsid w:val="00DF5A18"/>
    <w:rsid w:val="00F80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4"/>
    <o:shapelayout v:ext="edit">
      <o:idmap v:ext="edit" data="2"/>
    </o:shapelayout>
  </w:shapeDefaults>
  <w:decimalSymbol w:val=","/>
  <w:listSeparator w:val=";"/>
  <w14:docId w14:val="2FBF56C5"/>
  <w15:chartTrackingRefBased/>
  <w15:docId w15:val="{5FC4551D-5976-4B51-82E7-9783125E3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7A6D"/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87A6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887A6D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87A6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887A6D"/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3d9d40c95effd72b93827cdba83f1d6b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f272128409aa46c16bd523f1e58aa1c2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/>
  </documentManagement>
</p:properti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00DD3C88-24B3-4E47-9D64-30F9419E69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533035-CED4-4DB3-B14A-DF4CD68347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457D34-637F-4CF0-99CA-EEEC6F260CF8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4.xml><?xml version="1.0" encoding="utf-8"?>
<ds:datastoreItem xmlns:ds="http://schemas.openxmlformats.org/officeDocument/2006/customXml" ds:itemID="{74835291-ED65-4508-9EBC-D58E5A512681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271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Francisca Garcia Parraguez</dc:creator>
  <cp:keywords/>
  <dc:description/>
  <cp:lastModifiedBy>Cristian Ortiz</cp:lastModifiedBy>
  <cp:revision>12</cp:revision>
  <cp:lastPrinted>2023-09-06T13:32:00Z</cp:lastPrinted>
  <dcterms:created xsi:type="dcterms:W3CDTF">2024-05-08T13:46:00Z</dcterms:created>
  <dcterms:modified xsi:type="dcterms:W3CDTF">2024-05-08T15:36:00Z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0x010100D76CE9B3DB36DF439AD9F7D2AAB7A1C4</vt:lpwstr>
  </property>
  <property fmtid="{D5CDD505-2E9C-101B-9397-08002B2CF9AE}" pid="3" name="Order">
    <vt:lpwstr>9894200.00000000</vt:lpwstr>
  </property>
  <property fmtid="{D5CDD505-2E9C-101B-9397-08002B2CF9AE}" pid="4" name="MediaServiceImageTags">
    <vt:lpwstr/>
  </property>
</Properties>
</file>