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386A7F1E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536830B4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B8587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536830B4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B85874">
                        <w:rPr>
                          <w:rFonts w:ascii="Courier New" w:hAnsi="Courier New"/>
                          <w:sz w:val="16"/>
                          <w:lang w:val="en-US"/>
                        </w:rPr>
                        <w:t>28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B85874">
        <w:rPr>
          <w:rFonts w:ascii="Courier New" w:hAnsi="Courier New" w:cs="Courier New"/>
        </w:rPr>
        <w:t>4</w:t>
      </w:r>
      <w:r w:rsidR="00B528BE">
        <w:rPr>
          <w:rFonts w:ascii="Courier New" w:hAnsi="Courier New" w:cs="Courier New"/>
        </w:rPr>
        <w:t>74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38DE086E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B85874">
        <w:rPr>
          <w:rFonts w:ascii="Courier New" w:hAnsi="Courier New" w:cs="Courier New"/>
        </w:rPr>
        <w:t>13 de mayo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670CAA3E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B85874">
        <w:rPr>
          <w:rFonts w:ascii="Courier New" w:hAnsi="Courier New" w:cs="Courier New"/>
        </w:rPr>
        <w:t>Cristián Araya Lerdo de Tejada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0E5775">
        <w:rPr>
          <w:rFonts w:ascii="Courier New" w:hAnsi="Courier New" w:cs="Courier New"/>
        </w:rPr>
        <w:t xml:space="preserve">Recursos Hídricos </w:t>
      </w:r>
      <w:r w:rsidR="001319A8">
        <w:rPr>
          <w:rFonts w:ascii="Courier New" w:hAnsi="Courier New" w:cs="Courier New"/>
        </w:rPr>
        <w:t>y Desertificación</w:t>
      </w:r>
      <w:r w:rsidRPr="00290143">
        <w:rPr>
          <w:rFonts w:ascii="Courier New" w:hAnsi="Courier New" w:cs="Courier New"/>
        </w:rPr>
        <w:t xml:space="preserve"> el proyecto </w:t>
      </w:r>
      <w:r w:rsidR="00F54F80" w:rsidRPr="00F54F80">
        <w:rPr>
          <w:rFonts w:ascii="Courier New" w:hAnsi="Courier New" w:cs="Courier New"/>
        </w:rPr>
        <w:t xml:space="preserve">que </w:t>
      </w:r>
      <w:r w:rsidR="00F54F80">
        <w:rPr>
          <w:rFonts w:ascii="Courier New" w:hAnsi="Courier New" w:cs="Courier New"/>
        </w:rPr>
        <w:t>m</w:t>
      </w:r>
      <w:r w:rsidR="00F54F80" w:rsidRPr="00F54F80">
        <w:rPr>
          <w:rFonts w:ascii="Courier New" w:hAnsi="Courier New" w:cs="Courier New"/>
        </w:rPr>
        <w:t>odifica la Carta Fundamental para crear la Subsecretaría de Recursos Hídricos, dependiente del Ministerio de Obras Públicas</w:t>
      </w:r>
      <w:r w:rsidRPr="00290143">
        <w:rPr>
          <w:rFonts w:ascii="Courier New" w:hAnsi="Courier New" w:cs="Courier New"/>
        </w:rPr>
        <w:t>, correspondiente al boletín N°16.</w:t>
      </w:r>
      <w:r w:rsidR="00FC608E">
        <w:rPr>
          <w:rFonts w:ascii="Courier New" w:hAnsi="Courier New" w:cs="Courier New"/>
        </w:rPr>
        <w:t>832-07</w:t>
      </w:r>
      <w:r>
        <w:rPr>
          <w:rFonts w:ascii="Courier New" w:hAnsi="Courier New" w:cs="Courier New"/>
        </w:rPr>
        <w:t xml:space="preserve">,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38864644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 de </w:t>
      </w:r>
      <w:r w:rsidR="00C81CDA">
        <w:rPr>
          <w:rFonts w:ascii="Courier New" w:hAnsi="Courier New" w:cs="Courier New"/>
        </w:rPr>
        <w:t>Recursos Hídricos y Desertificación</w:t>
      </w:r>
      <w:r>
        <w:rPr>
          <w:rFonts w:ascii="Courier New" w:hAnsi="Courier New" w:cs="Courier New"/>
        </w:rPr>
        <w:t xml:space="preserve">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65DCCE50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E41FD" w14:textId="77777777" w:rsidR="00E31CC7" w:rsidRDefault="00E31CC7" w:rsidP="00290143">
      <w:r>
        <w:separator/>
      </w:r>
    </w:p>
  </w:endnote>
  <w:endnote w:type="continuationSeparator" w:id="0">
    <w:p w14:paraId="1B747137" w14:textId="77777777" w:rsidR="00E31CC7" w:rsidRDefault="00E31CC7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7E043871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FC608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FD9D" w14:textId="77777777" w:rsidR="00E31CC7" w:rsidRDefault="00E31CC7" w:rsidP="00290143">
      <w:r>
        <w:separator/>
      </w:r>
    </w:p>
  </w:footnote>
  <w:footnote w:type="continuationSeparator" w:id="0">
    <w:p w14:paraId="1D508377" w14:textId="77777777" w:rsidR="00E31CC7" w:rsidRDefault="00E31CC7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E5775"/>
    <w:rsid w:val="001319A8"/>
    <w:rsid w:val="00161253"/>
    <w:rsid w:val="00290143"/>
    <w:rsid w:val="002B5AB0"/>
    <w:rsid w:val="00302CB3"/>
    <w:rsid w:val="00470594"/>
    <w:rsid w:val="0050476D"/>
    <w:rsid w:val="005308FB"/>
    <w:rsid w:val="006675B8"/>
    <w:rsid w:val="0070078A"/>
    <w:rsid w:val="00877BA3"/>
    <w:rsid w:val="00B528BE"/>
    <w:rsid w:val="00B85874"/>
    <w:rsid w:val="00BC486F"/>
    <w:rsid w:val="00BD0C92"/>
    <w:rsid w:val="00C01297"/>
    <w:rsid w:val="00C40EE9"/>
    <w:rsid w:val="00C81CDA"/>
    <w:rsid w:val="00CE7305"/>
    <w:rsid w:val="00D30FAE"/>
    <w:rsid w:val="00DB2E16"/>
    <w:rsid w:val="00E31CC7"/>
    <w:rsid w:val="00E57822"/>
    <w:rsid w:val="00F54F80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2024-05-13T21:20:00Z</dcterms:created>
  <dcterms:modified xsi:type="dcterms:W3CDTF">2024-05-13T21:25:00Z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