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3F2C4" w14:textId="66F774AC" w:rsidR="009472D5" w:rsidRDefault="00B021FC" w:rsidP="000F7D6F">
      <w:pPr>
        <w:pBdr>
          <w:bottom w:val="single" w:sz="12" w:space="1" w:color="000000"/>
        </w:pBdr>
        <w:ind w:left="3969"/>
        <w:jc w:val="both"/>
        <w:rPr>
          <w:rFonts w:ascii="Courier New" w:eastAsia="Courier New" w:hAnsi="Courier New" w:cs="Courier New"/>
          <w:b/>
          <w:color w:val="000000" w:themeColor="text1"/>
          <w:szCs w:val="24"/>
        </w:rPr>
      </w:pPr>
      <w:r w:rsidRPr="00E50E0B">
        <w:rPr>
          <w:rFonts w:ascii="Courier New" w:eastAsia="Courier New" w:hAnsi="Courier New" w:cs="Courier New"/>
          <w:b/>
          <w:color w:val="000000" w:themeColor="text1"/>
          <w:szCs w:val="24"/>
        </w:rPr>
        <w:t xml:space="preserve">MENSAJE DE S.E. EL PRESIDENTE DE LA REPÚBLICA CON EL QUE INICIA UN PROYECTO DE LEY </w:t>
      </w:r>
      <w:r w:rsidR="003866D3">
        <w:rPr>
          <w:rFonts w:ascii="Courier New" w:eastAsia="Courier New" w:hAnsi="Courier New" w:cs="Courier New"/>
          <w:b/>
          <w:color w:val="000000" w:themeColor="text1"/>
          <w:szCs w:val="24"/>
        </w:rPr>
        <w:t>QUE FIJA UN PLAZO MÁXIMO PARA QUE LOS PROVEEDORES DE SERVICIOS DE INTERNET Y TELECOMUNICACIONES ENTREGUEN REGISTRO</w:t>
      </w:r>
      <w:r w:rsidR="00D279D7">
        <w:rPr>
          <w:rFonts w:ascii="Courier New" w:eastAsia="Courier New" w:hAnsi="Courier New" w:cs="Courier New"/>
          <w:b/>
          <w:color w:val="000000" w:themeColor="text1"/>
          <w:szCs w:val="24"/>
        </w:rPr>
        <w:t>S</w:t>
      </w:r>
      <w:r w:rsidR="003866D3">
        <w:rPr>
          <w:rFonts w:ascii="Courier New" w:eastAsia="Courier New" w:hAnsi="Courier New" w:cs="Courier New"/>
          <w:b/>
          <w:color w:val="000000" w:themeColor="text1"/>
          <w:szCs w:val="24"/>
        </w:rPr>
        <w:t xml:space="preserve"> DE LLAMADAS Y OTROS ANTECEDENTES DE TRÁFICO COMUNICACIONAL EN DELITOS DE CRIMEN ORGANIZADO Y OTROS CUYA INVESTIGACIÓN REQUIER</w:t>
      </w:r>
      <w:r w:rsidR="00C56F8A">
        <w:rPr>
          <w:rFonts w:ascii="Courier New" w:eastAsia="Courier New" w:hAnsi="Courier New" w:cs="Courier New"/>
          <w:b/>
          <w:color w:val="000000" w:themeColor="text1"/>
          <w:szCs w:val="24"/>
        </w:rPr>
        <w:t>E</w:t>
      </w:r>
      <w:r w:rsidR="003866D3">
        <w:rPr>
          <w:rFonts w:ascii="Courier New" w:eastAsia="Courier New" w:hAnsi="Courier New" w:cs="Courier New"/>
          <w:b/>
          <w:color w:val="000000" w:themeColor="text1"/>
          <w:szCs w:val="24"/>
        </w:rPr>
        <w:t xml:space="preserve"> ESPECIAL CELERIDAD</w:t>
      </w:r>
      <w:r w:rsidR="00520946">
        <w:rPr>
          <w:rFonts w:ascii="Courier New" w:eastAsia="Courier New" w:hAnsi="Courier New" w:cs="Courier New"/>
          <w:b/>
          <w:color w:val="000000" w:themeColor="text1"/>
          <w:szCs w:val="24"/>
        </w:rPr>
        <w:t>.</w:t>
      </w:r>
    </w:p>
    <w:p w14:paraId="2C2FAD5A" w14:textId="77777777" w:rsidR="007011D9" w:rsidRPr="00E50E0B" w:rsidRDefault="007011D9" w:rsidP="000F7D6F">
      <w:pPr>
        <w:pBdr>
          <w:bottom w:val="single" w:sz="12" w:space="1" w:color="000000"/>
        </w:pBdr>
        <w:ind w:left="3969"/>
        <w:jc w:val="both"/>
        <w:rPr>
          <w:rFonts w:ascii="Courier New" w:eastAsia="Courier New" w:hAnsi="Courier New" w:cs="Courier New"/>
          <w:b/>
          <w:color w:val="000000" w:themeColor="text1"/>
          <w:szCs w:val="24"/>
        </w:rPr>
      </w:pPr>
    </w:p>
    <w:p w14:paraId="7A63F2C5" w14:textId="77777777" w:rsidR="009472D5" w:rsidRPr="00E50E0B" w:rsidRDefault="009472D5" w:rsidP="000F7D6F">
      <w:pPr>
        <w:spacing w:line="276" w:lineRule="auto"/>
        <w:ind w:left="4536"/>
        <w:jc w:val="both"/>
        <w:rPr>
          <w:rFonts w:ascii="Courier New" w:eastAsia="Courier New" w:hAnsi="Courier New" w:cs="Courier New"/>
          <w:color w:val="000000" w:themeColor="text1"/>
          <w:szCs w:val="24"/>
        </w:rPr>
      </w:pPr>
    </w:p>
    <w:p w14:paraId="7A63F2C6" w14:textId="45633324" w:rsidR="009472D5" w:rsidRPr="00963CF8" w:rsidRDefault="00B021FC" w:rsidP="000F7D6F">
      <w:pPr>
        <w:spacing w:line="276" w:lineRule="auto"/>
        <w:ind w:left="3969"/>
        <w:jc w:val="both"/>
        <w:rPr>
          <w:rFonts w:ascii="Courier New" w:eastAsia="Courier New" w:hAnsi="Courier New" w:cs="Courier New"/>
          <w:color w:val="000000" w:themeColor="text1"/>
          <w:szCs w:val="24"/>
          <w:lang w:val="pt-PT"/>
        </w:rPr>
      </w:pPr>
      <w:r w:rsidRPr="00963CF8">
        <w:rPr>
          <w:rFonts w:ascii="Courier New" w:eastAsia="Courier New" w:hAnsi="Courier New" w:cs="Courier New"/>
          <w:color w:val="000000" w:themeColor="text1"/>
          <w:szCs w:val="24"/>
          <w:lang w:val="pt-PT"/>
        </w:rPr>
        <w:t xml:space="preserve">Santiago, </w:t>
      </w:r>
      <w:r w:rsidR="00375ED0">
        <w:rPr>
          <w:rFonts w:ascii="Courier New" w:eastAsia="Courier New" w:hAnsi="Courier New" w:cs="Courier New"/>
          <w:color w:val="000000" w:themeColor="text1"/>
          <w:szCs w:val="24"/>
          <w:lang w:val="pt-PT"/>
        </w:rPr>
        <w:t>9</w:t>
      </w:r>
      <w:r w:rsidR="002240FB">
        <w:rPr>
          <w:rFonts w:ascii="Courier New" w:eastAsia="Courier New" w:hAnsi="Courier New" w:cs="Courier New"/>
          <w:color w:val="000000" w:themeColor="text1"/>
          <w:szCs w:val="24"/>
          <w:lang w:val="pt-PT"/>
        </w:rPr>
        <w:t xml:space="preserve"> de julio</w:t>
      </w:r>
      <w:r w:rsidR="00BE3DE6" w:rsidRPr="00963CF8">
        <w:rPr>
          <w:rFonts w:ascii="Courier New" w:eastAsia="Courier New" w:hAnsi="Courier New" w:cs="Courier New"/>
          <w:color w:val="000000" w:themeColor="text1"/>
          <w:szCs w:val="24"/>
          <w:lang w:val="pt-PT"/>
        </w:rPr>
        <w:t xml:space="preserve"> de</w:t>
      </w:r>
      <w:r w:rsidRPr="00963CF8">
        <w:rPr>
          <w:rFonts w:ascii="Courier New" w:eastAsia="Courier New" w:hAnsi="Courier New" w:cs="Courier New"/>
          <w:color w:val="000000" w:themeColor="text1"/>
          <w:szCs w:val="24"/>
          <w:lang w:val="pt-PT"/>
        </w:rPr>
        <w:t xml:space="preserve"> 202</w:t>
      </w:r>
      <w:r w:rsidR="003866D3">
        <w:rPr>
          <w:rFonts w:ascii="Courier New" w:eastAsia="Courier New" w:hAnsi="Courier New" w:cs="Courier New"/>
          <w:color w:val="000000" w:themeColor="text1"/>
          <w:szCs w:val="24"/>
          <w:lang w:val="pt-PT"/>
        </w:rPr>
        <w:t>4</w:t>
      </w:r>
    </w:p>
    <w:p w14:paraId="7A63F2C7" w14:textId="77777777" w:rsidR="009472D5" w:rsidRPr="00963CF8" w:rsidRDefault="009472D5" w:rsidP="000F7D6F">
      <w:pPr>
        <w:spacing w:line="276" w:lineRule="auto"/>
        <w:jc w:val="both"/>
        <w:rPr>
          <w:rFonts w:ascii="Courier New" w:eastAsia="Courier New" w:hAnsi="Courier New" w:cs="Courier New"/>
          <w:color w:val="000000" w:themeColor="text1"/>
          <w:szCs w:val="24"/>
          <w:lang w:val="pt-PT"/>
        </w:rPr>
      </w:pPr>
    </w:p>
    <w:p w14:paraId="7A63F2C9" w14:textId="77777777" w:rsidR="009472D5" w:rsidRDefault="009472D5" w:rsidP="000F7D6F">
      <w:pPr>
        <w:spacing w:line="276" w:lineRule="auto"/>
        <w:jc w:val="both"/>
        <w:rPr>
          <w:rFonts w:ascii="Courier New" w:eastAsia="Courier New" w:hAnsi="Courier New" w:cs="Courier New"/>
          <w:color w:val="000000" w:themeColor="text1"/>
          <w:szCs w:val="24"/>
          <w:lang w:val="pt-PT"/>
        </w:rPr>
      </w:pPr>
    </w:p>
    <w:p w14:paraId="589E71A1" w14:textId="77777777" w:rsidR="007011D9" w:rsidRPr="00963CF8" w:rsidRDefault="007011D9" w:rsidP="000F7D6F">
      <w:pPr>
        <w:spacing w:line="276" w:lineRule="auto"/>
        <w:jc w:val="both"/>
        <w:rPr>
          <w:rFonts w:ascii="Courier New" w:eastAsia="Courier New" w:hAnsi="Courier New" w:cs="Courier New"/>
          <w:color w:val="000000" w:themeColor="text1"/>
          <w:szCs w:val="24"/>
          <w:lang w:val="pt-PT"/>
        </w:rPr>
      </w:pPr>
    </w:p>
    <w:p w14:paraId="7A63F2CA" w14:textId="77777777" w:rsidR="009472D5" w:rsidRPr="00963CF8" w:rsidRDefault="009472D5" w:rsidP="000F7D6F">
      <w:pPr>
        <w:spacing w:line="276" w:lineRule="auto"/>
        <w:jc w:val="both"/>
        <w:rPr>
          <w:rFonts w:ascii="Courier New" w:eastAsia="Courier New" w:hAnsi="Courier New" w:cs="Courier New"/>
          <w:color w:val="000000" w:themeColor="text1"/>
          <w:szCs w:val="24"/>
          <w:lang w:val="pt-PT"/>
        </w:rPr>
      </w:pPr>
    </w:p>
    <w:p w14:paraId="7A63F2CB" w14:textId="7C77C8A6" w:rsidR="009472D5" w:rsidRPr="00963CF8" w:rsidRDefault="00E50E0B" w:rsidP="000F7D6F">
      <w:pPr>
        <w:spacing w:line="276" w:lineRule="auto"/>
        <w:ind w:hanging="142"/>
        <w:jc w:val="center"/>
        <w:rPr>
          <w:rFonts w:ascii="Courier New" w:eastAsia="Courier New" w:hAnsi="Courier New" w:cs="Courier New"/>
          <w:b/>
          <w:color w:val="000000" w:themeColor="text1"/>
          <w:szCs w:val="24"/>
          <w:lang w:val="pt-PT"/>
        </w:rPr>
      </w:pPr>
      <w:r w:rsidRPr="00963CF8">
        <w:rPr>
          <w:rFonts w:ascii="Courier New" w:eastAsia="Courier New" w:hAnsi="Courier New" w:cs="Courier New"/>
          <w:b/>
          <w:color w:val="000000" w:themeColor="text1"/>
          <w:spacing w:val="80"/>
          <w:szCs w:val="24"/>
          <w:lang w:val="pt-PT"/>
        </w:rPr>
        <w:t>MENSAJE</w:t>
      </w:r>
      <w:r w:rsidRPr="00963CF8">
        <w:rPr>
          <w:rFonts w:ascii="Courier New" w:eastAsia="Courier New" w:hAnsi="Courier New" w:cs="Courier New"/>
          <w:b/>
          <w:color w:val="000000" w:themeColor="text1"/>
          <w:szCs w:val="24"/>
          <w:lang w:val="pt-PT"/>
        </w:rPr>
        <w:t xml:space="preserve"> </w:t>
      </w:r>
      <w:r w:rsidR="00B021FC" w:rsidRPr="00963CF8">
        <w:rPr>
          <w:rFonts w:ascii="Courier New" w:eastAsia="Courier New" w:hAnsi="Courier New" w:cs="Courier New"/>
          <w:b/>
          <w:color w:val="000000" w:themeColor="text1"/>
          <w:szCs w:val="24"/>
          <w:lang w:val="pt-PT"/>
        </w:rPr>
        <w:t>Nº</w:t>
      </w:r>
      <w:r w:rsidRPr="00963CF8">
        <w:rPr>
          <w:rFonts w:ascii="Courier New" w:eastAsia="Courier New" w:hAnsi="Courier New" w:cs="Courier New"/>
          <w:b/>
          <w:color w:val="000000" w:themeColor="text1"/>
          <w:szCs w:val="24"/>
          <w:lang w:val="pt-PT"/>
        </w:rPr>
        <w:t xml:space="preserve"> </w:t>
      </w:r>
      <w:r w:rsidR="007011D9">
        <w:rPr>
          <w:rFonts w:ascii="Courier New" w:eastAsia="Courier New" w:hAnsi="Courier New" w:cs="Courier New"/>
          <w:b/>
          <w:color w:val="000000" w:themeColor="text1"/>
          <w:szCs w:val="24"/>
          <w:u w:val="single"/>
          <w:lang w:val="pt-PT"/>
        </w:rPr>
        <w:t>134-372</w:t>
      </w:r>
      <w:r w:rsidRPr="00963CF8">
        <w:rPr>
          <w:rFonts w:ascii="Courier New" w:eastAsia="Courier New" w:hAnsi="Courier New" w:cs="Courier New"/>
          <w:b/>
          <w:color w:val="000000" w:themeColor="text1"/>
          <w:szCs w:val="24"/>
          <w:lang w:val="pt-PT"/>
        </w:rPr>
        <w:t>/</w:t>
      </w:r>
    </w:p>
    <w:p w14:paraId="7A63F2CC" w14:textId="77777777" w:rsidR="009472D5" w:rsidRPr="00963CF8" w:rsidRDefault="009472D5" w:rsidP="000F7D6F">
      <w:pPr>
        <w:spacing w:line="276" w:lineRule="auto"/>
        <w:jc w:val="both"/>
        <w:rPr>
          <w:rFonts w:ascii="Courier New" w:eastAsia="Courier New" w:hAnsi="Courier New" w:cs="Courier New"/>
          <w:color w:val="000000" w:themeColor="text1"/>
          <w:szCs w:val="24"/>
          <w:u w:val="single"/>
          <w:lang w:val="pt-PT"/>
        </w:rPr>
      </w:pPr>
    </w:p>
    <w:p w14:paraId="53A879F8" w14:textId="77777777" w:rsidR="007011D9" w:rsidRPr="00963CF8" w:rsidRDefault="007011D9" w:rsidP="000F7D6F">
      <w:pPr>
        <w:tabs>
          <w:tab w:val="left" w:pos="2552"/>
        </w:tabs>
        <w:spacing w:line="276" w:lineRule="auto"/>
        <w:jc w:val="both"/>
        <w:rPr>
          <w:rFonts w:ascii="Courier New" w:eastAsia="Courier New" w:hAnsi="Courier New" w:cs="Courier New"/>
          <w:color w:val="000000" w:themeColor="text1"/>
          <w:szCs w:val="24"/>
          <w:lang w:val="pt-PT"/>
        </w:rPr>
      </w:pPr>
    </w:p>
    <w:p w14:paraId="7A63F2CE" w14:textId="77777777" w:rsidR="009472D5" w:rsidRPr="00963CF8" w:rsidRDefault="009472D5" w:rsidP="000F7D6F">
      <w:pPr>
        <w:spacing w:line="276" w:lineRule="auto"/>
        <w:jc w:val="both"/>
        <w:rPr>
          <w:rFonts w:ascii="Courier New" w:eastAsia="Courier New" w:hAnsi="Courier New" w:cs="Courier New"/>
          <w:color w:val="000000" w:themeColor="text1"/>
          <w:szCs w:val="24"/>
          <w:lang w:val="pt-PT"/>
        </w:rPr>
      </w:pPr>
    </w:p>
    <w:p w14:paraId="7A63F2CF" w14:textId="1991C159" w:rsidR="009472D5" w:rsidRPr="00E50E0B" w:rsidRDefault="00A04E8C" w:rsidP="000F7D6F">
      <w:pPr>
        <w:tabs>
          <w:tab w:val="left" w:pos="-720"/>
        </w:tabs>
        <w:spacing w:line="276" w:lineRule="auto"/>
        <w:ind w:left="2835"/>
        <w:jc w:val="both"/>
        <w:rPr>
          <w:rFonts w:ascii="Courier New" w:eastAsia="Courier New" w:hAnsi="Courier New" w:cs="Courier New"/>
          <w:color w:val="000000" w:themeColor="text1"/>
          <w:szCs w:val="24"/>
        </w:rPr>
      </w:pPr>
      <w:r w:rsidRPr="000B3B35">
        <w:rPr>
          <w:rFonts w:ascii="Courier New" w:hAnsi="Courier New" w:cs="Courier New"/>
          <w:noProof/>
          <w:color w:val="000000" w:themeColor="text1"/>
          <w:szCs w:val="24"/>
          <w:lang w:val="es-419" w:eastAsia="es-419"/>
        </w:rPr>
        <mc:AlternateContent>
          <mc:Choice Requires="wps">
            <w:drawing>
              <wp:anchor distT="0" distB="0" distL="114300" distR="114300" simplePos="0" relativeHeight="251658240" behindDoc="0" locked="0" layoutInCell="1" hidden="0" allowOverlap="1" wp14:anchorId="7A63F35A" wp14:editId="32EEA89E">
                <wp:simplePos x="0" y="0"/>
                <wp:positionH relativeFrom="column">
                  <wp:posOffset>-356235</wp:posOffset>
                </wp:positionH>
                <wp:positionV relativeFrom="paragraph">
                  <wp:posOffset>191135</wp:posOffset>
                </wp:positionV>
                <wp:extent cx="1720215" cy="1857375"/>
                <wp:effectExtent l="0" t="0" r="0" b="9525"/>
                <wp:wrapNone/>
                <wp:docPr id="6" name="Rectángulo 6"/>
                <wp:cNvGraphicFramePr/>
                <a:graphic xmlns:a="http://schemas.openxmlformats.org/drawingml/2006/main">
                  <a:graphicData uri="http://schemas.microsoft.com/office/word/2010/wordprocessingShape">
                    <wps:wsp>
                      <wps:cNvSpPr/>
                      <wps:spPr>
                        <a:xfrm>
                          <a:off x="0" y="0"/>
                          <a:ext cx="1720215" cy="1857375"/>
                        </a:xfrm>
                        <a:prstGeom prst="rect">
                          <a:avLst/>
                        </a:prstGeom>
                        <a:solidFill>
                          <a:srgbClr val="FFFFFF"/>
                        </a:solidFill>
                        <a:ln>
                          <a:noFill/>
                        </a:ln>
                      </wps:spPr>
                      <wps:txbx>
                        <w:txbxContent>
                          <w:p w14:paraId="7A63F362" w14:textId="77777777" w:rsidR="00BE0192" w:rsidRDefault="00BE0192" w:rsidP="007011D9">
                            <w:pPr>
                              <w:spacing w:before="120" w:line="360" w:lineRule="auto"/>
                              <w:textDirection w:val="btLr"/>
                            </w:pPr>
                            <w:r>
                              <w:rPr>
                                <w:rFonts w:ascii="Courier New" w:eastAsia="Courier New" w:hAnsi="Courier New" w:cs="Courier New"/>
                                <w:b/>
                                <w:color w:val="000000"/>
                              </w:rPr>
                              <w:t>A S.E. EL</w:t>
                            </w:r>
                          </w:p>
                          <w:p w14:paraId="7A63F363" w14:textId="77777777" w:rsidR="00BE0192" w:rsidRDefault="00BE0192" w:rsidP="007011D9">
                            <w:pPr>
                              <w:spacing w:line="360" w:lineRule="auto"/>
                              <w:textDirection w:val="btLr"/>
                            </w:pPr>
                            <w:r>
                              <w:rPr>
                                <w:rFonts w:ascii="Courier New" w:eastAsia="Courier New" w:hAnsi="Courier New" w:cs="Courier New"/>
                                <w:b/>
                                <w:color w:val="000000"/>
                              </w:rPr>
                              <w:t>PRESIDENTE</w:t>
                            </w:r>
                          </w:p>
                          <w:p w14:paraId="4356C77A" w14:textId="77777777" w:rsidR="007011D9" w:rsidRDefault="00BE0192" w:rsidP="007011D9">
                            <w:pPr>
                              <w:spacing w:line="360" w:lineRule="auto"/>
                              <w:textDirection w:val="btLr"/>
                              <w:rPr>
                                <w:rFonts w:ascii="Courier New" w:eastAsia="Courier New" w:hAnsi="Courier New" w:cs="Courier New"/>
                                <w:b/>
                                <w:color w:val="000000"/>
                              </w:rPr>
                            </w:pPr>
                            <w:r>
                              <w:rPr>
                                <w:rFonts w:ascii="Courier New" w:eastAsia="Courier New" w:hAnsi="Courier New" w:cs="Courier New"/>
                                <w:b/>
                                <w:color w:val="000000"/>
                              </w:rPr>
                              <w:t>DE</w:t>
                            </w:r>
                            <w:r w:rsidR="000B3B35">
                              <w:rPr>
                                <w:rFonts w:ascii="Courier New" w:eastAsia="Courier New" w:hAnsi="Courier New" w:cs="Courier New"/>
                                <w:b/>
                                <w:color w:val="000000"/>
                              </w:rPr>
                              <w:t xml:space="preserve"> LA H. </w:t>
                            </w:r>
                          </w:p>
                          <w:p w14:paraId="7A63F367" w14:textId="51018BA3" w:rsidR="00BE0192" w:rsidRDefault="000B3B35" w:rsidP="007011D9">
                            <w:pPr>
                              <w:spacing w:line="360" w:lineRule="auto"/>
                              <w:textDirection w:val="btLr"/>
                            </w:pPr>
                            <w:r>
                              <w:rPr>
                                <w:rFonts w:ascii="Courier New" w:eastAsia="Courier New" w:hAnsi="Courier New" w:cs="Courier New"/>
                                <w:b/>
                                <w:color w:val="000000"/>
                              </w:rPr>
                              <w:t>CÁMARA DE DIPUTADAS Y DIPUTADOS</w:t>
                            </w:r>
                          </w:p>
                          <w:p w14:paraId="3C560C0D" w14:textId="77777777" w:rsidR="003866D3" w:rsidRDefault="003866D3"/>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63F35A" id="Rectángulo 6" o:spid="_x0000_s1026" style="position:absolute;left:0;text-align:left;margin-left:-28.05pt;margin-top:15.05pt;width:135.45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" stroked="f">
                <v:textbox inset="2.53958mm,1.2694mm,2.53958mm,1.2694mm">
                  <w:txbxContent>
                    <w:p w14:paraId="7A63F362" w14:textId="77777777" w:rsidR="00BE0192" w:rsidRDefault="00BE0192" w:rsidP="007011D9">
                      <w:pPr>
                        <w:spacing w:before="120" w:line="360" w:lineRule="auto"/>
                        <w:textDirection w:val="btLr"/>
                      </w:pPr>
                      <w:r>
                        <w:rPr>
                          <w:rFonts w:ascii="Courier New" w:eastAsia="Courier New" w:hAnsi="Courier New" w:cs="Courier New"/>
                          <w:b/>
                          <w:color w:val="000000"/>
                        </w:rPr>
                        <w:t>A S.E. EL</w:t>
                      </w:r>
                    </w:p>
                    <w:p w14:paraId="7A63F363" w14:textId="77777777" w:rsidR="00BE0192" w:rsidRDefault="00BE0192" w:rsidP="007011D9">
                      <w:pPr>
                        <w:spacing w:line="360" w:lineRule="auto"/>
                        <w:textDirection w:val="btLr"/>
                      </w:pPr>
                      <w:r>
                        <w:rPr>
                          <w:rFonts w:ascii="Courier New" w:eastAsia="Courier New" w:hAnsi="Courier New" w:cs="Courier New"/>
                          <w:b/>
                          <w:color w:val="000000"/>
                        </w:rPr>
                        <w:t>PRESIDENTE</w:t>
                      </w:r>
                    </w:p>
                    <w:p w14:paraId="4356C77A" w14:textId="77777777" w:rsidR="007011D9" w:rsidRDefault="00BE0192" w:rsidP="007011D9">
                      <w:pPr>
                        <w:spacing w:line="360" w:lineRule="auto"/>
                        <w:textDirection w:val="btLr"/>
                        <w:rPr>
                          <w:rFonts w:ascii="Courier New" w:eastAsia="Courier New" w:hAnsi="Courier New" w:cs="Courier New"/>
                          <w:b/>
                          <w:color w:val="000000"/>
                        </w:rPr>
                      </w:pPr>
                      <w:r>
                        <w:rPr>
                          <w:rFonts w:ascii="Courier New" w:eastAsia="Courier New" w:hAnsi="Courier New" w:cs="Courier New"/>
                          <w:b/>
                          <w:color w:val="000000"/>
                        </w:rPr>
                        <w:t>DE</w:t>
                      </w:r>
                      <w:r w:rsidR="000B3B35">
                        <w:rPr>
                          <w:rFonts w:ascii="Courier New" w:eastAsia="Courier New" w:hAnsi="Courier New" w:cs="Courier New"/>
                          <w:b/>
                          <w:color w:val="000000"/>
                        </w:rPr>
                        <w:t xml:space="preserve"> LA H. </w:t>
                      </w:r>
                    </w:p>
                    <w:p w14:paraId="7A63F367" w14:textId="51018BA3" w:rsidR="00BE0192" w:rsidRDefault="000B3B35" w:rsidP="007011D9">
                      <w:pPr>
                        <w:spacing w:line="360" w:lineRule="auto"/>
                        <w:textDirection w:val="btLr"/>
                      </w:pPr>
                      <w:r>
                        <w:rPr>
                          <w:rFonts w:ascii="Courier New" w:eastAsia="Courier New" w:hAnsi="Courier New" w:cs="Courier New"/>
                          <w:b/>
                          <w:color w:val="000000"/>
                        </w:rPr>
                        <w:t>CÁMARA DE DIPUTADAS Y DIPUTADOS</w:t>
                      </w:r>
                    </w:p>
                    <w:p w14:paraId="3C560C0D" w14:textId="77777777" w:rsidR="003866D3" w:rsidRDefault="003866D3"/>
                  </w:txbxContent>
                </v:textbox>
              </v:rect>
            </w:pict>
          </mc:Fallback>
        </mc:AlternateContent>
      </w:r>
      <w:r w:rsidR="00B021FC" w:rsidRPr="000B3B35">
        <w:rPr>
          <w:rFonts w:ascii="Courier New" w:eastAsia="Courier New" w:hAnsi="Courier New" w:cs="Courier New"/>
          <w:color w:val="000000" w:themeColor="text1"/>
          <w:szCs w:val="24"/>
        </w:rPr>
        <w:t>Honorable</w:t>
      </w:r>
      <w:r w:rsidR="00E973C6" w:rsidRPr="000B3B35">
        <w:rPr>
          <w:rFonts w:ascii="Courier New" w:eastAsia="Courier New" w:hAnsi="Courier New" w:cs="Courier New"/>
          <w:color w:val="000000" w:themeColor="text1"/>
          <w:szCs w:val="24"/>
        </w:rPr>
        <w:t xml:space="preserve"> </w:t>
      </w:r>
      <w:r w:rsidR="000B3B35" w:rsidRPr="000B3B35">
        <w:rPr>
          <w:rFonts w:ascii="Courier New" w:eastAsia="Courier New" w:hAnsi="Courier New" w:cs="Courier New"/>
          <w:color w:val="000000" w:themeColor="text1"/>
          <w:szCs w:val="24"/>
        </w:rPr>
        <w:t>Cámara</w:t>
      </w:r>
      <w:r w:rsidR="000B3B35">
        <w:rPr>
          <w:rFonts w:ascii="Courier New" w:eastAsia="Courier New" w:hAnsi="Courier New" w:cs="Courier New"/>
          <w:color w:val="000000" w:themeColor="text1"/>
          <w:szCs w:val="24"/>
        </w:rPr>
        <w:t xml:space="preserve"> de Diputadas y Diputados</w:t>
      </w:r>
      <w:r w:rsidR="00B021FC" w:rsidRPr="008A36ED">
        <w:rPr>
          <w:rFonts w:ascii="Courier New" w:eastAsia="Courier New" w:hAnsi="Courier New" w:cs="Courier New"/>
          <w:color w:val="000000" w:themeColor="text1"/>
          <w:szCs w:val="24"/>
        </w:rPr>
        <w:t>:</w:t>
      </w:r>
    </w:p>
    <w:p w14:paraId="7A63F2D0" w14:textId="77777777" w:rsidR="009472D5" w:rsidRPr="00E50E0B" w:rsidRDefault="009472D5" w:rsidP="000F7D6F">
      <w:pPr>
        <w:tabs>
          <w:tab w:val="left" w:pos="-720"/>
        </w:tabs>
        <w:spacing w:line="276" w:lineRule="auto"/>
        <w:ind w:left="2835"/>
        <w:jc w:val="both"/>
        <w:rPr>
          <w:rFonts w:ascii="Courier New" w:eastAsia="Courier New" w:hAnsi="Courier New" w:cs="Courier New"/>
          <w:color w:val="000000" w:themeColor="text1"/>
          <w:szCs w:val="24"/>
        </w:rPr>
      </w:pPr>
    </w:p>
    <w:p w14:paraId="7A63F2D1" w14:textId="18F85559" w:rsidR="009472D5" w:rsidRDefault="7EB0BF7F" w:rsidP="007011D9">
      <w:pPr>
        <w:spacing w:after="120" w:line="276" w:lineRule="auto"/>
        <w:ind w:left="2840" w:right="-100" w:firstLine="700"/>
        <w:jc w:val="both"/>
        <w:rPr>
          <w:rFonts w:ascii="Courier New" w:eastAsia="Courier New" w:hAnsi="Courier New" w:cs="Courier New"/>
          <w:color w:val="000000" w:themeColor="text1"/>
        </w:rPr>
      </w:pPr>
      <w:r w:rsidRPr="4F5E8008">
        <w:rPr>
          <w:rFonts w:ascii="Courier New" w:eastAsia="Courier New" w:hAnsi="Courier New" w:cs="Courier New"/>
          <w:color w:val="000000" w:themeColor="text1"/>
        </w:rPr>
        <w:t xml:space="preserve">En uso de mis facultades constitucionales, tengo el honor de someter a vuestra </w:t>
      </w:r>
      <w:r w:rsidR="2757BFFC" w:rsidRPr="4F5E8008">
        <w:rPr>
          <w:rFonts w:ascii="Courier New" w:eastAsia="Courier New" w:hAnsi="Courier New" w:cs="Courier New"/>
          <w:color w:val="000000" w:themeColor="text1"/>
        </w:rPr>
        <w:t xml:space="preserve">consideración el siguiente proyecto de ley </w:t>
      </w:r>
      <w:r w:rsidR="00520946" w:rsidRPr="00520946">
        <w:rPr>
          <w:rFonts w:ascii="Courier New" w:eastAsia="Courier New" w:hAnsi="Courier New" w:cs="Courier New"/>
          <w:color w:val="000000" w:themeColor="text1"/>
        </w:rPr>
        <w:t>que</w:t>
      </w:r>
      <w:r w:rsidR="003866D3">
        <w:rPr>
          <w:rFonts w:ascii="Courier New" w:eastAsia="Courier New" w:hAnsi="Courier New" w:cs="Courier New"/>
          <w:color w:val="000000" w:themeColor="text1"/>
        </w:rPr>
        <w:t xml:space="preserve"> </w:t>
      </w:r>
      <w:r w:rsidR="003866D3" w:rsidRPr="003866D3">
        <w:rPr>
          <w:rFonts w:ascii="Courier New" w:eastAsia="Courier New" w:hAnsi="Courier New" w:cs="Courier New"/>
          <w:color w:val="000000" w:themeColor="text1"/>
        </w:rPr>
        <w:t>fija un plazo máximo para que los proveedores de servicios de internet y telecomunicaciones entreguen registro</w:t>
      </w:r>
      <w:r w:rsidR="00D279D7">
        <w:rPr>
          <w:rFonts w:ascii="Courier New" w:eastAsia="Courier New" w:hAnsi="Courier New" w:cs="Courier New"/>
          <w:color w:val="000000" w:themeColor="text1"/>
        </w:rPr>
        <w:t>s</w:t>
      </w:r>
      <w:r w:rsidR="003866D3" w:rsidRPr="003866D3">
        <w:rPr>
          <w:rFonts w:ascii="Courier New" w:eastAsia="Courier New" w:hAnsi="Courier New" w:cs="Courier New"/>
          <w:color w:val="000000" w:themeColor="text1"/>
        </w:rPr>
        <w:t xml:space="preserve"> de llamadas y otros antecedentes de tráfico comunicacional en delitos de crimen organizado y otros cuya investigación requier</w:t>
      </w:r>
      <w:r w:rsidR="00C56F8A">
        <w:rPr>
          <w:rFonts w:ascii="Courier New" w:eastAsia="Courier New" w:hAnsi="Courier New" w:cs="Courier New"/>
          <w:color w:val="000000" w:themeColor="text1"/>
        </w:rPr>
        <w:t>e</w:t>
      </w:r>
      <w:r w:rsidR="003866D3" w:rsidRPr="003866D3">
        <w:rPr>
          <w:rFonts w:ascii="Courier New" w:eastAsia="Courier New" w:hAnsi="Courier New" w:cs="Courier New"/>
          <w:color w:val="000000" w:themeColor="text1"/>
        </w:rPr>
        <w:t xml:space="preserve"> especial celeridad</w:t>
      </w:r>
      <w:r w:rsidR="00520946" w:rsidRPr="00520946">
        <w:rPr>
          <w:rFonts w:ascii="Courier New" w:eastAsia="Courier New" w:hAnsi="Courier New" w:cs="Courier New"/>
          <w:color w:val="000000" w:themeColor="text1"/>
        </w:rPr>
        <w:t>.</w:t>
      </w:r>
    </w:p>
    <w:p w14:paraId="64E3A253" w14:textId="77777777" w:rsidR="000F7D6F" w:rsidRPr="00E50E0B" w:rsidRDefault="000F7D6F" w:rsidP="000F7D6F">
      <w:pPr>
        <w:spacing w:line="276" w:lineRule="auto"/>
        <w:ind w:left="2840" w:right="-100" w:firstLine="700"/>
        <w:jc w:val="both"/>
        <w:rPr>
          <w:rFonts w:ascii="Courier New" w:eastAsia="Courier New" w:hAnsi="Courier New" w:cs="Courier New"/>
          <w:color w:val="000000" w:themeColor="text1"/>
        </w:rPr>
      </w:pPr>
    </w:p>
    <w:p w14:paraId="7A63F2D3" w14:textId="7CBA409A" w:rsidR="009472D5" w:rsidRDefault="0051489A" w:rsidP="000F7D6F">
      <w:pPr>
        <w:pStyle w:val="Ttulo1"/>
        <w:spacing w:before="0" w:after="0"/>
        <w:ind w:left="3544" w:hanging="709"/>
        <w:rPr>
          <w:rFonts w:eastAsia="Courier New"/>
        </w:rPr>
      </w:pPr>
      <w:r w:rsidRPr="00963CF8">
        <w:rPr>
          <w:rFonts w:eastAsia="Courier New"/>
        </w:rPr>
        <w:t>ANTECEDENTES</w:t>
      </w:r>
    </w:p>
    <w:p w14:paraId="58898D90" w14:textId="77777777" w:rsidR="000F7D6F" w:rsidRPr="000F7D6F" w:rsidRDefault="000F7D6F" w:rsidP="000F7D6F">
      <w:pPr>
        <w:rPr>
          <w:rFonts w:eastAsia="Courier New"/>
        </w:rPr>
      </w:pPr>
    </w:p>
    <w:p w14:paraId="57C42997" w14:textId="3F882400" w:rsidR="0046036E" w:rsidRDefault="00807D0D" w:rsidP="000F7D6F">
      <w:pPr>
        <w:pStyle w:val="Prrafodelista"/>
        <w:keepNext/>
        <w:numPr>
          <w:ilvl w:val="0"/>
          <w:numId w:val="8"/>
        </w:numPr>
        <w:spacing w:line="276" w:lineRule="auto"/>
        <w:ind w:left="3544" w:right="-102" w:hanging="709"/>
        <w:jc w:val="both"/>
        <w:rPr>
          <w:rFonts w:ascii="Courier New" w:eastAsia="Courier New" w:hAnsi="Courier New" w:cs="Courier New"/>
          <w:b/>
          <w:color w:val="000000" w:themeColor="text1"/>
          <w:szCs w:val="24"/>
        </w:rPr>
      </w:pPr>
      <w:r>
        <w:rPr>
          <w:rFonts w:ascii="Courier New" w:eastAsia="Courier New" w:hAnsi="Courier New" w:cs="Courier New"/>
          <w:b/>
          <w:color w:val="000000" w:themeColor="text1"/>
          <w:szCs w:val="24"/>
        </w:rPr>
        <w:t>Marco normativo</w:t>
      </w:r>
    </w:p>
    <w:p w14:paraId="6506B44A" w14:textId="77777777" w:rsidR="00807D0D" w:rsidRDefault="00807D0D" w:rsidP="000F7D6F">
      <w:pPr>
        <w:keepNext/>
        <w:spacing w:line="276" w:lineRule="auto"/>
        <w:ind w:left="2835" w:right="-102"/>
        <w:jc w:val="both"/>
        <w:rPr>
          <w:rFonts w:ascii="Courier New" w:eastAsia="Courier New" w:hAnsi="Courier New" w:cs="Courier New"/>
          <w:b/>
          <w:color w:val="000000" w:themeColor="text1"/>
          <w:szCs w:val="24"/>
        </w:rPr>
      </w:pPr>
    </w:p>
    <w:p w14:paraId="2FE019C5" w14:textId="1FE654A9" w:rsidR="00C90FB3" w:rsidRDefault="00C76A41" w:rsidP="4885BBEF">
      <w:pPr>
        <w:spacing w:line="276" w:lineRule="auto"/>
        <w:ind w:left="2840" w:right="-100" w:firstLine="700"/>
        <w:jc w:val="both"/>
        <w:rPr>
          <w:rFonts w:ascii="Courier New" w:eastAsia="Courier New" w:hAnsi="Courier New" w:cs="Courier New"/>
          <w:color w:val="000000" w:themeColor="text1"/>
          <w:lang w:val="es-ES"/>
        </w:rPr>
      </w:pPr>
      <w:r w:rsidRPr="4885BBEF">
        <w:rPr>
          <w:rFonts w:ascii="Courier New" w:eastAsia="Courier New" w:hAnsi="Courier New" w:cs="Courier New"/>
          <w:color w:val="000000" w:themeColor="text1"/>
          <w:lang w:val="es-ES"/>
        </w:rPr>
        <w:t xml:space="preserve">La </w:t>
      </w:r>
      <w:r w:rsidR="00C90FB3" w:rsidRPr="4885BBEF">
        <w:rPr>
          <w:rFonts w:ascii="Courier New" w:eastAsia="Courier New" w:hAnsi="Courier New" w:cs="Courier New"/>
          <w:color w:val="000000" w:themeColor="text1"/>
          <w:lang w:val="es-ES"/>
        </w:rPr>
        <w:t>Constitución Política de la República</w:t>
      </w:r>
      <w:r w:rsidRPr="4885BBEF">
        <w:rPr>
          <w:rFonts w:ascii="Courier New" w:eastAsia="Courier New" w:hAnsi="Courier New" w:cs="Courier New"/>
          <w:color w:val="000000" w:themeColor="text1"/>
          <w:lang w:val="es-ES"/>
        </w:rPr>
        <w:t xml:space="preserve">, en su artículo 83, designa al Ministerio Público como </w:t>
      </w:r>
      <w:r w:rsidR="00792AD5" w:rsidRPr="4885BBEF">
        <w:rPr>
          <w:rFonts w:ascii="Courier New" w:eastAsia="Courier New" w:hAnsi="Courier New" w:cs="Courier New"/>
          <w:color w:val="000000" w:themeColor="text1"/>
          <w:lang w:val="es-ES"/>
        </w:rPr>
        <w:t xml:space="preserve">organismo </w:t>
      </w:r>
      <w:r w:rsidRPr="4885BBEF">
        <w:rPr>
          <w:rFonts w:ascii="Courier New" w:eastAsia="Courier New" w:hAnsi="Courier New" w:cs="Courier New"/>
          <w:color w:val="000000" w:themeColor="text1"/>
          <w:lang w:val="es-ES"/>
        </w:rPr>
        <w:t>encargado de dirigir</w:t>
      </w:r>
      <w:r w:rsidR="00792AD5" w:rsidRPr="4885BBEF">
        <w:rPr>
          <w:rFonts w:ascii="Courier New" w:eastAsia="Courier New" w:hAnsi="Courier New" w:cs="Courier New"/>
          <w:color w:val="000000" w:themeColor="text1"/>
          <w:lang w:val="es-ES"/>
        </w:rPr>
        <w:t xml:space="preserve"> en forma exclusiva</w:t>
      </w:r>
      <w:r w:rsidRPr="4885BBEF">
        <w:rPr>
          <w:rFonts w:ascii="Courier New" w:eastAsia="Courier New" w:hAnsi="Courier New" w:cs="Courier New"/>
          <w:color w:val="000000" w:themeColor="text1"/>
          <w:lang w:val="es-ES"/>
        </w:rPr>
        <w:t xml:space="preserve"> la investigación de</w:t>
      </w:r>
      <w:r w:rsidR="00CF0EB0" w:rsidRPr="4885BBEF">
        <w:rPr>
          <w:rFonts w:ascii="Courier New" w:eastAsia="Courier New" w:hAnsi="Courier New" w:cs="Courier New"/>
          <w:color w:val="000000" w:themeColor="text1"/>
          <w:lang w:val="es-ES"/>
        </w:rPr>
        <w:t xml:space="preserve"> los</w:t>
      </w:r>
      <w:r w:rsidRPr="4885BBEF">
        <w:rPr>
          <w:rFonts w:ascii="Courier New" w:eastAsia="Courier New" w:hAnsi="Courier New" w:cs="Courier New"/>
          <w:color w:val="000000" w:themeColor="text1"/>
          <w:lang w:val="es-ES"/>
        </w:rPr>
        <w:t xml:space="preserve"> hechos constitutivos de delito y establece que aquellas </w:t>
      </w:r>
      <w:r w:rsidR="007A10B4" w:rsidRPr="4885BBEF">
        <w:rPr>
          <w:rFonts w:ascii="Courier New" w:eastAsia="Courier New" w:hAnsi="Courier New" w:cs="Courier New"/>
          <w:color w:val="000000" w:themeColor="text1"/>
          <w:lang w:val="es-ES"/>
        </w:rPr>
        <w:t xml:space="preserve">actuaciones </w:t>
      </w:r>
      <w:r w:rsidRPr="4885BBEF">
        <w:rPr>
          <w:rFonts w:ascii="Courier New" w:eastAsia="Courier New" w:hAnsi="Courier New" w:cs="Courier New"/>
          <w:color w:val="000000" w:themeColor="text1"/>
          <w:lang w:val="es-ES"/>
        </w:rPr>
        <w:t xml:space="preserve">que </w:t>
      </w:r>
      <w:r w:rsidR="00395989" w:rsidRPr="4885BBEF">
        <w:rPr>
          <w:rFonts w:ascii="Courier New" w:eastAsia="Courier New" w:hAnsi="Courier New" w:cs="Courier New"/>
          <w:color w:val="000000" w:themeColor="text1"/>
          <w:lang w:val="es-ES"/>
        </w:rPr>
        <w:t>priven,</w:t>
      </w:r>
      <w:r w:rsidRPr="4885BBEF">
        <w:rPr>
          <w:rFonts w:ascii="Courier New" w:eastAsia="Courier New" w:hAnsi="Courier New" w:cs="Courier New"/>
          <w:color w:val="000000" w:themeColor="text1"/>
          <w:lang w:val="es-ES"/>
        </w:rPr>
        <w:t xml:space="preserve"> restrinjan o perturben al imputado o terceros el ejercicio de </w:t>
      </w:r>
      <w:r w:rsidRPr="4885BBEF">
        <w:rPr>
          <w:rFonts w:ascii="Courier New" w:eastAsia="Courier New" w:hAnsi="Courier New" w:cs="Courier New"/>
          <w:color w:val="000000" w:themeColor="text1"/>
          <w:lang w:val="es-ES"/>
        </w:rPr>
        <w:lastRenderedPageBreak/>
        <w:t>garantías constitucionales requieren de autorización judicial previa.</w:t>
      </w:r>
    </w:p>
    <w:p w14:paraId="773A2E66" w14:textId="77777777" w:rsidR="006D2799" w:rsidRDefault="006D2799" w:rsidP="000F7D6F">
      <w:pPr>
        <w:spacing w:line="276" w:lineRule="auto"/>
        <w:ind w:left="2840" w:right="-100" w:firstLine="700"/>
        <w:jc w:val="both"/>
        <w:rPr>
          <w:rFonts w:ascii="Courier New" w:eastAsia="Courier New" w:hAnsi="Courier New" w:cs="Courier New"/>
          <w:color w:val="000000" w:themeColor="text1"/>
          <w:szCs w:val="24"/>
        </w:rPr>
      </w:pPr>
    </w:p>
    <w:p w14:paraId="1848E4F4" w14:textId="464CF39A" w:rsidR="0016226A" w:rsidRDefault="0016226A" w:rsidP="000F7D6F">
      <w:pPr>
        <w:spacing w:line="276" w:lineRule="auto"/>
        <w:ind w:left="2840" w:right="-100" w:firstLine="700"/>
        <w:jc w:val="both"/>
        <w:rPr>
          <w:rFonts w:ascii="Courier New" w:eastAsia="Courier New" w:hAnsi="Courier New" w:cs="Courier New"/>
          <w:color w:val="000000" w:themeColor="text1"/>
          <w:szCs w:val="24"/>
        </w:rPr>
      </w:pPr>
      <w:r>
        <w:rPr>
          <w:rFonts w:ascii="Courier New" w:eastAsia="Courier New" w:hAnsi="Courier New" w:cs="Courier New"/>
          <w:color w:val="000000" w:themeColor="text1"/>
          <w:szCs w:val="24"/>
        </w:rPr>
        <w:t>Asimismo, la Carta Magna asegura, en</w:t>
      </w:r>
      <w:r w:rsidR="00002A8A">
        <w:rPr>
          <w:rFonts w:ascii="Courier New" w:eastAsia="Courier New" w:hAnsi="Courier New" w:cs="Courier New"/>
          <w:color w:val="000000" w:themeColor="text1"/>
          <w:szCs w:val="24"/>
        </w:rPr>
        <w:t xml:space="preserve"> los numerales 4° y 5° de</w:t>
      </w:r>
      <w:r>
        <w:rPr>
          <w:rFonts w:ascii="Courier New" w:eastAsia="Courier New" w:hAnsi="Courier New" w:cs="Courier New"/>
          <w:color w:val="000000" w:themeColor="text1"/>
          <w:szCs w:val="24"/>
        </w:rPr>
        <w:t xml:space="preserve"> su artículo 19</w:t>
      </w:r>
      <w:r w:rsidR="00002A8A">
        <w:rPr>
          <w:rFonts w:ascii="Courier New" w:eastAsia="Courier New" w:hAnsi="Courier New" w:cs="Courier New"/>
          <w:color w:val="000000" w:themeColor="text1"/>
          <w:szCs w:val="24"/>
        </w:rPr>
        <w:t>,</w:t>
      </w:r>
      <w:r>
        <w:rPr>
          <w:rFonts w:ascii="Courier New" w:eastAsia="Courier New" w:hAnsi="Courier New" w:cs="Courier New"/>
          <w:color w:val="000000" w:themeColor="text1"/>
          <w:szCs w:val="24"/>
        </w:rPr>
        <w:t xml:space="preserve"> el respeto y protección </w:t>
      </w:r>
      <w:r w:rsidR="00237809">
        <w:rPr>
          <w:rFonts w:ascii="Courier New" w:eastAsia="Courier New" w:hAnsi="Courier New" w:cs="Courier New"/>
          <w:color w:val="000000" w:themeColor="text1"/>
          <w:szCs w:val="24"/>
        </w:rPr>
        <w:t>de</w:t>
      </w:r>
      <w:r>
        <w:rPr>
          <w:rFonts w:ascii="Courier New" w:eastAsia="Courier New" w:hAnsi="Courier New" w:cs="Courier New"/>
          <w:color w:val="000000" w:themeColor="text1"/>
          <w:szCs w:val="24"/>
        </w:rPr>
        <w:t xml:space="preserve"> la vida privada y la inviolabilidad de las comunicaciones privadas, sin perjuicio de que estas últimas pueden interceptarse en los casos y formas determinados por la ley.</w:t>
      </w:r>
    </w:p>
    <w:p w14:paraId="3C7D0639" w14:textId="77777777" w:rsidR="00C90FB3" w:rsidRDefault="00C90FB3" w:rsidP="000F7D6F">
      <w:pPr>
        <w:spacing w:line="276" w:lineRule="auto"/>
        <w:ind w:left="2840" w:right="-100" w:firstLine="700"/>
        <w:jc w:val="both"/>
        <w:rPr>
          <w:rFonts w:ascii="Courier New" w:eastAsia="Courier New" w:hAnsi="Courier New" w:cs="Courier New"/>
          <w:color w:val="000000" w:themeColor="text1"/>
          <w:szCs w:val="24"/>
        </w:rPr>
      </w:pPr>
    </w:p>
    <w:p w14:paraId="3CC39F75" w14:textId="6523F191" w:rsidR="008E641B" w:rsidRDefault="009C51E4" w:rsidP="00456DB6">
      <w:pPr>
        <w:spacing w:line="276" w:lineRule="auto"/>
        <w:ind w:left="2840" w:right="-100" w:firstLine="700"/>
        <w:jc w:val="both"/>
        <w:rPr>
          <w:rFonts w:ascii="Courier New" w:eastAsia="Courier New" w:hAnsi="Courier New" w:cs="Courier New"/>
          <w:color w:val="000000" w:themeColor="text1"/>
          <w:lang w:val="es-ES"/>
        </w:rPr>
      </w:pPr>
      <w:r>
        <w:rPr>
          <w:rFonts w:ascii="Courier New" w:eastAsia="Courier New" w:hAnsi="Courier New" w:cs="Courier New"/>
          <w:color w:val="000000" w:themeColor="text1"/>
          <w:szCs w:val="24"/>
        </w:rPr>
        <w:t>L</w:t>
      </w:r>
      <w:r w:rsidR="00395989" w:rsidRPr="4885BBEF">
        <w:rPr>
          <w:rFonts w:ascii="Courier New" w:eastAsia="Courier New" w:hAnsi="Courier New" w:cs="Courier New"/>
          <w:color w:val="000000" w:themeColor="text1"/>
          <w:lang w:val="es-ES"/>
        </w:rPr>
        <w:t xml:space="preserve">a </w:t>
      </w:r>
      <w:r w:rsidR="00083D55" w:rsidRPr="4885BBEF">
        <w:rPr>
          <w:rFonts w:ascii="Courier New" w:eastAsia="Courier New" w:hAnsi="Courier New" w:cs="Courier New"/>
          <w:color w:val="000000" w:themeColor="text1"/>
          <w:lang w:val="es-ES"/>
        </w:rPr>
        <w:t>l</w:t>
      </w:r>
      <w:r w:rsidR="00395989" w:rsidRPr="4885BBEF">
        <w:rPr>
          <w:rFonts w:ascii="Courier New" w:eastAsia="Courier New" w:hAnsi="Courier New" w:cs="Courier New"/>
          <w:color w:val="000000" w:themeColor="text1"/>
          <w:lang w:val="es-ES"/>
        </w:rPr>
        <w:t xml:space="preserve">ey </w:t>
      </w:r>
      <w:r w:rsidR="00083D55" w:rsidRPr="4885BBEF">
        <w:rPr>
          <w:rFonts w:ascii="Courier New" w:eastAsia="Courier New" w:hAnsi="Courier New" w:cs="Courier New"/>
          <w:color w:val="000000" w:themeColor="text1"/>
          <w:lang w:val="es-ES"/>
        </w:rPr>
        <w:t xml:space="preserve">N° </w:t>
      </w:r>
      <w:r w:rsidR="00395989" w:rsidRPr="4885BBEF">
        <w:rPr>
          <w:rFonts w:ascii="Courier New" w:eastAsia="Courier New" w:hAnsi="Courier New" w:cs="Courier New"/>
          <w:color w:val="000000" w:themeColor="text1"/>
          <w:lang w:val="es-ES"/>
        </w:rPr>
        <w:t>21.577</w:t>
      </w:r>
      <w:r w:rsidR="00456DB6">
        <w:rPr>
          <w:rFonts w:ascii="Courier New" w:eastAsia="Courier New" w:hAnsi="Courier New" w:cs="Courier New"/>
          <w:color w:val="000000" w:themeColor="text1"/>
          <w:lang w:val="es-ES"/>
        </w:rPr>
        <w:t xml:space="preserve"> </w:t>
      </w:r>
      <w:r w:rsidR="00395989" w:rsidRPr="4885BBEF">
        <w:rPr>
          <w:rFonts w:ascii="Courier New" w:eastAsia="Courier New" w:hAnsi="Courier New" w:cs="Courier New"/>
          <w:color w:val="000000" w:themeColor="text1"/>
          <w:lang w:val="es-ES"/>
        </w:rPr>
        <w:t>incorpor</w:t>
      </w:r>
      <w:r w:rsidR="00D03A59">
        <w:rPr>
          <w:rFonts w:ascii="Courier New" w:eastAsia="Courier New" w:hAnsi="Courier New" w:cs="Courier New"/>
          <w:color w:val="000000" w:themeColor="text1"/>
          <w:lang w:val="es-ES"/>
        </w:rPr>
        <w:t>ó</w:t>
      </w:r>
      <w:r w:rsidR="00395989" w:rsidRPr="4885BBEF">
        <w:rPr>
          <w:rFonts w:ascii="Courier New" w:eastAsia="Courier New" w:hAnsi="Courier New" w:cs="Courier New"/>
          <w:color w:val="000000" w:themeColor="text1"/>
          <w:lang w:val="es-ES"/>
        </w:rPr>
        <w:t xml:space="preserve"> al Código Procesal Penal </w:t>
      </w:r>
      <w:r w:rsidR="00456DB6">
        <w:rPr>
          <w:rFonts w:ascii="Courier New" w:eastAsia="Courier New" w:hAnsi="Courier New" w:cs="Courier New"/>
          <w:color w:val="000000" w:themeColor="text1"/>
          <w:lang w:val="es-ES"/>
        </w:rPr>
        <w:t>una regulación expresa de</w:t>
      </w:r>
      <w:r w:rsidR="003F3870" w:rsidRPr="4885BBEF">
        <w:rPr>
          <w:rFonts w:ascii="Courier New" w:eastAsia="Courier New" w:hAnsi="Courier New" w:cs="Courier New"/>
          <w:color w:val="000000" w:themeColor="text1"/>
          <w:lang w:val="es-ES"/>
        </w:rPr>
        <w:t xml:space="preserve"> </w:t>
      </w:r>
      <w:r w:rsidR="00D763DE" w:rsidRPr="4885BBEF">
        <w:rPr>
          <w:rFonts w:ascii="Courier New" w:eastAsia="Courier New" w:hAnsi="Courier New" w:cs="Courier New"/>
          <w:color w:val="000000" w:themeColor="text1"/>
          <w:lang w:val="es-ES"/>
        </w:rPr>
        <w:t>la entrega de los registros de llamadas, tráfico de datos y otros antecedentes comunicacionales</w:t>
      </w:r>
      <w:r w:rsidR="00395989" w:rsidRPr="4885BBEF">
        <w:rPr>
          <w:rFonts w:ascii="Courier New" w:eastAsia="Courier New" w:hAnsi="Courier New" w:cs="Courier New"/>
          <w:color w:val="000000" w:themeColor="text1"/>
          <w:lang w:val="es-ES"/>
        </w:rPr>
        <w:t xml:space="preserve"> por parte de las empresas proveedoras de servicios de telecomunicaciones y de internet</w:t>
      </w:r>
      <w:r w:rsidR="00D763DE" w:rsidRPr="4885BBEF">
        <w:rPr>
          <w:rFonts w:ascii="Courier New" w:eastAsia="Courier New" w:hAnsi="Courier New" w:cs="Courier New"/>
          <w:color w:val="000000" w:themeColor="text1"/>
          <w:lang w:val="es-ES"/>
        </w:rPr>
        <w:t xml:space="preserve">. </w:t>
      </w:r>
      <w:r w:rsidR="00A700F4">
        <w:rPr>
          <w:rFonts w:ascii="Courier New" w:eastAsia="Courier New" w:hAnsi="Courier New" w:cs="Courier New"/>
          <w:color w:val="000000" w:themeColor="text1"/>
          <w:lang w:val="es-ES"/>
        </w:rPr>
        <w:t>Hasta antes de la entrada en vigencia de dicha ley</w:t>
      </w:r>
      <w:r w:rsidR="00D763DE" w:rsidRPr="4885BBEF">
        <w:rPr>
          <w:rFonts w:ascii="Courier New" w:eastAsia="Courier New" w:hAnsi="Courier New" w:cs="Courier New"/>
          <w:color w:val="000000" w:themeColor="text1"/>
          <w:lang w:val="es-ES"/>
        </w:rPr>
        <w:t xml:space="preserve">, los artículos 218 y 219 </w:t>
      </w:r>
      <w:r w:rsidR="00076FD8">
        <w:rPr>
          <w:rFonts w:ascii="Courier New" w:eastAsia="Courier New" w:hAnsi="Courier New" w:cs="Courier New"/>
          <w:color w:val="000000" w:themeColor="text1"/>
          <w:lang w:val="es-ES"/>
        </w:rPr>
        <w:t>de</w:t>
      </w:r>
      <w:r w:rsidR="00A700F4">
        <w:rPr>
          <w:rFonts w:ascii="Courier New" w:eastAsia="Courier New" w:hAnsi="Courier New" w:cs="Courier New"/>
          <w:color w:val="000000" w:themeColor="text1"/>
          <w:lang w:val="es-ES"/>
        </w:rPr>
        <w:t>l Código Procesal Penal</w:t>
      </w:r>
      <w:r w:rsidR="00076FD8">
        <w:rPr>
          <w:rFonts w:ascii="Courier New" w:eastAsia="Courier New" w:hAnsi="Courier New" w:cs="Courier New"/>
          <w:color w:val="000000" w:themeColor="text1"/>
          <w:lang w:val="es-ES"/>
        </w:rPr>
        <w:t xml:space="preserve"> </w:t>
      </w:r>
      <w:r w:rsidR="00C56F8A" w:rsidRPr="4885BBEF">
        <w:rPr>
          <w:rFonts w:ascii="Courier New" w:eastAsia="Courier New" w:hAnsi="Courier New" w:cs="Courier New"/>
          <w:color w:val="000000" w:themeColor="text1"/>
          <w:lang w:val="es-ES"/>
        </w:rPr>
        <w:t xml:space="preserve">solo </w:t>
      </w:r>
      <w:r w:rsidR="00F337BF" w:rsidRPr="4885BBEF">
        <w:rPr>
          <w:rFonts w:ascii="Courier New" w:eastAsia="Courier New" w:hAnsi="Courier New" w:cs="Courier New"/>
          <w:color w:val="000000" w:themeColor="text1"/>
          <w:lang w:val="es-ES"/>
        </w:rPr>
        <w:t xml:space="preserve">regulaban </w:t>
      </w:r>
      <w:r w:rsidR="00D763DE" w:rsidRPr="4885BBEF">
        <w:rPr>
          <w:rFonts w:ascii="Courier New" w:eastAsia="Courier New" w:hAnsi="Courier New" w:cs="Courier New"/>
          <w:color w:val="000000" w:themeColor="text1"/>
          <w:lang w:val="es-ES"/>
        </w:rPr>
        <w:t>la retención e incautación de correspondencia y la copia de comunicaciones o transmisiones, y el artículo 222</w:t>
      </w:r>
      <w:r w:rsidR="000117F9">
        <w:rPr>
          <w:rFonts w:ascii="Courier New" w:eastAsia="Courier New" w:hAnsi="Courier New" w:cs="Courier New"/>
          <w:color w:val="000000" w:themeColor="text1"/>
          <w:lang w:val="es-ES"/>
        </w:rPr>
        <w:t xml:space="preserve"> del mismo cuerpo legal</w:t>
      </w:r>
      <w:r w:rsidR="00F91249" w:rsidRPr="4885BBEF">
        <w:rPr>
          <w:rFonts w:ascii="Courier New" w:eastAsia="Courier New" w:hAnsi="Courier New" w:cs="Courier New"/>
          <w:color w:val="000000" w:themeColor="text1"/>
          <w:lang w:val="es-ES"/>
        </w:rPr>
        <w:t>,</w:t>
      </w:r>
      <w:r w:rsidR="00592953" w:rsidRPr="4885BBEF">
        <w:rPr>
          <w:rFonts w:ascii="Courier New" w:eastAsia="Courier New" w:hAnsi="Courier New" w:cs="Courier New"/>
          <w:color w:val="000000" w:themeColor="text1"/>
          <w:lang w:val="es-ES"/>
        </w:rPr>
        <w:t xml:space="preserve"> </w:t>
      </w:r>
      <w:r w:rsidR="00D763DE" w:rsidRPr="4885BBEF">
        <w:rPr>
          <w:rFonts w:ascii="Courier New" w:eastAsia="Courier New" w:hAnsi="Courier New" w:cs="Courier New"/>
          <w:color w:val="000000" w:themeColor="text1"/>
          <w:lang w:val="es-ES"/>
        </w:rPr>
        <w:t>la interceptación de comunicaciones telefónicas.</w:t>
      </w:r>
    </w:p>
    <w:p w14:paraId="078CF31C" w14:textId="77777777" w:rsidR="006D2799" w:rsidRDefault="006D2799" w:rsidP="000F7D6F">
      <w:pPr>
        <w:spacing w:line="276" w:lineRule="auto"/>
        <w:ind w:left="2840" w:right="-100" w:firstLine="700"/>
        <w:jc w:val="both"/>
        <w:rPr>
          <w:rFonts w:ascii="Courier New" w:eastAsia="Courier New" w:hAnsi="Courier New" w:cs="Courier New"/>
          <w:color w:val="000000" w:themeColor="text1"/>
        </w:rPr>
      </w:pPr>
    </w:p>
    <w:p w14:paraId="41450145" w14:textId="24EE3E79" w:rsidR="00D763DE" w:rsidRDefault="00D763DE" w:rsidP="4885BBEF">
      <w:pPr>
        <w:spacing w:line="276" w:lineRule="auto"/>
        <w:ind w:left="2840" w:right="-100" w:firstLine="700"/>
        <w:jc w:val="both"/>
        <w:rPr>
          <w:rFonts w:ascii="Courier New" w:eastAsia="Courier New" w:hAnsi="Courier New" w:cs="Courier New"/>
          <w:color w:val="000000" w:themeColor="text1"/>
          <w:lang w:val="es-ES"/>
        </w:rPr>
      </w:pPr>
      <w:r w:rsidRPr="4885BBEF">
        <w:rPr>
          <w:rFonts w:ascii="Courier New" w:eastAsia="Courier New" w:hAnsi="Courier New" w:cs="Courier New"/>
          <w:color w:val="000000" w:themeColor="text1"/>
          <w:lang w:val="es-ES"/>
        </w:rPr>
        <w:t>La</w:t>
      </w:r>
      <w:r w:rsidR="00E05210" w:rsidRPr="4885BBEF">
        <w:rPr>
          <w:rFonts w:ascii="Courier New" w:eastAsia="Courier New" w:hAnsi="Courier New" w:cs="Courier New"/>
          <w:color w:val="000000" w:themeColor="text1"/>
          <w:lang w:val="es-ES"/>
        </w:rPr>
        <w:t xml:space="preserve"> referida</w:t>
      </w:r>
      <w:r w:rsidRPr="4885BBEF">
        <w:rPr>
          <w:rFonts w:ascii="Courier New" w:eastAsia="Courier New" w:hAnsi="Courier New" w:cs="Courier New"/>
          <w:color w:val="000000" w:themeColor="text1"/>
          <w:lang w:val="es-ES"/>
        </w:rPr>
        <w:t xml:space="preserve"> </w:t>
      </w:r>
      <w:r w:rsidR="00C56F8A" w:rsidRPr="4885BBEF">
        <w:rPr>
          <w:rFonts w:ascii="Courier New" w:eastAsia="Courier New" w:hAnsi="Courier New" w:cs="Courier New"/>
          <w:color w:val="000000" w:themeColor="text1"/>
          <w:lang w:val="es-ES"/>
        </w:rPr>
        <w:t>ley</w:t>
      </w:r>
      <w:r w:rsidR="000A3F01" w:rsidRPr="4885BBEF">
        <w:rPr>
          <w:rFonts w:ascii="Courier New" w:eastAsia="Courier New" w:hAnsi="Courier New" w:cs="Courier New"/>
          <w:color w:val="000000" w:themeColor="text1"/>
          <w:lang w:val="es-ES"/>
        </w:rPr>
        <w:t>, publicada el 21 de junio de 202</w:t>
      </w:r>
      <w:r w:rsidR="00E05210" w:rsidRPr="4885BBEF">
        <w:rPr>
          <w:rFonts w:ascii="Courier New" w:eastAsia="Courier New" w:hAnsi="Courier New" w:cs="Courier New"/>
          <w:color w:val="000000" w:themeColor="text1"/>
          <w:lang w:val="es-ES"/>
        </w:rPr>
        <w:t>3</w:t>
      </w:r>
      <w:r w:rsidR="000A3F01" w:rsidRPr="4885BBEF">
        <w:rPr>
          <w:rFonts w:ascii="Courier New" w:eastAsia="Courier New" w:hAnsi="Courier New" w:cs="Courier New"/>
          <w:color w:val="000000" w:themeColor="text1"/>
          <w:lang w:val="es-ES"/>
        </w:rPr>
        <w:t>,</w:t>
      </w:r>
      <w:r w:rsidRPr="4885BBEF">
        <w:rPr>
          <w:rFonts w:ascii="Courier New" w:eastAsia="Courier New" w:hAnsi="Courier New" w:cs="Courier New"/>
          <w:color w:val="000000" w:themeColor="text1"/>
          <w:lang w:val="es-ES"/>
        </w:rPr>
        <w:t xml:space="preserve"> </w:t>
      </w:r>
      <w:r w:rsidR="00592953" w:rsidRPr="4885BBEF">
        <w:rPr>
          <w:rFonts w:ascii="Courier New" w:eastAsia="Courier New" w:hAnsi="Courier New" w:cs="Courier New"/>
          <w:color w:val="000000" w:themeColor="text1"/>
          <w:lang w:val="es-ES"/>
        </w:rPr>
        <w:t xml:space="preserve">entre otras cosas </w:t>
      </w:r>
      <w:r w:rsidRPr="4885BBEF">
        <w:rPr>
          <w:rFonts w:ascii="Courier New" w:eastAsia="Courier New" w:hAnsi="Courier New" w:cs="Courier New"/>
          <w:color w:val="000000" w:themeColor="text1"/>
          <w:lang w:val="es-ES"/>
        </w:rPr>
        <w:t>incorpor</w:t>
      </w:r>
      <w:r w:rsidR="000117F9">
        <w:rPr>
          <w:rFonts w:ascii="Courier New" w:eastAsia="Courier New" w:hAnsi="Courier New" w:cs="Courier New"/>
          <w:color w:val="000000" w:themeColor="text1"/>
          <w:lang w:val="es-ES"/>
        </w:rPr>
        <w:t>ó</w:t>
      </w:r>
      <w:r w:rsidRPr="4885BBEF">
        <w:rPr>
          <w:rFonts w:ascii="Courier New" w:eastAsia="Courier New" w:hAnsi="Courier New" w:cs="Courier New"/>
          <w:color w:val="000000" w:themeColor="text1"/>
          <w:lang w:val="es-ES"/>
        </w:rPr>
        <w:t xml:space="preserve"> al Código Procesal Penal el artículo 218 ter, que </w:t>
      </w:r>
      <w:r w:rsidR="000A3F01" w:rsidRPr="4885BBEF">
        <w:rPr>
          <w:rFonts w:ascii="Courier New" w:eastAsia="Courier New" w:hAnsi="Courier New" w:cs="Courier New"/>
          <w:color w:val="000000" w:themeColor="text1"/>
          <w:lang w:val="es-ES"/>
        </w:rPr>
        <w:t xml:space="preserve">norma con detalle los supuestos y requisitos de entrega de registros de llamadas y otros antecedentes del tráfico comunicacional, dada la relevancia que </w:t>
      </w:r>
      <w:r w:rsidR="006D2D84" w:rsidRPr="4885BBEF">
        <w:rPr>
          <w:rFonts w:ascii="Courier New" w:eastAsia="Courier New" w:hAnsi="Courier New" w:cs="Courier New"/>
          <w:color w:val="000000" w:themeColor="text1"/>
          <w:lang w:val="es-ES"/>
        </w:rPr>
        <w:t>esta</w:t>
      </w:r>
      <w:r w:rsidR="000A3F01" w:rsidRPr="4885BBEF">
        <w:rPr>
          <w:rFonts w:ascii="Courier New" w:eastAsia="Courier New" w:hAnsi="Courier New" w:cs="Courier New"/>
          <w:color w:val="000000" w:themeColor="text1"/>
          <w:lang w:val="es-ES"/>
        </w:rPr>
        <w:t xml:space="preserve"> diligencia investiga</w:t>
      </w:r>
      <w:r w:rsidR="006D2D84" w:rsidRPr="4885BBEF">
        <w:rPr>
          <w:rFonts w:ascii="Courier New" w:eastAsia="Courier New" w:hAnsi="Courier New" w:cs="Courier New"/>
          <w:color w:val="000000" w:themeColor="text1"/>
          <w:lang w:val="es-ES"/>
        </w:rPr>
        <w:t>tiva</w:t>
      </w:r>
      <w:r w:rsidR="000A3F01" w:rsidRPr="4885BBEF">
        <w:rPr>
          <w:rFonts w:ascii="Courier New" w:eastAsia="Courier New" w:hAnsi="Courier New" w:cs="Courier New"/>
          <w:color w:val="000000" w:themeColor="text1"/>
          <w:lang w:val="es-ES"/>
        </w:rPr>
        <w:t xml:space="preserve"> ha adquirido en el último tiempo.</w:t>
      </w:r>
    </w:p>
    <w:p w14:paraId="3E2964D8" w14:textId="77777777" w:rsidR="00C90FB3" w:rsidRDefault="00C90FB3" w:rsidP="000F7D6F">
      <w:pPr>
        <w:spacing w:line="276" w:lineRule="auto"/>
        <w:ind w:left="2840" w:right="-100" w:firstLine="700"/>
        <w:jc w:val="both"/>
        <w:rPr>
          <w:rFonts w:ascii="Courier New" w:eastAsia="Courier New" w:hAnsi="Courier New" w:cs="Courier New"/>
          <w:color w:val="000000" w:themeColor="text1"/>
        </w:rPr>
      </w:pPr>
    </w:p>
    <w:p w14:paraId="297A2C43" w14:textId="50B107F6" w:rsidR="00C90FB3" w:rsidRDefault="00C90FB3" w:rsidP="4885BBEF">
      <w:pPr>
        <w:spacing w:line="276" w:lineRule="auto"/>
        <w:ind w:left="2840" w:right="-100" w:firstLine="700"/>
        <w:jc w:val="both"/>
        <w:rPr>
          <w:rFonts w:ascii="Courier New" w:eastAsia="Courier New" w:hAnsi="Courier New" w:cs="Courier New"/>
          <w:color w:val="000000" w:themeColor="text1"/>
          <w:lang w:val="es-ES"/>
        </w:rPr>
      </w:pPr>
      <w:r w:rsidRPr="4885BBEF">
        <w:rPr>
          <w:rFonts w:ascii="Courier New" w:eastAsia="Courier New" w:hAnsi="Courier New" w:cs="Courier New"/>
          <w:color w:val="000000" w:themeColor="text1"/>
          <w:lang w:val="es-ES"/>
        </w:rPr>
        <w:t xml:space="preserve">La norma no establece únicamente la posibilidad de requerir el registro de tráfico de llamadas, sino también </w:t>
      </w:r>
      <w:r w:rsidR="00706671" w:rsidRPr="4885BBEF">
        <w:rPr>
          <w:rFonts w:ascii="Courier New" w:eastAsia="Courier New" w:hAnsi="Courier New" w:cs="Courier New"/>
          <w:color w:val="000000" w:themeColor="text1"/>
          <w:lang w:val="es-ES"/>
        </w:rPr>
        <w:t xml:space="preserve">los </w:t>
      </w:r>
      <w:r w:rsidRPr="4885BBEF">
        <w:rPr>
          <w:rFonts w:ascii="Courier New" w:eastAsia="Courier New" w:hAnsi="Courier New" w:cs="Courier New"/>
          <w:color w:val="000000" w:themeColor="text1"/>
          <w:lang w:val="es-ES"/>
        </w:rPr>
        <w:t>registros del tráfico de cualquier comunicación realizada por medio de un sistema informático o de telecomunicaciones. Dicho registro</w:t>
      </w:r>
      <w:r w:rsidR="00A57B09">
        <w:rPr>
          <w:rFonts w:ascii="Courier New" w:eastAsia="Courier New" w:hAnsi="Courier New" w:cs="Courier New"/>
          <w:color w:val="000000" w:themeColor="text1"/>
          <w:lang w:val="es-ES"/>
        </w:rPr>
        <w:t>, según el inciso segundo del artículo en cuestión,</w:t>
      </w:r>
      <w:r w:rsidRPr="4885BBEF">
        <w:rPr>
          <w:rFonts w:ascii="Courier New" w:eastAsia="Courier New" w:hAnsi="Courier New" w:cs="Courier New"/>
          <w:color w:val="000000" w:themeColor="text1"/>
          <w:lang w:val="es-ES"/>
        </w:rPr>
        <w:t xml:space="preserve"> puede indicar el origen, destino, ruta, </w:t>
      </w:r>
      <w:r w:rsidRPr="4885BBEF">
        <w:rPr>
          <w:rFonts w:ascii="Courier New" w:eastAsia="Courier New" w:hAnsi="Courier New" w:cs="Courier New"/>
          <w:color w:val="000000" w:themeColor="text1"/>
          <w:lang w:val="es-ES"/>
        </w:rPr>
        <w:lastRenderedPageBreak/>
        <w:t xml:space="preserve">hora, fecha, tamaño y duración de la comunicación o el tipo de servicio subyacente. </w:t>
      </w:r>
    </w:p>
    <w:p w14:paraId="6320A675" w14:textId="77777777" w:rsidR="000A3F01" w:rsidRDefault="000A3F01" w:rsidP="000F7D6F">
      <w:pPr>
        <w:spacing w:line="276" w:lineRule="auto"/>
        <w:ind w:left="2840" w:right="-100" w:firstLine="700"/>
        <w:jc w:val="both"/>
        <w:rPr>
          <w:rFonts w:ascii="Courier New" w:eastAsia="Courier New" w:hAnsi="Courier New" w:cs="Courier New"/>
          <w:color w:val="000000" w:themeColor="text1"/>
        </w:rPr>
      </w:pPr>
    </w:p>
    <w:p w14:paraId="452FBFFB" w14:textId="2E23FDC0" w:rsidR="000A3F01" w:rsidRDefault="00C90FB3" w:rsidP="000F7D6F">
      <w:pPr>
        <w:spacing w:line="276" w:lineRule="auto"/>
        <w:ind w:left="2840" w:right="-100" w:firstLine="700"/>
        <w:jc w:val="both"/>
        <w:rPr>
          <w:rFonts w:ascii="Courier New" w:eastAsia="Courier New" w:hAnsi="Courier New" w:cs="Courier New"/>
          <w:color w:val="000000" w:themeColor="text1"/>
        </w:rPr>
      </w:pPr>
      <w:r>
        <w:rPr>
          <w:rFonts w:ascii="Courier New" w:eastAsia="Courier New" w:hAnsi="Courier New" w:cs="Courier New"/>
          <w:color w:val="000000" w:themeColor="text1"/>
        </w:rPr>
        <w:t>En la referida disposición se establece que, para la entrega</w:t>
      </w:r>
      <w:r w:rsidR="001C4B6C">
        <w:rPr>
          <w:rFonts w:ascii="Courier New" w:eastAsia="Courier New" w:hAnsi="Courier New" w:cs="Courier New"/>
          <w:color w:val="000000" w:themeColor="text1"/>
        </w:rPr>
        <w:t xml:space="preserve"> al Ministerio Público</w:t>
      </w:r>
      <w:r>
        <w:rPr>
          <w:rFonts w:ascii="Courier New" w:eastAsia="Courier New" w:hAnsi="Courier New" w:cs="Courier New"/>
          <w:color w:val="000000" w:themeColor="text1"/>
        </w:rPr>
        <w:t xml:space="preserve"> de los registros de tráfico de llamadas telefónicas, envíos de correspondencia o tráfico de datos en internet por parte de los proveedores de dichos servicios, </w:t>
      </w:r>
      <w:r w:rsidR="001F145A">
        <w:rPr>
          <w:rFonts w:ascii="Courier New" w:eastAsia="Courier New" w:hAnsi="Courier New" w:cs="Courier New"/>
          <w:color w:val="000000" w:themeColor="text1"/>
        </w:rPr>
        <w:t>se</w:t>
      </w:r>
      <w:r>
        <w:rPr>
          <w:rFonts w:ascii="Courier New" w:eastAsia="Courier New" w:hAnsi="Courier New" w:cs="Courier New"/>
          <w:color w:val="000000" w:themeColor="text1"/>
        </w:rPr>
        <w:t xml:space="preserve"> requiere </w:t>
      </w:r>
      <w:r w:rsidR="001F145A">
        <w:rPr>
          <w:rFonts w:ascii="Courier New" w:eastAsia="Courier New" w:hAnsi="Courier New" w:cs="Courier New"/>
          <w:color w:val="000000" w:themeColor="text1"/>
        </w:rPr>
        <w:t>una</w:t>
      </w:r>
      <w:r>
        <w:rPr>
          <w:rFonts w:ascii="Courier New" w:eastAsia="Courier New" w:hAnsi="Courier New" w:cs="Courier New"/>
          <w:color w:val="000000" w:themeColor="text1"/>
        </w:rPr>
        <w:t xml:space="preserve"> autorización judicial</w:t>
      </w:r>
      <w:r w:rsidR="00DB2557">
        <w:rPr>
          <w:rFonts w:ascii="Courier New" w:eastAsia="Courier New" w:hAnsi="Courier New" w:cs="Courier New"/>
          <w:color w:val="000000" w:themeColor="text1"/>
        </w:rPr>
        <w:t>.</w:t>
      </w:r>
      <w:r w:rsidR="00976F6C">
        <w:rPr>
          <w:rFonts w:ascii="Courier New" w:eastAsia="Courier New" w:hAnsi="Courier New" w:cs="Courier New"/>
          <w:color w:val="000000" w:themeColor="text1"/>
        </w:rPr>
        <w:t xml:space="preserve"> </w:t>
      </w:r>
    </w:p>
    <w:p w14:paraId="337AF36A" w14:textId="77777777" w:rsidR="00677451" w:rsidRDefault="00677451" w:rsidP="000F7D6F">
      <w:pPr>
        <w:spacing w:line="276" w:lineRule="auto"/>
        <w:ind w:left="2840" w:right="-100" w:firstLine="700"/>
        <w:jc w:val="both"/>
        <w:rPr>
          <w:rFonts w:ascii="Courier New" w:eastAsia="Courier New" w:hAnsi="Courier New" w:cs="Courier New"/>
          <w:color w:val="000000" w:themeColor="text1"/>
        </w:rPr>
      </w:pPr>
    </w:p>
    <w:p w14:paraId="64514A70" w14:textId="33F5A1AB" w:rsidR="00677451" w:rsidRDefault="00DB2557" w:rsidP="4885BBEF">
      <w:pPr>
        <w:spacing w:line="276" w:lineRule="auto"/>
        <w:ind w:left="2840" w:right="-100" w:firstLine="700"/>
        <w:jc w:val="both"/>
        <w:rPr>
          <w:rFonts w:ascii="Courier New" w:eastAsia="Courier New" w:hAnsi="Courier New" w:cs="Courier New"/>
          <w:color w:val="000000" w:themeColor="text1"/>
          <w:lang w:val="es-ES"/>
        </w:rPr>
      </w:pPr>
      <w:r w:rsidRPr="4885BBEF">
        <w:rPr>
          <w:rFonts w:ascii="Courier New" w:eastAsia="Courier New" w:hAnsi="Courier New" w:cs="Courier New"/>
          <w:color w:val="000000" w:themeColor="text1"/>
          <w:lang w:val="es-ES"/>
        </w:rPr>
        <w:t xml:space="preserve">El mismo artículo 218 ter, </w:t>
      </w:r>
      <w:r w:rsidR="00E04B1A" w:rsidRPr="4885BBEF">
        <w:rPr>
          <w:rFonts w:ascii="Courier New" w:eastAsia="Courier New" w:hAnsi="Courier New" w:cs="Courier New"/>
          <w:color w:val="000000" w:themeColor="text1"/>
          <w:lang w:val="es-ES"/>
        </w:rPr>
        <w:t>en sus</w:t>
      </w:r>
      <w:r w:rsidR="00C56F8A" w:rsidRPr="4885BBEF">
        <w:rPr>
          <w:rFonts w:ascii="Courier New" w:eastAsia="Courier New" w:hAnsi="Courier New" w:cs="Courier New"/>
          <w:color w:val="000000" w:themeColor="text1"/>
          <w:lang w:val="es-ES"/>
        </w:rPr>
        <w:t xml:space="preserve"> incisos tercero y cuarto</w:t>
      </w:r>
      <w:r w:rsidR="00E04B1A" w:rsidRPr="4885BBEF">
        <w:rPr>
          <w:rFonts w:ascii="Courier New" w:eastAsia="Courier New" w:hAnsi="Courier New" w:cs="Courier New"/>
          <w:color w:val="000000" w:themeColor="text1"/>
          <w:lang w:val="es-ES"/>
        </w:rPr>
        <w:t>,</w:t>
      </w:r>
      <w:r w:rsidR="00677451" w:rsidRPr="4885BBEF">
        <w:rPr>
          <w:rFonts w:ascii="Courier New" w:eastAsia="Courier New" w:hAnsi="Courier New" w:cs="Courier New"/>
          <w:color w:val="000000" w:themeColor="text1"/>
          <w:lang w:val="es-ES"/>
        </w:rPr>
        <w:t xml:space="preserve"> autoriza al Ministerio Público a requerir a los proveedores de servicios de telecomunicaciones e internet,</w:t>
      </w:r>
      <w:r w:rsidR="00993761" w:rsidRPr="4885BBEF">
        <w:rPr>
          <w:rFonts w:ascii="Courier New" w:eastAsia="Courier New" w:hAnsi="Courier New" w:cs="Courier New"/>
          <w:color w:val="000000" w:themeColor="text1"/>
          <w:lang w:val="es-ES"/>
        </w:rPr>
        <w:t xml:space="preserve"> en el marco de una investigación </w:t>
      </w:r>
      <w:r w:rsidR="000718A5">
        <w:rPr>
          <w:rFonts w:ascii="Courier New" w:eastAsia="Courier New" w:hAnsi="Courier New" w:cs="Courier New"/>
          <w:color w:val="000000" w:themeColor="text1"/>
          <w:lang w:val="es-ES"/>
        </w:rPr>
        <w:t>penal</w:t>
      </w:r>
      <w:r w:rsidR="000718A5" w:rsidRPr="4885BBEF">
        <w:rPr>
          <w:rFonts w:ascii="Courier New" w:eastAsia="Courier New" w:hAnsi="Courier New" w:cs="Courier New"/>
          <w:color w:val="000000" w:themeColor="text1"/>
          <w:lang w:val="es-ES"/>
        </w:rPr>
        <w:t xml:space="preserve"> </w:t>
      </w:r>
      <w:r w:rsidR="00993761" w:rsidRPr="4885BBEF">
        <w:rPr>
          <w:rFonts w:ascii="Courier New" w:eastAsia="Courier New" w:hAnsi="Courier New" w:cs="Courier New"/>
          <w:color w:val="000000" w:themeColor="text1"/>
          <w:lang w:val="es-ES"/>
        </w:rPr>
        <w:t>en curso y</w:t>
      </w:r>
      <w:r w:rsidR="00677451" w:rsidRPr="4885BBEF">
        <w:rPr>
          <w:rFonts w:ascii="Courier New" w:eastAsia="Courier New" w:hAnsi="Courier New" w:cs="Courier New"/>
          <w:color w:val="000000" w:themeColor="text1"/>
          <w:lang w:val="es-ES"/>
        </w:rPr>
        <w:t xml:space="preserve"> sin </w:t>
      </w:r>
      <w:r w:rsidR="008F5EFB" w:rsidRPr="4885BBEF">
        <w:rPr>
          <w:rFonts w:ascii="Courier New" w:eastAsia="Courier New" w:hAnsi="Courier New" w:cs="Courier New"/>
          <w:color w:val="000000" w:themeColor="text1"/>
          <w:lang w:val="es-ES"/>
        </w:rPr>
        <w:t xml:space="preserve">necesidad de </w:t>
      </w:r>
      <w:r w:rsidR="00677451" w:rsidRPr="4885BBEF">
        <w:rPr>
          <w:rFonts w:ascii="Courier New" w:eastAsia="Courier New" w:hAnsi="Courier New" w:cs="Courier New"/>
          <w:color w:val="000000" w:themeColor="text1"/>
          <w:lang w:val="es-ES"/>
        </w:rPr>
        <w:t>autorización judicial previa, los datos de suscriptor que permitan determinar la identidad de sus abonados, así como información relativa a</w:t>
      </w:r>
      <w:r w:rsidR="008F5EFB" w:rsidRPr="4885BBEF">
        <w:rPr>
          <w:rFonts w:ascii="Courier New" w:eastAsia="Courier New" w:hAnsi="Courier New" w:cs="Courier New"/>
          <w:color w:val="000000" w:themeColor="text1"/>
          <w:lang w:val="es-ES"/>
        </w:rPr>
        <w:t xml:space="preserve"> las</w:t>
      </w:r>
      <w:r w:rsidR="00677451" w:rsidRPr="4885BBEF">
        <w:rPr>
          <w:rFonts w:ascii="Courier New" w:eastAsia="Courier New" w:hAnsi="Courier New" w:cs="Courier New"/>
          <w:color w:val="000000" w:themeColor="text1"/>
          <w:lang w:val="es-ES"/>
        </w:rPr>
        <w:t xml:space="preserve"> direcciones IP utilizadas por estos</w:t>
      </w:r>
      <w:r w:rsidR="00D003F6" w:rsidRPr="4885BBEF">
        <w:rPr>
          <w:rFonts w:ascii="Courier New" w:eastAsia="Courier New" w:hAnsi="Courier New" w:cs="Courier New"/>
          <w:color w:val="000000" w:themeColor="text1"/>
          <w:lang w:val="es-ES"/>
        </w:rPr>
        <w:t>, c</w:t>
      </w:r>
      <w:r w:rsidR="00052FF7" w:rsidRPr="4885BBEF">
        <w:rPr>
          <w:rFonts w:ascii="Courier New" w:eastAsia="Courier New" w:hAnsi="Courier New" w:cs="Courier New"/>
          <w:color w:val="000000" w:themeColor="text1"/>
          <w:lang w:val="es-ES"/>
        </w:rPr>
        <w:t>on el objeto de facilitar la identificación de quienes corresponda en el marco de la investigación penal en cuestión</w:t>
      </w:r>
      <w:r w:rsidR="00677451" w:rsidRPr="4885BBEF">
        <w:rPr>
          <w:rFonts w:ascii="Courier New" w:eastAsia="Courier New" w:hAnsi="Courier New" w:cs="Courier New"/>
          <w:color w:val="000000" w:themeColor="text1"/>
          <w:lang w:val="es-ES"/>
        </w:rPr>
        <w:t xml:space="preserve">. </w:t>
      </w:r>
    </w:p>
    <w:p w14:paraId="5A34CBE4" w14:textId="77777777" w:rsidR="00677451" w:rsidRDefault="00677451" w:rsidP="000F7D6F">
      <w:pPr>
        <w:spacing w:line="276" w:lineRule="auto"/>
        <w:ind w:left="2840" w:right="-100" w:firstLine="700"/>
        <w:jc w:val="both"/>
        <w:rPr>
          <w:rFonts w:ascii="Courier New" w:eastAsia="Courier New" w:hAnsi="Courier New" w:cs="Courier New"/>
          <w:color w:val="000000" w:themeColor="text1"/>
        </w:rPr>
      </w:pPr>
    </w:p>
    <w:p w14:paraId="3642A06D" w14:textId="3674A7DC" w:rsidR="00677451" w:rsidRDefault="00677451" w:rsidP="4885BBEF">
      <w:pPr>
        <w:spacing w:line="276" w:lineRule="auto"/>
        <w:ind w:left="2840" w:right="-100" w:firstLine="700"/>
        <w:jc w:val="both"/>
        <w:rPr>
          <w:rFonts w:ascii="Courier New" w:eastAsia="Courier New" w:hAnsi="Courier New" w:cs="Courier New"/>
          <w:color w:val="000000" w:themeColor="text1"/>
          <w:lang w:val="es-ES"/>
        </w:rPr>
      </w:pPr>
      <w:r w:rsidRPr="4885BBEF">
        <w:rPr>
          <w:rFonts w:ascii="Courier New" w:eastAsia="Courier New" w:hAnsi="Courier New" w:cs="Courier New"/>
          <w:color w:val="000000" w:themeColor="text1"/>
          <w:lang w:val="es-ES"/>
        </w:rPr>
        <w:t>Los datos de suscriptor resultan esenciales para permitir luego la solicitud de autorización judicial para</w:t>
      </w:r>
      <w:r w:rsidR="00C56F8A" w:rsidRPr="4885BBEF">
        <w:rPr>
          <w:rFonts w:ascii="Courier New" w:eastAsia="Courier New" w:hAnsi="Courier New" w:cs="Courier New"/>
          <w:color w:val="000000" w:themeColor="text1"/>
          <w:lang w:val="es-ES"/>
        </w:rPr>
        <w:t xml:space="preserve"> </w:t>
      </w:r>
      <w:r w:rsidR="00975F48" w:rsidRPr="4885BBEF">
        <w:rPr>
          <w:rFonts w:ascii="Courier New" w:eastAsia="Courier New" w:hAnsi="Courier New" w:cs="Courier New"/>
          <w:color w:val="000000" w:themeColor="text1"/>
          <w:lang w:val="es-ES"/>
        </w:rPr>
        <w:t xml:space="preserve">requerir </w:t>
      </w:r>
      <w:r w:rsidR="00C56F8A" w:rsidRPr="4885BBEF">
        <w:rPr>
          <w:rFonts w:ascii="Courier New" w:eastAsia="Courier New" w:hAnsi="Courier New" w:cs="Courier New"/>
          <w:color w:val="000000" w:themeColor="text1"/>
          <w:lang w:val="es-ES"/>
        </w:rPr>
        <w:t>el registro de tráfico de llamadas de una persona o equipo determinado, conforme al artículo 218 ter en comento, o bien para</w:t>
      </w:r>
      <w:r w:rsidRPr="4885BBEF">
        <w:rPr>
          <w:rFonts w:ascii="Courier New" w:eastAsia="Courier New" w:hAnsi="Courier New" w:cs="Courier New"/>
          <w:color w:val="000000" w:themeColor="text1"/>
          <w:lang w:val="es-ES"/>
        </w:rPr>
        <w:t xml:space="preserve"> intervenir telecomunicaciones de personas determinadas sospechosas de haber cometido o participado en la comisión de un delito </w:t>
      </w:r>
      <w:r w:rsidR="0097067B" w:rsidRPr="4885BBEF">
        <w:rPr>
          <w:rFonts w:ascii="Courier New" w:eastAsia="Courier New" w:hAnsi="Courier New" w:cs="Courier New"/>
          <w:color w:val="000000" w:themeColor="text1"/>
          <w:lang w:val="es-ES"/>
        </w:rPr>
        <w:t>para el cual</w:t>
      </w:r>
      <w:r w:rsidRPr="4885BBEF">
        <w:rPr>
          <w:rFonts w:ascii="Courier New" w:eastAsia="Courier New" w:hAnsi="Courier New" w:cs="Courier New"/>
          <w:color w:val="000000" w:themeColor="text1"/>
          <w:lang w:val="es-ES"/>
        </w:rPr>
        <w:t xml:space="preserve"> la ley establezca pena de crimen, en virtud de</w:t>
      </w:r>
      <w:r w:rsidR="00592953" w:rsidRPr="4885BBEF">
        <w:rPr>
          <w:rFonts w:ascii="Courier New" w:eastAsia="Courier New" w:hAnsi="Courier New" w:cs="Courier New"/>
          <w:color w:val="000000" w:themeColor="text1"/>
          <w:lang w:val="es-ES"/>
        </w:rPr>
        <w:t xml:space="preserve"> </w:t>
      </w:r>
      <w:r w:rsidRPr="4885BBEF">
        <w:rPr>
          <w:rFonts w:ascii="Courier New" w:eastAsia="Courier New" w:hAnsi="Courier New" w:cs="Courier New"/>
          <w:color w:val="000000" w:themeColor="text1"/>
          <w:lang w:val="es-ES"/>
        </w:rPr>
        <w:t>l</w:t>
      </w:r>
      <w:r w:rsidR="00592953" w:rsidRPr="4885BBEF">
        <w:rPr>
          <w:rFonts w:ascii="Courier New" w:eastAsia="Courier New" w:hAnsi="Courier New" w:cs="Courier New"/>
          <w:color w:val="000000" w:themeColor="text1"/>
          <w:lang w:val="es-ES"/>
        </w:rPr>
        <w:t>o dispuesto en el</w:t>
      </w:r>
      <w:r w:rsidRPr="4885BBEF">
        <w:rPr>
          <w:rFonts w:ascii="Courier New" w:eastAsia="Courier New" w:hAnsi="Courier New" w:cs="Courier New"/>
          <w:color w:val="000000" w:themeColor="text1"/>
          <w:lang w:val="es-ES"/>
        </w:rPr>
        <w:t xml:space="preserve"> artículo 222 </w:t>
      </w:r>
      <w:r w:rsidR="00592953" w:rsidRPr="4885BBEF">
        <w:rPr>
          <w:rFonts w:ascii="Courier New" w:eastAsia="Courier New" w:hAnsi="Courier New" w:cs="Courier New"/>
          <w:color w:val="000000" w:themeColor="text1"/>
          <w:lang w:val="es-ES"/>
        </w:rPr>
        <w:t>del Código Procesal Penal</w:t>
      </w:r>
      <w:r w:rsidRPr="4885BBEF">
        <w:rPr>
          <w:rFonts w:ascii="Courier New" w:eastAsia="Courier New" w:hAnsi="Courier New" w:cs="Courier New"/>
          <w:color w:val="000000" w:themeColor="text1"/>
          <w:lang w:val="es-ES"/>
        </w:rPr>
        <w:t>.</w:t>
      </w:r>
    </w:p>
    <w:p w14:paraId="1AD5E25B" w14:textId="77777777" w:rsidR="00592953" w:rsidRDefault="00592953" w:rsidP="000F7D6F">
      <w:pPr>
        <w:spacing w:line="276" w:lineRule="auto"/>
        <w:ind w:left="2840" w:right="-100" w:firstLine="700"/>
        <w:jc w:val="both"/>
        <w:rPr>
          <w:rFonts w:ascii="Courier New" w:eastAsia="Courier New" w:hAnsi="Courier New" w:cs="Courier New"/>
          <w:color w:val="000000" w:themeColor="text1"/>
        </w:rPr>
      </w:pPr>
    </w:p>
    <w:p w14:paraId="5577D562" w14:textId="75804664" w:rsidR="00592953" w:rsidRDefault="00592953" w:rsidP="00592953">
      <w:pPr>
        <w:spacing w:line="276" w:lineRule="auto"/>
        <w:ind w:left="2840" w:right="-100" w:firstLine="700"/>
        <w:jc w:val="both"/>
        <w:rPr>
          <w:rFonts w:ascii="Courier New" w:eastAsia="Courier New" w:hAnsi="Courier New" w:cs="Courier New"/>
          <w:color w:val="000000" w:themeColor="text1"/>
        </w:rPr>
      </w:pPr>
      <w:r>
        <w:rPr>
          <w:rFonts w:ascii="Courier New" w:eastAsia="Courier New" w:hAnsi="Courier New" w:cs="Courier New"/>
          <w:color w:val="000000" w:themeColor="text1"/>
        </w:rPr>
        <w:t xml:space="preserve">En numerosas investigaciones, </w:t>
      </w:r>
      <w:r w:rsidR="00C56F8A">
        <w:rPr>
          <w:rFonts w:ascii="Courier New" w:eastAsia="Courier New" w:hAnsi="Courier New" w:cs="Courier New"/>
          <w:color w:val="000000" w:themeColor="text1"/>
        </w:rPr>
        <w:t>obtener los</w:t>
      </w:r>
      <w:r>
        <w:rPr>
          <w:rFonts w:ascii="Courier New" w:eastAsia="Courier New" w:hAnsi="Courier New" w:cs="Courier New"/>
          <w:color w:val="000000" w:themeColor="text1"/>
        </w:rPr>
        <w:t xml:space="preserve"> datos de tráfico de llamadas y </w:t>
      </w:r>
      <w:r w:rsidR="00C56F8A">
        <w:rPr>
          <w:rFonts w:ascii="Courier New" w:eastAsia="Courier New" w:hAnsi="Courier New" w:cs="Courier New"/>
          <w:color w:val="000000" w:themeColor="text1"/>
        </w:rPr>
        <w:t>realizar</w:t>
      </w:r>
      <w:r>
        <w:rPr>
          <w:rFonts w:ascii="Courier New" w:eastAsia="Courier New" w:hAnsi="Courier New" w:cs="Courier New"/>
          <w:color w:val="000000" w:themeColor="text1"/>
        </w:rPr>
        <w:t xml:space="preserve"> intervenciones de telecomunicaciones resulta crucial</w:t>
      </w:r>
      <w:r w:rsidR="00063A3A">
        <w:rPr>
          <w:rFonts w:ascii="Courier New" w:eastAsia="Courier New" w:hAnsi="Courier New" w:cs="Courier New"/>
          <w:color w:val="000000" w:themeColor="text1"/>
        </w:rPr>
        <w:t xml:space="preserve"> para el esclarecimiento de los hechos y el establecimiento de la responsabilidad</w:t>
      </w:r>
      <w:r w:rsidR="008437D7">
        <w:rPr>
          <w:rFonts w:ascii="Courier New" w:eastAsia="Courier New" w:hAnsi="Courier New" w:cs="Courier New"/>
          <w:color w:val="000000" w:themeColor="text1"/>
        </w:rPr>
        <w:t xml:space="preserve"> de los imputados</w:t>
      </w:r>
      <w:r>
        <w:rPr>
          <w:rFonts w:ascii="Courier New" w:eastAsia="Courier New" w:hAnsi="Courier New" w:cs="Courier New"/>
          <w:color w:val="000000" w:themeColor="text1"/>
        </w:rPr>
        <w:t xml:space="preserve">. De ahí que el artículo 218 ter mencionado </w:t>
      </w:r>
      <w:r w:rsidR="00C56F8A">
        <w:rPr>
          <w:rFonts w:ascii="Courier New" w:eastAsia="Courier New" w:hAnsi="Courier New" w:cs="Courier New"/>
          <w:color w:val="000000" w:themeColor="text1"/>
        </w:rPr>
        <w:t>establezca,</w:t>
      </w:r>
      <w:r>
        <w:rPr>
          <w:rFonts w:ascii="Courier New" w:eastAsia="Courier New" w:hAnsi="Courier New" w:cs="Courier New"/>
          <w:color w:val="000000" w:themeColor="text1"/>
        </w:rPr>
        <w:t xml:space="preserve"> en su inciso sexto</w:t>
      </w:r>
      <w:r w:rsidR="00C56F8A">
        <w:rPr>
          <w:rFonts w:ascii="Courier New" w:eastAsia="Courier New" w:hAnsi="Courier New" w:cs="Courier New"/>
          <w:color w:val="000000" w:themeColor="text1"/>
        </w:rPr>
        <w:t>,</w:t>
      </w:r>
      <w:r>
        <w:rPr>
          <w:rFonts w:ascii="Courier New" w:eastAsia="Courier New" w:hAnsi="Courier New" w:cs="Courier New"/>
          <w:color w:val="000000" w:themeColor="text1"/>
        </w:rPr>
        <w:t xml:space="preserve"> la </w:t>
      </w:r>
      <w:r w:rsidR="00430AC9">
        <w:rPr>
          <w:rFonts w:ascii="Courier New" w:eastAsia="Courier New" w:hAnsi="Courier New" w:cs="Courier New"/>
          <w:color w:val="000000" w:themeColor="text1"/>
        </w:rPr>
        <w:t>disposición</w:t>
      </w:r>
      <w:r>
        <w:rPr>
          <w:rFonts w:ascii="Courier New" w:eastAsia="Courier New" w:hAnsi="Courier New" w:cs="Courier New"/>
          <w:color w:val="000000" w:themeColor="text1"/>
        </w:rPr>
        <w:t xml:space="preserve"> de un plazo judicial para que el requerido entregue los registros de tráfico comunicacional o de datos y</w:t>
      </w:r>
      <w:r w:rsidR="005E7AAB">
        <w:rPr>
          <w:rFonts w:ascii="Courier New" w:eastAsia="Courier New" w:hAnsi="Courier New" w:cs="Courier New"/>
          <w:color w:val="000000" w:themeColor="text1"/>
        </w:rPr>
        <w:t>,</w:t>
      </w:r>
      <w:r>
        <w:rPr>
          <w:rFonts w:ascii="Courier New" w:eastAsia="Courier New" w:hAnsi="Courier New" w:cs="Courier New"/>
          <w:color w:val="000000" w:themeColor="text1"/>
        </w:rPr>
        <w:t xml:space="preserve"> en su inciso séptimo</w:t>
      </w:r>
      <w:r w:rsidR="005E7AAB">
        <w:rPr>
          <w:rFonts w:ascii="Courier New" w:eastAsia="Courier New" w:hAnsi="Courier New" w:cs="Courier New"/>
          <w:color w:val="000000" w:themeColor="text1"/>
        </w:rPr>
        <w:t>,</w:t>
      </w:r>
      <w:r>
        <w:rPr>
          <w:rFonts w:ascii="Courier New" w:eastAsia="Courier New" w:hAnsi="Courier New" w:cs="Courier New"/>
          <w:color w:val="000000" w:themeColor="text1"/>
        </w:rPr>
        <w:t xml:space="preserve"> la posibilidad de apercibir con arresto al representante legal de la empresa proveedora de servicios que, requerido, no entregue la información.</w:t>
      </w:r>
    </w:p>
    <w:p w14:paraId="08F0A594" w14:textId="77777777" w:rsidR="00777FF3" w:rsidRDefault="00777FF3" w:rsidP="00592953">
      <w:pPr>
        <w:spacing w:line="276" w:lineRule="auto"/>
        <w:ind w:left="2840" w:right="-100" w:firstLine="700"/>
        <w:jc w:val="both"/>
        <w:rPr>
          <w:rFonts w:ascii="Courier New" w:eastAsia="Courier New" w:hAnsi="Courier New" w:cs="Courier New"/>
          <w:color w:val="000000" w:themeColor="text1"/>
        </w:rPr>
      </w:pPr>
    </w:p>
    <w:p w14:paraId="6CFBD0ED" w14:textId="6D0B540D" w:rsidR="00777FF3" w:rsidRDefault="00777FF3" w:rsidP="608FCD6F">
      <w:pPr>
        <w:spacing w:line="276" w:lineRule="auto"/>
        <w:ind w:left="2840" w:right="-100" w:firstLine="700"/>
        <w:jc w:val="both"/>
        <w:rPr>
          <w:rFonts w:ascii="Courier New" w:eastAsia="Courier New" w:hAnsi="Courier New" w:cs="Courier New"/>
          <w:color w:val="000000" w:themeColor="text1"/>
          <w:lang w:val="es-ES"/>
        </w:rPr>
      </w:pPr>
      <w:r w:rsidRPr="2F3CEDBC">
        <w:rPr>
          <w:rFonts w:ascii="Courier New" w:eastAsia="Courier New" w:hAnsi="Courier New" w:cs="Courier New"/>
          <w:color w:val="000000" w:themeColor="text1"/>
          <w:lang w:val="es-ES"/>
        </w:rPr>
        <w:t xml:space="preserve">Con todo, la ley no señala </w:t>
      </w:r>
      <w:r w:rsidR="00FD2F16" w:rsidRPr="2F3CEDBC">
        <w:rPr>
          <w:rFonts w:ascii="Courier New" w:eastAsia="Courier New" w:hAnsi="Courier New" w:cs="Courier New"/>
          <w:color w:val="000000" w:themeColor="text1"/>
          <w:lang w:val="es-ES"/>
        </w:rPr>
        <w:t xml:space="preserve">un </w:t>
      </w:r>
      <w:r w:rsidRPr="2F3CEDBC">
        <w:rPr>
          <w:rFonts w:ascii="Courier New" w:eastAsia="Courier New" w:hAnsi="Courier New" w:cs="Courier New"/>
          <w:color w:val="000000" w:themeColor="text1"/>
          <w:lang w:val="es-ES"/>
        </w:rPr>
        <w:t>plazo para la entrega de los antecedentes requeridos a los proveedores de servicios de telecomunicaciones o internet</w:t>
      </w:r>
      <w:r w:rsidR="00440585" w:rsidRPr="2F3CEDBC">
        <w:rPr>
          <w:rFonts w:ascii="Courier New" w:eastAsia="Courier New" w:hAnsi="Courier New" w:cs="Courier New"/>
          <w:color w:val="000000" w:themeColor="text1"/>
          <w:lang w:val="es-ES"/>
        </w:rPr>
        <w:t xml:space="preserve"> que</w:t>
      </w:r>
      <w:r w:rsidR="2E91EE44" w:rsidRPr="2F3CEDBC">
        <w:rPr>
          <w:rFonts w:ascii="Courier New" w:eastAsia="Courier New" w:hAnsi="Courier New" w:cs="Courier New"/>
          <w:color w:val="000000" w:themeColor="text1"/>
          <w:lang w:val="es-ES"/>
        </w:rPr>
        <w:t>,</w:t>
      </w:r>
      <w:r w:rsidR="00440585" w:rsidRPr="2F3CEDBC">
        <w:rPr>
          <w:rFonts w:ascii="Courier New" w:eastAsia="Courier New" w:hAnsi="Courier New" w:cs="Courier New"/>
          <w:color w:val="000000" w:themeColor="text1"/>
          <w:lang w:val="es-ES"/>
        </w:rPr>
        <w:t xml:space="preserve"> en ciertos casos, como los delitos de crimen organizado, incendios y secuestro, pueden resultar cruciales para la investigación</w:t>
      </w:r>
      <w:r w:rsidRPr="2F3CEDBC">
        <w:rPr>
          <w:rFonts w:ascii="Courier New" w:eastAsia="Courier New" w:hAnsi="Courier New" w:cs="Courier New"/>
          <w:color w:val="000000" w:themeColor="text1"/>
          <w:lang w:val="es-ES"/>
        </w:rPr>
        <w:t>.</w:t>
      </w:r>
    </w:p>
    <w:p w14:paraId="3053614A" w14:textId="77777777" w:rsidR="00592953" w:rsidRDefault="00592953" w:rsidP="00592953">
      <w:pPr>
        <w:spacing w:line="276" w:lineRule="auto"/>
        <w:ind w:left="2840" w:right="-100" w:firstLine="700"/>
        <w:jc w:val="both"/>
        <w:rPr>
          <w:rFonts w:ascii="Courier New" w:eastAsia="Courier New" w:hAnsi="Courier New" w:cs="Courier New"/>
          <w:color w:val="000000" w:themeColor="text1"/>
        </w:rPr>
      </w:pPr>
    </w:p>
    <w:p w14:paraId="5AEE9929" w14:textId="429F7DDA" w:rsidR="00592953" w:rsidRDefault="0070538E" w:rsidP="00592953">
      <w:pPr>
        <w:spacing w:line="276" w:lineRule="auto"/>
        <w:ind w:left="2840" w:right="-100" w:firstLine="700"/>
        <w:jc w:val="both"/>
        <w:rPr>
          <w:rFonts w:ascii="Courier New" w:eastAsia="Courier New" w:hAnsi="Courier New" w:cs="Courier New"/>
          <w:color w:val="000000" w:themeColor="text1"/>
        </w:rPr>
      </w:pPr>
      <w:r w:rsidRPr="2F3CEDBC">
        <w:rPr>
          <w:rFonts w:ascii="Courier New" w:eastAsia="Courier New" w:hAnsi="Courier New" w:cs="Courier New"/>
          <w:color w:val="000000" w:themeColor="text1"/>
        </w:rPr>
        <w:t xml:space="preserve">Tampoco para </w:t>
      </w:r>
      <w:r w:rsidR="00592953" w:rsidRPr="2F3CEDBC">
        <w:rPr>
          <w:rFonts w:ascii="Courier New" w:eastAsia="Courier New" w:hAnsi="Courier New" w:cs="Courier New"/>
          <w:color w:val="000000" w:themeColor="text1"/>
        </w:rPr>
        <w:t>la entrega de los</w:t>
      </w:r>
      <w:r w:rsidR="00777FF3" w:rsidRPr="2F3CEDBC">
        <w:rPr>
          <w:rFonts w:ascii="Courier New" w:eastAsia="Courier New" w:hAnsi="Courier New" w:cs="Courier New"/>
          <w:color w:val="000000" w:themeColor="text1"/>
        </w:rPr>
        <w:t xml:space="preserve"> datos de suscriptor de los abonados y </w:t>
      </w:r>
      <w:r w:rsidR="00C56F8A" w:rsidRPr="2F3CEDBC">
        <w:rPr>
          <w:rFonts w:ascii="Courier New" w:eastAsia="Courier New" w:hAnsi="Courier New" w:cs="Courier New"/>
          <w:color w:val="000000" w:themeColor="text1"/>
        </w:rPr>
        <w:t xml:space="preserve">de </w:t>
      </w:r>
      <w:r w:rsidR="00777FF3" w:rsidRPr="2F3CEDBC">
        <w:rPr>
          <w:rFonts w:ascii="Courier New" w:eastAsia="Courier New" w:hAnsi="Courier New" w:cs="Courier New"/>
          <w:color w:val="000000" w:themeColor="text1"/>
        </w:rPr>
        <w:t>la información referente a las direcciones IP utilizadas por estos, regulada en los incisos tercero y cuarto del artículo en comento contempl</w:t>
      </w:r>
      <w:r w:rsidR="00905D93" w:rsidRPr="2F3CEDBC">
        <w:rPr>
          <w:rFonts w:ascii="Courier New" w:eastAsia="Courier New" w:hAnsi="Courier New" w:cs="Courier New"/>
          <w:color w:val="000000" w:themeColor="text1"/>
        </w:rPr>
        <w:t>a</w:t>
      </w:r>
      <w:r w:rsidR="00777FF3" w:rsidRPr="2F3CEDBC">
        <w:rPr>
          <w:rFonts w:ascii="Courier New" w:eastAsia="Courier New" w:hAnsi="Courier New" w:cs="Courier New"/>
          <w:color w:val="000000" w:themeColor="text1"/>
        </w:rPr>
        <w:t xml:space="preserve"> plazo alguno </w:t>
      </w:r>
      <w:r w:rsidRPr="2F3CEDBC">
        <w:rPr>
          <w:rFonts w:ascii="Courier New" w:eastAsia="Courier New" w:hAnsi="Courier New" w:cs="Courier New"/>
          <w:color w:val="000000" w:themeColor="text1"/>
        </w:rPr>
        <w:t>la ley</w:t>
      </w:r>
      <w:r w:rsidR="00777FF3" w:rsidRPr="2F3CEDBC">
        <w:rPr>
          <w:rFonts w:ascii="Courier New" w:eastAsia="Courier New" w:hAnsi="Courier New" w:cs="Courier New"/>
          <w:color w:val="000000" w:themeColor="text1"/>
        </w:rPr>
        <w:t>.</w:t>
      </w:r>
    </w:p>
    <w:p w14:paraId="4DF13BA2" w14:textId="77777777" w:rsidR="00777FF3" w:rsidRDefault="00777FF3" w:rsidP="00592953">
      <w:pPr>
        <w:spacing w:line="276" w:lineRule="auto"/>
        <w:ind w:left="2840" w:right="-100" w:firstLine="700"/>
        <w:jc w:val="both"/>
        <w:rPr>
          <w:rFonts w:ascii="Courier New" w:eastAsia="Courier New" w:hAnsi="Courier New" w:cs="Courier New"/>
          <w:color w:val="000000" w:themeColor="text1"/>
        </w:rPr>
      </w:pPr>
    </w:p>
    <w:p w14:paraId="3BEF9522" w14:textId="635C49DB" w:rsidR="00777FF3" w:rsidRDefault="009F357F" w:rsidP="00777FF3">
      <w:pPr>
        <w:pStyle w:val="Prrafodelista"/>
        <w:keepNext/>
        <w:numPr>
          <w:ilvl w:val="0"/>
          <w:numId w:val="8"/>
        </w:numPr>
        <w:spacing w:line="276" w:lineRule="auto"/>
        <w:ind w:left="3544" w:right="-102" w:hanging="709"/>
        <w:jc w:val="both"/>
        <w:rPr>
          <w:rFonts w:ascii="Courier New" w:eastAsia="Courier New" w:hAnsi="Courier New" w:cs="Courier New"/>
          <w:b/>
          <w:color w:val="000000" w:themeColor="text1"/>
          <w:szCs w:val="24"/>
        </w:rPr>
      </w:pPr>
      <w:r>
        <w:rPr>
          <w:rFonts w:ascii="Courier New" w:eastAsia="Courier New" w:hAnsi="Courier New" w:cs="Courier New"/>
          <w:b/>
          <w:color w:val="000000" w:themeColor="text1"/>
          <w:szCs w:val="24"/>
        </w:rPr>
        <w:t>Rol del tráfico de llamadas y datos de internet en la persecución del crimen organizado</w:t>
      </w:r>
    </w:p>
    <w:p w14:paraId="4B73FE4C" w14:textId="77777777" w:rsidR="00777FF3" w:rsidRDefault="00777FF3" w:rsidP="00592953">
      <w:pPr>
        <w:spacing w:line="276" w:lineRule="auto"/>
        <w:ind w:left="2840" w:right="-100" w:firstLine="700"/>
        <w:jc w:val="both"/>
        <w:rPr>
          <w:rFonts w:ascii="Courier New" w:eastAsia="Courier New" w:hAnsi="Courier New" w:cs="Courier New"/>
          <w:color w:val="000000" w:themeColor="text1"/>
        </w:rPr>
      </w:pPr>
    </w:p>
    <w:p w14:paraId="33A5475D" w14:textId="12B656E6" w:rsidR="00777FF3" w:rsidRDefault="00876686" w:rsidP="4885BBEF">
      <w:pPr>
        <w:spacing w:line="276" w:lineRule="auto"/>
        <w:ind w:left="2840" w:right="-100" w:firstLine="700"/>
        <w:jc w:val="both"/>
        <w:rPr>
          <w:rFonts w:ascii="Courier New" w:eastAsia="Courier New" w:hAnsi="Courier New" w:cs="Courier New"/>
          <w:color w:val="000000" w:themeColor="text1"/>
          <w:lang w:val="es-ES"/>
        </w:rPr>
      </w:pPr>
      <w:r w:rsidRPr="4885BBEF">
        <w:rPr>
          <w:rFonts w:ascii="Courier New" w:eastAsia="Courier New" w:hAnsi="Courier New" w:cs="Courier New"/>
          <w:color w:val="000000" w:themeColor="text1"/>
          <w:lang w:val="es-ES"/>
        </w:rPr>
        <w:t>Contar con el registro de tráfico de llamadas y datos de internet, así como con los datos de suscriptor de los abonados a las empresas proveedoras de servicios, constituye una herramienta esencial en la investigación de delitos asociados al crimen organizado.</w:t>
      </w:r>
    </w:p>
    <w:p w14:paraId="07BA597A" w14:textId="77777777" w:rsidR="00876686" w:rsidRDefault="00876686" w:rsidP="00592953">
      <w:pPr>
        <w:spacing w:line="276" w:lineRule="auto"/>
        <w:ind w:left="2840" w:right="-100" w:firstLine="700"/>
        <w:jc w:val="both"/>
        <w:rPr>
          <w:rFonts w:ascii="Courier New" w:eastAsia="Courier New" w:hAnsi="Courier New" w:cs="Courier New"/>
          <w:color w:val="000000" w:themeColor="text1"/>
        </w:rPr>
      </w:pPr>
    </w:p>
    <w:p w14:paraId="198B611B" w14:textId="74741336" w:rsidR="00876686" w:rsidRDefault="00876686" w:rsidP="00592953">
      <w:pPr>
        <w:spacing w:line="276" w:lineRule="auto"/>
        <w:ind w:left="2840" w:right="-100" w:firstLine="700"/>
        <w:jc w:val="both"/>
        <w:rPr>
          <w:rFonts w:ascii="Courier New" w:eastAsia="Courier New" w:hAnsi="Courier New" w:cs="Courier New"/>
          <w:color w:val="000000" w:themeColor="text1"/>
        </w:rPr>
      </w:pPr>
      <w:r>
        <w:rPr>
          <w:rFonts w:ascii="Courier New" w:eastAsia="Courier New" w:hAnsi="Courier New" w:cs="Courier New"/>
          <w:color w:val="000000" w:themeColor="text1"/>
        </w:rPr>
        <w:t>En primer lugar, porque dicho tráfico permite identificar a los interlocutores habituales de una persona que es sujeto de interés o sospechoso en una investigación</w:t>
      </w:r>
      <w:r w:rsidR="002240FB">
        <w:rPr>
          <w:rFonts w:ascii="Courier New" w:eastAsia="Courier New" w:hAnsi="Courier New" w:cs="Courier New"/>
          <w:color w:val="000000" w:themeColor="text1"/>
        </w:rPr>
        <w:t xml:space="preserve"> de estas características</w:t>
      </w:r>
      <w:r>
        <w:rPr>
          <w:rFonts w:ascii="Courier New" w:eastAsia="Courier New" w:hAnsi="Courier New" w:cs="Courier New"/>
          <w:color w:val="000000" w:themeColor="text1"/>
        </w:rPr>
        <w:t xml:space="preserve">. Ello, a su vez, permite definir la composición y </w:t>
      </w:r>
      <w:r w:rsidR="00787177">
        <w:rPr>
          <w:rFonts w:ascii="Courier New" w:eastAsia="Courier New" w:hAnsi="Courier New" w:cs="Courier New"/>
          <w:color w:val="000000" w:themeColor="text1"/>
        </w:rPr>
        <w:t xml:space="preserve">estructura </w:t>
      </w:r>
      <w:r>
        <w:rPr>
          <w:rFonts w:ascii="Courier New" w:eastAsia="Courier New" w:hAnsi="Courier New" w:cs="Courier New"/>
          <w:color w:val="000000" w:themeColor="text1"/>
        </w:rPr>
        <w:t>orgánica de la asociación delictiva o criminal que se investiga. A lo anterior se agrega que la posibilidad de geo</w:t>
      </w:r>
      <w:r w:rsidR="00E40E3A">
        <w:rPr>
          <w:rFonts w:ascii="Courier New" w:eastAsia="Courier New" w:hAnsi="Courier New" w:cs="Courier New"/>
          <w:color w:val="000000" w:themeColor="text1"/>
        </w:rPr>
        <w:t>localizar</w:t>
      </w:r>
      <w:r>
        <w:rPr>
          <w:rFonts w:ascii="Courier New" w:eastAsia="Courier New" w:hAnsi="Courier New" w:cs="Courier New"/>
          <w:color w:val="000000" w:themeColor="text1"/>
        </w:rPr>
        <w:t xml:space="preserve"> a los interlocutores permite delimitar su territorio de operación.</w:t>
      </w:r>
    </w:p>
    <w:p w14:paraId="5DAB9B84" w14:textId="77777777" w:rsidR="00876686" w:rsidRDefault="00876686" w:rsidP="00592953">
      <w:pPr>
        <w:spacing w:line="276" w:lineRule="auto"/>
        <w:ind w:left="2840" w:right="-100" w:firstLine="700"/>
        <w:jc w:val="both"/>
        <w:rPr>
          <w:rFonts w:ascii="Courier New" w:eastAsia="Courier New" w:hAnsi="Courier New" w:cs="Courier New"/>
          <w:color w:val="000000" w:themeColor="text1"/>
        </w:rPr>
      </w:pPr>
    </w:p>
    <w:p w14:paraId="33088B89" w14:textId="2411E238" w:rsidR="00876686" w:rsidRDefault="00876686" w:rsidP="00592953">
      <w:pPr>
        <w:spacing w:line="276" w:lineRule="auto"/>
        <w:ind w:left="2840" w:right="-100" w:firstLine="700"/>
        <w:jc w:val="both"/>
        <w:rPr>
          <w:rFonts w:ascii="Courier New" w:eastAsia="Courier New" w:hAnsi="Courier New" w:cs="Courier New"/>
          <w:color w:val="000000" w:themeColor="text1"/>
        </w:rPr>
      </w:pPr>
      <w:r>
        <w:rPr>
          <w:rFonts w:ascii="Courier New" w:eastAsia="Courier New" w:hAnsi="Courier New" w:cs="Courier New"/>
          <w:color w:val="000000" w:themeColor="text1"/>
        </w:rPr>
        <w:t>En segundo lugar, porque la identificación de los datos de suscriptor de los abonados es imprescindible para solicitar la autorización judicial para la interceptación de comunicaciones establecida en el artículo 222 del Código Procesal Penal (típicamente</w:t>
      </w:r>
      <w:r w:rsidR="008F3FD0">
        <w:rPr>
          <w:rFonts w:ascii="Courier New" w:eastAsia="Courier New" w:hAnsi="Courier New" w:cs="Courier New"/>
          <w:color w:val="000000" w:themeColor="text1"/>
        </w:rPr>
        <w:t>,</w:t>
      </w:r>
      <w:r>
        <w:rPr>
          <w:rFonts w:ascii="Courier New" w:eastAsia="Courier New" w:hAnsi="Courier New" w:cs="Courier New"/>
          <w:color w:val="000000" w:themeColor="text1"/>
        </w:rPr>
        <w:t xml:space="preserve"> la realización de escuchas telefónicas).</w:t>
      </w:r>
    </w:p>
    <w:p w14:paraId="1E920DB4" w14:textId="77777777" w:rsidR="00876686" w:rsidRDefault="00876686" w:rsidP="00592953">
      <w:pPr>
        <w:spacing w:line="276" w:lineRule="auto"/>
        <w:ind w:left="2840" w:right="-100" w:firstLine="700"/>
        <w:jc w:val="both"/>
        <w:rPr>
          <w:rFonts w:ascii="Courier New" w:eastAsia="Courier New" w:hAnsi="Courier New" w:cs="Courier New"/>
          <w:color w:val="000000" w:themeColor="text1"/>
        </w:rPr>
      </w:pPr>
    </w:p>
    <w:p w14:paraId="65FFA951" w14:textId="5D203950" w:rsidR="00876686" w:rsidRDefault="0016226A" w:rsidP="00592953">
      <w:pPr>
        <w:spacing w:line="276" w:lineRule="auto"/>
        <w:ind w:left="2840" w:right="-100" w:firstLine="700"/>
        <w:jc w:val="both"/>
        <w:rPr>
          <w:rFonts w:ascii="Courier New" w:eastAsia="Courier New" w:hAnsi="Courier New" w:cs="Courier New"/>
          <w:color w:val="000000" w:themeColor="text1"/>
        </w:rPr>
      </w:pPr>
      <w:r>
        <w:rPr>
          <w:rFonts w:ascii="Courier New" w:eastAsia="Courier New" w:hAnsi="Courier New" w:cs="Courier New"/>
          <w:color w:val="000000" w:themeColor="text1"/>
        </w:rPr>
        <w:t>La combinación de las diligencias de investigación referidas permite al Ministerio Público y</w:t>
      </w:r>
      <w:r w:rsidR="008F3FD0">
        <w:rPr>
          <w:rFonts w:ascii="Courier New" w:eastAsia="Courier New" w:hAnsi="Courier New" w:cs="Courier New"/>
          <w:color w:val="000000" w:themeColor="text1"/>
        </w:rPr>
        <w:t xml:space="preserve"> a</w:t>
      </w:r>
      <w:r>
        <w:rPr>
          <w:rFonts w:ascii="Courier New" w:eastAsia="Courier New" w:hAnsi="Courier New" w:cs="Courier New"/>
          <w:color w:val="000000" w:themeColor="text1"/>
        </w:rPr>
        <w:t xml:space="preserve"> las policías acceder sin mayor riesgo al flujo </w:t>
      </w:r>
      <w:r w:rsidR="008F3FD0">
        <w:rPr>
          <w:rFonts w:ascii="Courier New" w:eastAsia="Courier New" w:hAnsi="Courier New" w:cs="Courier New"/>
          <w:color w:val="000000" w:themeColor="text1"/>
        </w:rPr>
        <w:t xml:space="preserve">de comunicaciones </w:t>
      </w:r>
      <w:r w:rsidR="00C56F8A">
        <w:rPr>
          <w:rFonts w:ascii="Courier New" w:eastAsia="Courier New" w:hAnsi="Courier New" w:cs="Courier New"/>
          <w:color w:val="000000" w:themeColor="text1"/>
        </w:rPr>
        <w:t xml:space="preserve">de las organizaciones criminales, incluido el </w:t>
      </w:r>
      <w:r>
        <w:rPr>
          <w:rFonts w:ascii="Courier New" w:eastAsia="Courier New" w:hAnsi="Courier New" w:cs="Courier New"/>
          <w:color w:val="000000" w:themeColor="text1"/>
        </w:rPr>
        <w:t xml:space="preserve">de </w:t>
      </w:r>
      <w:r w:rsidR="00C56F8A">
        <w:rPr>
          <w:rFonts w:ascii="Courier New" w:eastAsia="Courier New" w:hAnsi="Courier New" w:cs="Courier New"/>
          <w:color w:val="000000" w:themeColor="text1"/>
        </w:rPr>
        <w:t>sus</w:t>
      </w:r>
      <w:r>
        <w:rPr>
          <w:rFonts w:ascii="Courier New" w:eastAsia="Courier New" w:hAnsi="Courier New" w:cs="Courier New"/>
          <w:color w:val="000000" w:themeColor="text1"/>
        </w:rPr>
        <w:t xml:space="preserve"> centros de poder </w:t>
      </w:r>
      <w:r w:rsidR="00C56F8A">
        <w:rPr>
          <w:rFonts w:ascii="Courier New" w:eastAsia="Courier New" w:hAnsi="Courier New" w:cs="Courier New"/>
          <w:color w:val="000000" w:themeColor="text1"/>
        </w:rPr>
        <w:t>y</w:t>
      </w:r>
      <w:r>
        <w:rPr>
          <w:rFonts w:ascii="Courier New" w:eastAsia="Courier New" w:hAnsi="Courier New" w:cs="Courier New"/>
          <w:color w:val="000000" w:themeColor="text1"/>
        </w:rPr>
        <w:t xml:space="preserve"> sus cúpulas</w:t>
      </w:r>
      <w:r>
        <w:rPr>
          <w:rStyle w:val="Refdenotaalpie"/>
          <w:rFonts w:ascii="Courier New" w:eastAsia="Courier New" w:hAnsi="Courier New" w:cs="Courier New"/>
          <w:color w:val="000000" w:themeColor="text1"/>
        </w:rPr>
        <w:footnoteReference w:id="2"/>
      </w:r>
      <w:r>
        <w:rPr>
          <w:rFonts w:ascii="Courier New" w:eastAsia="Courier New" w:hAnsi="Courier New" w:cs="Courier New"/>
          <w:color w:val="000000" w:themeColor="text1"/>
        </w:rPr>
        <w:t>.</w:t>
      </w:r>
    </w:p>
    <w:p w14:paraId="3B40C09E" w14:textId="77777777" w:rsidR="00624235" w:rsidRDefault="00624235" w:rsidP="00592953">
      <w:pPr>
        <w:spacing w:line="276" w:lineRule="auto"/>
        <w:ind w:left="2840" w:right="-100" w:firstLine="700"/>
        <w:jc w:val="both"/>
        <w:rPr>
          <w:rFonts w:ascii="Courier New" w:eastAsia="Courier New" w:hAnsi="Courier New" w:cs="Courier New"/>
          <w:color w:val="000000" w:themeColor="text1"/>
        </w:rPr>
      </w:pPr>
    </w:p>
    <w:p w14:paraId="73F3A3BF" w14:textId="3A4BD3C8" w:rsidR="00624235" w:rsidRDefault="00624235" w:rsidP="4885BBEF">
      <w:pPr>
        <w:spacing w:line="276" w:lineRule="auto"/>
        <w:ind w:left="2840" w:right="-100" w:firstLine="700"/>
        <w:jc w:val="both"/>
        <w:rPr>
          <w:rFonts w:ascii="Courier New" w:eastAsia="Courier New" w:hAnsi="Courier New" w:cs="Courier New"/>
          <w:color w:val="000000" w:themeColor="text1"/>
          <w:lang w:val="es-ES"/>
        </w:rPr>
      </w:pPr>
      <w:r w:rsidRPr="4885BBEF">
        <w:rPr>
          <w:rFonts w:ascii="Courier New" w:eastAsia="Courier New" w:hAnsi="Courier New" w:cs="Courier New"/>
          <w:color w:val="000000" w:themeColor="text1"/>
          <w:lang w:val="es-ES"/>
        </w:rPr>
        <w:t xml:space="preserve">En muchos casos, la pronta realización de las diligencias de investigación señaladas permitirá evitar la comisión de </w:t>
      </w:r>
      <w:r w:rsidR="00F03E68">
        <w:rPr>
          <w:rFonts w:ascii="Courier New" w:eastAsia="Courier New" w:hAnsi="Courier New" w:cs="Courier New"/>
          <w:color w:val="000000" w:themeColor="text1"/>
          <w:lang w:val="es-ES"/>
        </w:rPr>
        <w:t xml:space="preserve">otros </w:t>
      </w:r>
      <w:r w:rsidRPr="4885BBEF">
        <w:rPr>
          <w:rFonts w:ascii="Courier New" w:eastAsia="Courier New" w:hAnsi="Courier New" w:cs="Courier New"/>
          <w:color w:val="000000" w:themeColor="text1"/>
          <w:lang w:val="es-ES"/>
        </w:rPr>
        <w:t xml:space="preserve">delitos, </w:t>
      </w:r>
      <w:r w:rsidR="00E84AB0" w:rsidRPr="4885BBEF">
        <w:rPr>
          <w:rFonts w:ascii="Courier New" w:eastAsia="Courier New" w:hAnsi="Courier New" w:cs="Courier New"/>
          <w:color w:val="000000" w:themeColor="text1"/>
          <w:lang w:val="es-ES"/>
        </w:rPr>
        <w:t>sobre todo si se considera que,</w:t>
      </w:r>
      <w:r w:rsidRPr="4885BBEF">
        <w:rPr>
          <w:rFonts w:ascii="Courier New" w:eastAsia="Courier New" w:hAnsi="Courier New" w:cs="Courier New"/>
          <w:color w:val="000000" w:themeColor="text1"/>
          <w:lang w:val="es-ES"/>
        </w:rPr>
        <w:t xml:space="preserve"> a partir de la</w:t>
      </w:r>
      <w:r w:rsidR="00B46673" w:rsidRPr="4885BBEF">
        <w:rPr>
          <w:rFonts w:ascii="Courier New" w:eastAsia="Courier New" w:hAnsi="Courier New" w:cs="Courier New"/>
          <w:color w:val="000000" w:themeColor="text1"/>
          <w:lang w:val="es-ES"/>
        </w:rPr>
        <w:t xml:space="preserve"> entrada en vigencia de la</w:t>
      </w:r>
      <w:r w:rsidRPr="4885BBEF">
        <w:rPr>
          <w:rFonts w:ascii="Courier New" w:eastAsia="Courier New" w:hAnsi="Courier New" w:cs="Courier New"/>
          <w:color w:val="000000" w:themeColor="text1"/>
          <w:lang w:val="es-ES"/>
        </w:rPr>
        <w:t xml:space="preserve"> </w:t>
      </w:r>
      <w:r w:rsidR="00B46673" w:rsidRPr="4885BBEF">
        <w:rPr>
          <w:rFonts w:ascii="Courier New" w:eastAsia="Courier New" w:hAnsi="Courier New" w:cs="Courier New"/>
          <w:color w:val="000000" w:themeColor="text1"/>
          <w:lang w:val="es-ES"/>
        </w:rPr>
        <w:t>l</w:t>
      </w:r>
      <w:r w:rsidRPr="4885BBEF">
        <w:rPr>
          <w:rFonts w:ascii="Courier New" w:eastAsia="Courier New" w:hAnsi="Courier New" w:cs="Courier New"/>
          <w:color w:val="000000" w:themeColor="text1"/>
          <w:lang w:val="es-ES"/>
        </w:rPr>
        <w:t xml:space="preserve">ey </w:t>
      </w:r>
      <w:r w:rsidR="00B46673" w:rsidRPr="4885BBEF">
        <w:rPr>
          <w:rFonts w:ascii="Courier New" w:eastAsia="Courier New" w:hAnsi="Courier New" w:cs="Courier New"/>
          <w:color w:val="000000" w:themeColor="text1"/>
          <w:lang w:val="es-ES"/>
        </w:rPr>
        <w:t xml:space="preserve">N° </w:t>
      </w:r>
      <w:r w:rsidRPr="4885BBEF">
        <w:rPr>
          <w:rFonts w:ascii="Courier New" w:eastAsia="Courier New" w:hAnsi="Courier New" w:cs="Courier New"/>
          <w:color w:val="000000" w:themeColor="text1"/>
          <w:lang w:val="es-ES"/>
        </w:rPr>
        <w:t>21.577</w:t>
      </w:r>
      <w:r w:rsidR="00B46673" w:rsidRPr="4885BBEF">
        <w:rPr>
          <w:rFonts w:ascii="Courier New" w:eastAsia="Courier New" w:hAnsi="Courier New" w:cs="Courier New"/>
          <w:color w:val="000000" w:themeColor="text1"/>
          <w:lang w:val="es-ES"/>
        </w:rPr>
        <w:t>,</w:t>
      </w:r>
      <w:r w:rsidRPr="4885BBEF">
        <w:rPr>
          <w:rFonts w:ascii="Courier New" w:eastAsia="Courier New" w:hAnsi="Courier New" w:cs="Courier New"/>
          <w:color w:val="000000" w:themeColor="text1"/>
          <w:lang w:val="es-ES"/>
        </w:rPr>
        <w:t xml:space="preserve"> el solo hecho de asociarse para cometer crímenes o simples delitos es constitutivo de un delito autónomo, lo que permite perseguir y condenar a los responsables antes de la perpetración de los delito</w:t>
      </w:r>
      <w:r w:rsidR="00FC5840">
        <w:rPr>
          <w:rFonts w:ascii="Courier New" w:eastAsia="Courier New" w:hAnsi="Courier New" w:cs="Courier New"/>
          <w:color w:val="000000" w:themeColor="text1"/>
          <w:lang w:val="es-ES"/>
        </w:rPr>
        <w:t>s</w:t>
      </w:r>
      <w:r w:rsidRPr="4885BBEF">
        <w:rPr>
          <w:rFonts w:ascii="Courier New" w:eastAsia="Courier New" w:hAnsi="Courier New" w:cs="Courier New"/>
          <w:color w:val="000000" w:themeColor="text1"/>
          <w:lang w:val="es-ES"/>
        </w:rPr>
        <w:t xml:space="preserve"> para cuya comisión se </w:t>
      </w:r>
      <w:r w:rsidR="00F03E68">
        <w:rPr>
          <w:rFonts w:ascii="Courier New" w:eastAsia="Courier New" w:hAnsi="Courier New" w:cs="Courier New"/>
          <w:color w:val="000000" w:themeColor="text1"/>
          <w:lang w:val="es-ES"/>
        </w:rPr>
        <w:t>formó la organización</w:t>
      </w:r>
      <w:r w:rsidRPr="4885BBEF">
        <w:rPr>
          <w:rFonts w:ascii="Courier New" w:eastAsia="Courier New" w:hAnsi="Courier New" w:cs="Courier New"/>
          <w:color w:val="000000" w:themeColor="text1"/>
          <w:lang w:val="es-ES"/>
        </w:rPr>
        <w:t xml:space="preserve">. </w:t>
      </w:r>
    </w:p>
    <w:p w14:paraId="79613961" w14:textId="77777777" w:rsidR="00624235" w:rsidRDefault="00624235" w:rsidP="00592953">
      <w:pPr>
        <w:spacing w:line="276" w:lineRule="auto"/>
        <w:ind w:left="2840" w:right="-100" w:firstLine="700"/>
        <w:jc w:val="both"/>
        <w:rPr>
          <w:rFonts w:ascii="Courier New" w:eastAsia="Courier New" w:hAnsi="Courier New" w:cs="Courier New"/>
          <w:color w:val="000000" w:themeColor="text1"/>
        </w:rPr>
      </w:pPr>
    </w:p>
    <w:p w14:paraId="268BBF0A" w14:textId="7582A9D3" w:rsidR="00624235" w:rsidRDefault="00624235" w:rsidP="4885BBEF">
      <w:pPr>
        <w:spacing w:after="120" w:line="276" w:lineRule="auto"/>
        <w:ind w:left="2840" w:right="-100" w:firstLine="700"/>
        <w:jc w:val="both"/>
        <w:rPr>
          <w:rFonts w:ascii="Courier New" w:eastAsia="Courier New" w:hAnsi="Courier New" w:cs="Courier New"/>
          <w:color w:val="000000" w:themeColor="text1"/>
          <w:lang w:val="es-ES"/>
        </w:rPr>
      </w:pPr>
      <w:r w:rsidRPr="4885BBEF">
        <w:rPr>
          <w:rFonts w:ascii="Courier New" w:eastAsia="Courier New" w:hAnsi="Courier New" w:cs="Courier New"/>
          <w:color w:val="000000" w:themeColor="text1"/>
          <w:lang w:val="es-ES"/>
        </w:rPr>
        <w:t xml:space="preserve">Queda en evidencia, por tanto, que en casos de criminalidad organizada la necesidad de contar en el menor plazo posible con los registros, datos e información </w:t>
      </w:r>
      <w:r w:rsidR="00FF425B" w:rsidRPr="4885BBEF">
        <w:rPr>
          <w:rFonts w:ascii="Courier New" w:eastAsia="Courier New" w:hAnsi="Courier New" w:cs="Courier New"/>
          <w:color w:val="000000" w:themeColor="text1"/>
          <w:lang w:val="es-ES"/>
        </w:rPr>
        <w:t>que pueden ser requeridos en virtud de lo dispuesto</w:t>
      </w:r>
      <w:r w:rsidRPr="4885BBEF">
        <w:rPr>
          <w:rFonts w:ascii="Courier New" w:eastAsia="Courier New" w:hAnsi="Courier New" w:cs="Courier New"/>
          <w:color w:val="000000" w:themeColor="text1"/>
          <w:lang w:val="es-ES"/>
        </w:rPr>
        <w:t xml:space="preserve"> en el artículo </w:t>
      </w:r>
      <w:r w:rsidR="000B4750" w:rsidRPr="4885BBEF">
        <w:rPr>
          <w:rFonts w:ascii="Courier New" w:eastAsia="Courier New" w:hAnsi="Courier New" w:cs="Courier New"/>
          <w:color w:val="000000" w:themeColor="text1"/>
          <w:lang w:val="es-ES"/>
        </w:rPr>
        <w:t>2</w:t>
      </w:r>
      <w:r w:rsidRPr="4885BBEF">
        <w:rPr>
          <w:rFonts w:ascii="Courier New" w:eastAsia="Courier New" w:hAnsi="Courier New" w:cs="Courier New"/>
          <w:color w:val="000000" w:themeColor="text1"/>
          <w:lang w:val="es-ES"/>
        </w:rPr>
        <w:t>18 ter del Código Procesal Penal</w:t>
      </w:r>
      <w:r w:rsidR="006126F6">
        <w:rPr>
          <w:rFonts w:ascii="Courier New" w:eastAsia="Courier New" w:hAnsi="Courier New" w:cs="Courier New"/>
          <w:color w:val="000000" w:themeColor="text1"/>
          <w:lang w:val="es-ES"/>
        </w:rPr>
        <w:t>,</w:t>
      </w:r>
      <w:r w:rsidRPr="4885BBEF">
        <w:rPr>
          <w:rFonts w:ascii="Courier New" w:eastAsia="Courier New" w:hAnsi="Courier New" w:cs="Courier New"/>
          <w:color w:val="000000" w:themeColor="text1"/>
          <w:lang w:val="es-ES"/>
        </w:rPr>
        <w:t xml:space="preserve"> es de vital </w:t>
      </w:r>
      <w:r w:rsidR="00FF425B" w:rsidRPr="4885BBEF">
        <w:rPr>
          <w:rFonts w:ascii="Courier New" w:eastAsia="Courier New" w:hAnsi="Courier New" w:cs="Courier New"/>
          <w:color w:val="000000" w:themeColor="text1"/>
          <w:lang w:val="es-ES"/>
        </w:rPr>
        <w:t>importancia</w:t>
      </w:r>
      <w:r w:rsidRPr="4885BBEF">
        <w:rPr>
          <w:rFonts w:ascii="Courier New" w:eastAsia="Courier New" w:hAnsi="Courier New" w:cs="Courier New"/>
          <w:color w:val="000000" w:themeColor="text1"/>
          <w:lang w:val="es-ES"/>
        </w:rPr>
        <w:t xml:space="preserve"> para desbaratar organizaciones criminales y frustrar su actividad futura.</w:t>
      </w:r>
    </w:p>
    <w:p w14:paraId="04F03BB1" w14:textId="77777777" w:rsidR="00624235" w:rsidRDefault="00624235" w:rsidP="00592953">
      <w:pPr>
        <w:spacing w:line="276" w:lineRule="auto"/>
        <w:ind w:left="2840" w:right="-100" w:firstLine="700"/>
        <w:jc w:val="both"/>
        <w:rPr>
          <w:rFonts w:ascii="Courier New" w:eastAsia="Courier New" w:hAnsi="Courier New" w:cs="Courier New"/>
          <w:color w:val="000000" w:themeColor="text1"/>
        </w:rPr>
      </w:pPr>
    </w:p>
    <w:p w14:paraId="5E4269AE" w14:textId="77777777" w:rsidR="00006350" w:rsidRDefault="00006350" w:rsidP="00592953">
      <w:pPr>
        <w:spacing w:line="276" w:lineRule="auto"/>
        <w:ind w:left="2840" w:right="-100" w:firstLine="700"/>
        <w:jc w:val="both"/>
        <w:rPr>
          <w:rFonts w:ascii="Courier New" w:eastAsia="Courier New" w:hAnsi="Courier New" w:cs="Courier New"/>
          <w:color w:val="000000" w:themeColor="text1"/>
        </w:rPr>
      </w:pPr>
    </w:p>
    <w:p w14:paraId="32E3F527" w14:textId="1FAF5E9B" w:rsidR="00624235" w:rsidRDefault="00624235" w:rsidP="00624235">
      <w:pPr>
        <w:pStyle w:val="Prrafodelista"/>
        <w:keepNext/>
        <w:numPr>
          <w:ilvl w:val="0"/>
          <w:numId w:val="8"/>
        </w:numPr>
        <w:spacing w:line="276" w:lineRule="auto"/>
        <w:ind w:left="3544" w:right="-102" w:hanging="709"/>
        <w:jc w:val="both"/>
        <w:rPr>
          <w:rFonts w:ascii="Courier New" w:eastAsia="Courier New" w:hAnsi="Courier New" w:cs="Courier New"/>
          <w:b/>
          <w:color w:val="000000" w:themeColor="text1"/>
          <w:szCs w:val="24"/>
        </w:rPr>
      </w:pPr>
      <w:r>
        <w:rPr>
          <w:rFonts w:ascii="Courier New" w:eastAsia="Courier New" w:hAnsi="Courier New" w:cs="Courier New"/>
          <w:b/>
          <w:color w:val="000000" w:themeColor="text1"/>
          <w:szCs w:val="24"/>
        </w:rPr>
        <w:t xml:space="preserve">Rol del tráfico de llamadas y datos de internet en la persecución </w:t>
      </w:r>
      <w:r w:rsidR="00C56F8A">
        <w:rPr>
          <w:rFonts w:ascii="Courier New" w:eastAsia="Courier New" w:hAnsi="Courier New" w:cs="Courier New"/>
          <w:b/>
          <w:color w:val="000000" w:themeColor="text1"/>
          <w:szCs w:val="24"/>
        </w:rPr>
        <w:t>de</w:t>
      </w:r>
      <w:r>
        <w:rPr>
          <w:rFonts w:ascii="Courier New" w:eastAsia="Courier New" w:hAnsi="Courier New" w:cs="Courier New"/>
          <w:b/>
          <w:color w:val="000000" w:themeColor="text1"/>
          <w:szCs w:val="24"/>
        </w:rPr>
        <w:t xml:space="preserve"> otros delitos en que se requiere de celeridad en la actuación.</w:t>
      </w:r>
    </w:p>
    <w:p w14:paraId="0B8971EB" w14:textId="77777777" w:rsidR="00624235" w:rsidRDefault="00624235" w:rsidP="00592953">
      <w:pPr>
        <w:spacing w:line="276" w:lineRule="auto"/>
        <w:ind w:left="2840" w:right="-100" w:firstLine="700"/>
        <w:jc w:val="both"/>
        <w:rPr>
          <w:rFonts w:ascii="Courier New" w:eastAsia="Courier New" w:hAnsi="Courier New" w:cs="Courier New"/>
          <w:color w:val="000000" w:themeColor="text1"/>
        </w:rPr>
      </w:pPr>
    </w:p>
    <w:p w14:paraId="4D7A4EF8" w14:textId="70C302A6" w:rsidR="00C56F8A" w:rsidRPr="00C56F8A" w:rsidRDefault="00C56F8A" w:rsidP="007011D9">
      <w:pPr>
        <w:pStyle w:val="Prrafodelista"/>
        <w:numPr>
          <w:ilvl w:val="0"/>
          <w:numId w:val="17"/>
        </w:numPr>
        <w:tabs>
          <w:tab w:val="left" w:pos="4111"/>
        </w:tabs>
        <w:spacing w:line="276" w:lineRule="auto"/>
        <w:ind w:left="4111" w:right="-100" w:hanging="571"/>
        <w:jc w:val="both"/>
        <w:rPr>
          <w:rFonts w:ascii="Courier New" w:eastAsia="Courier New" w:hAnsi="Courier New" w:cs="Courier New"/>
          <w:b/>
          <w:bCs/>
          <w:color w:val="000000" w:themeColor="text1"/>
        </w:rPr>
      </w:pPr>
      <w:r>
        <w:rPr>
          <w:rFonts w:ascii="Courier New" w:eastAsia="Courier New" w:hAnsi="Courier New" w:cs="Courier New"/>
          <w:b/>
          <w:bCs/>
          <w:color w:val="000000" w:themeColor="text1"/>
        </w:rPr>
        <w:t>Delitos de secuestro y sustracción de menores</w:t>
      </w:r>
    </w:p>
    <w:p w14:paraId="395CEF2A" w14:textId="77777777" w:rsidR="00C56F8A" w:rsidRDefault="00C56F8A" w:rsidP="00C56F8A">
      <w:pPr>
        <w:spacing w:line="276" w:lineRule="auto"/>
        <w:ind w:left="2840" w:right="-100" w:firstLine="700"/>
        <w:jc w:val="both"/>
        <w:rPr>
          <w:rFonts w:ascii="Courier New" w:eastAsia="Courier New" w:hAnsi="Courier New" w:cs="Courier New"/>
          <w:color w:val="000000" w:themeColor="text1"/>
        </w:rPr>
      </w:pPr>
    </w:p>
    <w:p w14:paraId="0BCDDD43" w14:textId="1A935BE2" w:rsidR="00C56F8A" w:rsidRDefault="00C56F8A" w:rsidP="00F255E6">
      <w:pPr>
        <w:spacing w:line="276" w:lineRule="auto"/>
        <w:ind w:left="2840" w:right="-100" w:firstLine="700"/>
        <w:jc w:val="both"/>
        <w:rPr>
          <w:rFonts w:ascii="Courier New" w:eastAsia="Courier New" w:hAnsi="Courier New" w:cs="Courier New"/>
          <w:color w:val="000000" w:themeColor="text1"/>
        </w:rPr>
      </w:pPr>
      <w:r>
        <w:rPr>
          <w:rFonts w:ascii="Courier New" w:eastAsia="Courier New" w:hAnsi="Courier New" w:cs="Courier New"/>
          <w:color w:val="000000" w:themeColor="text1"/>
        </w:rPr>
        <w:t>Los delitos de secuestro y sustracción de menores tienen la particularidad de que la afectación de los bienes jurídicos de libertad ambulatoria y seguridad individual se prolonga en el tiempo</w:t>
      </w:r>
      <w:r w:rsidR="00395A62">
        <w:rPr>
          <w:rFonts w:ascii="Courier New" w:eastAsia="Courier New" w:hAnsi="Courier New" w:cs="Courier New"/>
          <w:color w:val="000000" w:themeColor="text1"/>
        </w:rPr>
        <w:t>, mientras dura la privación de libertad o la sustracción</w:t>
      </w:r>
      <w:r>
        <w:rPr>
          <w:rFonts w:ascii="Courier New" w:eastAsia="Courier New" w:hAnsi="Courier New" w:cs="Courier New"/>
          <w:color w:val="000000" w:themeColor="text1"/>
        </w:rPr>
        <w:t xml:space="preserve">, y a mayor transcurso de tiempo mayor es la afectación que se produce a la libertad ambulatoria y mayor el riesgo para la seguridad </w:t>
      </w:r>
      <w:r w:rsidR="000A0546">
        <w:rPr>
          <w:rFonts w:ascii="Courier New" w:eastAsia="Courier New" w:hAnsi="Courier New" w:cs="Courier New"/>
          <w:color w:val="000000" w:themeColor="text1"/>
        </w:rPr>
        <w:t>individual</w:t>
      </w:r>
      <w:r>
        <w:rPr>
          <w:rFonts w:ascii="Courier New" w:eastAsia="Courier New" w:hAnsi="Courier New" w:cs="Courier New"/>
          <w:color w:val="000000" w:themeColor="text1"/>
        </w:rPr>
        <w:t xml:space="preserve">, cuestión que se ve reflejada en la pena, que se gradúa, entre otras cosas, según la duración de </w:t>
      </w:r>
      <w:r w:rsidR="000A0546">
        <w:rPr>
          <w:rFonts w:ascii="Courier New" w:eastAsia="Courier New" w:hAnsi="Courier New" w:cs="Courier New"/>
          <w:color w:val="000000" w:themeColor="text1"/>
        </w:rPr>
        <w:t>dicha situación</w:t>
      </w:r>
      <w:r>
        <w:rPr>
          <w:rFonts w:ascii="Courier New" w:eastAsia="Courier New" w:hAnsi="Courier New" w:cs="Courier New"/>
          <w:color w:val="000000" w:themeColor="text1"/>
        </w:rPr>
        <w:t>.</w:t>
      </w:r>
    </w:p>
    <w:p w14:paraId="77A701D1" w14:textId="77777777" w:rsidR="00C56F8A" w:rsidRDefault="00C56F8A" w:rsidP="000F7D6F">
      <w:pPr>
        <w:spacing w:line="276" w:lineRule="auto"/>
        <w:ind w:left="2840" w:right="-100" w:firstLine="700"/>
        <w:jc w:val="both"/>
        <w:rPr>
          <w:rFonts w:ascii="Courier New" w:eastAsia="Courier New" w:hAnsi="Courier New" w:cs="Courier New"/>
          <w:color w:val="000000" w:themeColor="text1"/>
        </w:rPr>
      </w:pPr>
    </w:p>
    <w:p w14:paraId="247BCC9C" w14:textId="4E49362C" w:rsidR="00C56F8A" w:rsidRDefault="00C56F8A" w:rsidP="000F7D6F">
      <w:pPr>
        <w:spacing w:line="276" w:lineRule="auto"/>
        <w:ind w:left="2840" w:right="-100" w:firstLine="700"/>
        <w:jc w:val="both"/>
        <w:rPr>
          <w:rFonts w:ascii="Courier New" w:eastAsia="Courier New" w:hAnsi="Courier New" w:cs="Courier New"/>
          <w:color w:val="000000" w:themeColor="text1"/>
        </w:rPr>
      </w:pPr>
      <w:r>
        <w:rPr>
          <w:rFonts w:ascii="Courier New" w:eastAsia="Courier New" w:hAnsi="Courier New" w:cs="Courier New"/>
          <w:color w:val="000000" w:themeColor="text1"/>
        </w:rPr>
        <w:t xml:space="preserve">Esa particularidad redunda en la necesidad de tomar todas las medidas posibles para poner término al secuestro en el menor tiempo posible, para evitar que </w:t>
      </w:r>
      <w:r w:rsidR="000A0546">
        <w:rPr>
          <w:rFonts w:ascii="Courier New" w:eastAsia="Courier New" w:hAnsi="Courier New" w:cs="Courier New"/>
          <w:color w:val="000000" w:themeColor="text1"/>
        </w:rPr>
        <w:t>la afectación</w:t>
      </w:r>
      <w:r>
        <w:rPr>
          <w:rFonts w:ascii="Courier New" w:eastAsia="Courier New" w:hAnsi="Courier New" w:cs="Courier New"/>
          <w:color w:val="000000" w:themeColor="text1"/>
        </w:rPr>
        <w:t xml:space="preserve"> de la víctima se prolongue y que su integridad física </w:t>
      </w:r>
      <w:r w:rsidR="002240FB">
        <w:rPr>
          <w:rFonts w:ascii="Courier New" w:eastAsia="Courier New" w:hAnsi="Courier New" w:cs="Courier New"/>
          <w:color w:val="000000" w:themeColor="text1"/>
        </w:rPr>
        <w:t>corra mayor</w:t>
      </w:r>
      <w:r>
        <w:rPr>
          <w:rFonts w:ascii="Courier New" w:eastAsia="Courier New" w:hAnsi="Courier New" w:cs="Courier New"/>
          <w:color w:val="000000" w:themeColor="text1"/>
        </w:rPr>
        <w:t xml:space="preserve"> riesgo.</w:t>
      </w:r>
    </w:p>
    <w:p w14:paraId="771529AC" w14:textId="77777777" w:rsidR="00C56F8A" w:rsidRDefault="00C56F8A" w:rsidP="000F7D6F">
      <w:pPr>
        <w:spacing w:line="276" w:lineRule="auto"/>
        <w:ind w:left="2840" w:right="-100" w:firstLine="700"/>
        <w:jc w:val="both"/>
        <w:rPr>
          <w:rFonts w:ascii="Courier New" w:eastAsia="Courier New" w:hAnsi="Courier New" w:cs="Courier New"/>
          <w:color w:val="000000" w:themeColor="text1"/>
        </w:rPr>
      </w:pPr>
    </w:p>
    <w:p w14:paraId="6DD9E3D2" w14:textId="59B4E875" w:rsidR="00C56F8A" w:rsidRDefault="00C56F8A" w:rsidP="000F7D6F">
      <w:pPr>
        <w:spacing w:line="276" w:lineRule="auto"/>
        <w:ind w:left="2840" w:right="-100" w:firstLine="700"/>
        <w:jc w:val="both"/>
        <w:rPr>
          <w:rFonts w:ascii="Courier New" w:eastAsia="Courier New" w:hAnsi="Courier New" w:cs="Courier New"/>
          <w:color w:val="000000" w:themeColor="text1"/>
        </w:rPr>
      </w:pPr>
      <w:r w:rsidRPr="5236037F">
        <w:rPr>
          <w:rFonts w:ascii="Courier New" w:eastAsia="Courier New" w:hAnsi="Courier New" w:cs="Courier New"/>
          <w:color w:val="000000" w:themeColor="text1"/>
        </w:rPr>
        <w:t xml:space="preserve">Lo anterior explica la existencia del artículo 142 bis del Código Penal, aplicable </w:t>
      </w:r>
      <w:r w:rsidR="00027C1E" w:rsidRPr="5236037F">
        <w:rPr>
          <w:rFonts w:ascii="Courier New" w:eastAsia="Courier New" w:hAnsi="Courier New" w:cs="Courier New"/>
          <w:color w:val="000000" w:themeColor="text1"/>
        </w:rPr>
        <w:t xml:space="preserve">a </w:t>
      </w:r>
      <w:r w:rsidRPr="5236037F">
        <w:rPr>
          <w:rFonts w:ascii="Courier New" w:eastAsia="Courier New" w:hAnsi="Courier New" w:cs="Courier New"/>
          <w:color w:val="000000" w:themeColor="text1"/>
        </w:rPr>
        <w:t>los delitos de secuestro y sustracción de menores extorsivos, que permite la rebaja de la pena en dos grados si los responsables del hecho devuelven a la víctima ilesa antes de cumplirse las condiciones exigidas</w:t>
      </w:r>
      <w:r w:rsidR="0016443D" w:rsidRPr="5236037F">
        <w:rPr>
          <w:rFonts w:ascii="Courier New" w:eastAsia="Courier New" w:hAnsi="Courier New" w:cs="Courier New"/>
          <w:color w:val="000000" w:themeColor="text1"/>
        </w:rPr>
        <w:t xml:space="preserve"> y en un grado si los responsables devuelven a la víctima ilesa </w:t>
      </w:r>
      <w:r w:rsidR="00326A91" w:rsidRPr="5236037F">
        <w:rPr>
          <w:rFonts w:ascii="Courier New" w:eastAsia="Courier New" w:hAnsi="Courier New" w:cs="Courier New"/>
          <w:color w:val="000000" w:themeColor="text1"/>
        </w:rPr>
        <w:t>después del cumplimiento de tales condiciones</w:t>
      </w:r>
      <w:r w:rsidRPr="5236037F">
        <w:rPr>
          <w:rFonts w:ascii="Courier New" w:eastAsia="Courier New" w:hAnsi="Courier New" w:cs="Courier New"/>
          <w:color w:val="000000" w:themeColor="text1"/>
        </w:rPr>
        <w:t xml:space="preserve">. Los incentivos legales están puestos en la liberación de la víctima sin daños a su integridad. </w:t>
      </w:r>
    </w:p>
    <w:p w14:paraId="04B83007" w14:textId="77777777" w:rsidR="00C56F8A" w:rsidRDefault="00C56F8A" w:rsidP="000F7D6F">
      <w:pPr>
        <w:spacing w:line="276" w:lineRule="auto"/>
        <w:ind w:left="2840" w:right="-100" w:firstLine="700"/>
        <w:jc w:val="both"/>
        <w:rPr>
          <w:rFonts w:ascii="Courier New" w:eastAsia="Courier New" w:hAnsi="Courier New" w:cs="Courier New"/>
          <w:color w:val="000000" w:themeColor="text1"/>
        </w:rPr>
      </w:pPr>
    </w:p>
    <w:p w14:paraId="02B19659" w14:textId="377D19C7" w:rsidR="00C56F8A" w:rsidRDefault="00C56F8A" w:rsidP="000F7D6F">
      <w:pPr>
        <w:spacing w:line="276" w:lineRule="auto"/>
        <w:ind w:left="2840" w:right="-100" w:firstLine="700"/>
        <w:jc w:val="both"/>
        <w:rPr>
          <w:rFonts w:ascii="Courier New" w:eastAsia="Courier New" w:hAnsi="Courier New" w:cs="Courier New"/>
          <w:color w:val="000000" w:themeColor="text1"/>
        </w:rPr>
      </w:pPr>
      <w:r>
        <w:rPr>
          <w:rFonts w:ascii="Courier New" w:eastAsia="Courier New" w:hAnsi="Courier New" w:cs="Courier New"/>
          <w:color w:val="000000" w:themeColor="text1"/>
        </w:rPr>
        <w:t>Fue precisamente el caso del delito de secuestro el que se tuvo a la vista para incorporar al artículo 222 del Código Procesal Penal, que regula la interceptación de comunicaciones, la posibilidad de interceptar el dispositivo de la víctima de un delito en que se sospeche la participación de asociaciones delictivas o criminales.</w:t>
      </w:r>
    </w:p>
    <w:p w14:paraId="644375F3" w14:textId="77777777" w:rsidR="00C56F8A" w:rsidRDefault="00C56F8A" w:rsidP="000F7D6F">
      <w:pPr>
        <w:spacing w:line="276" w:lineRule="auto"/>
        <w:ind w:left="2840" w:right="-100" w:firstLine="700"/>
        <w:jc w:val="both"/>
        <w:rPr>
          <w:rFonts w:ascii="Courier New" w:eastAsia="Courier New" w:hAnsi="Courier New" w:cs="Courier New"/>
          <w:color w:val="000000" w:themeColor="text1"/>
        </w:rPr>
      </w:pPr>
    </w:p>
    <w:p w14:paraId="220CEC08" w14:textId="271641A8" w:rsidR="00C56F8A" w:rsidRDefault="00C56F8A" w:rsidP="4885BBEF">
      <w:pPr>
        <w:spacing w:line="276" w:lineRule="auto"/>
        <w:ind w:left="2840" w:right="-100" w:firstLine="700"/>
        <w:jc w:val="both"/>
        <w:rPr>
          <w:rFonts w:ascii="Courier New" w:eastAsia="Courier New" w:hAnsi="Courier New" w:cs="Courier New"/>
          <w:color w:val="000000" w:themeColor="text1"/>
          <w:lang w:val="es-ES"/>
        </w:rPr>
      </w:pPr>
      <w:r w:rsidRPr="4885BBEF">
        <w:rPr>
          <w:rFonts w:ascii="Courier New" w:eastAsia="Courier New" w:hAnsi="Courier New" w:cs="Courier New"/>
          <w:color w:val="000000" w:themeColor="text1"/>
          <w:lang w:val="es-ES"/>
        </w:rPr>
        <w:t xml:space="preserve">Dicha modificación se establece en el proyecto de ley que </w:t>
      </w:r>
      <w:r w:rsidR="00513364" w:rsidRPr="4885BBEF">
        <w:rPr>
          <w:rFonts w:ascii="Courier New" w:eastAsia="Courier New" w:hAnsi="Courier New" w:cs="Courier New"/>
          <w:color w:val="000000" w:themeColor="text1"/>
          <w:lang w:val="es-ES"/>
        </w:rPr>
        <w:t>M</w:t>
      </w:r>
      <w:r w:rsidRPr="4885BBEF">
        <w:rPr>
          <w:rFonts w:ascii="Courier New" w:eastAsia="Courier New" w:hAnsi="Courier New" w:cs="Courier New"/>
          <w:color w:val="000000" w:themeColor="text1"/>
          <w:lang w:val="es-ES"/>
        </w:rPr>
        <w:t>odifica diversos cuerpos legales, con el objeto de mejorar la persecución penal, con énfasis en materia de reincidencia y en delitos de mayor connotación social (</w:t>
      </w:r>
      <w:r w:rsidR="007011D9" w:rsidRPr="4885BBEF">
        <w:rPr>
          <w:rFonts w:ascii="Courier New" w:eastAsia="Courier New" w:hAnsi="Courier New" w:cs="Courier New"/>
          <w:color w:val="000000" w:themeColor="text1"/>
          <w:lang w:val="es-ES"/>
        </w:rPr>
        <w:t>B</w:t>
      </w:r>
      <w:r w:rsidRPr="4885BBEF">
        <w:rPr>
          <w:rFonts w:ascii="Courier New" w:eastAsia="Courier New" w:hAnsi="Courier New" w:cs="Courier New"/>
          <w:color w:val="000000" w:themeColor="text1"/>
          <w:lang w:val="es-ES"/>
        </w:rPr>
        <w:t xml:space="preserve">oletín </w:t>
      </w:r>
      <w:r w:rsidR="00643B30" w:rsidRPr="4885BBEF">
        <w:rPr>
          <w:rFonts w:ascii="Courier New" w:eastAsia="Courier New" w:hAnsi="Courier New" w:cs="Courier New"/>
          <w:color w:val="000000" w:themeColor="text1"/>
          <w:lang w:val="es-ES"/>
        </w:rPr>
        <w:t xml:space="preserve">N° </w:t>
      </w:r>
      <w:r w:rsidRPr="4885BBEF">
        <w:rPr>
          <w:rFonts w:ascii="Courier New" w:eastAsia="Courier New" w:hAnsi="Courier New" w:cs="Courier New"/>
          <w:color w:val="000000" w:themeColor="text1"/>
          <w:lang w:val="es-ES"/>
        </w:rPr>
        <w:t>15661-07</w:t>
      </w:r>
      <w:r w:rsidR="00643B30" w:rsidRPr="4885BBEF">
        <w:rPr>
          <w:rFonts w:ascii="Courier New" w:eastAsia="Courier New" w:hAnsi="Courier New" w:cs="Courier New"/>
          <w:color w:val="000000" w:themeColor="text1"/>
          <w:lang w:val="es-ES"/>
        </w:rPr>
        <w:t>)</w:t>
      </w:r>
      <w:r w:rsidRPr="4885BBEF">
        <w:rPr>
          <w:rFonts w:ascii="Courier New" w:eastAsia="Courier New" w:hAnsi="Courier New" w:cs="Courier New"/>
          <w:color w:val="000000" w:themeColor="text1"/>
          <w:lang w:val="es-ES"/>
        </w:rPr>
        <w:t xml:space="preserve">, </w:t>
      </w:r>
      <w:r w:rsidR="00643B30" w:rsidRPr="4885BBEF">
        <w:rPr>
          <w:rFonts w:ascii="Courier New" w:eastAsia="Courier New" w:hAnsi="Courier New" w:cs="Courier New"/>
          <w:color w:val="000000" w:themeColor="text1"/>
          <w:lang w:val="es-ES"/>
        </w:rPr>
        <w:t xml:space="preserve">que </w:t>
      </w:r>
      <w:r w:rsidR="0083788F" w:rsidRPr="4885BBEF">
        <w:rPr>
          <w:rFonts w:ascii="Courier New" w:eastAsia="Courier New" w:hAnsi="Courier New" w:cs="Courier New"/>
          <w:color w:val="000000" w:themeColor="text1"/>
          <w:lang w:val="es-ES"/>
        </w:rPr>
        <w:t xml:space="preserve">ya ha sido aprobado por el Congreso y </w:t>
      </w:r>
      <w:r w:rsidRPr="4885BBEF">
        <w:rPr>
          <w:rFonts w:ascii="Courier New" w:eastAsia="Courier New" w:hAnsi="Courier New" w:cs="Courier New"/>
          <w:color w:val="000000" w:themeColor="text1"/>
          <w:lang w:val="es-ES"/>
        </w:rPr>
        <w:t xml:space="preserve">actualmente </w:t>
      </w:r>
      <w:r w:rsidR="0083788F" w:rsidRPr="4885BBEF">
        <w:rPr>
          <w:rFonts w:ascii="Courier New" w:eastAsia="Courier New" w:hAnsi="Courier New" w:cs="Courier New"/>
          <w:color w:val="000000" w:themeColor="text1"/>
          <w:lang w:val="es-ES"/>
        </w:rPr>
        <w:t xml:space="preserve">se encuentra </w:t>
      </w:r>
      <w:r w:rsidRPr="4885BBEF">
        <w:rPr>
          <w:rFonts w:ascii="Courier New" w:eastAsia="Courier New" w:hAnsi="Courier New" w:cs="Courier New"/>
          <w:color w:val="000000" w:themeColor="text1"/>
          <w:lang w:val="es-ES"/>
        </w:rPr>
        <w:t xml:space="preserve">en trámite de control de constitucionalidad preventivo </w:t>
      </w:r>
      <w:r w:rsidR="0083788F" w:rsidRPr="4885BBEF">
        <w:rPr>
          <w:rFonts w:ascii="Courier New" w:eastAsia="Courier New" w:hAnsi="Courier New" w:cs="Courier New"/>
          <w:color w:val="000000" w:themeColor="text1"/>
          <w:lang w:val="es-ES"/>
        </w:rPr>
        <w:t xml:space="preserve">ante </w:t>
      </w:r>
      <w:r w:rsidRPr="4885BBEF">
        <w:rPr>
          <w:rFonts w:ascii="Courier New" w:eastAsia="Courier New" w:hAnsi="Courier New" w:cs="Courier New"/>
          <w:color w:val="000000" w:themeColor="text1"/>
          <w:lang w:val="es-ES"/>
        </w:rPr>
        <w:t>el Tribunal Constitucional.</w:t>
      </w:r>
    </w:p>
    <w:p w14:paraId="6D3D1E0F" w14:textId="77777777" w:rsidR="00C56F8A" w:rsidRDefault="00C56F8A" w:rsidP="00375ED0">
      <w:pPr>
        <w:spacing w:line="276" w:lineRule="auto"/>
        <w:ind w:right="-100"/>
        <w:jc w:val="both"/>
        <w:rPr>
          <w:rFonts w:ascii="Courier New" w:eastAsia="Courier New" w:hAnsi="Courier New" w:cs="Courier New"/>
          <w:color w:val="000000" w:themeColor="text1"/>
        </w:rPr>
      </w:pPr>
    </w:p>
    <w:p w14:paraId="01A8657C" w14:textId="0CD51728" w:rsidR="000F7D6F" w:rsidRDefault="00C56F8A" w:rsidP="007011D9">
      <w:pPr>
        <w:spacing w:after="120" w:line="276" w:lineRule="auto"/>
        <w:ind w:left="2840" w:right="-100" w:firstLine="700"/>
        <w:jc w:val="both"/>
        <w:rPr>
          <w:rFonts w:ascii="Courier New" w:eastAsia="Courier New" w:hAnsi="Courier New" w:cs="Courier New"/>
          <w:color w:val="000000" w:themeColor="text1"/>
        </w:rPr>
      </w:pPr>
      <w:r w:rsidRPr="5236037F">
        <w:rPr>
          <w:rFonts w:ascii="Courier New" w:eastAsia="Courier New" w:hAnsi="Courier New" w:cs="Courier New"/>
          <w:color w:val="000000" w:themeColor="text1"/>
        </w:rPr>
        <w:t xml:space="preserve">Se hace evidente de lo dicho que la rápida actuación en la investigación y, especialmente, el pronto uso de medidas intrusivas tecnológicas puede en muchos casos mejorar </w:t>
      </w:r>
      <w:r w:rsidR="006678FE" w:rsidRPr="5236037F">
        <w:rPr>
          <w:rFonts w:ascii="Courier New" w:eastAsia="Courier New" w:hAnsi="Courier New" w:cs="Courier New"/>
          <w:color w:val="000000" w:themeColor="text1"/>
        </w:rPr>
        <w:t xml:space="preserve">considerablemente </w:t>
      </w:r>
      <w:r w:rsidRPr="5236037F">
        <w:rPr>
          <w:rFonts w:ascii="Courier New" w:eastAsia="Courier New" w:hAnsi="Courier New" w:cs="Courier New"/>
          <w:color w:val="000000" w:themeColor="text1"/>
        </w:rPr>
        <w:t>las posibilidades de captura de los responsables de un secuestro y la liberación de la víctima</w:t>
      </w:r>
      <w:r w:rsidR="004C42E2" w:rsidRPr="5236037F">
        <w:rPr>
          <w:rFonts w:ascii="Courier New" w:eastAsia="Courier New" w:hAnsi="Courier New" w:cs="Courier New"/>
          <w:color w:val="000000" w:themeColor="text1"/>
        </w:rPr>
        <w:t>, disminuyendo el</w:t>
      </w:r>
      <w:r w:rsidRPr="5236037F">
        <w:rPr>
          <w:rFonts w:ascii="Courier New" w:eastAsia="Courier New" w:hAnsi="Courier New" w:cs="Courier New"/>
          <w:color w:val="000000" w:themeColor="text1"/>
        </w:rPr>
        <w:t xml:space="preserve"> riesgo para su integridad.</w:t>
      </w:r>
    </w:p>
    <w:p w14:paraId="31B80CA7" w14:textId="77777777" w:rsidR="00C56F8A" w:rsidRDefault="00C56F8A" w:rsidP="00C56F8A">
      <w:pPr>
        <w:spacing w:line="276" w:lineRule="auto"/>
        <w:ind w:left="2840" w:right="-100" w:firstLine="700"/>
        <w:jc w:val="both"/>
        <w:rPr>
          <w:rFonts w:ascii="Courier New" w:eastAsia="Courier New" w:hAnsi="Courier New" w:cs="Courier New"/>
          <w:color w:val="000000" w:themeColor="text1"/>
        </w:rPr>
      </w:pPr>
    </w:p>
    <w:p w14:paraId="16D8DD7B" w14:textId="0B93E678" w:rsidR="00C56F8A" w:rsidRPr="00C56F8A" w:rsidRDefault="00C56F8A" w:rsidP="00C56F8A">
      <w:pPr>
        <w:pStyle w:val="Prrafodelista"/>
        <w:numPr>
          <w:ilvl w:val="0"/>
          <w:numId w:val="17"/>
        </w:numPr>
        <w:spacing w:line="276" w:lineRule="auto"/>
        <w:ind w:right="-100"/>
        <w:jc w:val="both"/>
        <w:rPr>
          <w:rFonts w:ascii="Courier New" w:eastAsia="Courier New" w:hAnsi="Courier New" w:cs="Courier New"/>
          <w:b/>
          <w:bCs/>
          <w:color w:val="000000" w:themeColor="text1"/>
        </w:rPr>
      </w:pPr>
      <w:r>
        <w:rPr>
          <w:rFonts w:ascii="Courier New" w:eastAsia="Courier New" w:hAnsi="Courier New" w:cs="Courier New"/>
          <w:b/>
          <w:bCs/>
          <w:color w:val="000000" w:themeColor="text1"/>
        </w:rPr>
        <w:t>Delitos de incendios</w:t>
      </w:r>
    </w:p>
    <w:p w14:paraId="01C04260" w14:textId="77777777" w:rsidR="00C56F8A" w:rsidRDefault="00C56F8A" w:rsidP="00C56F8A">
      <w:pPr>
        <w:spacing w:line="276" w:lineRule="auto"/>
        <w:ind w:left="2840" w:right="-100" w:firstLine="700"/>
        <w:jc w:val="both"/>
        <w:rPr>
          <w:rFonts w:ascii="Courier New" w:eastAsia="Courier New" w:hAnsi="Courier New" w:cs="Courier New"/>
          <w:color w:val="000000" w:themeColor="text1"/>
        </w:rPr>
      </w:pPr>
    </w:p>
    <w:p w14:paraId="71024CA0" w14:textId="2E18A35A" w:rsidR="00C56F8A" w:rsidRDefault="00C56F8A" w:rsidP="00C56F8A">
      <w:pPr>
        <w:spacing w:line="276" w:lineRule="auto"/>
        <w:ind w:left="2840" w:right="-100" w:firstLine="700"/>
        <w:jc w:val="both"/>
        <w:rPr>
          <w:rFonts w:ascii="Courier New" w:eastAsia="Courier New" w:hAnsi="Courier New" w:cs="Courier New"/>
          <w:color w:val="000000" w:themeColor="text1"/>
        </w:rPr>
      </w:pPr>
      <w:r w:rsidRPr="5236037F">
        <w:rPr>
          <w:rFonts w:ascii="Courier New" w:eastAsia="Courier New" w:hAnsi="Courier New" w:cs="Courier New"/>
          <w:color w:val="000000" w:themeColor="text1"/>
        </w:rPr>
        <w:t xml:space="preserve">La necesidad de </w:t>
      </w:r>
      <w:r w:rsidR="00060DF1" w:rsidRPr="5236037F">
        <w:rPr>
          <w:rFonts w:ascii="Courier New" w:eastAsia="Courier New" w:hAnsi="Courier New" w:cs="Courier New"/>
          <w:color w:val="000000" w:themeColor="text1"/>
        </w:rPr>
        <w:t xml:space="preserve">una rápida </w:t>
      </w:r>
      <w:r w:rsidRPr="5236037F">
        <w:rPr>
          <w:rFonts w:ascii="Courier New" w:eastAsia="Courier New" w:hAnsi="Courier New" w:cs="Courier New"/>
          <w:color w:val="000000" w:themeColor="text1"/>
        </w:rPr>
        <w:t>actua</w:t>
      </w:r>
      <w:r w:rsidR="00060DF1" w:rsidRPr="5236037F">
        <w:rPr>
          <w:rFonts w:ascii="Courier New" w:eastAsia="Courier New" w:hAnsi="Courier New" w:cs="Courier New"/>
          <w:color w:val="000000" w:themeColor="text1"/>
        </w:rPr>
        <w:t>ción</w:t>
      </w:r>
      <w:r w:rsidRPr="5236037F">
        <w:rPr>
          <w:rFonts w:ascii="Courier New" w:eastAsia="Courier New" w:hAnsi="Courier New" w:cs="Courier New"/>
          <w:color w:val="000000" w:themeColor="text1"/>
        </w:rPr>
        <w:t xml:space="preserve"> también</w:t>
      </w:r>
      <w:r w:rsidR="00060DF1" w:rsidRPr="5236037F">
        <w:rPr>
          <w:rFonts w:ascii="Courier New" w:eastAsia="Courier New" w:hAnsi="Courier New" w:cs="Courier New"/>
          <w:color w:val="000000" w:themeColor="text1"/>
        </w:rPr>
        <w:t xml:space="preserve"> se presenta</w:t>
      </w:r>
      <w:r w:rsidRPr="5236037F">
        <w:rPr>
          <w:rFonts w:ascii="Courier New" w:eastAsia="Courier New" w:hAnsi="Courier New" w:cs="Courier New"/>
          <w:color w:val="000000" w:themeColor="text1"/>
        </w:rPr>
        <w:t xml:space="preserve"> respecto del delito de incendio, </w:t>
      </w:r>
      <w:r w:rsidR="00060DF1" w:rsidRPr="5236037F">
        <w:rPr>
          <w:rFonts w:ascii="Courier New" w:eastAsia="Courier New" w:hAnsi="Courier New" w:cs="Courier New"/>
          <w:color w:val="000000" w:themeColor="text1"/>
        </w:rPr>
        <w:t xml:space="preserve">tipificado </w:t>
      </w:r>
      <w:r w:rsidRPr="5236037F">
        <w:rPr>
          <w:rFonts w:ascii="Courier New" w:eastAsia="Courier New" w:hAnsi="Courier New" w:cs="Courier New"/>
          <w:color w:val="000000" w:themeColor="text1"/>
        </w:rPr>
        <w:t xml:space="preserve">en los artículos 474 a 483 del Código Penal. Los lamentables y devastadores efectos del delito </w:t>
      </w:r>
      <w:r w:rsidR="002A3931" w:rsidRPr="5236037F">
        <w:rPr>
          <w:rFonts w:ascii="Courier New" w:eastAsia="Courier New" w:hAnsi="Courier New" w:cs="Courier New"/>
          <w:color w:val="000000" w:themeColor="text1"/>
        </w:rPr>
        <w:t xml:space="preserve">de incendios </w:t>
      </w:r>
      <w:r w:rsidRPr="5236037F">
        <w:rPr>
          <w:rFonts w:ascii="Courier New" w:eastAsia="Courier New" w:hAnsi="Courier New" w:cs="Courier New"/>
          <w:color w:val="000000" w:themeColor="text1"/>
        </w:rPr>
        <w:t>son</w:t>
      </w:r>
      <w:r w:rsidR="002A3931" w:rsidRPr="5236037F">
        <w:rPr>
          <w:rFonts w:ascii="Courier New" w:eastAsia="Courier New" w:hAnsi="Courier New" w:cs="Courier New"/>
          <w:color w:val="000000" w:themeColor="text1"/>
        </w:rPr>
        <w:t>, dados los hechos recientes,</w:t>
      </w:r>
      <w:r w:rsidRPr="5236037F">
        <w:rPr>
          <w:rFonts w:ascii="Courier New" w:eastAsia="Courier New" w:hAnsi="Courier New" w:cs="Courier New"/>
          <w:color w:val="000000" w:themeColor="text1"/>
        </w:rPr>
        <w:t xml:space="preserve"> de conocimiento público</w:t>
      </w:r>
      <w:r w:rsidR="002A3931" w:rsidRPr="5236037F">
        <w:rPr>
          <w:rFonts w:ascii="Courier New" w:eastAsia="Courier New" w:hAnsi="Courier New" w:cs="Courier New"/>
          <w:color w:val="000000" w:themeColor="text1"/>
        </w:rPr>
        <w:t>,</w:t>
      </w:r>
      <w:r w:rsidRPr="5236037F">
        <w:rPr>
          <w:rFonts w:ascii="Courier New" w:eastAsia="Courier New" w:hAnsi="Courier New" w:cs="Courier New"/>
          <w:color w:val="000000" w:themeColor="text1"/>
        </w:rPr>
        <w:t xml:space="preserve"> cuestión que justifica plenamente las altas penas asociadas, que alcanzan la de presidio perpetuo.</w:t>
      </w:r>
    </w:p>
    <w:p w14:paraId="1AA8E200" w14:textId="77777777" w:rsidR="00C56F8A" w:rsidRDefault="00C56F8A" w:rsidP="00C56F8A">
      <w:pPr>
        <w:spacing w:line="276" w:lineRule="auto"/>
        <w:ind w:left="2840" w:right="-100" w:firstLine="700"/>
        <w:jc w:val="both"/>
        <w:rPr>
          <w:rFonts w:ascii="Courier New" w:eastAsia="Courier New" w:hAnsi="Courier New" w:cs="Courier New"/>
          <w:color w:val="000000" w:themeColor="text1"/>
        </w:rPr>
      </w:pPr>
    </w:p>
    <w:p w14:paraId="0CA4D44A" w14:textId="1A47B790" w:rsidR="00C56F8A" w:rsidRDefault="00C56F8A" w:rsidP="00C56F8A">
      <w:pPr>
        <w:spacing w:line="276" w:lineRule="auto"/>
        <w:ind w:left="2840" w:right="-100" w:firstLine="700"/>
        <w:jc w:val="both"/>
        <w:rPr>
          <w:rFonts w:ascii="Courier New" w:eastAsia="Courier New" w:hAnsi="Courier New" w:cs="Courier New"/>
          <w:color w:val="000000" w:themeColor="text1"/>
        </w:rPr>
      </w:pPr>
      <w:r>
        <w:rPr>
          <w:rFonts w:ascii="Courier New" w:eastAsia="Courier New" w:hAnsi="Courier New" w:cs="Courier New"/>
          <w:color w:val="000000" w:themeColor="text1"/>
        </w:rPr>
        <w:t>Una de las grandes dificultades asociadas</w:t>
      </w:r>
      <w:r w:rsidR="002A09B2">
        <w:rPr>
          <w:rFonts w:ascii="Courier New" w:eastAsia="Courier New" w:hAnsi="Courier New" w:cs="Courier New"/>
          <w:color w:val="000000" w:themeColor="text1"/>
        </w:rPr>
        <w:t xml:space="preserve"> históricamente</w:t>
      </w:r>
      <w:r>
        <w:rPr>
          <w:rFonts w:ascii="Courier New" w:eastAsia="Courier New" w:hAnsi="Courier New" w:cs="Courier New"/>
          <w:color w:val="000000" w:themeColor="text1"/>
        </w:rPr>
        <w:t xml:space="preserve"> a la persecución penal del delito de incendio ha sido la de su demostración, principalmente por la dificultad para determinar las causas de su inicio (naturales o antrópicas) y la tendencia de la </w:t>
      </w:r>
      <w:r w:rsidR="002240FB">
        <w:rPr>
          <w:rFonts w:ascii="Courier New" w:eastAsia="Courier New" w:hAnsi="Courier New" w:cs="Courier New"/>
          <w:color w:val="000000" w:themeColor="text1"/>
        </w:rPr>
        <w:t>evidencia material</w:t>
      </w:r>
      <w:r>
        <w:rPr>
          <w:rFonts w:ascii="Courier New" w:eastAsia="Courier New" w:hAnsi="Courier New" w:cs="Courier New"/>
          <w:color w:val="000000" w:themeColor="text1"/>
        </w:rPr>
        <w:t xml:space="preserve"> de estas causas a desaparecer rápidamente</w:t>
      </w:r>
      <w:r>
        <w:rPr>
          <w:rStyle w:val="Refdenotaalpie"/>
          <w:rFonts w:ascii="Courier New" w:eastAsia="Courier New" w:hAnsi="Courier New" w:cs="Courier New"/>
          <w:color w:val="000000" w:themeColor="text1"/>
        </w:rPr>
        <w:footnoteReference w:id="3"/>
      </w:r>
      <w:r>
        <w:rPr>
          <w:rFonts w:ascii="Courier New" w:eastAsia="Courier New" w:hAnsi="Courier New" w:cs="Courier New"/>
          <w:color w:val="000000" w:themeColor="text1"/>
        </w:rPr>
        <w:t>.</w:t>
      </w:r>
    </w:p>
    <w:p w14:paraId="2E6F796D" w14:textId="77777777" w:rsidR="007011D9" w:rsidRDefault="007011D9" w:rsidP="00C56F8A">
      <w:pPr>
        <w:spacing w:line="276" w:lineRule="auto"/>
        <w:ind w:left="2840" w:right="-100" w:firstLine="700"/>
        <w:jc w:val="both"/>
        <w:rPr>
          <w:rFonts w:ascii="Courier New" w:eastAsia="Courier New" w:hAnsi="Courier New" w:cs="Courier New"/>
          <w:color w:val="000000" w:themeColor="text1"/>
        </w:rPr>
      </w:pPr>
    </w:p>
    <w:p w14:paraId="2743696A" w14:textId="77777777" w:rsidR="000F1E74" w:rsidRDefault="00C56F8A" w:rsidP="00C56F8A">
      <w:pPr>
        <w:spacing w:line="276" w:lineRule="auto"/>
        <w:ind w:left="2840" w:right="-100" w:firstLine="700"/>
        <w:jc w:val="both"/>
        <w:rPr>
          <w:rFonts w:ascii="Courier New" w:eastAsia="Courier New" w:hAnsi="Courier New" w:cs="Courier New"/>
          <w:color w:val="000000" w:themeColor="text1"/>
        </w:rPr>
      </w:pPr>
      <w:r>
        <w:rPr>
          <w:rFonts w:ascii="Courier New" w:eastAsia="Courier New" w:hAnsi="Courier New" w:cs="Courier New"/>
          <w:color w:val="000000" w:themeColor="text1"/>
        </w:rPr>
        <w:t>En ese sentido, los rastros físicos del inicio de un incendio son rara vez descubiertos, dada la facilidad con que puede iniciarse</w:t>
      </w:r>
      <w:r w:rsidR="00482110">
        <w:rPr>
          <w:rFonts w:ascii="Courier New" w:eastAsia="Courier New" w:hAnsi="Courier New" w:cs="Courier New"/>
          <w:color w:val="000000" w:themeColor="text1"/>
        </w:rPr>
        <w:t xml:space="preserve"> y propagarse</w:t>
      </w:r>
      <w:r>
        <w:rPr>
          <w:rFonts w:ascii="Courier New" w:eastAsia="Courier New" w:hAnsi="Courier New" w:cs="Courier New"/>
          <w:color w:val="000000" w:themeColor="text1"/>
        </w:rPr>
        <w:t xml:space="preserve"> un</w:t>
      </w:r>
      <w:r w:rsidR="00482110">
        <w:rPr>
          <w:rFonts w:ascii="Courier New" w:eastAsia="Courier New" w:hAnsi="Courier New" w:cs="Courier New"/>
          <w:color w:val="000000" w:themeColor="text1"/>
        </w:rPr>
        <w:t xml:space="preserve"> incendio</w:t>
      </w:r>
      <w:r>
        <w:rPr>
          <w:rFonts w:ascii="Courier New" w:eastAsia="Courier New" w:hAnsi="Courier New" w:cs="Courier New"/>
          <w:color w:val="000000" w:themeColor="text1"/>
        </w:rPr>
        <w:t xml:space="preserve"> cuando las condiciones climáticas son propicias</w:t>
      </w:r>
      <w:r w:rsidR="00482110">
        <w:rPr>
          <w:rFonts w:ascii="Courier New" w:eastAsia="Courier New" w:hAnsi="Courier New" w:cs="Courier New"/>
          <w:color w:val="000000" w:themeColor="text1"/>
        </w:rPr>
        <w:t xml:space="preserve"> para ello</w:t>
      </w:r>
      <w:r>
        <w:rPr>
          <w:rFonts w:ascii="Courier New" w:eastAsia="Courier New" w:hAnsi="Courier New" w:cs="Courier New"/>
          <w:color w:val="000000" w:themeColor="text1"/>
        </w:rPr>
        <w:t xml:space="preserve">. </w:t>
      </w:r>
    </w:p>
    <w:p w14:paraId="3EAECF56" w14:textId="77777777" w:rsidR="000F1E74" w:rsidRDefault="000F1E74" w:rsidP="00C56F8A">
      <w:pPr>
        <w:spacing w:line="276" w:lineRule="auto"/>
        <w:ind w:left="2840" w:right="-100" w:firstLine="700"/>
        <w:jc w:val="both"/>
        <w:rPr>
          <w:rFonts w:ascii="Courier New" w:eastAsia="Courier New" w:hAnsi="Courier New" w:cs="Courier New"/>
          <w:color w:val="000000" w:themeColor="text1"/>
        </w:rPr>
      </w:pPr>
    </w:p>
    <w:p w14:paraId="5CB656E0" w14:textId="50ED12B3" w:rsidR="00C56F8A" w:rsidRDefault="00C56F8A" w:rsidP="00465356">
      <w:pPr>
        <w:spacing w:line="276" w:lineRule="auto"/>
        <w:ind w:left="2840" w:right="-100" w:firstLine="700"/>
        <w:jc w:val="both"/>
        <w:rPr>
          <w:rFonts w:ascii="Courier New" w:eastAsia="Courier New" w:hAnsi="Courier New" w:cs="Courier New"/>
          <w:color w:val="000000" w:themeColor="text1"/>
        </w:rPr>
      </w:pPr>
      <w:r>
        <w:rPr>
          <w:rFonts w:ascii="Courier New" w:eastAsia="Courier New" w:hAnsi="Courier New" w:cs="Courier New"/>
          <w:color w:val="000000" w:themeColor="text1"/>
        </w:rPr>
        <w:t>El dramático caso del incendio ocurrido en Valparaíso el 2 de febrero de este año da cuenta de ello</w:t>
      </w:r>
      <w:r w:rsidR="00465356">
        <w:rPr>
          <w:rFonts w:ascii="Courier New" w:eastAsia="Courier New" w:hAnsi="Courier New" w:cs="Courier New"/>
          <w:color w:val="000000" w:themeColor="text1"/>
        </w:rPr>
        <w:t xml:space="preserve">, dado que </w:t>
      </w:r>
      <w:r>
        <w:rPr>
          <w:rFonts w:ascii="Courier New" w:eastAsia="Courier New" w:hAnsi="Courier New" w:cs="Courier New"/>
          <w:color w:val="000000" w:themeColor="text1"/>
        </w:rPr>
        <w:t xml:space="preserve">la obtención previa del tráfico de llamadas de las antenas de telefonía cercanas a los focos del incendio, según informó </w:t>
      </w:r>
      <w:r w:rsidR="002240FB">
        <w:rPr>
          <w:rFonts w:ascii="Courier New" w:eastAsia="Courier New" w:hAnsi="Courier New" w:cs="Courier New"/>
          <w:color w:val="000000" w:themeColor="text1"/>
        </w:rPr>
        <w:t xml:space="preserve">a la prensa </w:t>
      </w:r>
      <w:r>
        <w:rPr>
          <w:rFonts w:ascii="Courier New" w:eastAsia="Courier New" w:hAnsi="Courier New" w:cs="Courier New"/>
          <w:color w:val="000000" w:themeColor="text1"/>
        </w:rPr>
        <w:t>el Comisario Iván Navarro de la Brigada de Delitos contra la Salud Pública de Valparaíso de la Policía de Investigaciones de Chile</w:t>
      </w:r>
      <w:r>
        <w:rPr>
          <w:rStyle w:val="Refdenotaalpie"/>
          <w:rFonts w:ascii="Courier New" w:eastAsia="Courier New" w:hAnsi="Courier New" w:cs="Courier New"/>
          <w:color w:val="000000" w:themeColor="text1"/>
        </w:rPr>
        <w:footnoteReference w:id="4"/>
      </w:r>
      <w:r w:rsidR="00885A3D">
        <w:rPr>
          <w:rFonts w:ascii="Courier New" w:eastAsia="Courier New" w:hAnsi="Courier New" w:cs="Courier New"/>
          <w:color w:val="000000" w:themeColor="text1"/>
        </w:rPr>
        <w:t xml:space="preserve">, fue crucial para </w:t>
      </w:r>
      <w:r>
        <w:rPr>
          <w:rFonts w:ascii="Courier New" w:eastAsia="Courier New" w:hAnsi="Courier New" w:cs="Courier New"/>
          <w:color w:val="000000" w:themeColor="text1"/>
        </w:rPr>
        <w:t xml:space="preserve">el descubrimiento de los dispositivos </w:t>
      </w:r>
      <w:r w:rsidR="00885A3D">
        <w:rPr>
          <w:rFonts w:ascii="Courier New" w:eastAsia="Courier New" w:hAnsi="Courier New" w:cs="Courier New"/>
          <w:color w:val="000000" w:themeColor="text1"/>
        </w:rPr>
        <w:t>con que se dio inicio al incendio</w:t>
      </w:r>
      <w:r>
        <w:rPr>
          <w:rFonts w:ascii="Courier New" w:eastAsia="Courier New" w:hAnsi="Courier New" w:cs="Courier New"/>
          <w:color w:val="000000" w:themeColor="text1"/>
        </w:rPr>
        <w:t>.</w:t>
      </w:r>
    </w:p>
    <w:p w14:paraId="71E8AFBC" w14:textId="77777777" w:rsidR="00C56F8A" w:rsidRDefault="00C56F8A" w:rsidP="00C56F8A">
      <w:pPr>
        <w:spacing w:line="276" w:lineRule="auto"/>
        <w:ind w:left="2840" w:right="-100" w:firstLine="700"/>
        <w:jc w:val="both"/>
        <w:rPr>
          <w:rFonts w:ascii="Courier New" w:eastAsia="Courier New" w:hAnsi="Courier New" w:cs="Courier New"/>
          <w:color w:val="000000" w:themeColor="text1"/>
        </w:rPr>
      </w:pPr>
    </w:p>
    <w:p w14:paraId="3773E030" w14:textId="12143D28" w:rsidR="00C56F8A" w:rsidRDefault="00C56F8A" w:rsidP="00C56F8A">
      <w:pPr>
        <w:spacing w:line="276" w:lineRule="auto"/>
        <w:ind w:left="2840" w:right="-100" w:firstLine="700"/>
        <w:jc w:val="both"/>
        <w:rPr>
          <w:rFonts w:ascii="Courier New" w:eastAsia="Courier New" w:hAnsi="Courier New" w:cs="Courier New"/>
          <w:color w:val="000000" w:themeColor="text1"/>
        </w:rPr>
      </w:pPr>
      <w:r>
        <w:rPr>
          <w:rFonts w:ascii="Courier New" w:eastAsia="Courier New" w:hAnsi="Courier New" w:cs="Courier New"/>
          <w:color w:val="000000" w:themeColor="text1"/>
        </w:rPr>
        <w:t xml:space="preserve">A lo dicho debe agregarse que la investigación de un delito de incendio, especialmente de la magnitud y consecuencias de los </w:t>
      </w:r>
      <w:r w:rsidR="00D41944">
        <w:rPr>
          <w:rFonts w:ascii="Courier New" w:eastAsia="Courier New" w:hAnsi="Courier New" w:cs="Courier New"/>
          <w:color w:val="000000" w:themeColor="text1"/>
        </w:rPr>
        <w:t>ocurridos en</w:t>
      </w:r>
      <w:r>
        <w:rPr>
          <w:rFonts w:ascii="Courier New" w:eastAsia="Courier New" w:hAnsi="Courier New" w:cs="Courier New"/>
          <w:color w:val="000000" w:themeColor="text1"/>
        </w:rPr>
        <w:t xml:space="preserve"> el país en años recientes, debe gozar de la máxima prioridad</w:t>
      </w:r>
      <w:r w:rsidR="007D3AEF">
        <w:rPr>
          <w:rFonts w:ascii="Courier New" w:eastAsia="Courier New" w:hAnsi="Courier New" w:cs="Courier New"/>
          <w:color w:val="000000" w:themeColor="text1"/>
        </w:rPr>
        <w:t>.</w:t>
      </w:r>
      <w:r>
        <w:rPr>
          <w:rFonts w:ascii="Courier New" w:eastAsia="Courier New" w:hAnsi="Courier New" w:cs="Courier New"/>
          <w:color w:val="000000" w:themeColor="text1"/>
        </w:rPr>
        <w:t xml:space="preserve"> </w:t>
      </w:r>
    </w:p>
    <w:p w14:paraId="7D9E82E0" w14:textId="77777777" w:rsidR="007011D9" w:rsidRPr="00C56F8A" w:rsidRDefault="007011D9" w:rsidP="00375ED0">
      <w:pPr>
        <w:spacing w:line="276" w:lineRule="auto"/>
        <w:ind w:right="-100"/>
        <w:jc w:val="both"/>
        <w:rPr>
          <w:rFonts w:ascii="Courier New" w:eastAsia="Courier New" w:hAnsi="Courier New" w:cs="Courier New"/>
          <w:color w:val="000000" w:themeColor="text1"/>
        </w:rPr>
      </w:pPr>
    </w:p>
    <w:p w14:paraId="7A63F325" w14:textId="33EFF298" w:rsidR="009472D5" w:rsidRDefault="00B021FC" w:rsidP="000F7D6F">
      <w:pPr>
        <w:pStyle w:val="Ttulo1"/>
        <w:spacing w:before="0" w:after="0"/>
        <w:ind w:left="3544" w:hanging="709"/>
        <w:rPr>
          <w:rFonts w:eastAsia="Courier New" w:cs="Courier New"/>
        </w:rPr>
      </w:pPr>
      <w:r w:rsidRPr="3DD5F174">
        <w:rPr>
          <w:rFonts w:eastAsia="Courier New" w:cs="Courier New"/>
        </w:rPr>
        <w:t>FUNDAMENTOS</w:t>
      </w:r>
    </w:p>
    <w:p w14:paraId="0D1D65F9" w14:textId="77777777" w:rsidR="003866D3" w:rsidRDefault="003866D3" w:rsidP="00C56F8A">
      <w:pPr>
        <w:spacing w:line="276" w:lineRule="auto"/>
        <w:ind w:right="-100"/>
        <w:jc w:val="both"/>
        <w:rPr>
          <w:rFonts w:ascii="Courier New" w:eastAsia="Courier New" w:hAnsi="Courier New" w:cs="Courier New"/>
          <w:color w:val="000000" w:themeColor="text1"/>
          <w:szCs w:val="24"/>
        </w:rPr>
      </w:pPr>
    </w:p>
    <w:p w14:paraId="4F13CBA0" w14:textId="3136879D" w:rsidR="00C56F8A" w:rsidRDefault="00C56F8A" w:rsidP="000F7D6F">
      <w:pPr>
        <w:spacing w:line="276" w:lineRule="auto"/>
        <w:ind w:left="2840" w:right="-100" w:firstLine="700"/>
        <w:jc w:val="both"/>
        <w:rPr>
          <w:rFonts w:ascii="Courier New" w:eastAsia="Courier New" w:hAnsi="Courier New" w:cs="Courier New"/>
          <w:color w:val="000000" w:themeColor="text1"/>
          <w:szCs w:val="24"/>
        </w:rPr>
      </w:pPr>
      <w:r>
        <w:rPr>
          <w:rFonts w:ascii="Courier New" w:eastAsia="Courier New" w:hAnsi="Courier New" w:cs="Courier New"/>
          <w:color w:val="000000" w:themeColor="text1"/>
          <w:szCs w:val="24"/>
        </w:rPr>
        <w:t xml:space="preserve">En la investigación de ciertos delitos es de particular relevancia para el Ministerio Público </w:t>
      </w:r>
      <w:r w:rsidR="00A137E8">
        <w:rPr>
          <w:rFonts w:ascii="Courier New" w:eastAsia="Courier New" w:hAnsi="Courier New" w:cs="Courier New"/>
          <w:color w:val="000000" w:themeColor="text1"/>
          <w:szCs w:val="24"/>
        </w:rPr>
        <w:t>y</w:t>
      </w:r>
      <w:r>
        <w:rPr>
          <w:rFonts w:ascii="Courier New" w:eastAsia="Courier New" w:hAnsi="Courier New" w:cs="Courier New"/>
          <w:color w:val="000000" w:themeColor="text1"/>
          <w:szCs w:val="24"/>
        </w:rPr>
        <w:t xml:space="preserve"> las policías contar con el tráfico de llamadas o de datos por internet en el más breve plazo posible. </w:t>
      </w:r>
    </w:p>
    <w:p w14:paraId="6FDD347D" w14:textId="77777777" w:rsidR="00C56F8A" w:rsidRDefault="00C56F8A" w:rsidP="000F7D6F">
      <w:pPr>
        <w:spacing w:line="276" w:lineRule="auto"/>
        <w:ind w:left="2840" w:right="-100" w:firstLine="700"/>
        <w:jc w:val="both"/>
        <w:rPr>
          <w:rFonts w:ascii="Courier New" w:eastAsia="Courier New" w:hAnsi="Courier New" w:cs="Courier New"/>
          <w:color w:val="000000" w:themeColor="text1"/>
          <w:szCs w:val="24"/>
        </w:rPr>
      </w:pPr>
    </w:p>
    <w:p w14:paraId="18A21CB0" w14:textId="6F9972F1" w:rsidR="00C56F8A" w:rsidRDefault="00C56F8A" w:rsidP="000F7D6F">
      <w:pPr>
        <w:spacing w:line="276" w:lineRule="auto"/>
        <w:ind w:left="2840" w:right="-100" w:firstLine="700"/>
        <w:jc w:val="both"/>
        <w:rPr>
          <w:rFonts w:ascii="Courier New" w:eastAsia="Courier New" w:hAnsi="Courier New" w:cs="Courier New"/>
          <w:color w:val="000000" w:themeColor="text1"/>
          <w:szCs w:val="24"/>
        </w:rPr>
      </w:pPr>
      <w:r>
        <w:rPr>
          <w:rFonts w:ascii="Courier New" w:eastAsia="Courier New" w:hAnsi="Courier New" w:cs="Courier New"/>
          <w:color w:val="000000" w:themeColor="text1"/>
          <w:szCs w:val="24"/>
        </w:rPr>
        <w:t xml:space="preserve">En el caso de las investigaciones por hechos que involucran participación de asociaciones delictivas o criminales, los mencionados registros son </w:t>
      </w:r>
      <w:r w:rsidR="00CB43CE">
        <w:rPr>
          <w:rFonts w:ascii="Courier New" w:eastAsia="Courier New" w:hAnsi="Courier New" w:cs="Courier New"/>
          <w:color w:val="000000" w:themeColor="text1"/>
          <w:szCs w:val="24"/>
        </w:rPr>
        <w:t xml:space="preserve">esenciales </w:t>
      </w:r>
      <w:r>
        <w:rPr>
          <w:rFonts w:ascii="Courier New" w:eastAsia="Courier New" w:hAnsi="Courier New" w:cs="Courier New"/>
          <w:color w:val="000000" w:themeColor="text1"/>
          <w:szCs w:val="24"/>
        </w:rPr>
        <w:t xml:space="preserve">para identificar a los integrantes de las bandas y detenerlos antes de que su actividad delictiva comience o continúe. </w:t>
      </w:r>
    </w:p>
    <w:p w14:paraId="3CD86137" w14:textId="77777777" w:rsidR="00C56F8A" w:rsidRDefault="00C56F8A" w:rsidP="000F7D6F">
      <w:pPr>
        <w:spacing w:line="276" w:lineRule="auto"/>
        <w:ind w:left="2840" w:right="-100" w:firstLine="700"/>
        <w:jc w:val="both"/>
        <w:rPr>
          <w:rFonts w:ascii="Courier New" w:eastAsia="Courier New" w:hAnsi="Courier New" w:cs="Courier New"/>
          <w:color w:val="000000" w:themeColor="text1"/>
          <w:szCs w:val="24"/>
        </w:rPr>
      </w:pPr>
    </w:p>
    <w:p w14:paraId="77E90C26" w14:textId="4930E0DB" w:rsidR="00C56F8A" w:rsidRDefault="00C56F8A" w:rsidP="000F7D6F">
      <w:pPr>
        <w:spacing w:line="276" w:lineRule="auto"/>
        <w:ind w:left="2840" w:right="-100" w:firstLine="700"/>
        <w:jc w:val="both"/>
        <w:rPr>
          <w:rFonts w:ascii="Courier New" w:eastAsia="Courier New" w:hAnsi="Courier New" w:cs="Courier New"/>
          <w:color w:val="000000" w:themeColor="text1"/>
          <w:szCs w:val="24"/>
        </w:rPr>
      </w:pPr>
      <w:r>
        <w:rPr>
          <w:rFonts w:ascii="Courier New" w:eastAsia="Courier New" w:hAnsi="Courier New" w:cs="Courier New"/>
          <w:color w:val="000000" w:themeColor="text1"/>
          <w:szCs w:val="24"/>
        </w:rPr>
        <w:t>En el caso de los delitos de secuestro, sustracción de menores e incendio, contar con los mencionados registros con prontitud permite elevar la probabilidad de rescate de las víctimas, en los primeros, y de identifica</w:t>
      </w:r>
      <w:r w:rsidR="00584331">
        <w:rPr>
          <w:rFonts w:ascii="Courier New" w:eastAsia="Courier New" w:hAnsi="Courier New" w:cs="Courier New"/>
          <w:color w:val="000000" w:themeColor="text1"/>
          <w:szCs w:val="24"/>
        </w:rPr>
        <w:t>ción de</w:t>
      </w:r>
      <w:r>
        <w:rPr>
          <w:rFonts w:ascii="Courier New" w:eastAsia="Courier New" w:hAnsi="Courier New" w:cs="Courier New"/>
          <w:color w:val="000000" w:themeColor="text1"/>
          <w:szCs w:val="24"/>
        </w:rPr>
        <w:t xml:space="preserve"> los responsables, en el último.</w:t>
      </w:r>
    </w:p>
    <w:p w14:paraId="482086CD" w14:textId="77777777" w:rsidR="00C56F8A" w:rsidRDefault="00C56F8A" w:rsidP="00375ED0">
      <w:pPr>
        <w:spacing w:line="276" w:lineRule="auto"/>
        <w:ind w:right="-100"/>
        <w:jc w:val="both"/>
        <w:rPr>
          <w:rFonts w:ascii="Courier New" w:eastAsia="Courier New" w:hAnsi="Courier New" w:cs="Courier New"/>
          <w:color w:val="000000" w:themeColor="text1"/>
          <w:szCs w:val="24"/>
        </w:rPr>
      </w:pPr>
    </w:p>
    <w:p w14:paraId="0F66765E" w14:textId="732F00E8" w:rsidR="00C56F8A" w:rsidRDefault="00C56F8A" w:rsidP="000F7D6F">
      <w:pPr>
        <w:spacing w:line="276" w:lineRule="auto"/>
        <w:ind w:left="2840" w:right="-100" w:firstLine="700"/>
        <w:jc w:val="both"/>
        <w:rPr>
          <w:rFonts w:ascii="Courier New" w:eastAsia="Courier New" w:hAnsi="Courier New" w:cs="Courier New"/>
          <w:color w:val="000000" w:themeColor="text1"/>
          <w:szCs w:val="24"/>
        </w:rPr>
      </w:pPr>
      <w:r>
        <w:rPr>
          <w:rFonts w:ascii="Courier New" w:eastAsia="Courier New" w:hAnsi="Courier New" w:cs="Courier New"/>
          <w:color w:val="000000" w:themeColor="text1"/>
          <w:szCs w:val="24"/>
        </w:rPr>
        <w:t>En el contexto descrito</w:t>
      </w:r>
      <w:r w:rsidR="002D4B2C">
        <w:rPr>
          <w:rFonts w:ascii="Courier New" w:eastAsia="Courier New" w:hAnsi="Courier New" w:cs="Courier New"/>
          <w:color w:val="000000" w:themeColor="text1"/>
          <w:szCs w:val="24"/>
        </w:rPr>
        <w:t>,</w:t>
      </w:r>
      <w:r>
        <w:rPr>
          <w:rFonts w:ascii="Courier New" w:eastAsia="Courier New" w:hAnsi="Courier New" w:cs="Courier New"/>
          <w:color w:val="000000" w:themeColor="text1"/>
          <w:szCs w:val="24"/>
        </w:rPr>
        <w:t xml:space="preserve"> el aporte de los privados y, en particular, de las empresas prestadoras de servicios de telecomunicaciones e internet es crucial. Son ellas las que facilitan al Ministerio Público los registros de tráfico ya descritos y permiten la interceptación de comunicaciones.</w:t>
      </w:r>
    </w:p>
    <w:p w14:paraId="673FA1F5" w14:textId="77777777" w:rsidR="00C56F8A" w:rsidRDefault="00C56F8A" w:rsidP="000F7D6F">
      <w:pPr>
        <w:spacing w:line="276" w:lineRule="auto"/>
        <w:ind w:left="2840" w:right="-100" w:firstLine="700"/>
        <w:jc w:val="both"/>
        <w:rPr>
          <w:rFonts w:ascii="Courier New" w:eastAsia="Courier New" w:hAnsi="Courier New" w:cs="Courier New"/>
          <w:color w:val="000000" w:themeColor="text1"/>
          <w:szCs w:val="24"/>
        </w:rPr>
      </w:pPr>
    </w:p>
    <w:p w14:paraId="2F7C0215" w14:textId="68F12E9D" w:rsidR="000F7D6F" w:rsidRPr="000F7D6F" w:rsidRDefault="00C56F8A" w:rsidP="4885BBEF">
      <w:pPr>
        <w:spacing w:line="276" w:lineRule="auto"/>
        <w:ind w:left="2840" w:right="-100" w:firstLine="700"/>
        <w:jc w:val="both"/>
        <w:rPr>
          <w:rFonts w:eastAsia="Courier New"/>
          <w:lang w:val="es-ES"/>
        </w:rPr>
      </w:pPr>
      <w:r w:rsidRPr="5236037F">
        <w:rPr>
          <w:rFonts w:ascii="Courier New" w:eastAsia="Courier New" w:hAnsi="Courier New" w:cs="Courier New"/>
          <w:color w:val="000000" w:themeColor="text1"/>
          <w:lang w:val="es-ES"/>
        </w:rPr>
        <w:t>El presente proyecto de ley tiene por objeto fijar un plazo máximo a dichas empresas para que hagan entrega de los registros de tráfico de llamadas telefónicas, envíos de correspondencia o tráfico de datos en internet, así como los datos de suscriptor que permitan determinar la identidad de sus abonados, con el fin de hacer más eficientes las investigaciones que recaigan sobre hechos constitutivos de los delitos ya señalados, por las razones expuestas.</w:t>
      </w:r>
    </w:p>
    <w:p w14:paraId="21F69568" w14:textId="77777777" w:rsidR="000F7D6F" w:rsidRDefault="000F7D6F" w:rsidP="000F7D6F">
      <w:pPr>
        <w:ind w:left="2790" w:firstLine="720"/>
        <w:jc w:val="both"/>
      </w:pPr>
    </w:p>
    <w:p w14:paraId="7A63F335" w14:textId="27BB1C6E" w:rsidR="009472D5" w:rsidRDefault="5307B177" w:rsidP="000F7D6F">
      <w:pPr>
        <w:pStyle w:val="Ttulo1"/>
        <w:spacing w:before="0" w:after="0"/>
        <w:ind w:left="3544" w:hanging="709"/>
        <w:rPr>
          <w:rFonts w:eastAsia="Courier New"/>
        </w:rPr>
      </w:pPr>
      <w:r w:rsidRPr="3DD5F174">
        <w:rPr>
          <w:rFonts w:eastAsia="Courier New"/>
        </w:rPr>
        <w:t>CONTENIDO DEL PROYECTO</w:t>
      </w:r>
    </w:p>
    <w:p w14:paraId="0DE83CF0" w14:textId="77777777" w:rsidR="000F7D6F" w:rsidRPr="000F7D6F" w:rsidRDefault="000F7D6F" w:rsidP="000F7D6F">
      <w:pPr>
        <w:rPr>
          <w:rFonts w:eastAsia="Courier New"/>
        </w:rPr>
      </w:pPr>
    </w:p>
    <w:p w14:paraId="54DE1BB5" w14:textId="14A5C5F9" w:rsidR="003866D3" w:rsidRDefault="002240FB" w:rsidP="000F7D6F">
      <w:pPr>
        <w:spacing w:line="276" w:lineRule="auto"/>
        <w:ind w:left="2840" w:right="-100" w:firstLine="700"/>
        <w:jc w:val="both"/>
        <w:rPr>
          <w:rFonts w:ascii="Courier New" w:eastAsia="Courier New" w:hAnsi="Courier New" w:cs="Courier New"/>
          <w:color w:val="000000" w:themeColor="text1"/>
          <w:highlight w:val="white"/>
        </w:rPr>
      </w:pPr>
      <w:r>
        <w:rPr>
          <w:rFonts w:ascii="Courier New" w:eastAsia="Courier New" w:hAnsi="Courier New" w:cs="Courier New"/>
          <w:color w:val="000000" w:themeColor="text1"/>
          <w:highlight w:val="white"/>
        </w:rPr>
        <w:t>El proyecto de ley, de artículo único, propone modificar el artículo 418 ter del Código Procesal Penal, que regula la diligencia de investigación sobre registro de llamadas y otros antecedentes de tráfico comunicacional, en el siguiente sentido:</w:t>
      </w:r>
    </w:p>
    <w:p w14:paraId="7D91590B" w14:textId="77777777" w:rsidR="002240FB" w:rsidRDefault="002240FB" w:rsidP="000F7D6F">
      <w:pPr>
        <w:spacing w:line="276" w:lineRule="auto"/>
        <w:ind w:left="2840" w:right="-100" w:firstLine="700"/>
        <w:jc w:val="both"/>
        <w:rPr>
          <w:rFonts w:ascii="Courier New" w:eastAsia="Courier New" w:hAnsi="Courier New" w:cs="Courier New"/>
          <w:color w:val="000000" w:themeColor="text1"/>
          <w:highlight w:val="white"/>
        </w:rPr>
      </w:pPr>
    </w:p>
    <w:p w14:paraId="67D0716E" w14:textId="79D938B7" w:rsidR="002240FB" w:rsidRPr="007011D9" w:rsidRDefault="002240FB" w:rsidP="007011D9">
      <w:pPr>
        <w:pStyle w:val="Prrafodelista"/>
        <w:numPr>
          <w:ilvl w:val="1"/>
          <w:numId w:val="18"/>
        </w:numPr>
        <w:tabs>
          <w:tab w:val="left" w:pos="4111"/>
        </w:tabs>
        <w:spacing w:line="276" w:lineRule="auto"/>
        <w:ind w:left="2835" w:right="-100" w:firstLine="709"/>
        <w:jc w:val="both"/>
        <w:rPr>
          <w:rFonts w:ascii="Courier New" w:eastAsia="Courier New" w:hAnsi="Courier New" w:cs="Courier New"/>
          <w:color w:val="000000" w:themeColor="text1"/>
          <w:highlight w:val="white"/>
        </w:rPr>
      </w:pPr>
      <w:r w:rsidRPr="007011D9">
        <w:rPr>
          <w:rFonts w:ascii="Courier New" w:eastAsia="Courier New" w:hAnsi="Courier New" w:cs="Courier New"/>
          <w:color w:val="000000" w:themeColor="text1"/>
          <w:highlight w:val="white"/>
        </w:rPr>
        <w:t>Establece un</w:t>
      </w:r>
      <w:r w:rsidR="006F350F" w:rsidRPr="007011D9">
        <w:rPr>
          <w:rFonts w:ascii="Courier New" w:eastAsia="Courier New" w:hAnsi="Courier New" w:cs="Courier New"/>
          <w:color w:val="000000" w:themeColor="text1"/>
          <w:highlight w:val="white"/>
        </w:rPr>
        <w:t xml:space="preserve"> máximo de 24 horas para el</w:t>
      </w:r>
      <w:r w:rsidRPr="007011D9">
        <w:rPr>
          <w:rFonts w:ascii="Courier New" w:eastAsia="Courier New" w:hAnsi="Courier New" w:cs="Courier New"/>
          <w:color w:val="000000" w:themeColor="text1"/>
          <w:highlight w:val="white"/>
        </w:rPr>
        <w:t xml:space="preserve"> plazo judicial </w:t>
      </w:r>
      <w:r w:rsidR="001D69BA" w:rsidRPr="007011D9">
        <w:rPr>
          <w:rFonts w:ascii="Courier New" w:eastAsia="Courier New" w:hAnsi="Courier New" w:cs="Courier New"/>
          <w:color w:val="000000" w:themeColor="text1"/>
          <w:highlight w:val="white"/>
        </w:rPr>
        <w:t xml:space="preserve">que se </w:t>
      </w:r>
      <w:r w:rsidR="00F4121C">
        <w:rPr>
          <w:rFonts w:ascii="Courier New" w:eastAsia="Courier New" w:hAnsi="Courier New" w:cs="Courier New"/>
          <w:color w:val="000000" w:themeColor="text1"/>
          <w:highlight w:val="white"/>
        </w:rPr>
        <w:t xml:space="preserve">deberá </w:t>
      </w:r>
      <w:r w:rsidR="001D69BA" w:rsidRPr="007011D9">
        <w:rPr>
          <w:rFonts w:ascii="Courier New" w:eastAsia="Courier New" w:hAnsi="Courier New" w:cs="Courier New"/>
          <w:color w:val="000000" w:themeColor="text1"/>
          <w:highlight w:val="white"/>
        </w:rPr>
        <w:t>fija</w:t>
      </w:r>
      <w:r w:rsidR="00F4121C">
        <w:rPr>
          <w:rFonts w:ascii="Courier New" w:eastAsia="Courier New" w:hAnsi="Courier New" w:cs="Courier New"/>
          <w:color w:val="000000" w:themeColor="text1"/>
          <w:highlight w:val="white"/>
        </w:rPr>
        <w:t>r</w:t>
      </w:r>
      <w:r w:rsidRPr="007011D9">
        <w:rPr>
          <w:rFonts w:ascii="Courier New" w:eastAsia="Courier New" w:hAnsi="Courier New" w:cs="Courier New"/>
          <w:color w:val="000000" w:themeColor="text1"/>
          <w:highlight w:val="white"/>
        </w:rPr>
        <w:t xml:space="preserve"> para que los proveedores de servicios entreguen al Ministerio Público los registros de tráfico de llamadas telefónicas, de envío de correspondencia o de tráfico de datos en internet de sus abonados</w:t>
      </w:r>
      <w:r w:rsidR="001D69BA" w:rsidRPr="007011D9">
        <w:rPr>
          <w:rFonts w:ascii="Courier New" w:eastAsia="Courier New" w:hAnsi="Courier New" w:cs="Courier New"/>
          <w:color w:val="000000" w:themeColor="text1"/>
          <w:highlight w:val="white"/>
        </w:rPr>
        <w:t>.</w:t>
      </w:r>
    </w:p>
    <w:p w14:paraId="2C8EC978" w14:textId="77777777" w:rsidR="002240FB" w:rsidRDefault="002240FB" w:rsidP="000F7D6F">
      <w:pPr>
        <w:spacing w:line="276" w:lineRule="auto"/>
        <w:ind w:left="2840" w:right="-100" w:firstLine="700"/>
        <w:jc w:val="both"/>
        <w:rPr>
          <w:rFonts w:ascii="Courier New" w:eastAsia="Courier New" w:hAnsi="Courier New" w:cs="Courier New"/>
          <w:color w:val="000000" w:themeColor="text1"/>
          <w:highlight w:val="white"/>
        </w:rPr>
      </w:pPr>
    </w:p>
    <w:p w14:paraId="642DDFFD" w14:textId="70249D92" w:rsidR="002240FB" w:rsidRDefault="002240FB" w:rsidP="007011D9">
      <w:pPr>
        <w:pStyle w:val="Prrafodelista"/>
        <w:numPr>
          <w:ilvl w:val="1"/>
          <w:numId w:val="18"/>
        </w:numPr>
        <w:tabs>
          <w:tab w:val="left" w:pos="4111"/>
        </w:tabs>
        <w:spacing w:line="276" w:lineRule="auto"/>
        <w:ind w:left="2835" w:right="-100" w:firstLine="709"/>
        <w:jc w:val="both"/>
        <w:rPr>
          <w:rFonts w:ascii="Courier New" w:eastAsia="Courier New" w:hAnsi="Courier New" w:cs="Courier New"/>
          <w:color w:val="000000" w:themeColor="text1"/>
          <w:highlight w:val="white"/>
        </w:rPr>
      </w:pPr>
      <w:r>
        <w:rPr>
          <w:rFonts w:ascii="Courier New" w:eastAsia="Courier New" w:hAnsi="Courier New" w:cs="Courier New"/>
          <w:color w:val="000000" w:themeColor="text1"/>
          <w:highlight w:val="white"/>
        </w:rPr>
        <w:t xml:space="preserve">Establece el mismo plazo máximo para la entrega de los datos de suscriptor que </w:t>
      </w:r>
      <w:r w:rsidR="001D69BA">
        <w:rPr>
          <w:rFonts w:ascii="Courier New" w:eastAsia="Courier New" w:hAnsi="Courier New" w:cs="Courier New"/>
          <w:color w:val="000000" w:themeColor="text1"/>
          <w:highlight w:val="white"/>
        </w:rPr>
        <w:t xml:space="preserve">tales proveedores </w:t>
      </w:r>
      <w:r>
        <w:rPr>
          <w:rFonts w:ascii="Courier New" w:eastAsia="Courier New" w:hAnsi="Courier New" w:cs="Courier New"/>
          <w:color w:val="000000" w:themeColor="text1"/>
          <w:highlight w:val="white"/>
        </w:rPr>
        <w:t>posea</w:t>
      </w:r>
      <w:r w:rsidR="001D69BA">
        <w:rPr>
          <w:rFonts w:ascii="Courier New" w:eastAsia="Courier New" w:hAnsi="Courier New" w:cs="Courier New"/>
          <w:color w:val="000000" w:themeColor="text1"/>
          <w:highlight w:val="white"/>
        </w:rPr>
        <w:t>n</w:t>
      </w:r>
      <w:r>
        <w:rPr>
          <w:rFonts w:ascii="Courier New" w:eastAsia="Courier New" w:hAnsi="Courier New" w:cs="Courier New"/>
          <w:color w:val="000000" w:themeColor="text1"/>
          <w:highlight w:val="white"/>
        </w:rPr>
        <w:t xml:space="preserve"> sobre sus abonados, así como la información referente a las direcciones IP utilizadas por estos para facilitar su identificación, </w:t>
      </w:r>
      <w:r w:rsidR="009214EE">
        <w:rPr>
          <w:rFonts w:ascii="Courier New" w:eastAsia="Courier New" w:hAnsi="Courier New" w:cs="Courier New"/>
          <w:color w:val="000000" w:themeColor="text1"/>
          <w:highlight w:val="white"/>
        </w:rPr>
        <w:t>cuyo requerimiento</w:t>
      </w:r>
      <w:r>
        <w:rPr>
          <w:rFonts w:ascii="Courier New" w:eastAsia="Courier New" w:hAnsi="Courier New" w:cs="Courier New"/>
          <w:color w:val="000000" w:themeColor="text1"/>
          <w:highlight w:val="white"/>
        </w:rPr>
        <w:t xml:space="preserve"> no </w:t>
      </w:r>
      <w:r w:rsidR="009214EE">
        <w:rPr>
          <w:rFonts w:ascii="Courier New" w:eastAsia="Courier New" w:hAnsi="Courier New" w:cs="Courier New"/>
          <w:color w:val="000000" w:themeColor="text1"/>
          <w:highlight w:val="white"/>
        </w:rPr>
        <w:t>necesita</w:t>
      </w:r>
      <w:r>
        <w:rPr>
          <w:rFonts w:ascii="Courier New" w:eastAsia="Courier New" w:hAnsi="Courier New" w:cs="Courier New"/>
          <w:color w:val="000000" w:themeColor="text1"/>
          <w:highlight w:val="white"/>
        </w:rPr>
        <w:t xml:space="preserve"> autorización judicial</w:t>
      </w:r>
      <w:r w:rsidR="009214EE">
        <w:rPr>
          <w:rFonts w:ascii="Courier New" w:eastAsia="Courier New" w:hAnsi="Courier New" w:cs="Courier New"/>
          <w:color w:val="000000" w:themeColor="text1"/>
          <w:highlight w:val="white"/>
        </w:rPr>
        <w:t>.</w:t>
      </w:r>
    </w:p>
    <w:p w14:paraId="52AFE7E5" w14:textId="77777777" w:rsidR="002240FB" w:rsidRDefault="002240FB" w:rsidP="000F7D6F">
      <w:pPr>
        <w:spacing w:line="276" w:lineRule="auto"/>
        <w:ind w:left="2840" w:right="-100" w:firstLine="700"/>
        <w:jc w:val="both"/>
        <w:rPr>
          <w:rFonts w:ascii="Courier New" w:eastAsia="Courier New" w:hAnsi="Courier New" w:cs="Courier New"/>
          <w:color w:val="000000" w:themeColor="text1"/>
          <w:highlight w:val="white"/>
        </w:rPr>
      </w:pPr>
    </w:p>
    <w:p w14:paraId="7A63F338" w14:textId="47BDD749" w:rsidR="009472D5" w:rsidRDefault="002240FB" w:rsidP="007011D9">
      <w:pPr>
        <w:pStyle w:val="Prrafodelista"/>
        <w:numPr>
          <w:ilvl w:val="1"/>
          <w:numId w:val="18"/>
        </w:numPr>
        <w:tabs>
          <w:tab w:val="left" w:pos="4111"/>
        </w:tabs>
        <w:spacing w:line="276" w:lineRule="auto"/>
        <w:ind w:left="2835" w:right="-100" w:firstLine="709"/>
        <w:jc w:val="both"/>
        <w:rPr>
          <w:rFonts w:ascii="Courier New" w:eastAsia="Courier New" w:hAnsi="Courier New" w:cs="Courier New"/>
          <w:color w:val="000000" w:themeColor="text1"/>
          <w:highlight w:val="white"/>
        </w:rPr>
      </w:pPr>
      <w:r>
        <w:rPr>
          <w:rFonts w:ascii="Courier New" w:eastAsia="Courier New" w:hAnsi="Courier New" w:cs="Courier New"/>
          <w:color w:val="000000" w:themeColor="text1"/>
          <w:highlight w:val="white"/>
        </w:rPr>
        <w:t>Circunscrib</w:t>
      </w:r>
      <w:r w:rsidR="009214EE">
        <w:rPr>
          <w:rFonts w:ascii="Courier New" w:eastAsia="Courier New" w:hAnsi="Courier New" w:cs="Courier New"/>
          <w:color w:val="000000" w:themeColor="text1"/>
          <w:highlight w:val="white"/>
        </w:rPr>
        <w:t>e</w:t>
      </w:r>
      <w:r w:rsidR="00495397">
        <w:rPr>
          <w:rFonts w:ascii="Courier New" w:eastAsia="Courier New" w:hAnsi="Courier New" w:cs="Courier New"/>
          <w:color w:val="000000" w:themeColor="text1"/>
          <w:highlight w:val="white"/>
        </w:rPr>
        <w:t xml:space="preserve"> la aplicación de</w:t>
      </w:r>
      <w:r>
        <w:rPr>
          <w:rFonts w:ascii="Courier New" w:eastAsia="Courier New" w:hAnsi="Courier New" w:cs="Courier New"/>
          <w:color w:val="000000" w:themeColor="text1"/>
          <w:highlight w:val="white"/>
        </w:rPr>
        <w:t xml:space="preserve"> dicho plazo a las investigaciones por hechos en que existan sospechas de participación de una asociación delictiva o criminal o que sean constitutivos de los delitos de secuestro, sustracción de menores o incendio. </w:t>
      </w:r>
    </w:p>
    <w:p w14:paraId="00778895" w14:textId="77777777" w:rsidR="007011D9" w:rsidRPr="007011D9" w:rsidRDefault="007011D9" w:rsidP="007011D9">
      <w:pPr>
        <w:tabs>
          <w:tab w:val="left" w:pos="4111"/>
        </w:tabs>
        <w:spacing w:line="276" w:lineRule="auto"/>
        <w:ind w:right="-100"/>
        <w:jc w:val="both"/>
        <w:rPr>
          <w:rFonts w:ascii="Courier New" w:eastAsia="Courier New" w:hAnsi="Courier New" w:cs="Courier New"/>
          <w:color w:val="000000" w:themeColor="text1"/>
          <w:highlight w:val="white"/>
        </w:rPr>
      </w:pPr>
    </w:p>
    <w:p w14:paraId="7A63F33A" w14:textId="6BA6D1B2" w:rsidR="009472D5" w:rsidRPr="00006350" w:rsidRDefault="00B021FC" w:rsidP="00006350">
      <w:pPr>
        <w:spacing w:line="276" w:lineRule="auto"/>
        <w:ind w:left="2840" w:right="-100" w:firstLine="700"/>
        <w:jc w:val="both"/>
        <w:rPr>
          <w:rFonts w:ascii="Courier New" w:eastAsia="Courier New" w:hAnsi="Courier New" w:cs="Courier New"/>
          <w:color w:val="000000" w:themeColor="text1"/>
          <w:szCs w:val="24"/>
          <w:highlight w:val="white"/>
        </w:rPr>
      </w:pPr>
      <w:bookmarkStart w:id="0" w:name="_heading=h.1fob9te" w:colFirst="0" w:colLast="0"/>
      <w:bookmarkEnd w:id="0"/>
      <w:r w:rsidRPr="00E50E0B">
        <w:rPr>
          <w:rFonts w:ascii="Courier New" w:eastAsia="Courier New" w:hAnsi="Courier New" w:cs="Courier New"/>
          <w:color w:val="000000" w:themeColor="text1"/>
          <w:szCs w:val="24"/>
          <w:highlight w:val="white"/>
        </w:rPr>
        <w:t>En consecuencia, tengo el honor de someter a vuestra consideración, el siguiente</w:t>
      </w:r>
    </w:p>
    <w:p w14:paraId="6F71A099" w14:textId="77777777" w:rsidR="00D53402" w:rsidRDefault="00D53402" w:rsidP="000F7D6F">
      <w:pPr>
        <w:spacing w:line="276" w:lineRule="auto"/>
        <w:jc w:val="both"/>
        <w:rPr>
          <w:rFonts w:ascii="Courier New" w:eastAsia="Courier New" w:hAnsi="Courier New" w:cs="Courier New"/>
          <w:color w:val="000000" w:themeColor="text1"/>
          <w:szCs w:val="24"/>
        </w:rPr>
      </w:pPr>
    </w:p>
    <w:p w14:paraId="213820D1" w14:textId="77777777" w:rsidR="00006350" w:rsidRPr="00E50E0B" w:rsidRDefault="00006350" w:rsidP="000F7D6F">
      <w:pPr>
        <w:spacing w:line="276" w:lineRule="auto"/>
        <w:jc w:val="both"/>
        <w:rPr>
          <w:rFonts w:ascii="Courier New" w:eastAsia="Courier New" w:hAnsi="Courier New" w:cs="Courier New"/>
          <w:color w:val="000000" w:themeColor="text1"/>
          <w:szCs w:val="24"/>
        </w:rPr>
      </w:pPr>
    </w:p>
    <w:p w14:paraId="17ECE907" w14:textId="44CB2986" w:rsidR="00D53402" w:rsidRDefault="00B021FC" w:rsidP="000F7D6F">
      <w:pPr>
        <w:spacing w:line="276" w:lineRule="auto"/>
        <w:jc w:val="center"/>
        <w:rPr>
          <w:rFonts w:ascii="Courier New" w:eastAsia="Courier New" w:hAnsi="Courier New" w:cs="Courier New"/>
          <w:b/>
          <w:color w:val="000000" w:themeColor="text1"/>
          <w:szCs w:val="24"/>
        </w:rPr>
      </w:pPr>
      <w:r w:rsidRPr="00E50E0B">
        <w:rPr>
          <w:rFonts w:ascii="Courier New" w:eastAsia="Courier New" w:hAnsi="Courier New" w:cs="Courier New"/>
          <w:b/>
          <w:color w:val="000000" w:themeColor="text1"/>
          <w:spacing w:val="80"/>
          <w:szCs w:val="24"/>
        </w:rPr>
        <w:t>PROYECTO DE LEY</w:t>
      </w:r>
      <w:r w:rsidRPr="00E50E0B">
        <w:rPr>
          <w:rFonts w:ascii="Courier New" w:eastAsia="Courier New" w:hAnsi="Courier New" w:cs="Courier New"/>
          <w:b/>
          <w:color w:val="000000" w:themeColor="text1"/>
          <w:szCs w:val="24"/>
        </w:rPr>
        <w:t>:</w:t>
      </w:r>
    </w:p>
    <w:p w14:paraId="6F113F8F" w14:textId="77777777" w:rsidR="00D53402" w:rsidRDefault="00D53402" w:rsidP="000F7D6F">
      <w:pPr>
        <w:spacing w:line="276" w:lineRule="auto"/>
        <w:jc w:val="center"/>
        <w:rPr>
          <w:rFonts w:ascii="Courier New" w:eastAsia="Courier New" w:hAnsi="Courier New" w:cs="Courier New"/>
          <w:b/>
          <w:color w:val="000000" w:themeColor="text1"/>
          <w:szCs w:val="24"/>
        </w:rPr>
      </w:pPr>
    </w:p>
    <w:p w14:paraId="6B9CA324" w14:textId="77777777" w:rsidR="00006350" w:rsidRDefault="00006350" w:rsidP="000F7D6F">
      <w:pPr>
        <w:spacing w:line="276" w:lineRule="auto"/>
        <w:jc w:val="center"/>
        <w:rPr>
          <w:rFonts w:ascii="Courier New" w:eastAsia="Courier New" w:hAnsi="Courier New" w:cs="Courier New"/>
          <w:b/>
          <w:color w:val="000000" w:themeColor="text1"/>
          <w:szCs w:val="24"/>
        </w:rPr>
      </w:pPr>
    </w:p>
    <w:p w14:paraId="67D5660A" w14:textId="77777777" w:rsidR="002240FB" w:rsidRDefault="004D5361" w:rsidP="002240FB">
      <w:pPr>
        <w:jc w:val="both"/>
      </w:pPr>
      <w:r w:rsidRPr="4885BBEF">
        <w:rPr>
          <w:rFonts w:ascii="Courier New" w:eastAsia="Courier New" w:hAnsi="Courier New" w:cs="Courier New"/>
          <w:color w:val="000000" w:themeColor="text1"/>
          <w:lang w:val="es-ES"/>
        </w:rPr>
        <w:t>“</w:t>
      </w:r>
      <w:r w:rsidR="00D83D57" w:rsidRPr="4885BBEF">
        <w:rPr>
          <w:rFonts w:ascii="Courier New" w:eastAsia="Courier New" w:hAnsi="Courier New" w:cs="Courier New"/>
          <w:b/>
          <w:bCs/>
          <w:color w:val="000000" w:themeColor="text1"/>
          <w:lang w:val="es-ES"/>
        </w:rPr>
        <w:t xml:space="preserve">Artículo </w:t>
      </w:r>
      <w:r w:rsidR="002240FB" w:rsidRPr="4885BBEF">
        <w:rPr>
          <w:rFonts w:ascii="Courier New" w:eastAsia="Courier New" w:hAnsi="Courier New" w:cs="Courier New"/>
          <w:b/>
          <w:bCs/>
          <w:color w:val="000000" w:themeColor="text1"/>
          <w:lang w:val="es-ES"/>
        </w:rPr>
        <w:t>único.</w:t>
      </w:r>
      <w:r w:rsidR="009602B9" w:rsidRPr="4885BBEF">
        <w:rPr>
          <w:rFonts w:ascii="Courier New" w:eastAsia="Courier New" w:hAnsi="Courier New" w:cs="Courier New"/>
          <w:b/>
          <w:bCs/>
          <w:color w:val="000000" w:themeColor="text1"/>
          <w:lang w:val="es-ES"/>
        </w:rPr>
        <w:t>-</w:t>
      </w:r>
      <w:r w:rsidR="002240FB" w:rsidRPr="4885BBEF">
        <w:rPr>
          <w:rFonts w:ascii="Courier New" w:eastAsia="Courier New" w:hAnsi="Courier New" w:cs="Courier New"/>
          <w:b/>
          <w:bCs/>
          <w:color w:val="000000" w:themeColor="text1"/>
          <w:lang w:val="es-ES"/>
        </w:rPr>
        <w:t xml:space="preserve"> </w:t>
      </w:r>
      <w:r w:rsidR="002240FB" w:rsidRPr="4885BBEF">
        <w:rPr>
          <w:lang w:val="es-ES"/>
        </w:rPr>
        <w:t>Intercálase, en el artículo 218 ter del Código Procesal Penal, el siguiente inciso séptimo, nuevo, readecuándose el orden correlativo de los incisos siguientes:</w:t>
      </w:r>
    </w:p>
    <w:p w14:paraId="2383AFDA" w14:textId="77777777" w:rsidR="002240FB" w:rsidRDefault="002240FB" w:rsidP="002240FB">
      <w:pPr>
        <w:jc w:val="both"/>
      </w:pPr>
    </w:p>
    <w:p w14:paraId="2E12D7E5" w14:textId="3ACB241E" w:rsidR="00006350" w:rsidRDefault="002240FB" w:rsidP="00006350">
      <w:pPr>
        <w:tabs>
          <w:tab w:val="left" w:pos="2268"/>
        </w:tabs>
        <w:spacing w:line="276" w:lineRule="auto"/>
        <w:ind w:firstLine="2552"/>
        <w:jc w:val="both"/>
        <w:rPr>
          <w:rFonts w:ascii="Courier New" w:eastAsia="Courier New" w:hAnsi="Courier New" w:cs="Courier New"/>
          <w:color w:val="000000" w:themeColor="text1"/>
          <w:lang w:val="es-419"/>
        </w:rPr>
        <w:sectPr w:rsidR="00006350" w:rsidSect="00006350">
          <w:headerReference w:type="default" r:id="rId12"/>
          <w:headerReference w:type="first" r:id="rId13"/>
          <w:pgSz w:w="12242" w:h="18722" w:code="14"/>
          <w:pgMar w:top="2127" w:right="1610" w:bottom="1985" w:left="1701" w:header="426" w:footer="709" w:gutter="0"/>
          <w:paperSrc w:first="2" w:other="2"/>
          <w:pgNumType w:start="1"/>
          <w:cols w:space="720"/>
          <w:titlePg/>
          <w:docGrid w:linePitch="326"/>
        </w:sectPr>
      </w:pPr>
      <w:r>
        <w:t>“</w:t>
      </w:r>
      <w:r w:rsidRPr="00981D98">
        <w:t>Cuando existan fundadas sospechas basadas en hechos determinados de la intervención e</w:t>
      </w:r>
      <w:r w:rsidR="00E20FAE">
        <w:t>n</w:t>
      </w:r>
      <w:r w:rsidRPr="00981D98">
        <w:t xml:space="preserve"> una asociación delictiva o criminal, o de que una persona ha cometido o participado en la preparación o comisión, o que prepara actualmente la comisión o participación en </w:t>
      </w:r>
      <w:r w:rsidR="00FC2F28">
        <w:t>alg</w:t>
      </w:r>
      <w:r w:rsidRPr="00981D98">
        <w:t>uno de los delitos establecidos en los artículos 141, 142, 474, 475 o 476 del Código Penal, el plazo judicial señalado en el inciso anterior, así como el plazo para la entrega de los datos e información referidos en los incisos tercero y cuarto</w:t>
      </w:r>
      <w:r w:rsidR="00781695">
        <w:t xml:space="preserve"> de este artículo</w:t>
      </w:r>
      <w:r w:rsidRPr="00981D98">
        <w:t xml:space="preserve">, no podrá exceder de </w:t>
      </w:r>
      <w:r w:rsidR="00781695">
        <w:t>veinticuatro</w:t>
      </w:r>
      <w:r w:rsidRPr="00981D98">
        <w:t xml:space="preserve"> horas</w:t>
      </w:r>
      <w:r w:rsidRPr="00B82989">
        <w:t>.</w:t>
      </w:r>
      <w:r>
        <w:t>”.”</w:t>
      </w:r>
      <w:r w:rsidR="007011D9">
        <w:t>.</w:t>
      </w:r>
      <w:r w:rsidR="009035BD">
        <w:rPr>
          <w:rFonts w:ascii="Courier New" w:eastAsia="Courier New" w:hAnsi="Courier New" w:cs="Courier New"/>
          <w:b/>
          <w:color w:val="000000" w:themeColor="text1"/>
          <w:szCs w:val="24"/>
        </w:rPr>
        <w:tab/>
      </w:r>
      <w:bookmarkStart w:id="3" w:name="_heading=h.gjdgxs" w:colFirst="0" w:colLast="0"/>
      <w:bookmarkEnd w:id="3"/>
    </w:p>
    <w:p w14:paraId="7A63F349" w14:textId="16439C2D" w:rsidR="009472D5" w:rsidRPr="00E50E0B" w:rsidRDefault="00B021FC" w:rsidP="00006350">
      <w:pPr>
        <w:jc w:val="center"/>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t>Dios guarde a V.E.,</w:t>
      </w:r>
    </w:p>
    <w:p w14:paraId="7A63F34A" w14:textId="2A4AFA8F" w:rsidR="009472D5" w:rsidRPr="00E50E0B" w:rsidRDefault="5307B177" w:rsidP="000F7D6F">
      <w:pPr>
        <w:spacing w:line="276" w:lineRule="auto"/>
        <w:jc w:val="both"/>
      </w:pPr>
      <w:r w:rsidRPr="55BE19F0">
        <w:rPr>
          <w:rFonts w:ascii="Courier New" w:eastAsia="Courier New" w:hAnsi="Courier New" w:cs="Courier New"/>
          <w:color w:val="000000" w:themeColor="text1"/>
        </w:rPr>
        <w:t xml:space="preserve"> </w:t>
      </w:r>
    </w:p>
    <w:p w14:paraId="7A63F34B" w14:textId="77777777" w:rsidR="009472D5" w:rsidRPr="00E50E0B" w:rsidRDefault="00B021FC" w:rsidP="000F7D6F">
      <w:pPr>
        <w:spacing w:line="276" w:lineRule="auto"/>
        <w:jc w:val="both"/>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t xml:space="preserve"> </w:t>
      </w:r>
    </w:p>
    <w:p w14:paraId="7A63F34C" w14:textId="77777777" w:rsidR="009472D5" w:rsidRPr="00E50E0B" w:rsidRDefault="00B021FC" w:rsidP="000F7D6F">
      <w:pPr>
        <w:spacing w:line="276" w:lineRule="auto"/>
        <w:jc w:val="both"/>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t xml:space="preserve"> </w:t>
      </w:r>
    </w:p>
    <w:p w14:paraId="7A63F34D" w14:textId="77777777" w:rsidR="009472D5" w:rsidRPr="00E50E0B" w:rsidRDefault="00B021FC" w:rsidP="000F7D6F">
      <w:pPr>
        <w:spacing w:line="276" w:lineRule="auto"/>
        <w:jc w:val="both"/>
        <w:rPr>
          <w:rFonts w:ascii="Courier New" w:eastAsia="Courier New" w:hAnsi="Courier New" w:cs="Courier New"/>
          <w:color w:val="000000" w:themeColor="text1"/>
          <w:szCs w:val="24"/>
        </w:rPr>
      </w:pPr>
      <w:r w:rsidRPr="00E50E0B">
        <w:rPr>
          <w:rFonts w:ascii="Courier New" w:eastAsia="Courier New" w:hAnsi="Courier New" w:cs="Courier New"/>
          <w:color w:val="000000" w:themeColor="text1"/>
          <w:szCs w:val="24"/>
        </w:rPr>
        <w:t xml:space="preserve"> </w:t>
      </w:r>
    </w:p>
    <w:p w14:paraId="7A63F34E" w14:textId="05721FAA" w:rsidR="009472D5" w:rsidRDefault="009472D5" w:rsidP="000F7D6F">
      <w:pPr>
        <w:spacing w:line="276" w:lineRule="auto"/>
        <w:jc w:val="both"/>
        <w:rPr>
          <w:rFonts w:ascii="Courier New" w:hAnsi="Courier New" w:cs="Courier New"/>
          <w:color w:val="000000" w:themeColor="text1"/>
          <w:szCs w:val="24"/>
        </w:rPr>
      </w:pPr>
    </w:p>
    <w:p w14:paraId="494254F0" w14:textId="77777777" w:rsidR="00E50E0B" w:rsidRDefault="00E50E0B" w:rsidP="000F7D6F">
      <w:pPr>
        <w:spacing w:line="276" w:lineRule="auto"/>
        <w:jc w:val="both"/>
        <w:rPr>
          <w:rFonts w:ascii="Courier New" w:hAnsi="Courier New" w:cs="Courier New"/>
          <w:color w:val="000000" w:themeColor="text1"/>
          <w:szCs w:val="24"/>
        </w:rPr>
      </w:pPr>
    </w:p>
    <w:p w14:paraId="0CCB4FE8" w14:textId="77777777" w:rsidR="009035BD" w:rsidRDefault="009035BD" w:rsidP="000F7D6F">
      <w:pPr>
        <w:spacing w:line="276" w:lineRule="auto"/>
        <w:jc w:val="both"/>
        <w:rPr>
          <w:rFonts w:ascii="Courier New" w:hAnsi="Courier New" w:cs="Courier New"/>
          <w:color w:val="000000" w:themeColor="text1"/>
          <w:szCs w:val="24"/>
        </w:rPr>
      </w:pPr>
    </w:p>
    <w:p w14:paraId="75315204" w14:textId="77777777" w:rsidR="009035BD" w:rsidRDefault="009035BD" w:rsidP="000F7D6F">
      <w:pPr>
        <w:spacing w:line="276" w:lineRule="auto"/>
        <w:jc w:val="both"/>
        <w:rPr>
          <w:rFonts w:ascii="Courier New" w:hAnsi="Courier New" w:cs="Courier New"/>
          <w:color w:val="000000" w:themeColor="text1"/>
          <w:szCs w:val="24"/>
        </w:rPr>
      </w:pPr>
    </w:p>
    <w:p w14:paraId="5F4D66A8" w14:textId="77777777" w:rsidR="00E50E0B" w:rsidRDefault="00E50E0B" w:rsidP="000F7D6F">
      <w:pPr>
        <w:spacing w:line="276" w:lineRule="auto"/>
        <w:jc w:val="both"/>
        <w:rPr>
          <w:rFonts w:ascii="Courier New" w:hAnsi="Courier New" w:cs="Courier New"/>
          <w:color w:val="000000" w:themeColor="text1"/>
          <w:szCs w:val="24"/>
        </w:rPr>
      </w:pPr>
    </w:p>
    <w:p w14:paraId="1427B6EB" w14:textId="77777777" w:rsidR="007D0107" w:rsidRDefault="007D0107" w:rsidP="000F7D6F">
      <w:pPr>
        <w:tabs>
          <w:tab w:val="center" w:pos="6237"/>
        </w:tabs>
        <w:rPr>
          <w:rFonts w:ascii="Courier New" w:hAnsi="Courier New" w:cs="Courier New"/>
          <w:b/>
          <w:spacing w:val="-3"/>
        </w:rPr>
      </w:pPr>
      <w:r>
        <w:rPr>
          <w:rFonts w:ascii="Courier New" w:hAnsi="Courier New" w:cs="Courier New"/>
          <w:b/>
          <w:spacing w:val="-3"/>
        </w:rPr>
        <w:tab/>
      </w:r>
      <w:r w:rsidR="009035BD" w:rsidRPr="5C381B2C">
        <w:rPr>
          <w:rFonts w:ascii="Courier New" w:hAnsi="Courier New" w:cs="Courier New"/>
          <w:b/>
          <w:spacing w:val="-3"/>
        </w:rPr>
        <w:t>GABRIEL BORIC FONT</w:t>
      </w:r>
    </w:p>
    <w:p w14:paraId="65252A68" w14:textId="52A113EF" w:rsidR="009035BD" w:rsidRPr="009035BD" w:rsidRDefault="007D0107" w:rsidP="000F7D6F">
      <w:pPr>
        <w:tabs>
          <w:tab w:val="center" w:pos="6237"/>
        </w:tabs>
        <w:rPr>
          <w:rFonts w:ascii="Courier New" w:hAnsi="Courier New" w:cs="Courier New"/>
          <w:spacing w:val="-3"/>
        </w:rPr>
      </w:pPr>
      <w:r>
        <w:rPr>
          <w:rFonts w:ascii="Courier New" w:hAnsi="Courier New" w:cs="Courier New"/>
          <w:b/>
          <w:spacing w:val="-3"/>
        </w:rPr>
        <w:tab/>
      </w:r>
      <w:r w:rsidR="009035BD" w:rsidRPr="5C381B2C">
        <w:rPr>
          <w:rFonts w:ascii="Courier New" w:hAnsi="Courier New" w:cs="Courier New"/>
          <w:spacing w:val="-3"/>
        </w:rPr>
        <w:t>Presidente de la República</w:t>
      </w:r>
    </w:p>
    <w:p w14:paraId="67CAC52A" w14:textId="77777777" w:rsidR="00E50E0B" w:rsidRPr="009035BD" w:rsidRDefault="00E50E0B" w:rsidP="000F7D6F">
      <w:pPr>
        <w:jc w:val="both"/>
        <w:rPr>
          <w:rFonts w:ascii="Courier New" w:eastAsia="Courier New" w:hAnsi="Courier New" w:cs="Courier New"/>
          <w:color w:val="000000" w:themeColor="text1"/>
          <w:szCs w:val="24"/>
        </w:rPr>
      </w:pPr>
    </w:p>
    <w:p w14:paraId="1520DB89" w14:textId="77777777" w:rsidR="009035BD" w:rsidRPr="009035BD" w:rsidRDefault="009035BD" w:rsidP="000F7D6F">
      <w:pPr>
        <w:jc w:val="both"/>
        <w:rPr>
          <w:rFonts w:ascii="Courier New" w:eastAsia="Courier New" w:hAnsi="Courier New" w:cs="Courier New"/>
          <w:color w:val="000000" w:themeColor="text1"/>
          <w:szCs w:val="24"/>
        </w:rPr>
      </w:pPr>
    </w:p>
    <w:p w14:paraId="2300DD94" w14:textId="77777777" w:rsidR="009035BD" w:rsidRPr="009035BD" w:rsidRDefault="009035BD" w:rsidP="000F7D6F">
      <w:pPr>
        <w:jc w:val="both"/>
        <w:rPr>
          <w:rFonts w:ascii="Courier New" w:eastAsia="Courier New" w:hAnsi="Courier New" w:cs="Courier New"/>
          <w:color w:val="000000" w:themeColor="text1"/>
          <w:szCs w:val="24"/>
        </w:rPr>
      </w:pPr>
    </w:p>
    <w:p w14:paraId="271251C8" w14:textId="77777777" w:rsidR="009035BD" w:rsidRPr="009035BD" w:rsidRDefault="009035BD" w:rsidP="000F7D6F">
      <w:pPr>
        <w:jc w:val="both"/>
        <w:rPr>
          <w:rFonts w:ascii="Courier New" w:eastAsia="Courier New" w:hAnsi="Courier New" w:cs="Courier New"/>
          <w:color w:val="000000" w:themeColor="text1"/>
          <w:szCs w:val="24"/>
        </w:rPr>
      </w:pPr>
    </w:p>
    <w:p w14:paraId="7A2DABF2" w14:textId="77777777" w:rsidR="00E50E0B" w:rsidRPr="009035BD" w:rsidRDefault="00E50E0B" w:rsidP="000F7D6F">
      <w:pPr>
        <w:jc w:val="both"/>
        <w:rPr>
          <w:rFonts w:ascii="Courier New" w:eastAsia="Courier New" w:hAnsi="Courier New" w:cs="Courier New"/>
          <w:color w:val="000000" w:themeColor="text1"/>
          <w:szCs w:val="24"/>
        </w:rPr>
      </w:pPr>
    </w:p>
    <w:p w14:paraId="04A2593D" w14:textId="77777777" w:rsidR="00E50E0B" w:rsidRPr="009035BD" w:rsidRDefault="00E50E0B" w:rsidP="000F7D6F">
      <w:pPr>
        <w:jc w:val="both"/>
        <w:rPr>
          <w:rFonts w:ascii="Courier New" w:eastAsia="Courier New" w:hAnsi="Courier New" w:cs="Courier New"/>
          <w:color w:val="000000" w:themeColor="text1"/>
          <w:szCs w:val="24"/>
        </w:rPr>
      </w:pPr>
    </w:p>
    <w:p w14:paraId="14E66981" w14:textId="77777777" w:rsidR="00E50E0B" w:rsidRPr="009035BD" w:rsidRDefault="00E50E0B" w:rsidP="000F7D6F">
      <w:pPr>
        <w:jc w:val="both"/>
        <w:rPr>
          <w:rFonts w:ascii="Courier New" w:eastAsia="Courier New" w:hAnsi="Courier New" w:cs="Courier New"/>
          <w:color w:val="000000" w:themeColor="text1"/>
          <w:szCs w:val="24"/>
        </w:rPr>
      </w:pPr>
    </w:p>
    <w:p w14:paraId="7A63F354" w14:textId="77777777" w:rsidR="009472D5" w:rsidRPr="009035BD" w:rsidRDefault="009472D5" w:rsidP="000F7D6F">
      <w:pPr>
        <w:jc w:val="both"/>
        <w:rPr>
          <w:rFonts w:ascii="Courier New" w:eastAsia="Courier New" w:hAnsi="Courier New" w:cs="Courier New"/>
          <w:color w:val="000000" w:themeColor="text1"/>
          <w:szCs w:val="24"/>
        </w:rPr>
      </w:pPr>
    </w:p>
    <w:p w14:paraId="39D645C4" w14:textId="77777777" w:rsidR="007D0107" w:rsidRDefault="00B021FC" w:rsidP="000F7D6F">
      <w:pPr>
        <w:tabs>
          <w:tab w:val="center" w:pos="1985"/>
        </w:tabs>
        <w:rPr>
          <w:rFonts w:ascii="Courier New" w:eastAsia="Courier New" w:hAnsi="Courier New" w:cs="Courier New"/>
          <w:b/>
          <w:color w:val="000000" w:themeColor="text1"/>
          <w:szCs w:val="24"/>
        </w:rPr>
      </w:pPr>
      <w:r w:rsidRPr="009035BD">
        <w:rPr>
          <w:rFonts w:ascii="Courier New" w:eastAsia="Courier New" w:hAnsi="Courier New" w:cs="Courier New"/>
          <w:b/>
          <w:color w:val="000000" w:themeColor="text1"/>
          <w:szCs w:val="24"/>
        </w:rPr>
        <w:tab/>
        <w:t>CAROLINA TOHÁ MORALES</w:t>
      </w:r>
    </w:p>
    <w:p w14:paraId="0BE7EC82" w14:textId="77777777" w:rsidR="007D0107" w:rsidRDefault="007D0107" w:rsidP="000F7D6F">
      <w:pPr>
        <w:tabs>
          <w:tab w:val="center" w:pos="1985"/>
        </w:tabs>
        <w:rPr>
          <w:rFonts w:ascii="Courier New" w:eastAsia="Courier New" w:hAnsi="Courier New" w:cs="Courier New"/>
          <w:color w:val="000000" w:themeColor="text1"/>
        </w:rPr>
      </w:pPr>
      <w:r>
        <w:rPr>
          <w:rFonts w:ascii="Courier New" w:eastAsia="Courier New" w:hAnsi="Courier New" w:cs="Courier New"/>
          <w:color w:val="000000" w:themeColor="text1"/>
        </w:rPr>
        <w:tab/>
      </w:r>
      <w:r w:rsidR="00B021FC" w:rsidRPr="5C381B2C">
        <w:rPr>
          <w:rFonts w:ascii="Courier New" w:eastAsia="Courier New" w:hAnsi="Courier New" w:cs="Courier New"/>
          <w:color w:val="000000" w:themeColor="text1"/>
        </w:rPr>
        <w:t xml:space="preserve">Ministra del Interior </w:t>
      </w:r>
    </w:p>
    <w:p w14:paraId="105CFFDF" w14:textId="5B68F20B" w:rsidR="009472D5" w:rsidRDefault="001B6F16" w:rsidP="000F7D6F">
      <w:pPr>
        <w:tabs>
          <w:tab w:val="center" w:pos="1985"/>
        </w:tabs>
        <w:rPr>
          <w:rFonts w:ascii="Courier New" w:eastAsia="Courier New" w:hAnsi="Courier New" w:cs="Courier New"/>
          <w:color w:val="000000" w:themeColor="text1"/>
          <w:szCs w:val="24"/>
        </w:rPr>
      </w:pPr>
      <w:r>
        <w:rPr>
          <w:rFonts w:ascii="Courier New" w:eastAsia="Courier New" w:hAnsi="Courier New" w:cs="Courier New"/>
          <w:color w:val="000000" w:themeColor="text1"/>
          <w:szCs w:val="24"/>
        </w:rPr>
        <w:tab/>
      </w:r>
      <w:r w:rsidR="00B021FC" w:rsidRPr="009035BD">
        <w:rPr>
          <w:rFonts w:ascii="Courier New" w:eastAsia="Courier New" w:hAnsi="Courier New" w:cs="Courier New"/>
          <w:color w:val="000000" w:themeColor="text1"/>
          <w:szCs w:val="24"/>
        </w:rPr>
        <w:t>y Seguridad Pública</w:t>
      </w:r>
    </w:p>
    <w:p w14:paraId="1DE20D6C" w14:textId="77777777" w:rsidR="009E59B0" w:rsidRDefault="009E59B0" w:rsidP="000F7D6F">
      <w:pPr>
        <w:tabs>
          <w:tab w:val="center" w:pos="1985"/>
        </w:tabs>
        <w:rPr>
          <w:rFonts w:ascii="Courier New" w:eastAsia="Courier New" w:hAnsi="Courier New" w:cs="Courier New"/>
          <w:color w:val="000000" w:themeColor="text1"/>
          <w:szCs w:val="24"/>
        </w:rPr>
      </w:pPr>
    </w:p>
    <w:p w14:paraId="4B80E434" w14:textId="1CC060BF" w:rsidR="009E59B0" w:rsidRDefault="009E59B0" w:rsidP="000F7D6F">
      <w:pPr>
        <w:tabs>
          <w:tab w:val="center" w:pos="1985"/>
        </w:tabs>
        <w:rPr>
          <w:rFonts w:ascii="Courier New" w:eastAsia="Courier New" w:hAnsi="Courier New" w:cs="Courier New"/>
          <w:color w:val="000000" w:themeColor="text1"/>
          <w:szCs w:val="24"/>
        </w:rPr>
      </w:pPr>
    </w:p>
    <w:p w14:paraId="712F5609" w14:textId="77777777" w:rsidR="009E59B0" w:rsidRDefault="009E59B0" w:rsidP="000F7D6F">
      <w:pPr>
        <w:tabs>
          <w:tab w:val="center" w:pos="1985"/>
        </w:tabs>
        <w:rPr>
          <w:rFonts w:ascii="Courier New" w:eastAsia="Courier New" w:hAnsi="Courier New" w:cs="Courier New"/>
          <w:color w:val="000000" w:themeColor="text1"/>
          <w:szCs w:val="24"/>
        </w:rPr>
      </w:pPr>
    </w:p>
    <w:p w14:paraId="7DB68399" w14:textId="77777777" w:rsidR="007D0107" w:rsidRDefault="007D0107" w:rsidP="000F7D6F">
      <w:pPr>
        <w:tabs>
          <w:tab w:val="center" w:pos="1985"/>
        </w:tabs>
        <w:rPr>
          <w:rFonts w:ascii="Courier New" w:eastAsia="Courier New" w:hAnsi="Courier New" w:cs="Courier New"/>
          <w:color w:val="000000" w:themeColor="text1"/>
          <w:szCs w:val="24"/>
        </w:rPr>
      </w:pPr>
    </w:p>
    <w:p w14:paraId="7A13A3A7" w14:textId="77777777" w:rsidR="007D0107" w:rsidRDefault="007D0107" w:rsidP="000F7D6F">
      <w:pPr>
        <w:tabs>
          <w:tab w:val="center" w:pos="1985"/>
        </w:tabs>
        <w:rPr>
          <w:rFonts w:ascii="Courier New" w:eastAsia="Courier New" w:hAnsi="Courier New" w:cs="Courier New"/>
          <w:color w:val="000000" w:themeColor="text1"/>
          <w:szCs w:val="24"/>
        </w:rPr>
      </w:pPr>
    </w:p>
    <w:p w14:paraId="18705DEA" w14:textId="77777777" w:rsidR="001B6F16" w:rsidRDefault="001B6F16" w:rsidP="000F7D6F">
      <w:pPr>
        <w:tabs>
          <w:tab w:val="center" w:pos="1985"/>
        </w:tabs>
        <w:rPr>
          <w:rFonts w:ascii="Courier New" w:eastAsia="Courier New" w:hAnsi="Courier New" w:cs="Courier New"/>
          <w:color w:val="000000" w:themeColor="text1"/>
          <w:szCs w:val="24"/>
        </w:rPr>
      </w:pPr>
    </w:p>
    <w:p w14:paraId="3A78462F" w14:textId="77777777" w:rsidR="001B6F16" w:rsidRDefault="001B6F16" w:rsidP="000F7D6F">
      <w:pPr>
        <w:tabs>
          <w:tab w:val="center" w:pos="1985"/>
        </w:tabs>
        <w:rPr>
          <w:rFonts w:ascii="Courier New" w:eastAsia="Courier New" w:hAnsi="Courier New" w:cs="Courier New"/>
          <w:color w:val="000000" w:themeColor="text1"/>
          <w:szCs w:val="24"/>
        </w:rPr>
      </w:pPr>
    </w:p>
    <w:p w14:paraId="50313147" w14:textId="77777777" w:rsidR="001B6F16" w:rsidRDefault="001B6F16" w:rsidP="000F7D6F">
      <w:pPr>
        <w:tabs>
          <w:tab w:val="center" w:pos="6237"/>
        </w:tabs>
        <w:rPr>
          <w:rFonts w:ascii="Courier New" w:eastAsia="Courier New" w:hAnsi="Courier New" w:cs="Courier New"/>
          <w:color w:val="000000" w:themeColor="text1"/>
          <w:szCs w:val="24"/>
        </w:rPr>
      </w:pPr>
    </w:p>
    <w:p w14:paraId="0339B053" w14:textId="2A499BDA" w:rsidR="002240FB" w:rsidRPr="009035BD" w:rsidRDefault="007D0107" w:rsidP="002240FB">
      <w:pPr>
        <w:tabs>
          <w:tab w:val="center" w:pos="6237"/>
        </w:tabs>
        <w:rPr>
          <w:rFonts w:ascii="Courier New" w:hAnsi="Courier New" w:cs="Courier New"/>
          <w:spacing w:val="-3"/>
        </w:rPr>
      </w:pPr>
      <w:r>
        <w:rPr>
          <w:rFonts w:ascii="Courier New" w:hAnsi="Courier New" w:cs="Courier New"/>
          <w:b/>
          <w:bCs/>
          <w:spacing w:val="-3"/>
          <w:szCs w:val="24"/>
        </w:rPr>
        <w:tab/>
      </w:r>
    </w:p>
    <w:p w14:paraId="2A19F893" w14:textId="0B06E521" w:rsidR="009E59B0" w:rsidRPr="009035BD" w:rsidRDefault="009E59B0" w:rsidP="000F7D6F">
      <w:pPr>
        <w:tabs>
          <w:tab w:val="center" w:pos="1985"/>
        </w:tabs>
        <w:rPr>
          <w:rFonts w:ascii="Courier New" w:hAnsi="Courier New" w:cs="Courier New"/>
          <w:spacing w:val="-3"/>
        </w:rPr>
      </w:pPr>
    </w:p>
    <w:sectPr w:rsidR="009E59B0" w:rsidRPr="009035BD" w:rsidSect="00006350">
      <w:pgSz w:w="12242" w:h="18722" w:code="14"/>
      <w:pgMar w:top="2127" w:right="1610" w:bottom="1985" w:left="1701" w:header="426" w:footer="709" w:gutter="0"/>
      <w:paperSrc w:first="2" w:other="2"/>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5B237" w14:textId="77777777" w:rsidR="008D56E1" w:rsidRDefault="008D56E1" w:rsidP="00870F8D">
      <w:r>
        <w:separator/>
      </w:r>
    </w:p>
  </w:endnote>
  <w:endnote w:type="continuationSeparator" w:id="0">
    <w:p w14:paraId="3AC6B191" w14:textId="77777777" w:rsidR="008D56E1" w:rsidRDefault="008D56E1" w:rsidP="00870F8D">
      <w:r>
        <w:continuationSeparator/>
      </w:r>
    </w:p>
  </w:endnote>
  <w:endnote w:type="continuationNotice" w:id="1">
    <w:p w14:paraId="7D2B6412" w14:textId="77777777" w:rsidR="008D56E1" w:rsidRDefault="008D5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42FB5" w14:textId="77777777" w:rsidR="008D56E1" w:rsidRDefault="008D56E1" w:rsidP="00870F8D">
      <w:r>
        <w:separator/>
      </w:r>
    </w:p>
  </w:footnote>
  <w:footnote w:type="continuationSeparator" w:id="0">
    <w:p w14:paraId="67C0FB19" w14:textId="77777777" w:rsidR="008D56E1" w:rsidRDefault="008D56E1" w:rsidP="00870F8D">
      <w:r>
        <w:continuationSeparator/>
      </w:r>
    </w:p>
  </w:footnote>
  <w:footnote w:type="continuationNotice" w:id="1">
    <w:p w14:paraId="1C7030D7" w14:textId="77777777" w:rsidR="008D56E1" w:rsidRDefault="008D56E1"/>
  </w:footnote>
  <w:footnote w:id="2">
    <w:p w14:paraId="5E8EF6F1" w14:textId="7AFD2D66" w:rsidR="0016226A" w:rsidRDefault="0016226A">
      <w:pPr>
        <w:pStyle w:val="Textonotapie"/>
      </w:pPr>
      <w:r>
        <w:rPr>
          <w:rStyle w:val="Refdenotaalpie"/>
        </w:rPr>
        <w:footnoteRef/>
      </w:r>
      <w:r>
        <w:t xml:space="preserve"> Revista Jurídica del Ministerio Público N°</w:t>
      </w:r>
      <w:r w:rsidR="00E52743">
        <w:t xml:space="preserve"> </w:t>
      </w:r>
      <w:r>
        <w:t>60, septiembre 2014, p. 104.</w:t>
      </w:r>
    </w:p>
  </w:footnote>
  <w:footnote w:id="3">
    <w:p w14:paraId="45F27540" w14:textId="3C8F6044" w:rsidR="00C56F8A" w:rsidRDefault="00C56F8A">
      <w:pPr>
        <w:pStyle w:val="Textonotapie"/>
      </w:pPr>
      <w:r>
        <w:rPr>
          <w:rStyle w:val="Refdenotaalpie"/>
        </w:rPr>
        <w:footnoteRef/>
      </w:r>
      <w:r>
        <w:t xml:space="preserve"> Una perspectiva histórica en Arango, Diego (2021) “La evidencia en cenizas. Definir y comprobar el delito de incendio. Valparaíso, Chile, 1874-1906”, en Atenea, N°524, pp. 219-239, disponible en </w:t>
      </w:r>
      <w:hyperlink r:id="rId1" w:history="1">
        <w:r w:rsidRPr="006E5805">
          <w:rPr>
            <w:rStyle w:val="Hipervnculo"/>
          </w:rPr>
          <w:t>https://www.scielo.cl/scielo.php?script=sci_arttext&amp;pid=S0718-04622021000200219</w:t>
        </w:r>
      </w:hyperlink>
      <w:r>
        <w:t xml:space="preserve">. </w:t>
      </w:r>
    </w:p>
  </w:footnote>
  <w:footnote w:id="4">
    <w:p w14:paraId="5901B4D1" w14:textId="39B85AEF" w:rsidR="00C56F8A" w:rsidRDefault="00C56F8A">
      <w:pPr>
        <w:pStyle w:val="Textonotapie"/>
      </w:pPr>
      <w:r>
        <w:rPr>
          <w:rStyle w:val="Refdenotaalpie"/>
        </w:rPr>
        <w:footnoteRef/>
      </w:r>
      <w:r>
        <w:t xml:space="preserve"> </w:t>
      </w:r>
      <w:hyperlink r:id="rId2" w:history="1">
        <w:r w:rsidRPr="006E5805">
          <w:rPr>
            <w:rStyle w:val="Hipervnculo"/>
          </w:rPr>
          <w:t>https://www.ex-ante.cl/hoy-formalizan-a-autores-revelan-detalles-de-como-se-provocaron-los-incendios-de-vina-y-como-se-logro-captura-de-bombero-y-funcionario-de-conaf/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D439F" w14:textId="6C550F94" w:rsidR="00006350" w:rsidRDefault="00006350">
    <w:pPr>
      <w:pStyle w:val="Encabezado"/>
      <w:jc w:val="right"/>
    </w:pPr>
  </w:p>
  <w:p w14:paraId="1FA5E84D" w14:textId="77777777" w:rsidR="00006350" w:rsidRPr="00006350" w:rsidRDefault="00006350" w:rsidP="00006350">
    <w:pPr>
      <w:tabs>
        <w:tab w:val="center" w:pos="709"/>
      </w:tabs>
      <w:ind w:left="-851" w:firstLine="709"/>
      <w:jc w:val="both"/>
      <w:rPr>
        <w:rFonts w:ascii="Calibri" w:eastAsia="Calibri" w:hAnsi="Calibri"/>
        <w:sz w:val="20"/>
        <w:lang w:val="es-CL" w:eastAsia="en-US"/>
      </w:rPr>
    </w:pPr>
    <w:r w:rsidRPr="00006350">
      <w:rPr>
        <w:rFonts w:ascii="Calibri" w:eastAsia="Calibri" w:hAnsi="Calibri"/>
        <w:sz w:val="20"/>
        <w:lang w:val="es-CL" w:eastAsia="en-US"/>
      </w:rPr>
      <w:t>REPÚBLICA DE CHILE</w:t>
    </w:r>
  </w:p>
  <w:p w14:paraId="3ACDA525" w14:textId="77777777" w:rsidR="00006350" w:rsidRPr="00006350" w:rsidRDefault="00006350" w:rsidP="00006350">
    <w:pPr>
      <w:tabs>
        <w:tab w:val="center" w:pos="709"/>
      </w:tabs>
      <w:ind w:left="-851"/>
      <w:jc w:val="both"/>
      <w:rPr>
        <w:rFonts w:ascii="Calibri" w:eastAsia="Calibri" w:hAnsi="Calibri"/>
        <w:sz w:val="18"/>
        <w:szCs w:val="18"/>
        <w:lang w:val="es-CL" w:eastAsia="en-US"/>
      </w:rPr>
    </w:pPr>
    <w:r w:rsidRPr="00006350">
      <w:rPr>
        <w:rFonts w:ascii="Calibri" w:eastAsia="Calibri" w:hAnsi="Calibri"/>
        <w:sz w:val="18"/>
        <w:szCs w:val="18"/>
        <w:lang w:val="es-CL" w:eastAsia="en-US"/>
      </w:rPr>
      <w:tab/>
      <w:t>MINISTERIO</w:t>
    </w:r>
  </w:p>
  <w:p w14:paraId="7E4547BE" w14:textId="77777777" w:rsidR="00006350" w:rsidRPr="00006350" w:rsidRDefault="00006350" w:rsidP="00006350">
    <w:pPr>
      <w:tabs>
        <w:tab w:val="center" w:pos="851"/>
      </w:tabs>
      <w:ind w:left="-851"/>
      <w:jc w:val="both"/>
      <w:rPr>
        <w:rFonts w:ascii="Calibri" w:eastAsia="Calibri" w:hAnsi="Calibri"/>
        <w:sz w:val="18"/>
        <w:szCs w:val="18"/>
        <w:lang w:val="es-CL" w:eastAsia="en-US"/>
      </w:rPr>
    </w:pPr>
    <w:r w:rsidRPr="00006350">
      <w:rPr>
        <w:rFonts w:ascii="Calibri" w:eastAsia="Calibri" w:hAnsi="Calibri"/>
        <w:sz w:val="18"/>
        <w:szCs w:val="18"/>
        <w:lang w:val="es-CL" w:eastAsia="en-US"/>
      </w:rPr>
      <w:t>SECRETARÍA GENERAL DE LA PRESIDENCIA</w:t>
    </w:r>
  </w:p>
  <w:p w14:paraId="781EAB51" w14:textId="77777777" w:rsidR="00BE0192" w:rsidRDefault="00BE01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BB931" w14:textId="77777777" w:rsidR="00006350" w:rsidRPr="00006350" w:rsidRDefault="00006350" w:rsidP="00006350">
    <w:pPr>
      <w:tabs>
        <w:tab w:val="center" w:pos="709"/>
      </w:tabs>
      <w:ind w:left="-851" w:firstLine="709"/>
      <w:jc w:val="both"/>
      <w:rPr>
        <w:rFonts w:ascii="Calibri" w:eastAsia="Calibri" w:hAnsi="Calibri"/>
        <w:sz w:val="20"/>
        <w:lang w:val="es-CL" w:eastAsia="en-US"/>
      </w:rPr>
    </w:pPr>
    <w:bookmarkStart w:id="1" w:name="_Hlk103672723"/>
    <w:bookmarkStart w:id="2" w:name="_Hlk105416340"/>
    <w:r w:rsidRPr="00006350">
      <w:rPr>
        <w:rFonts w:ascii="Calibri" w:eastAsia="Calibri" w:hAnsi="Calibri"/>
        <w:sz w:val="20"/>
        <w:lang w:val="es-CL" w:eastAsia="en-US"/>
      </w:rPr>
      <w:t>REPÚBLICA DE CHILE</w:t>
    </w:r>
  </w:p>
  <w:p w14:paraId="2FCC8895" w14:textId="77777777" w:rsidR="00006350" w:rsidRPr="00006350" w:rsidRDefault="00006350" w:rsidP="00006350">
    <w:pPr>
      <w:tabs>
        <w:tab w:val="center" w:pos="709"/>
      </w:tabs>
      <w:ind w:left="-851"/>
      <w:jc w:val="both"/>
      <w:rPr>
        <w:rFonts w:ascii="Calibri" w:eastAsia="Calibri" w:hAnsi="Calibri"/>
        <w:sz w:val="18"/>
        <w:szCs w:val="18"/>
        <w:lang w:val="es-CL" w:eastAsia="en-US"/>
      </w:rPr>
    </w:pPr>
    <w:r w:rsidRPr="00006350">
      <w:rPr>
        <w:rFonts w:ascii="Calibri" w:eastAsia="Calibri" w:hAnsi="Calibri"/>
        <w:sz w:val="18"/>
        <w:szCs w:val="18"/>
        <w:lang w:val="es-CL" w:eastAsia="en-US"/>
      </w:rPr>
      <w:tab/>
      <w:t>MINISTERIO</w:t>
    </w:r>
  </w:p>
  <w:p w14:paraId="54A098AA" w14:textId="77777777" w:rsidR="00006350" w:rsidRPr="00006350" w:rsidRDefault="00006350" w:rsidP="00006350">
    <w:pPr>
      <w:tabs>
        <w:tab w:val="center" w:pos="851"/>
      </w:tabs>
      <w:ind w:left="-851"/>
      <w:jc w:val="both"/>
      <w:rPr>
        <w:rFonts w:ascii="Calibri" w:eastAsia="Calibri" w:hAnsi="Calibri"/>
        <w:sz w:val="18"/>
        <w:szCs w:val="18"/>
        <w:lang w:val="es-CL" w:eastAsia="en-US"/>
      </w:rPr>
    </w:pPr>
    <w:r w:rsidRPr="00006350">
      <w:rPr>
        <w:rFonts w:ascii="Calibri" w:eastAsia="Calibri" w:hAnsi="Calibri"/>
        <w:sz w:val="18"/>
        <w:szCs w:val="18"/>
        <w:lang w:val="es-CL" w:eastAsia="en-US"/>
      </w:rPr>
      <w:t>SECRETARÍA GENERAL DE LA PRESIDENCIA</w:t>
    </w:r>
    <w:bookmarkEnd w:id="1"/>
  </w:p>
  <w:bookmarkEnd w:id="2"/>
  <w:p w14:paraId="4ED3D7DD" w14:textId="17E95FC5" w:rsidR="00006350" w:rsidRDefault="00006350" w:rsidP="00006350">
    <w:pPr>
      <w:pStyle w:val="Encabezado"/>
      <w:tabs>
        <w:tab w:val="clear" w:pos="4680"/>
        <w:tab w:val="clear" w:pos="9360"/>
        <w:tab w:val="left" w:pos="12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422"/>
    <w:multiLevelType w:val="hybridMultilevel"/>
    <w:tmpl w:val="5D1A4850"/>
    <w:lvl w:ilvl="0" w:tplc="E51872CC">
      <w:start w:val="1"/>
      <w:numFmt w:val="upperRoman"/>
      <w:lvlText w:val="%1."/>
      <w:lvlJc w:val="left"/>
      <w:pPr>
        <w:ind w:left="3696" w:hanging="720"/>
      </w:pPr>
      <w:rPr>
        <w:rFonts w:hint="default"/>
      </w:rPr>
    </w:lvl>
    <w:lvl w:ilvl="1" w:tplc="340A0019" w:tentative="1">
      <w:start w:val="1"/>
      <w:numFmt w:val="lowerLetter"/>
      <w:lvlText w:val="%2."/>
      <w:lvlJc w:val="left"/>
      <w:pPr>
        <w:ind w:left="4056" w:hanging="360"/>
      </w:pPr>
    </w:lvl>
    <w:lvl w:ilvl="2" w:tplc="340A001B" w:tentative="1">
      <w:start w:val="1"/>
      <w:numFmt w:val="lowerRoman"/>
      <w:lvlText w:val="%3."/>
      <w:lvlJc w:val="right"/>
      <w:pPr>
        <w:ind w:left="4776" w:hanging="180"/>
      </w:pPr>
    </w:lvl>
    <w:lvl w:ilvl="3" w:tplc="340A000F" w:tentative="1">
      <w:start w:val="1"/>
      <w:numFmt w:val="decimal"/>
      <w:lvlText w:val="%4."/>
      <w:lvlJc w:val="left"/>
      <w:pPr>
        <w:ind w:left="5496" w:hanging="360"/>
      </w:pPr>
    </w:lvl>
    <w:lvl w:ilvl="4" w:tplc="340A0019" w:tentative="1">
      <w:start w:val="1"/>
      <w:numFmt w:val="lowerLetter"/>
      <w:lvlText w:val="%5."/>
      <w:lvlJc w:val="left"/>
      <w:pPr>
        <w:ind w:left="6216" w:hanging="360"/>
      </w:pPr>
    </w:lvl>
    <w:lvl w:ilvl="5" w:tplc="340A001B" w:tentative="1">
      <w:start w:val="1"/>
      <w:numFmt w:val="lowerRoman"/>
      <w:lvlText w:val="%6."/>
      <w:lvlJc w:val="right"/>
      <w:pPr>
        <w:ind w:left="6936" w:hanging="180"/>
      </w:pPr>
    </w:lvl>
    <w:lvl w:ilvl="6" w:tplc="340A000F" w:tentative="1">
      <w:start w:val="1"/>
      <w:numFmt w:val="decimal"/>
      <w:lvlText w:val="%7."/>
      <w:lvlJc w:val="left"/>
      <w:pPr>
        <w:ind w:left="7656" w:hanging="360"/>
      </w:pPr>
    </w:lvl>
    <w:lvl w:ilvl="7" w:tplc="340A0019" w:tentative="1">
      <w:start w:val="1"/>
      <w:numFmt w:val="lowerLetter"/>
      <w:lvlText w:val="%8."/>
      <w:lvlJc w:val="left"/>
      <w:pPr>
        <w:ind w:left="8376" w:hanging="360"/>
      </w:pPr>
    </w:lvl>
    <w:lvl w:ilvl="8" w:tplc="340A001B" w:tentative="1">
      <w:start w:val="1"/>
      <w:numFmt w:val="lowerRoman"/>
      <w:lvlText w:val="%9."/>
      <w:lvlJc w:val="right"/>
      <w:pPr>
        <w:ind w:left="9096" w:hanging="180"/>
      </w:pPr>
    </w:lvl>
  </w:abstractNum>
  <w:abstractNum w:abstractNumId="1" w15:restartNumberingAfterBreak="0">
    <w:nsid w:val="10D146CD"/>
    <w:multiLevelType w:val="hybridMultilevel"/>
    <w:tmpl w:val="199234A4"/>
    <w:lvl w:ilvl="0" w:tplc="4BF68EE2">
      <w:start w:val="1"/>
      <w:numFmt w:val="decimal"/>
      <w:lvlText w:val="%1."/>
      <w:lvlJc w:val="left"/>
      <w:pPr>
        <w:ind w:left="3255" w:hanging="42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abstractNum w:abstractNumId="2" w15:restartNumberingAfterBreak="0">
    <w:nsid w:val="263C0517"/>
    <w:multiLevelType w:val="hybridMultilevel"/>
    <w:tmpl w:val="3E804868"/>
    <w:lvl w:ilvl="0" w:tplc="DAC44054">
      <w:start w:val="1"/>
      <w:numFmt w:val="upp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2B0085B2"/>
    <w:multiLevelType w:val="hybridMultilevel"/>
    <w:tmpl w:val="694E4666"/>
    <w:lvl w:ilvl="0" w:tplc="3C667A9C">
      <w:start w:val="1"/>
      <w:numFmt w:val="decimal"/>
      <w:lvlText w:val="%1."/>
      <w:lvlJc w:val="left"/>
      <w:pPr>
        <w:ind w:left="3195" w:hanging="360"/>
      </w:pPr>
    </w:lvl>
    <w:lvl w:ilvl="1" w:tplc="2438BE2C">
      <w:start w:val="1"/>
      <w:numFmt w:val="lowerLetter"/>
      <w:lvlText w:val="%2."/>
      <w:lvlJc w:val="left"/>
      <w:pPr>
        <w:ind w:left="3915" w:hanging="360"/>
      </w:pPr>
    </w:lvl>
    <w:lvl w:ilvl="2" w:tplc="19F2DAC8">
      <w:start w:val="1"/>
      <w:numFmt w:val="lowerRoman"/>
      <w:lvlText w:val="%3."/>
      <w:lvlJc w:val="right"/>
      <w:pPr>
        <w:ind w:left="4635" w:hanging="180"/>
      </w:pPr>
    </w:lvl>
    <w:lvl w:ilvl="3" w:tplc="D84C78FA">
      <w:start w:val="1"/>
      <w:numFmt w:val="decimal"/>
      <w:lvlText w:val="%4."/>
      <w:lvlJc w:val="left"/>
      <w:pPr>
        <w:ind w:left="5355" w:hanging="360"/>
      </w:pPr>
    </w:lvl>
    <w:lvl w:ilvl="4" w:tplc="9836E82A">
      <w:start w:val="1"/>
      <w:numFmt w:val="lowerLetter"/>
      <w:lvlText w:val="%5."/>
      <w:lvlJc w:val="left"/>
      <w:pPr>
        <w:ind w:left="6075" w:hanging="360"/>
      </w:pPr>
    </w:lvl>
    <w:lvl w:ilvl="5" w:tplc="546070DE">
      <w:start w:val="1"/>
      <w:numFmt w:val="lowerRoman"/>
      <w:lvlText w:val="%6."/>
      <w:lvlJc w:val="right"/>
      <w:pPr>
        <w:ind w:left="6795" w:hanging="180"/>
      </w:pPr>
    </w:lvl>
    <w:lvl w:ilvl="6" w:tplc="937C8052">
      <w:start w:val="1"/>
      <w:numFmt w:val="decimal"/>
      <w:lvlText w:val="%7."/>
      <w:lvlJc w:val="left"/>
      <w:pPr>
        <w:ind w:left="7515" w:hanging="360"/>
      </w:pPr>
    </w:lvl>
    <w:lvl w:ilvl="7" w:tplc="628C3154">
      <w:start w:val="1"/>
      <w:numFmt w:val="lowerLetter"/>
      <w:lvlText w:val="%8."/>
      <w:lvlJc w:val="left"/>
      <w:pPr>
        <w:ind w:left="8235" w:hanging="360"/>
      </w:pPr>
    </w:lvl>
    <w:lvl w:ilvl="8" w:tplc="B1DE2F5E">
      <w:start w:val="1"/>
      <w:numFmt w:val="lowerRoman"/>
      <w:lvlText w:val="%9."/>
      <w:lvlJc w:val="right"/>
      <w:pPr>
        <w:ind w:left="8955" w:hanging="180"/>
      </w:pPr>
    </w:lvl>
  </w:abstractNum>
  <w:abstractNum w:abstractNumId="4" w15:restartNumberingAfterBreak="0">
    <w:nsid w:val="30E46810"/>
    <w:multiLevelType w:val="hybridMultilevel"/>
    <w:tmpl w:val="3F82DD9E"/>
    <w:lvl w:ilvl="0" w:tplc="E0049158">
      <w:start w:val="1"/>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5" w15:restartNumberingAfterBreak="0">
    <w:nsid w:val="44901B47"/>
    <w:multiLevelType w:val="hybridMultilevel"/>
    <w:tmpl w:val="60EEF3FE"/>
    <w:lvl w:ilvl="0" w:tplc="AB3CA296">
      <w:start w:val="1"/>
      <w:numFmt w:val="decimal"/>
      <w:lvlText w:val="%1."/>
      <w:lvlJc w:val="center"/>
      <w:pPr>
        <w:ind w:left="4260" w:hanging="360"/>
      </w:pPr>
      <w:rPr>
        <w:rFonts w:ascii="Courier New" w:hAnsi="Courier New" w:hint="default"/>
        <w:sz w:val="24"/>
      </w:rPr>
    </w:lvl>
    <w:lvl w:ilvl="1" w:tplc="F94ECB42">
      <w:start w:val="1"/>
      <w:numFmt w:val="decimal"/>
      <w:lvlText w:val="%2."/>
      <w:lvlJc w:val="center"/>
      <w:pPr>
        <w:ind w:left="4980" w:hanging="360"/>
      </w:pPr>
      <w:rPr>
        <w:rFonts w:ascii="Courier New" w:hAnsi="Courier New" w:hint="default"/>
        <w:b/>
        <w:bCs/>
        <w:sz w:val="24"/>
      </w:r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6" w15:restartNumberingAfterBreak="0">
    <w:nsid w:val="4C9E0B0E"/>
    <w:multiLevelType w:val="hybridMultilevel"/>
    <w:tmpl w:val="B2AC070E"/>
    <w:lvl w:ilvl="0" w:tplc="FFFFFFFF">
      <w:start w:val="1"/>
      <w:numFmt w:val="decimal"/>
      <w:pStyle w:val="Ttulo2"/>
      <w:lvlText w:val="%1."/>
      <w:lvlJc w:val="left"/>
      <w:pPr>
        <w:ind w:left="720" w:hanging="360"/>
      </w:pPr>
      <w:rPr>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2294520"/>
    <w:multiLevelType w:val="hybridMultilevel"/>
    <w:tmpl w:val="EC26F8DE"/>
    <w:lvl w:ilvl="0" w:tplc="F294D9F4">
      <w:start w:val="1"/>
      <w:numFmt w:val="lowerRoman"/>
      <w:lvlText w:val="%1)"/>
      <w:lvlJc w:val="left"/>
      <w:pPr>
        <w:ind w:left="4258" w:hanging="720"/>
      </w:pPr>
      <w:rPr>
        <w:rFonts w:hint="default"/>
      </w:rPr>
    </w:lvl>
    <w:lvl w:ilvl="1" w:tplc="340A0019" w:tentative="1">
      <w:start w:val="1"/>
      <w:numFmt w:val="lowerLetter"/>
      <w:lvlText w:val="%2."/>
      <w:lvlJc w:val="left"/>
      <w:pPr>
        <w:ind w:left="4618" w:hanging="360"/>
      </w:pPr>
    </w:lvl>
    <w:lvl w:ilvl="2" w:tplc="340A001B" w:tentative="1">
      <w:start w:val="1"/>
      <w:numFmt w:val="lowerRoman"/>
      <w:lvlText w:val="%3."/>
      <w:lvlJc w:val="right"/>
      <w:pPr>
        <w:ind w:left="5338" w:hanging="180"/>
      </w:pPr>
    </w:lvl>
    <w:lvl w:ilvl="3" w:tplc="340A000F" w:tentative="1">
      <w:start w:val="1"/>
      <w:numFmt w:val="decimal"/>
      <w:lvlText w:val="%4."/>
      <w:lvlJc w:val="left"/>
      <w:pPr>
        <w:ind w:left="6058" w:hanging="360"/>
      </w:pPr>
    </w:lvl>
    <w:lvl w:ilvl="4" w:tplc="340A0019" w:tentative="1">
      <w:start w:val="1"/>
      <w:numFmt w:val="lowerLetter"/>
      <w:lvlText w:val="%5."/>
      <w:lvlJc w:val="left"/>
      <w:pPr>
        <w:ind w:left="6778" w:hanging="360"/>
      </w:pPr>
    </w:lvl>
    <w:lvl w:ilvl="5" w:tplc="340A001B" w:tentative="1">
      <w:start w:val="1"/>
      <w:numFmt w:val="lowerRoman"/>
      <w:lvlText w:val="%6."/>
      <w:lvlJc w:val="right"/>
      <w:pPr>
        <w:ind w:left="7498" w:hanging="180"/>
      </w:pPr>
    </w:lvl>
    <w:lvl w:ilvl="6" w:tplc="340A000F" w:tentative="1">
      <w:start w:val="1"/>
      <w:numFmt w:val="decimal"/>
      <w:lvlText w:val="%7."/>
      <w:lvlJc w:val="left"/>
      <w:pPr>
        <w:ind w:left="8218" w:hanging="360"/>
      </w:pPr>
    </w:lvl>
    <w:lvl w:ilvl="7" w:tplc="340A0019" w:tentative="1">
      <w:start w:val="1"/>
      <w:numFmt w:val="lowerLetter"/>
      <w:lvlText w:val="%8."/>
      <w:lvlJc w:val="left"/>
      <w:pPr>
        <w:ind w:left="8938" w:hanging="360"/>
      </w:pPr>
    </w:lvl>
    <w:lvl w:ilvl="8" w:tplc="340A001B" w:tentative="1">
      <w:start w:val="1"/>
      <w:numFmt w:val="lowerRoman"/>
      <w:lvlText w:val="%9."/>
      <w:lvlJc w:val="right"/>
      <w:pPr>
        <w:ind w:left="9658" w:hanging="180"/>
      </w:pPr>
    </w:lvl>
  </w:abstractNum>
  <w:abstractNum w:abstractNumId="8" w15:restartNumberingAfterBreak="0">
    <w:nsid w:val="52FE15F2"/>
    <w:multiLevelType w:val="hybridMultilevel"/>
    <w:tmpl w:val="23C0C792"/>
    <w:lvl w:ilvl="0" w:tplc="6A6C5382">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6C7039"/>
    <w:multiLevelType w:val="multilevel"/>
    <w:tmpl w:val="127EC770"/>
    <w:lvl w:ilvl="0">
      <w:start w:val="1"/>
      <w:numFmt w:val="upperRoman"/>
      <w:pStyle w:val="Ttulo1"/>
      <w:lvlText w:val="%1."/>
      <w:lvlJc w:val="left"/>
      <w:pPr>
        <w:ind w:left="360" w:hanging="360"/>
      </w:pPr>
      <w:rPr>
        <w:rFonts w:hint="default"/>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75802D3"/>
    <w:multiLevelType w:val="hybridMultilevel"/>
    <w:tmpl w:val="3462EEF2"/>
    <w:lvl w:ilvl="0" w:tplc="FC168B86">
      <w:start w:val="1"/>
      <w:numFmt w:val="decimal"/>
      <w:lvlText w:val="%1."/>
      <w:lvlJc w:val="left"/>
      <w:pPr>
        <w:ind w:left="3265" w:hanging="43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1" w15:restartNumberingAfterBreak="0">
    <w:nsid w:val="5E971C28"/>
    <w:multiLevelType w:val="hybridMultilevel"/>
    <w:tmpl w:val="3E804868"/>
    <w:lvl w:ilvl="0" w:tplc="FFFFFFFF">
      <w:start w:val="1"/>
      <w:numFmt w:val="upp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2" w15:restartNumberingAfterBreak="0">
    <w:nsid w:val="6C0B2CA4"/>
    <w:multiLevelType w:val="hybridMultilevel"/>
    <w:tmpl w:val="EAC8B37E"/>
    <w:lvl w:ilvl="0" w:tplc="A8CAD08A">
      <w:start w:val="1"/>
      <w:numFmt w:val="lowerLetter"/>
      <w:lvlText w:val="%1."/>
      <w:lvlJc w:val="left"/>
      <w:pPr>
        <w:ind w:left="3910" w:hanging="360"/>
      </w:pPr>
      <w:rPr>
        <w:rFonts w:hint="default"/>
      </w:rPr>
    </w:lvl>
    <w:lvl w:ilvl="1" w:tplc="04090019" w:tentative="1">
      <w:start w:val="1"/>
      <w:numFmt w:val="lowerLetter"/>
      <w:lvlText w:val="%2."/>
      <w:lvlJc w:val="left"/>
      <w:pPr>
        <w:ind w:left="4630" w:hanging="360"/>
      </w:pPr>
    </w:lvl>
    <w:lvl w:ilvl="2" w:tplc="0409001B" w:tentative="1">
      <w:start w:val="1"/>
      <w:numFmt w:val="lowerRoman"/>
      <w:lvlText w:val="%3."/>
      <w:lvlJc w:val="right"/>
      <w:pPr>
        <w:ind w:left="5350" w:hanging="180"/>
      </w:pPr>
    </w:lvl>
    <w:lvl w:ilvl="3" w:tplc="0409000F" w:tentative="1">
      <w:start w:val="1"/>
      <w:numFmt w:val="decimal"/>
      <w:lvlText w:val="%4."/>
      <w:lvlJc w:val="left"/>
      <w:pPr>
        <w:ind w:left="6070" w:hanging="360"/>
      </w:pPr>
    </w:lvl>
    <w:lvl w:ilvl="4" w:tplc="04090019" w:tentative="1">
      <w:start w:val="1"/>
      <w:numFmt w:val="lowerLetter"/>
      <w:lvlText w:val="%5."/>
      <w:lvlJc w:val="left"/>
      <w:pPr>
        <w:ind w:left="6790" w:hanging="360"/>
      </w:pPr>
    </w:lvl>
    <w:lvl w:ilvl="5" w:tplc="0409001B" w:tentative="1">
      <w:start w:val="1"/>
      <w:numFmt w:val="lowerRoman"/>
      <w:lvlText w:val="%6."/>
      <w:lvlJc w:val="right"/>
      <w:pPr>
        <w:ind w:left="7510" w:hanging="180"/>
      </w:pPr>
    </w:lvl>
    <w:lvl w:ilvl="6" w:tplc="0409000F" w:tentative="1">
      <w:start w:val="1"/>
      <w:numFmt w:val="decimal"/>
      <w:lvlText w:val="%7."/>
      <w:lvlJc w:val="left"/>
      <w:pPr>
        <w:ind w:left="8230" w:hanging="360"/>
      </w:pPr>
    </w:lvl>
    <w:lvl w:ilvl="7" w:tplc="04090019" w:tentative="1">
      <w:start w:val="1"/>
      <w:numFmt w:val="lowerLetter"/>
      <w:lvlText w:val="%8."/>
      <w:lvlJc w:val="left"/>
      <w:pPr>
        <w:ind w:left="8950" w:hanging="360"/>
      </w:pPr>
    </w:lvl>
    <w:lvl w:ilvl="8" w:tplc="0409001B" w:tentative="1">
      <w:start w:val="1"/>
      <w:numFmt w:val="lowerRoman"/>
      <w:lvlText w:val="%9."/>
      <w:lvlJc w:val="right"/>
      <w:pPr>
        <w:ind w:left="9670" w:hanging="180"/>
      </w:pPr>
    </w:lvl>
  </w:abstractNum>
  <w:abstractNum w:abstractNumId="13" w15:restartNumberingAfterBreak="0">
    <w:nsid w:val="74D30E97"/>
    <w:multiLevelType w:val="hybridMultilevel"/>
    <w:tmpl w:val="4142D744"/>
    <w:lvl w:ilvl="0" w:tplc="FFFFFFFF">
      <w:start w:val="1"/>
      <w:numFmt w:val="decimal"/>
      <w:lvlText w:val="%1."/>
      <w:lvlJc w:val="left"/>
      <w:pPr>
        <w:ind w:left="3195" w:hanging="360"/>
      </w:p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16cid:durableId="760759728">
    <w:abstractNumId w:val="3"/>
  </w:num>
  <w:num w:numId="2" w16cid:durableId="1169783764">
    <w:abstractNumId w:val="9"/>
  </w:num>
  <w:num w:numId="3" w16cid:durableId="2041540594">
    <w:abstractNumId w:val="0"/>
  </w:num>
  <w:num w:numId="4" w16cid:durableId="83304192">
    <w:abstractNumId w:val="10"/>
  </w:num>
  <w:num w:numId="5" w16cid:durableId="1527138104">
    <w:abstractNumId w:val="2"/>
  </w:num>
  <w:num w:numId="6" w16cid:durableId="1479296645">
    <w:abstractNumId w:val="1"/>
  </w:num>
  <w:num w:numId="7" w16cid:durableId="1604419015">
    <w:abstractNumId w:val="11"/>
  </w:num>
  <w:num w:numId="8" w16cid:durableId="1099065104">
    <w:abstractNumId w:val="13"/>
  </w:num>
  <w:num w:numId="9" w16cid:durableId="236868124">
    <w:abstractNumId w:val="6"/>
  </w:num>
  <w:num w:numId="10" w16cid:durableId="417017110">
    <w:abstractNumId w:val="8"/>
  </w:num>
  <w:num w:numId="11" w16cid:durableId="981810981">
    <w:abstractNumId w:val="6"/>
  </w:num>
  <w:num w:numId="12" w16cid:durableId="786504080">
    <w:abstractNumId w:val="8"/>
    <w:lvlOverride w:ilvl="0">
      <w:startOverride w:val="1"/>
    </w:lvlOverride>
  </w:num>
  <w:num w:numId="13" w16cid:durableId="37363436">
    <w:abstractNumId w:val="7"/>
  </w:num>
  <w:num w:numId="14" w16cid:durableId="1959795515">
    <w:abstractNumId w:val="9"/>
  </w:num>
  <w:num w:numId="15" w16cid:durableId="270095494">
    <w:abstractNumId w:val="4"/>
  </w:num>
  <w:num w:numId="16" w16cid:durableId="169954825">
    <w:abstractNumId w:val="9"/>
  </w:num>
  <w:num w:numId="17" w16cid:durableId="14114303">
    <w:abstractNumId w:val="12"/>
  </w:num>
  <w:num w:numId="18" w16cid:durableId="471406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D5"/>
    <w:rsid w:val="00002A8A"/>
    <w:rsid w:val="00006350"/>
    <w:rsid w:val="00006FBA"/>
    <w:rsid w:val="000117F9"/>
    <w:rsid w:val="0001492B"/>
    <w:rsid w:val="0001679B"/>
    <w:rsid w:val="0001682C"/>
    <w:rsid w:val="00020B62"/>
    <w:rsid w:val="0002468B"/>
    <w:rsid w:val="0002642B"/>
    <w:rsid w:val="000269E6"/>
    <w:rsid w:val="00027A89"/>
    <w:rsid w:val="00027C1E"/>
    <w:rsid w:val="0003359D"/>
    <w:rsid w:val="00037A62"/>
    <w:rsid w:val="000409A9"/>
    <w:rsid w:val="00042363"/>
    <w:rsid w:val="00042535"/>
    <w:rsid w:val="000447CD"/>
    <w:rsid w:val="000470CE"/>
    <w:rsid w:val="00047D61"/>
    <w:rsid w:val="00052FF7"/>
    <w:rsid w:val="00060DF1"/>
    <w:rsid w:val="00063A3A"/>
    <w:rsid w:val="00063D86"/>
    <w:rsid w:val="000646D3"/>
    <w:rsid w:val="00064C2E"/>
    <w:rsid w:val="00067339"/>
    <w:rsid w:val="000718A5"/>
    <w:rsid w:val="00071CC4"/>
    <w:rsid w:val="0007367F"/>
    <w:rsid w:val="000749FE"/>
    <w:rsid w:val="00076FD8"/>
    <w:rsid w:val="000834E8"/>
    <w:rsid w:val="00083D55"/>
    <w:rsid w:val="00087143"/>
    <w:rsid w:val="00092021"/>
    <w:rsid w:val="00093F6D"/>
    <w:rsid w:val="00096CA2"/>
    <w:rsid w:val="000A0546"/>
    <w:rsid w:val="000A0C0F"/>
    <w:rsid w:val="000A3F01"/>
    <w:rsid w:val="000B05FF"/>
    <w:rsid w:val="000B06C5"/>
    <w:rsid w:val="000B1486"/>
    <w:rsid w:val="000B19E5"/>
    <w:rsid w:val="000B3B35"/>
    <w:rsid w:val="000B4750"/>
    <w:rsid w:val="000B6D8E"/>
    <w:rsid w:val="000C0373"/>
    <w:rsid w:val="000C3689"/>
    <w:rsid w:val="000C425C"/>
    <w:rsid w:val="000D0219"/>
    <w:rsid w:val="000D037F"/>
    <w:rsid w:val="000D2D76"/>
    <w:rsid w:val="000D323C"/>
    <w:rsid w:val="000D759F"/>
    <w:rsid w:val="000E3BDD"/>
    <w:rsid w:val="000E636C"/>
    <w:rsid w:val="000E6A53"/>
    <w:rsid w:val="000F055A"/>
    <w:rsid w:val="000F1E74"/>
    <w:rsid w:val="000F537F"/>
    <w:rsid w:val="000F6EC2"/>
    <w:rsid w:val="000F7D6F"/>
    <w:rsid w:val="00101469"/>
    <w:rsid w:val="00102066"/>
    <w:rsid w:val="00103BA0"/>
    <w:rsid w:val="00110A6F"/>
    <w:rsid w:val="0011228A"/>
    <w:rsid w:val="00114C93"/>
    <w:rsid w:val="00117659"/>
    <w:rsid w:val="00121BFB"/>
    <w:rsid w:val="001330CF"/>
    <w:rsid w:val="00134BE1"/>
    <w:rsid w:val="00134DFB"/>
    <w:rsid w:val="0013539F"/>
    <w:rsid w:val="00137175"/>
    <w:rsid w:val="001459DE"/>
    <w:rsid w:val="00146472"/>
    <w:rsid w:val="00146F28"/>
    <w:rsid w:val="0014727D"/>
    <w:rsid w:val="001532E5"/>
    <w:rsid w:val="00156A54"/>
    <w:rsid w:val="00157A1E"/>
    <w:rsid w:val="001610AB"/>
    <w:rsid w:val="0016226A"/>
    <w:rsid w:val="0016320F"/>
    <w:rsid w:val="0016443D"/>
    <w:rsid w:val="00165499"/>
    <w:rsid w:val="00167126"/>
    <w:rsid w:val="0016766C"/>
    <w:rsid w:val="0017026A"/>
    <w:rsid w:val="001774FF"/>
    <w:rsid w:val="00180259"/>
    <w:rsid w:val="001817D9"/>
    <w:rsid w:val="001830F9"/>
    <w:rsid w:val="00190D42"/>
    <w:rsid w:val="00193B39"/>
    <w:rsid w:val="00195F86"/>
    <w:rsid w:val="001B0C46"/>
    <w:rsid w:val="001B1BE6"/>
    <w:rsid w:val="001B6F16"/>
    <w:rsid w:val="001C1D1E"/>
    <w:rsid w:val="001C4B6C"/>
    <w:rsid w:val="001D1D1C"/>
    <w:rsid w:val="001D2C5E"/>
    <w:rsid w:val="001D4937"/>
    <w:rsid w:val="001D5CC6"/>
    <w:rsid w:val="001D69BA"/>
    <w:rsid w:val="001E4B6A"/>
    <w:rsid w:val="001F145A"/>
    <w:rsid w:val="001F15ED"/>
    <w:rsid w:val="001F4585"/>
    <w:rsid w:val="001F7AF5"/>
    <w:rsid w:val="001F7B24"/>
    <w:rsid w:val="002000AA"/>
    <w:rsid w:val="00200577"/>
    <w:rsid w:val="002067A3"/>
    <w:rsid w:val="00217EA4"/>
    <w:rsid w:val="00217FA1"/>
    <w:rsid w:val="0022047B"/>
    <w:rsid w:val="002240FB"/>
    <w:rsid w:val="00235D9E"/>
    <w:rsid w:val="00237809"/>
    <w:rsid w:val="0024333F"/>
    <w:rsid w:val="002441CB"/>
    <w:rsid w:val="00246266"/>
    <w:rsid w:val="00246F4D"/>
    <w:rsid w:val="00250230"/>
    <w:rsid w:val="00251111"/>
    <w:rsid w:val="002512F4"/>
    <w:rsid w:val="002516C8"/>
    <w:rsid w:val="00253A81"/>
    <w:rsid w:val="002568D7"/>
    <w:rsid w:val="00260E67"/>
    <w:rsid w:val="00262041"/>
    <w:rsid w:val="002625E9"/>
    <w:rsid w:val="00263B59"/>
    <w:rsid w:val="00266778"/>
    <w:rsid w:val="002808DD"/>
    <w:rsid w:val="00281AD9"/>
    <w:rsid w:val="00282595"/>
    <w:rsid w:val="00295038"/>
    <w:rsid w:val="00296C7A"/>
    <w:rsid w:val="002A083C"/>
    <w:rsid w:val="002A09B2"/>
    <w:rsid w:val="002A1898"/>
    <w:rsid w:val="002A3931"/>
    <w:rsid w:val="002A4BE5"/>
    <w:rsid w:val="002B1508"/>
    <w:rsid w:val="002B3304"/>
    <w:rsid w:val="002B717B"/>
    <w:rsid w:val="002C27B3"/>
    <w:rsid w:val="002C2C89"/>
    <w:rsid w:val="002C3143"/>
    <w:rsid w:val="002C3F7F"/>
    <w:rsid w:val="002C7B53"/>
    <w:rsid w:val="002D4B2C"/>
    <w:rsid w:val="002D4D68"/>
    <w:rsid w:val="002D6B28"/>
    <w:rsid w:val="002E2C4A"/>
    <w:rsid w:val="002E70D1"/>
    <w:rsid w:val="002F27D8"/>
    <w:rsid w:val="00304258"/>
    <w:rsid w:val="00305975"/>
    <w:rsid w:val="00306A11"/>
    <w:rsid w:val="00307AFA"/>
    <w:rsid w:val="0031529F"/>
    <w:rsid w:val="00323BFB"/>
    <w:rsid w:val="00324FCA"/>
    <w:rsid w:val="00326A91"/>
    <w:rsid w:val="003331FE"/>
    <w:rsid w:val="003353F0"/>
    <w:rsid w:val="003361E9"/>
    <w:rsid w:val="00341BFC"/>
    <w:rsid w:val="0034253C"/>
    <w:rsid w:val="00345BA3"/>
    <w:rsid w:val="00346572"/>
    <w:rsid w:val="003477F3"/>
    <w:rsid w:val="00350A29"/>
    <w:rsid w:val="00350CFA"/>
    <w:rsid w:val="003520E6"/>
    <w:rsid w:val="00353099"/>
    <w:rsid w:val="0035613A"/>
    <w:rsid w:val="0035637B"/>
    <w:rsid w:val="00356504"/>
    <w:rsid w:val="0036004D"/>
    <w:rsid w:val="00361459"/>
    <w:rsid w:val="00361DFA"/>
    <w:rsid w:val="00370D21"/>
    <w:rsid w:val="00370D80"/>
    <w:rsid w:val="00372EBC"/>
    <w:rsid w:val="003748BE"/>
    <w:rsid w:val="00375ED0"/>
    <w:rsid w:val="0038380D"/>
    <w:rsid w:val="003839F7"/>
    <w:rsid w:val="003849D3"/>
    <w:rsid w:val="00384A3E"/>
    <w:rsid w:val="003866D3"/>
    <w:rsid w:val="00390DB6"/>
    <w:rsid w:val="00392E67"/>
    <w:rsid w:val="00395989"/>
    <w:rsid w:val="00395A62"/>
    <w:rsid w:val="003A0EFB"/>
    <w:rsid w:val="003A0F72"/>
    <w:rsid w:val="003A10D7"/>
    <w:rsid w:val="003A285B"/>
    <w:rsid w:val="003A46F2"/>
    <w:rsid w:val="003A5D40"/>
    <w:rsid w:val="003B2283"/>
    <w:rsid w:val="003B664D"/>
    <w:rsid w:val="003C39E6"/>
    <w:rsid w:val="003C4453"/>
    <w:rsid w:val="003C44A1"/>
    <w:rsid w:val="003C597C"/>
    <w:rsid w:val="003D13BD"/>
    <w:rsid w:val="003D4052"/>
    <w:rsid w:val="003D7BE0"/>
    <w:rsid w:val="003E52D0"/>
    <w:rsid w:val="003F3870"/>
    <w:rsid w:val="003F77E4"/>
    <w:rsid w:val="00400C17"/>
    <w:rsid w:val="0040340E"/>
    <w:rsid w:val="00406A17"/>
    <w:rsid w:val="00407DE3"/>
    <w:rsid w:val="00410644"/>
    <w:rsid w:val="004106FA"/>
    <w:rsid w:val="004117B5"/>
    <w:rsid w:val="00415BCC"/>
    <w:rsid w:val="004207DF"/>
    <w:rsid w:val="00426C3C"/>
    <w:rsid w:val="00427887"/>
    <w:rsid w:val="00427DCD"/>
    <w:rsid w:val="00430AC9"/>
    <w:rsid w:val="004334CF"/>
    <w:rsid w:val="004364AB"/>
    <w:rsid w:val="00440585"/>
    <w:rsid w:val="00440A70"/>
    <w:rsid w:val="00440B86"/>
    <w:rsid w:val="00445F2F"/>
    <w:rsid w:val="0045006B"/>
    <w:rsid w:val="004502B4"/>
    <w:rsid w:val="00450BA4"/>
    <w:rsid w:val="004510D0"/>
    <w:rsid w:val="00456DB6"/>
    <w:rsid w:val="0046036E"/>
    <w:rsid w:val="004614E1"/>
    <w:rsid w:val="004616EB"/>
    <w:rsid w:val="00465356"/>
    <w:rsid w:val="00466410"/>
    <w:rsid w:val="00476F29"/>
    <w:rsid w:val="00477160"/>
    <w:rsid w:val="0047764D"/>
    <w:rsid w:val="004813F9"/>
    <w:rsid w:val="00482110"/>
    <w:rsid w:val="00482256"/>
    <w:rsid w:val="00482EF8"/>
    <w:rsid w:val="00484E26"/>
    <w:rsid w:val="00491ACF"/>
    <w:rsid w:val="00495397"/>
    <w:rsid w:val="00496093"/>
    <w:rsid w:val="00496531"/>
    <w:rsid w:val="004978E1"/>
    <w:rsid w:val="00497F3D"/>
    <w:rsid w:val="004A0B4B"/>
    <w:rsid w:val="004A2BAA"/>
    <w:rsid w:val="004A5BBA"/>
    <w:rsid w:val="004A5DAE"/>
    <w:rsid w:val="004A6D46"/>
    <w:rsid w:val="004B2119"/>
    <w:rsid w:val="004B7AC8"/>
    <w:rsid w:val="004C19DF"/>
    <w:rsid w:val="004C3316"/>
    <w:rsid w:val="004C42E2"/>
    <w:rsid w:val="004C4A3E"/>
    <w:rsid w:val="004C7314"/>
    <w:rsid w:val="004C7B2D"/>
    <w:rsid w:val="004D2F92"/>
    <w:rsid w:val="004D3319"/>
    <w:rsid w:val="004D3AFA"/>
    <w:rsid w:val="004D5361"/>
    <w:rsid w:val="004E4265"/>
    <w:rsid w:val="004E4397"/>
    <w:rsid w:val="004E5907"/>
    <w:rsid w:val="004E7409"/>
    <w:rsid w:val="00501FD3"/>
    <w:rsid w:val="00510BFD"/>
    <w:rsid w:val="00513364"/>
    <w:rsid w:val="0051486F"/>
    <w:rsid w:val="0051489A"/>
    <w:rsid w:val="0051669F"/>
    <w:rsid w:val="00517F29"/>
    <w:rsid w:val="00520946"/>
    <w:rsid w:val="00520D92"/>
    <w:rsid w:val="00523568"/>
    <w:rsid w:val="00524887"/>
    <w:rsid w:val="00524927"/>
    <w:rsid w:val="0053327C"/>
    <w:rsid w:val="00535E5C"/>
    <w:rsid w:val="0053799A"/>
    <w:rsid w:val="00540EB4"/>
    <w:rsid w:val="005415DD"/>
    <w:rsid w:val="005418B5"/>
    <w:rsid w:val="00543107"/>
    <w:rsid w:val="00550055"/>
    <w:rsid w:val="005532CE"/>
    <w:rsid w:val="00553819"/>
    <w:rsid w:val="00554E38"/>
    <w:rsid w:val="005561C8"/>
    <w:rsid w:val="00560A2F"/>
    <w:rsid w:val="005625A0"/>
    <w:rsid w:val="005627ED"/>
    <w:rsid w:val="00566253"/>
    <w:rsid w:val="005662D8"/>
    <w:rsid w:val="005673C8"/>
    <w:rsid w:val="00574C22"/>
    <w:rsid w:val="00581851"/>
    <w:rsid w:val="00584331"/>
    <w:rsid w:val="005843F6"/>
    <w:rsid w:val="00584567"/>
    <w:rsid w:val="00592953"/>
    <w:rsid w:val="00592F28"/>
    <w:rsid w:val="0059495D"/>
    <w:rsid w:val="005954EE"/>
    <w:rsid w:val="005978DD"/>
    <w:rsid w:val="005A1E49"/>
    <w:rsid w:val="005A2BB5"/>
    <w:rsid w:val="005A3055"/>
    <w:rsid w:val="005A3D4F"/>
    <w:rsid w:val="005B247F"/>
    <w:rsid w:val="005B2719"/>
    <w:rsid w:val="005B3D00"/>
    <w:rsid w:val="005B5E86"/>
    <w:rsid w:val="005C032A"/>
    <w:rsid w:val="005D11A2"/>
    <w:rsid w:val="005D32C1"/>
    <w:rsid w:val="005D4219"/>
    <w:rsid w:val="005D4F47"/>
    <w:rsid w:val="005D546D"/>
    <w:rsid w:val="005E0C5A"/>
    <w:rsid w:val="005E21AA"/>
    <w:rsid w:val="005E3634"/>
    <w:rsid w:val="005E7AAB"/>
    <w:rsid w:val="005F1043"/>
    <w:rsid w:val="005F13C2"/>
    <w:rsid w:val="005F755E"/>
    <w:rsid w:val="005F7B1F"/>
    <w:rsid w:val="00602CF0"/>
    <w:rsid w:val="00603436"/>
    <w:rsid w:val="00605FDC"/>
    <w:rsid w:val="006126F6"/>
    <w:rsid w:val="00612B05"/>
    <w:rsid w:val="006137C4"/>
    <w:rsid w:val="00613852"/>
    <w:rsid w:val="006152BA"/>
    <w:rsid w:val="006171E3"/>
    <w:rsid w:val="00622855"/>
    <w:rsid w:val="00624235"/>
    <w:rsid w:val="00625EF4"/>
    <w:rsid w:val="00631EB9"/>
    <w:rsid w:val="0063479B"/>
    <w:rsid w:val="00634EDD"/>
    <w:rsid w:val="006363E8"/>
    <w:rsid w:val="006372CC"/>
    <w:rsid w:val="00641BD3"/>
    <w:rsid w:val="00643B30"/>
    <w:rsid w:val="0064570D"/>
    <w:rsid w:val="00650DB0"/>
    <w:rsid w:val="00656D81"/>
    <w:rsid w:val="006578B0"/>
    <w:rsid w:val="006626A0"/>
    <w:rsid w:val="006661B1"/>
    <w:rsid w:val="006678FE"/>
    <w:rsid w:val="00673C26"/>
    <w:rsid w:val="006762F0"/>
    <w:rsid w:val="00677451"/>
    <w:rsid w:val="006814CD"/>
    <w:rsid w:val="00685018"/>
    <w:rsid w:val="006872D1"/>
    <w:rsid w:val="006906BA"/>
    <w:rsid w:val="0069096E"/>
    <w:rsid w:val="00692346"/>
    <w:rsid w:val="00692D8E"/>
    <w:rsid w:val="00694E0F"/>
    <w:rsid w:val="006A55C8"/>
    <w:rsid w:val="006A6F34"/>
    <w:rsid w:val="006A79F1"/>
    <w:rsid w:val="006A7ED9"/>
    <w:rsid w:val="006B1EBB"/>
    <w:rsid w:val="006B4B0E"/>
    <w:rsid w:val="006B737E"/>
    <w:rsid w:val="006C618C"/>
    <w:rsid w:val="006C767E"/>
    <w:rsid w:val="006D0C31"/>
    <w:rsid w:val="006D208D"/>
    <w:rsid w:val="006D2799"/>
    <w:rsid w:val="006D2D84"/>
    <w:rsid w:val="006D303F"/>
    <w:rsid w:val="006E08D7"/>
    <w:rsid w:val="006E1113"/>
    <w:rsid w:val="006E1230"/>
    <w:rsid w:val="006E28B1"/>
    <w:rsid w:val="006E303C"/>
    <w:rsid w:val="006E6278"/>
    <w:rsid w:val="006E7673"/>
    <w:rsid w:val="006F350F"/>
    <w:rsid w:val="00700348"/>
    <w:rsid w:val="00700E01"/>
    <w:rsid w:val="007011D9"/>
    <w:rsid w:val="00702E45"/>
    <w:rsid w:val="00703AB4"/>
    <w:rsid w:val="0070538E"/>
    <w:rsid w:val="00705A13"/>
    <w:rsid w:val="00706671"/>
    <w:rsid w:val="00710903"/>
    <w:rsid w:val="0071097B"/>
    <w:rsid w:val="007171A0"/>
    <w:rsid w:val="00717458"/>
    <w:rsid w:val="007176CE"/>
    <w:rsid w:val="007204D1"/>
    <w:rsid w:val="00720856"/>
    <w:rsid w:val="007210E0"/>
    <w:rsid w:val="00721E1E"/>
    <w:rsid w:val="00723EAF"/>
    <w:rsid w:val="00725E13"/>
    <w:rsid w:val="007267B9"/>
    <w:rsid w:val="007338A8"/>
    <w:rsid w:val="00736AFE"/>
    <w:rsid w:val="00737858"/>
    <w:rsid w:val="007412BB"/>
    <w:rsid w:val="00741CE7"/>
    <w:rsid w:val="007453D6"/>
    <w:rsid w:val="00750B89"/>
    <w:rsid w:val="00764401"/>
    <w:rsid w:val="007661DF"/>
    <w:rsid w:val="00770A52"/>
    <w:rsid w:val="00770B00"/>
    <w:rsid w:val="00772CB7"/>
    <w:rsid w:val="007734AE"/>
    <w:rsid w:val="00777FF3"/>
    <w:rsid w:val="00781695"/>
    <w:rsid w:val="00783572"/>
    <w:rsid w:val="0078412F"/>
    <w:rsid w:val="00787177"/>
    <w:rsid w:val="00792AD5"/>
    <w:rsid w:val="007A10B4"/>
    <w:rsid w:val="007B655F"/>
    <w:rsid w:val="007C3B34"/>
    <w:rsid w:val="007C3DF8"/>
    <w:rsid w:val="007C4C72"/>
    <w:rsid w:val="007C618D"/>
    <w:rsid w:val="007C61F8"/>
    <w:rsid w:val="007C7A06"/>
    <w:rsid w:val="007D0107"/>
    <w:rsid w:val="007D10CD"/>
    <w:rsid w:val="007D19EF"/>
    <w:rsid w:val="007D26EF"/>
    <w:rsid w:val="007D3AEF"/>
    <w:rsid w:val="007D787C"/>
    <w:rsid w:val="007E52FC"/>
    <w:rsid w:val="007F1BD1"/>
    <w:rsid w:val="00803DC5"/>
    <w:rsid w:val="0080464D"/>
    <w:rsid w:val="008049D2"/>
    <w:rsid w:val="008056CC"/>
    <w:rsid w:val="00806EBE"/>
    <w:rsid w:val="00807D0D"/>
    <w:rsid w:val="00812100"/>
    <w:rsid w:val="00815A66"/>
    <w:rsid w:val="00820ED8"/>
    <w:rsid w:val="008240C3"/>
    <w:rsid w:val="008276D8"/>
    <w:rsid w:val="00827C02"/>
    <w:rsid w:val="008303BF"/>
    <w:rsid w:val="00830B21"/>
    <w:rsid w:val="00830DAF"/>
    <w:rsid w:val="008352DD"/>
    <w:rsid w:val="00836E0E"/>
    <w:rsid w:val="0083788F"/>
    <w:rsid w:val="0084347B"/>
    <w:rsid w:val="008437D7"/>
    <w:rsid w:val="00844D10"/>
    <w:rsid w:val="00845BBF"/>
    <w:rsid w:val="00857E9C"/>
    <w:rsid w:val="00860031"/>
    <w:rsid w:val="008617F0"/>
    <w:rsid w:val="00862AE7"/>
    <w:rsid w:val="00866D51"/>
    <w:rsid w:val="00870F8D"/>
    <w:rsid w:val="008738DD"/>
    <w:rsid w:val="00876686"/>
    <w:rsid w:val="00876795"/>
    <w:rsid w:val="008767EC"/>
    <w:rsid w:val="008803FB"/>
    <w:rsid w:val="00882374"/>
    <w:rsid w:val="008830BD"/>
    <w:rsid w:val="008837B5"/>
    <w:rsid w:val="00883910"/>
    <w:rsid w:val="00885A3D"/>
    <w:rsid w:val="0088626E"/>
    <w:rsid w:val="00886ACC"/>
    <w:rsid w:val="008927C0"/>
    <w:rsid w:val="00895041"/>
    <w:rsid w:val="008A36ED"/>
    <w:rsid w:val="008A62FF"/>
    <w:rsid w:val="008A6936"/>
    <w:rsid w:val="008A6C9A"/>
    <w:rsid w:val="008B5F67"/>
    <w:rsid w:val="008C1980"/>
    <w:rsid w:val="008C4628"/>
    <w:rsid w:val="008C5105"/>
    <w:rsid w:val="008D08AB"/>
    <w:rsid w:val="008D1B45"/>
    <w:rsid w:val="008D56E1"/>
    <w:rsid w:val="008D5EB9"/>
    <w:rsid w:val="008E0F8A"/>
    <w:rsid w:val="008E1B6C"/>
    <w:rsid w:val="008E1D7C"/>
    <w:rsid w:val="008E1DAC"/>
    <w:rsid w:val="008E641B"/>
    <w:rsid w:val="008E6765"/>
    <w:rsid w:val="008E7169"/>
    <w:rsid w:val="008E7FCE"/>
    <w:rsid w:val="008F1FEE"/>
    <w:rsid w:val="008F261F"/>
    <w:rsid w:val="008F3FD0"/>
    <w:rsid w:val="008F577C"/>
    <w:rsid w:val="008F5EFB"/>
    <w:rsid w:val="008F702C"/>
    <w:rsid w:val="00901579"/>
    <w:rsid w:val="00903347"/>
    <w:rsid w:val="009035BD"/>
    <w:rsid w:val="0090509D"/>
    <w:rsid w:val="00905D93"/>
    <w:rsid w:val="00915907"/>
    <w:rsid w:val="009214EE"/>
    <w:rsid w:val="00922D04"/>
    <w:rsid w:val="00924DDC"/>
    <w:rsid w:val="00925201"/>
    <w:rsid w:val="00925D38"/>
    <w:rsid w:val="00926528"/>
    <w:rsid w:val="00927E5D"/>
    <w:rsid w:val="00931881"/>
    <w:rsid w:val="009318E5"/>
    <w:rsid w:val="00933957"/>
    <w:rsid w:val="00936BC8"/>
    <w:rsid w:val="00937349"/>
    <w:rsid w:val="00945871"/>
    <w:rsid w:val="00947185"/>
    <w:rsid w:val="009472D5"/>
    <w:rsid w:val="009473F0"/>
    <w:rsid w:val="009555E5"/>
    <w:rsid w:val="00957166"/>
    <w:rsid w:val="009602B9"/>
    <w:rsid w:val="00960C8F"/>
    <w:rsid w:val="009631C5"/>
    <w:rsid w:val="00963CF8"/>
    <w:rsid w:val="00966453"/>
    <w:rsid w:val="0096796E"/>
    <w:rsid w:val="0097067B"/>
    <w:rsid w:val="00973150"/>
    <w:rsid w:val="00975BD7"/>
    <w:rsid w:val="00975F48"/>
    <w:rsid w:val="00976F6C"/>
    <w:rsid w:val="009777BD"/>
    <w:rsid w:val="00982A16"/>
    <w:rsid w:val="00982DF2"/>
    <w:rsid w:val="00983DE4"/>
    <w:rsid w:val="00984B2E"/>
    <w:rsid w:val="00991336"/>
    <w:rsid w:val="00993761"/>
    <w:rsid w:val="00995459"/>
    <w:rsid w:val="00996676"/>
    <w:rsid w:val="00997387"/>
    <w:rsid w:val="009A0ADC"/>
    <w:rsid w:val="009A16E4"/>
    <w:rsid w:val="009A3000"/>
    <w:rsid w:val="009A38F7"/>
    <w:rsid w:val="009A4513"/>
    <w:rsid w:val="009A70AF"/>
    <w:rsid w:val="009B02B3"/>
    <w:rsid w:val="009B3652"/>
    <w:rsid w:val="009B4B59"/>
    <w:rsid w:val="009B5709"/>
    <w:rsid w:val="009C081E"/>
    <w:rsid w:val="009C22C2"/>
    <w:rsid w:val="009C3A7A"/>
    <w:rsid w:val="009C51E4"/>
    <w:rsid w:val="009C5765"/>
    <w:rsid w:val="009D33AD"/>
    <w:rsid w:val="009E33C8"/>
    <w:rsid w:val="009E4170"/>
    <w:rsid w:val="009E42CE"/>
    <w:rsid w:val="009E59B0"/>
    <w:rsid w:val="009E686B"/>
    <w:rsid w:val="009E6E40"/>
    <w:rsid w:val="009F0225"/>
    <w:rsid w:val="009F357F"/>
    <w:rsid w:val="00A00856"/>
    <w:rsid w:val="00A03320"/>
    <w:rsid w:val="00A03427"/>
    <w:rsid w:val="00A04E8C"/>
    <w:rsid w:val="00A106A2"/>
    <w:rsid w:val="00A11900"/>
    <w:rsid w:val="00A134A3"/>
    <w:rsid w:val="00A137E8"/>
    <w:rsid w:val="00A13FE5"/>
    <w:rsid w:val="00A16C70"/>
    <w:rsid w:val="00A17747"/>
    <w:rsid w:val="00A21E50"/>
    <w:rsid w:val="00A24094"/>
    <w:rsid w:val="00A321DE"/>
    <w:rsid w:val="00A3260C"/>
    <w:rsid w:val="00A401D8"/>
    <w:rsid w:val="00A40E26"/>
    <w:rsid w:val="00A44A9A"/>
    <w:rsid w:val="00A458FC"/>
    <w:rsid w:val="00A5214A"/>
    <w:rsid w:val="00A55D0D"/>
    <w:rsid w:val="00A562AF"/>
    <w:rsid w:val="00A57508"/>
    <w:rsid w:val="00A57A02"/>
    <w:rsid w:val="00A57B09"/>
    <w:rsid w:val="00A60462"/>
    <w:rsid w:val="00A6527A"/>
    <w:rsid w:val="00A700F4"/>
    <w:rsid w:val="00A7184A"/>
    <w:rsid w:val="00A729DB"/>
    <w:rsid w:val="00A75207"/>
    <w:rsid w:val="00A761BB"/>
    <w:rsid w:val="00A7704E"/>
    <w:rsid w:val="00A8285A"/>
    <w:rsid w:val="00A844A1"/>
    <w:rsid w:val="00A859F4"/>
    <w:rsid w:val="00A8704A"/>
    <w:rsid w:val="00A9100E"/>
    <w:rsid w:val="00AA42B9"/>
    <w:rsid w:val="00AA4DD4"/>
    <w:rsid w:val="00AA7583"/>
    <w:rsid w:val="00AA77BA"/>
    <w:rsid w:val="00AB0945"/>
    <w:rsid w:val="00AB0C78"/>
    <w:rsid w:val="00AB13A9"/>
    <w:rsid w:val="00AB2994"/>
    <w:rsid w:val="00AB6DA0"/>
    <w:rsid w:val="00AB7D5E"/>
    <w:rsid w:val="00AC078C"/>
    <w:rsid w:val="00AC2141"/>
    <w:rsid w:val="00AC3C41"/>
    <w:rsid w:val="00AD6D1C"/>
    <w:rsid w:val="00AE2DC0"/>
    <w:rsid w:val="00AE43E8"/>
    <w:rsid w:val="00AF2E7B"/>
    <w:rsid w:val="00AF61F4"/>
    <w:rsid w:val="00AF64D6"/>
    <w:rsid w:val="00B021FC"/>
    <w:rsid w:val="00B02235"/>
    <w:rsid w:val="00B06632"/>
    <w:rsid w:val="00B06A3B"/>
    <w:rsid w:val="00B122CF"/>
    <w:rsid w:val="00B14B6C"/>
    <w:rsid w:val="00B16634"/>
    <w:rsid w:val="00B22B96"/>
    <w:rsid w:val="00B27780"/>
    <w:rsid w:val="00B27BDD"/>
    <w:rsid w:val="00B302CE"/>
    <w:rsid w:val="00B3108C"/>
    <w:rsid w:val="00B3122E"/>
    <w:rsid w:val="00B32900"/>
    <w:rsid w:val="00B35F21"/>
    <w:rsid w:val="00B411CC"/>
    <w:rsid w:val="00B42182"/>
    <w:rsid w:val="00B46673"/>
    <w:rsid w:val="00B46871"/>
    <w:rsid w:val="00B502F1"/>
    <w:rsid w:val="00B50EAE"/>
    <w:rsid w:val="00B50EDF"/>
    <w:rsid w:val="00B608CF"/>
    <w:rsid w:val="00B63795"/>
    <w:rsid w:val="00B669D6"/>
    <w:rsid w:val="00B6750F"/>
    <w:rsid w:val="00B70297"/>
    <w:rsid w:val="00B73B83"/>
    <w:rsid w:val="00B73BBD"/>
    <w:rsid w:val="00B843BB"/>
    <w:rsid w:val="00B922D1"/>
    <w:rsid w:val="00B94C96"/>
    <w:rsid w:val="00BA28B9"/>
    <w:rsid w:val="00BA6D17"/>
    <w:rsid w:val="00BA7CB6"/>
    <w:rsid w:val="00BB1E66"/>
    <w:rsid w:val="00BB2D0A"/>
    <w:rsid w:val="00BC0A08"/>
    <w:rsid w:val="00BC34E0"/>
    <w:rsid w:val="00BD4DF2"/>
    <w:rsid w:val="00BE0192"/>
    <w:rsid w:val="00BE1760"/>
    <w:rsid w:val="00BE3DE6"/>
    <w:rsid w:val="00BE501A"/>
    <w:rsid w:val="00BF217E"/>
    <w:rsid w:val="00BF4578"/>
    <w:rsid w:val="00C00C6E"/>
    <w:rsid w:val="00C106DE"/>
    <w:rsid w:val="00C115CA"/>
    <w:rsid w:val="00C1330B"/>
    <w:rsid w:val="00C134B9"/>
    <w:rsid w:val="00C14C48"/>
    <w:rsid w:val="00C15EBE"/>
    <w:rsid w:val="00C26FC2"/>
    <w:rsid w:val="00C311A1"/>
    <w:rsid w:val="00C31DB0"/>
    <w:rsid w:val="00C32375"/>
    <w:rsid w:val="00C32D11"/>
    <w:rsid w:val="00C51EAE"/>
    <w:rsid w:val="00C53788"/>
    <w:rsid w:val="00C56F8A"/>
    <w:rsid w:val="00C570C6"/>
    <w:rsid w:val="00C57F82"/>
    <w:rsid w:val="00C62153"/>
    <w:rsid w:val="00C644E4"/>
    <w:rsid w:val="00C672F3"/>
    <w:rsid w:val="00C723A3"/>
    <w:rsid w:val="00C74DC5"/>
    <w:rsid w:val="00C75A8C"/>
    <w:rsid w:val="00C764CC"/>
    <w:rsid w:val="00C76625"/>
    <w:rsid w:val="00C76A41"/>
    <w:rsid w:val="00C77F0A"/>
    <w:rsid w:val="00C802C1"/>
    <w:rsid w:val="00C84D97"/>
    <w:rsid w:val="00C858D8"/>
    <w:rsid w:val="00C900F2"/>
    <w:rsid w:val="00C90FB3"/>
    <w:rsid w:val="00C912CC"/>
    <w:rsid w:val="00C93CAD"/>
    <w:rsid w:val="00C9579B"/>
    <w:rsid w:val="00C96269"/>
    <w:rsid w:val="00C97873"/>
    <w:rsid w:val="00C97E6D"/>
    <w:rsid w:val="00CA1211"/>
    <w:rsid w:val="00CB1CF5"/>
    <w:rsid w:val="00CB1DCE"/>
    <w:rsid w:val="00CB2AA1"/>
    <w:rsid w:val="00CB3147"/>
    <w:rsid w:val="00CB43CE"/>
    <w:rsid w:val="00CB4424"/>
    <w:rsid w:val="00CB498C"/>
    <w:rsid w:val="00CB5C9F"/>
    <w:rsid w:val="00CC3F16"/>
    <w:rsid w:val="00CC6505"/>
    <w:rsid w:val="00CD1915"/>
    <w:rsid w:val="00CD40AE"/>
    <w:rsid w:val="00CD7A43"/>
    <w:rsid w:val="00CE09A5"/>
    <w:rsid w:val="00CE277B"/>
    <w:rsid w:val="00CE313C"/>
    <w:rsid w:val="00CE35A1"/>
    <w:rsid w:val="00CE664D"/>
    <w:rsid w:val="00CE6E52"/>
    <w:rsid w:val="00CF0EB0"/>
    <w:rsid w:val="00CF180B"/>
    <w:rsid w:val="00CF3549"/>
    <w:rsid w:val="00CF7F7B"/>
    <w:rsid w:val="00D003F6"/>
    <w:rsid w:val="00D00FA8"/>
    <w:rsid w:val="00D02238"/>
    <w:rsid w:val="00D02633"/>
    <w:rsid w:val="00D03A59"/>
    <w:rsid w:val="00D06C61"/>
    <w:rsid w:val="00D07C53"/>
    <w:rsid w:val="00D17E72"/>
    <w:rsid w:val="00D20191"/>
    <w:rsid w:val="00D22036"/>
    <w:rsid w:val="00D22132"/>
    <w:rsid w:val="00D22143"/>
    <w:rsid w:val="00D2592B"/>
    <w:rsid w:val="00D279D7"/>
    <w:rsid w:val="00D27B0C"/>
    <w:rsid w:val="00D30A57"/>
    <w:rsid w:val="00D315B4"/>
    <w:rsid w:val="00D33A43"/>
    <w:rsid w:val="00D37FA7"/>
    <w:rsid w:val="00D41944"/>
    <w:rsid w:val="00D41D0C"/>
    <w:rsid w:val="00D45095"/>
    <w:rsid w:val="00D46A6D"/>
    <w:rsid w:val="00D50869"/>
    <w:rsid w:val="00D53402"/>
    <w:rsid w:val="00D5658E"/>
    <w:rsid w:val="00D5764F"/>
    <w:rsid w:val="00D619E5"/>
    <w:rsid w:val="00D649AB"/>
    <w:rsid w:val="00D66E98"/>
    <w:rsid w:val="00D71974"/>
    <w:rsid w:val="00D7581E"/>
    <w:rsid w:val="00D763DE"/>
    <w:rsid w:val="00D803CA"/>
    <w:rsid w:val="00D81A47"/>
    <w:rsid w:val="00D83D57"/>
    <w:rsid w:val="00D848E4"/>
    <w:rsid w:val="00D87BC7"/>
    <w:rsid w:val="00D87CBE"/>
    <w:rsid w:val="00D95DA9"/>
    <w:rsid w:val="00D966FC"/>
    <w:rsid w:val="00DA2AE2"/>
    <w:rsid w:val="00DA2B57"/>
    <w:rsid w:val="00DA34E4"/>
    <w:rsid w:val="00DA640B"/>
    <w:rsid w:val="00DA6805"/>
    <w:rsid w:val="00DA7AAB"/>
    <w:rsid w:val="00DB2557"/>
    <w:rsid w:val="00DB6FA4"/>
    <w:rsid w:val="00DBB234"/>
    <w:rsid w:val="00DC1258"/>
    <w:rsid w:val="00DC5E37"/>
    <w:rsid w:val="00DC77CE"/>
    <w:rsid w:val="00DD7499"/>
    <w:rsid w:val="00DD7589"/>
    <w:rsid w:val="00DD7843"/>
    <w:rsid w:val="00DE2973"/>
    <w:rsid w:val="00DE5CAF"/>
    <w:rsid w:val="00DE75C7"/>
    <w:rsid w:val="00DE795B"/>
    <w:rsid w:val="00DF112F"/>
    <w:rsid w:val="00DF31B1"/>
    <w:rsid w:val="00DF4FE8"/>
    <w:rsid w:val="00E004F6"/>
    <w:rsid w:val="00E0096A"/>
    <w:rsid w:val="00E030D4"/>
    <w:rsid w:val="00E04B1A"/>
    <w:rsid w:val="00E05170"/>
    <w:rsid w:val="00E05210"/>
    <w:rsid w:val="00E06827"/>
    <w:rsid w:val="00E1160B"/>
    <w:rsid w:val="00E11BEA"/>
    <w:rsid w:val="00E13F30"/>
    <w:rsid w:val="00E14149"/>
    <w:rsid w:val="00E20FAE"/>
    <w:rsid w:val="00E21B43"/>
    <w:rsid w:val="00E3046E"/>
    <w:rsid w:val="00E32815"/>
    <w:rsid w:val="00E32D3A"/>
    <w:rsid w:val="00E40E3A"/>
    <w:rsid w:val="00E42D5B"/>
    <w:rsid w:val="00E50E0B"/>
    <w:rsid w:val="00E5110F"/>
    <w:rsid w:val="00E52743"/>
    <w:rsid w:val="00E52C42"/>
    <w:rsid w:val="00E53B20"/>
    <w:rsid w:val="00E541D6"/>
    <w:rsid w:val="00E55B25"/>
    <w:rsid w:val="00E605FB"/>
    <w:rsid w:val="00E6163F"/>
    <w:rsid w:val="00E6164A"/>
    <w:rsid w:val="00E6299B"/>
    <w:rsid w:val="00E65342"/>
    <w:rsid w:val="00E672BA"/>
    <w:rsid w:val="00E714FB"/>
    <w:rsid w:val="00E814ED"/>
    <w:rsid w:val="00E83961"/>
    <w:rsid w:val="00E84746"/>
    <w:rsid w:val="00E84AB0"/>
    <w:rsid w:val="00E928BD"/>
    <w:rsid w:val="00E92A89"/>
    <w:rsid w:val="00E951BD"/>
    <w:rsid w:val="00E973C6"/>
    <w:rsid w:val="00EA3C15"/>
    <w:rsid w:val="00EB1ABD"/>
    <w:rsid w:val="00EB22A4"/>
    <w:rsid w:val="00EB5FCE"/>
    <w:rsid w:val="00EC2838"/>
    <w:rsid w:val="00EC35E3"/>
    <w:rsid w:val="00EC3941"/>
    <w:rsid w:val="00EC5C19"/>
    <w:rsid w:val="00ED12AD"/>
    <w:rsid w:val="00EE04A8"/>
    <w:rsid w:val="00EE1876"/>
    <w:rsid w:val="00EE7E77"/>
    <w:rsid w:val="00EF1254"/>
    <w:rsid w:val="00EF213B"/>
    <w:rsid w:val="00EF3D29"/>
    <w:rsid w:val="00EF6CBC"/>
    <w:rsid w:val="00EF726B"/>
    <w:rsid w:val="00F0370F"/>
    <w:rsid w:val="00F03E68"/>
    <w:rsid w:val="00F11714"/>
    <w:rsid w:val="00F13AB7"/>
    <w:rsid w:val="00F255E6"/>
    <w:rsid w:val="00F337BF"/>
    <w:rsid w:val="00F343A1"/>
    <w:rsid w:val="00F4121C"/>
    <w:rsid w:val="00F4476F"/>
    <w:rsid w:val="00F47ACD"/>
    <w:rsid w:val="00F509F1"/>
    <w:rsid w:val="00F54185"/>
    <w:rsid w:val="00F54F64"/>
    <w:rsid w:val="00F60318"/>
    <w:rsid w:val="00F60D64"/>
    <w:rsid w:val="00F73D36"/>
    <w:rsid w:val="00F778DE"/>
    <w:rsid w:val="00F824FC"/>
    <w:rsid w:val="00F82F5E"/>
    <w:rsid w:val="00F85088"/>
    <w:rsid w:val="00F91249"/>
    <w:rsid w:val="00F92829"/>
    <w:rsid w:val="00F9312B"/>
    <w:rsid w:val="00F97A78"/>
    <w:rsid w:val="00FA0AA1"/>
    <w:rsid w:val="00FA21AD"/>
    <w:rsid w:val="00FA474B"/>
    <w:rsid w:val="00FA5AAD"/>
    <w:rsid w:val="00FA632E"/>
    <w:rsid w:val="00FA6A32"/>
    <w:rsid w:val="00FB1CAF"/>
    <w:rsid w:val="00FB31E2"/>
    <w:rsid w:val="00FB7B2A"/>
    <w:rsid w:val="00FC29BB"/>
    <w:rsid w:val="00FC2F28"/>
    <w:rsid w:val="00FC360F"/>
    <w:rsid w:val="00FC3837"/>
    <w:rsid w:val="00FC43B4"/>
    <w:rsid w:val="00FC5840"/>
    <w:rsid w:val="00FD2546"/>
    <w:rsid w:val="00FD2F16"/>
    <w:rsid w:val="00FD69C0"/>
    <w:rsid w:val="00FD6CB7"/>
    <w:rsid w:val="00FE103D"/>
    <w:rsid w:val="00FE35CE"/>
    <w:rsid w:val="00FE49F6"/>
    <w:rsid w:val="00FE7FAC"/>
    <w:rsid w:val="00FF05D1"/>
    <w:rsid w:val="00FF0E68"/>
    <w:rsid w:val="00FF19F4"/>
    <w:rsid w:val="00FF4019"/>
    <w:rsid w:val="00FF425B"/>
    <w:rsid w:val="00FF4294"/>
    <w:rsid w:val="00FF60C8"/>
    <w:rsid w:val="01DC5DDB"/>
    <w:rsid w:val="0212ABB1"/>
    <w:rsid w:val="0291D401"/>
    <w:rsid w:val="02B6AFE4"/>
    <w:rsid w:val="02BEDED4"/>
    <w:rsid w:val="03A46D97"/>
    <w:rsid w:val="03B222A3"/>
    <w:rsid w:val="03C62E04"/>
    <w:rsid w:val="057CC755"/>
    <w:rsid w:val="05B602B0"/>
    <w:rsid w:val="0650EC64"/>
    <w:rsid w:val="06B4E453"/>
    <w:rsid w:val="06FE904B"/>
    <w:rsid w:val="07041AB6"/>
    <w:rsid w:val="0705ADFE"/>
    <w:rsid w:val="07C7FCDD"/>
    <w:rsid w:val="07F5AE32"/>
    <w:rsid w:val="0800E2F9"/>
    <w:rsid w:val="08F55294"/>
    <w:rsid w:val="097B28FC"/>
    <w:rsid w:val="09CFD7FA"/>
    <w:rsid w:val="0A3EBB68"/>
    <w:rsid w:val="0B4DF4C5"/>
    <w:rsid w:val="0B6BA85B"/>
    <w:rsid w:val="0B7826DC"/>
    <w:rsid w:val="0D0778BC"/>
    <w:rsid w:val="0D132BD9"/>
    <w:rsid w:val="0D4A4F34"/>
    <w:rsid w:val="0D74C5CB"/>
    <w:rsid w:val="0E1D18B6"/>
    <w:rsid w:val="0E29E2F3"/>
    <w:rsid w:val="0E384B98"/>
    <w:rsid w:val="0ED3635C"/>
    <w:rsid w:val="1014785B"/>
    <w:rsid w:val="1091FCD8"/>
    <w:rsid w:val="10B17F7F"/>
    <w:rsid w:val="10DD895A"/>
    <w:rsid w:val="119749A1"/>
    <w:rsid w:val="119870C0"/>
    <w:rsid w:val="11B4F9BD"/>
    <w:rsid w:val="127D820D"/>
    <w:rsid w:val="129593E5"/>
    <w:rsid w:val="138ABAFF"/>
    <w:rsid w:val="13B9A103"/>
    <w:rsid w:val="146AC0C6"/>
    <w:rsid w:val="14F3374C"/>
    <w:rsid w:val="15DCF5B4"/>
    <w:rsid w:val="16525373"/>
    <w:rsid w:val="176F660E"/>
    <w:rsid w:val="17D62664"/>
    <w:rsid w:val="185F789F"/>
    <w:rsid w:val="1A3230E7"/>
    <w:rsid w:val="1A3E25C8"/>
    <w:rsid w:val="1A4D2508"/>
    <w:rsid w:val="1AC31E10"/>
    <w:rsid w:val="1B21FD97"/>
    <w:rsid w:val="1B24A311"/>
    <w:rsid w:val="1B8F3DBE"/>
    <w:rsid w:val="1C1041D0"/>
    <w:rsid w:val="1C7FDB06"/>
    <w:rsid w:val="1C8BB8D0"/>
    <w:rsid w:val="1D237957"/>
    <w:rsid w:val="1DF919A6"/>
    <w:rsid w:val="1E0CAE01"/>
    <w:rsid w:val="1E60FB09"/>
    <w:rsid w:val="1E6B3ABF"/>
    <w:rsid w:val="1EE1140A"/>
    <w:rsid w:val="2006B00C"/>
    <w:rsid w:val="200EF20C"/>
    <w:rsid w:val="202AB7E5"/>
    <w:rsid w:val="202B72BA"/>
    <w:rsid w:val="205339FA"/>
    <w:rsid w:val="206E5C4D"/>
    <w:rsid w:val="207F2565"/>
    <w:rsid w:val="21072B53"/>
    <w:rsid w:val="21A2806D"/>
    <w:rsid w:val="222EBA1D"/>
    <w:rsid w:val="22B72CCE"/>
    <w:rsid w:val="230E1D64"/>
    <w:rsid w:val="23487E93"/>
    <w:rsid w:val="237725D7"/>
    <w:rsid w:val="242E4C16"/>
    <w:rsid w:val="246A23A6"/>
    <w:rsid w:val="249FBEF9"/>
    <w:rsid w:val="24A685DA"/>
    <w:rsid w:val="24E10B20"/>
    <w:rsid w:val="2560B630"/>
    <w:rsid w:val="257E15E8"/>
    <w:rsid w:val="25B5F245"/>
    <w:rsid w:val="25D37D16"/>
    <w:rsid w:val="26439877"/>
    <w:rsid w:val="264A3D19"/>
    <w:rsid w:val="265B9A32"/>
    <w:rsid w:val="26914E49"/>
    <w:rsid w:val="2757BFFC"/>
    <w:rsid w:val="27C688A6"/>
    <w:rsid w:val="27C7A1C6"/>
    <w:rsid w:val="27E75842"/>
    <w:rsid w:val="2802062C"/>
    <w:rsid w:val="280213E5"/>
    <w:rsid w:val="2876BE9D"/>
    <w:rsid w:val="2970696C"/>
    <w:rsid w:val="2A51870B"/>
    <w:rsid w:val="2A606BE2"/>
    <w:rsid w:val="2AFBE146"/>
    <w:rsid w:val="2B3EC3DA"/>
    <w:rsid w:val="2B56CDD1"/>
    <w:rsid w:val="2C84AC54"/>
    <w:rsid w:val="2D529FB8"/>
    <w:rsid w:val="2E029AAC"/>
    <w:rsid w:val="2E91EE44"/>
    <w:rsid w:val="2ECC343B"/>
    <w:rsid w:val="2F3CEDBC"/>
    <w:rsid w:val="2FCF5269"/>
    <w:rsid w:val="30DA7656"/>
    <w:rsid w:val="325039A1"/>
    <w:rsid w:val="326748FD"/>
    <w:rsid w:val="32D81198"/>
    <w:rsid w:val="330EFC5C"/>
    <w:rsid w:val="330FC0E3"/>
    <w:rsid w:val="348B3A59"/>
    <w:rsid w:val="34ECEC1C"/>
    <w:rsid w:val="3546D4EB"/>
    <w:rsid w:val="35D50D54"/>
    <w:rsid w:val="35FF97C6"/>
    <w:rsid w:val="361BF26C"/>
    <w:rsid w:val="3766AFF0"/>
    <w:rsid w:val="387E75AD"/>
    <w:rsid w:val="388DFA5A"/>
    <w:rsid w:val="389AF596"/>
    <w:rsid w:val="3A07D7AA"/>
    <w:rsid w:val="3A6671D9"/>
    <w:rsid w:val="3B0D829C"/>
    <w:rsid w:val="3CA46BB9"/>
    <w:rsid w:val="3D6EEE48"/>
    <w:rsid w:val="3DD5F174"/>
    <w:rsid w:val="3DE8CBF8"/>
    <w:rsid w:val="3E0EC67D"/>
    <w:rsid w:val="3E9F9AFA"/>
    <w:rsid w:val="3EB34D03"/>
    <w:rsid w:val="3F112C80"/>
    <w:rsid w:val="3F1C6E86"/>
    <w:rsid w:val="3F27C8E1"/>
    <w:rsid w:val="3F4997E7"/>
    <w:rsid w:val="3FF88CA2"/>
    <w:rsid w:val="40CCB267"/>
    <w:rsid w:val="40D90021"/>
    <w:rsid w:val="40EC0E2D"/>
    <w:rsid w:val="410FCC3B"/>
    <w:rsid w:val="41244F2B"/>
    <w:rsid w:val="412B865C"/>
    <w:rsid w:val="414CD683"/>
    <w:rsid w:val="41781346"/>
    <w:rsid w:val="417AFEDA"/>
    <w:rsid w:val="41C5BDDC"/>
    <w:rsid w:val="423FAE45"/>
    <w:rsid w:val="427EF8E8"/>
    <w:rsid w:val="42984DD2"/>
    <w:rsid w:val="433E9084"/>
    <w:rsid w:val="438C4392"/>
    <w:rsid w:val="4398A0BC"/>
    <w:rsid w:val="43E1BBF9"/>
    <w:rsid w:val="44358878"/>
    <w:rsid w:val="446E2358"/>
    <w:rsid w:val="44B29F9C"/>
    <w:rsid w:val="45278965"/>
    <w:rsid w:val="452C6753"/>
    <w:rsid w:val="45B6A851"/>
    <w:rsid w:val="45EB311E"/>
    <w:rsid w:val="45FF767D"/>
    <w:rsid w:val="47834AA1"/>
    <w:rsid w:val="4787017F"/>
    <w:rsid w:val="483F3653"/>
    <w:rsid w:val="485F6F20"/>
    <w:rsid w:val="4885BBEF"/>
    <w:rsid w:val="492091A1"/>
    <w:rsid w:val="4922D1E0"/>
    <w:rsid w:val="4998A7F0"/>
    <w:rsid w:val="49B0BCFF"/>
    <w:rsid w:val="49C748E1"/>
    <w:rsid w:val="4A1A0164"/>
    <w:rsid w:val="4B750868"/>
    <w:rsid w:val="4BA71601"/>
    <w:rsid w:val="4BE71D6B"/>
    <w:rsid w:val="4BFD5414"/>
    <w:rsid w:val="4C0D5166"/>
    <w:rsid w:val="4C19AAFC"/>
    <w:rsid w:val="4CCF5C6B"/>
    <w:rsid w:val="4D1DBAE8"/>
    <w:rsid w:val="4D82EDCC"/>
    <w:rsid w:val="4DC2B69E"/>
    <w:rsid w:val="4ED87A29"/>
    <w:rsid w:val="4F0EE9B1"/>
    <w:rsid w:val="4F3BA4B8"/>
    <w:rsid w:val="4F5E8008"/>
    <w:rsid w:val="4F9A00EA"/>
    <w:rsid w:val="4FD5EAFC"/>
    <w:rsid w:val="4FED83A3"/>
    <w:rsid w:val="512BA386"/>
    <w:rsid w:val="51C61E52"/>
    <w:rsid w:val="51D4E0AE"/>
    <w:rsid w:val="52205058"/>
    <w:rsid w:val="5236037F"/>
    <w:rsid w:val="52427D48"/>
    <w:rsid w:val="5258DC97"/>
    <w:rsid w:val="52D1A1AC"/>
    <w:rsid w:val="5307B177"/>
    <w:rsid w:val="53B8B472"/>
    <w:rsid w:val="54874179"/>
    <w:rsid w:val="54BE29D3"/>
    <w:rsid w:val="54DAE49D"/>
    <w:rsid w:val="5505B462"/>
    <w:rsid w:val="55073901"/>
    <w:rsid w:val="55907D59"/>
    <w:rsid w:val="55BE19F0"/>
    <w:rsid w:val="55DF4F74"/>
    <w:rsid w:val="57A512CF"/>
    <w:rsid w:val="5817849F"/>
    <w:rsid w:val="5869C187"/>
    <w:rsid w:val="587442C9"/>
    <w:rsid w:val="58CA80DC"/>
    <w:rsid w:val="58D5346A"/>
    <w:rsid w:val="59D3059A"/>
    <w:rsid w:val="5B0D5DAB"/>
    <w:rsid w:val="5B767A85"/>
    <w:rsid w:val="5C381B2C"/>
    <w:rsid w:val="5C8C8D83"/>
    <w:rsid w:val="5D6D211D"/>
    <w:rsid w:val="5DA9DC9B"/>
    <w:rsid w:val="5E2AB830"/>
    <w:rsid w:val="5E8F5231"/>
    <w:rsid w:val="5F52F074"/>
    <w:rsid w:val="5F89656D"/>
    <w:rsid w:val="608C40D3"/>
    <w:rsid w:val="608FCD6F"/>
    <w:rsid w:val="60B5F664"/>
    <w:rsid w:val="61839B5C"/>
    <w:rsid w:val="61F7414F"/>
    <w:rsid w:val="6215D3EA"/>
    <w:rsid w:val="6251C6C5"/>
    <w:rsid w:val="6273A193"/>
    <w:rsid w:val="62C8EDEE"/>
    <w:rsid w:val="63B83247"/>
    <w:rsid w:val="63E45262"/>
    <w:rsid w:val="64FE93B5"/>
    <w:rsid w:val="65B90D5E"/>
    <w:rsid w:val="66ED8874"/>
    <w:rsid w:val="67110D13"/>
    <w:rsid w:val="681FB571"/>
    <w:rsid w:val="6830D808"/>
    <w:rsid w:val="68A34490"/>
    <w:rsid w:val="696B2B9F"/>
    <w:rsid w:val="69D944CB"/>
    <w:rsid w:val="69F4ABDE"/>
    <w:rsid w:val="6A075897"/>
    <w:rsid w:val="6A07901F"/>
    <w:rsid w:val="6A07AE96"/>
    <w:rsid w:val="6A097F96"/>
    <w:rsid w:val="6B166E0B"/>
    <w:rsid w:val="6B195291"/>
    <w:rsid w:val="6CC1E18C"/>
    <w:rsid w:val="6CC73863"/>
    <w:rsid w:val="6CD8D58A"/>
    <w:rsid w:val="6CDBDECA"/>
    <w:rsid w:val="6D9212C8"/>
    <w:rsid w:val="6DB9A08E"/>
    <w:rsid w:val="6DBAE114"/>
    <w:rsid w:val="6DCF882E"/>
    <w:rsid w:val="6F4D8FE1"/>
    <w:rsid w:val="6F6EC08A"/>
    <w:rsid w:val="6F9ED9A7"/>
    <w:rsid w:val="707DAC75"/>
    <w:rsid w:val="7087BAB7"/>
    <w:rsid w:val="70B619FA"/>
    <w:rsid w:val="70C9A71E"/>
    <w:rsid w:val="710421F3"/>
    <w:rsid w:val="7133057E"/>
    <w:rsid w:val="72238B18"/>
    <w:rsid w:val="723CB375"/>
    <w:rsid w:val="72431425"/>
    <w:rsid w:val="724DCFD3"/>
    <w:rsid w:val="7289D915"/>
    <w:rsid w:val="729F5B38"/>
    <w:rsid w:val="72B2AE8D"/>
    <w:rsid w:val="72F92D32"/>
    <w:rsid w:val="732F0A92"/>
    <w:rsid w:val="73312310"/>
    <w:rsid w:val="73BD335E"/>
    <w:rsid w:val="746AA640"/>
    <w:rsid w:val="75889996"/>
    <w:rsid w:val="76CD0941"/>
    <w:rsid w:val="77040DED"/>
    <w:rsid w:val="78145754"/>
    <w:rsid w:val="7845CD40"/>
    <w:rsid w:val="7868D9A2"/>
    <w:rsid w:val="7892CC9C"/>
    <w:rsid w:val="792880A4"/>
    <w:rsid w:val="7934F6F6"/>
    <w:rsid w:val="798F3455"/>
    <w:rsid w:val="7A8C7EE0"/>
    <w:rsid w:val="7B3E45BD"/>
    <w:rsid w:val="7B4F36AB"/>
    <w:rsid w:val="7BCD848B"/>
    <w:rsid w:val="7C67487C"/>
    <w:rsid w:val="7CA675BE"/>
    <w:rsid w:val="7D3C4AC5"/>
    <w:rsid w:val="7D924AB5"/>
    <w:rsid w:val="7E7DE47E"/>
    <w:rsid w:val="7EB0BF7F"/>
    <w:rsid w:val="7F3FE1D2"/>
    <w:rsid w:val="7F74C2C5"/>
    <w:rsid w:val="7F9CD0A3"/>
    <w:rsid w:val="7FBCEAF7"/>
    <w:rsid w:val="7FD36890"/>
    <w:rsid w:val="7FFEE6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3F2C4"/>
  <w15:docId w15:val="{F0C34B0C-ACC0-4FF0-B7ED-30971FEC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Courier" w:hAnsi="Courier" w:cs="Courier"/>
        <w:sz w:val="24"/>
        <w:szCs w:val="24"/>
        <w:lang w:val="es-ES_tradn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CF8"/>
    <w:rPr>
      <w:rFonts w:eastAsia="Times New Roman" w:cs="Times New Roman"/>
      <w:szCs w:val="20"/>
      <w:lang w:eastAsia="es-ES"/>
    </w:rPr>
  </w:style>
  <w:style w:type="paragraph" w:styleId="Ttulo1">
    <w:name w:val="heading 1"/>
    <w:basedOn w:val="Normal"/>
    <w:next w:val="Normal"/>
    <w:link w:val="Ttulo1Car"/>
    <w:qFormat/>
    <w:rsid w:val="00963CF8"/>
    <w:pPr>
      <w:keepNext/>
      <w:numPr>
        <w:numId w:val="2"/>
      </w:numPr>
      <w:spacing w:before="360" w:after="240"/>
      <w:jc w:val="both"/>
      <w:outlineLvl w:val="0"/>
    </w:pPr>
    <w:rPr>
      <w:rFonts w:ascii="Courier New" w:hAnsi="Courier New"/>
      <w:b/>
      <w:caps/>
      <w:kern w:val="28"/>
    </w:rPr>
  </w:style>
  <w:style w:type="paragraph" w:styleId="Ttulo2">
    <w:name w:val="heading 2"/>
    <w:basedOn w:val="Normal"/>
    <w:next w:val="Normal"/>
    <w:rsid w:val="00963CF8"/>
    <w:pPr>
      <w:keepNext/>
      <w:keepLines/>
      <w:numPr>
        <w:numId w:val="9"/>
      </w:numPr>
      <w:spacing w:before="360" w:after="240"/>
      <w:ind w:left="3544" w:hanging="709"/>
      <w:jc w:val="both"/>
      <w:outlineLvl w:val="1"/>
    </w:pPr>
    <w:rPr>
      <w:rFonts w:ascii="Courier New" w:hAnsi="Courier New"/>
      <w:b/>
      <w:szCs w:val="36"/>
    </w:rPr>
  </w:style>
  <w:style w:type="paragraph" w:styleId="Ttulo3">
    <w:name w:val="heading 3"/>
    <w:basedOn w:val="Normal"/>
    <w:next w:val="Normal"/>
    <w:rsid w:val="00963CF8"/>
    <w:pPr>
      <w:keepNext/>
      <w:keepLines/>
      <w:numPr>
        <w:numId w:val="10"/>
      </w:numPr>
      <w:spacing w:before="360" w:after="240"/>
      <w:ind w:left="4253" w:hanging="709"/>
      <w:jc w:val="both"/>
      <w:outlineLvl w:val="2"/>
    </w:pPr>
    <w:rPr>
      <w:rFonts w:ascii="Courier New" w:hAnsi="Courier New"/>
      <w:b/>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Ttulo1Car">
    <w:name w:val="Título 1 Car"/>
    <w:basedOn w:val="Fuentedeprrafopredeter"/>
    <w:link w:val="Ttulo1"/>
    <w:rsid w:val="00963CF8"/>
    <w:rPr>
      <w:rFonts w:ascii="Courier New" w:eastAsia="Times New Roman" w:hAnsi="Courier New" w:cs="Times New Roman"/>
      <w:b/>
      <w:caps/>
      <w:kern w:val="28"/>
      <w:szCs w:val="20"/>
      <w:lang w:eastAsia="es-ES"/>
    </w:rPr>
  </w:style>
  <w:style w:type="paragraph" w:styleId="Textoindependiente">
    <w:name w:val="Body Text"/>
    <w:basedOn w:val="Normal"/>
    <w:link w:val="TextoindependienteCar"/>
    <w:rsid w:val="00AA3468"/>
    <w:pPr>
      <w:jc w:val="both"/>
    </w:pPr>
    <w:rPr>
      <w:spacing w:val="-3"/>
    </w:rPr>
  </w:style>
  <w:style w:type="character" w:customStyle="1" w:styleId="TextoindependienteCar">
    <w:name w:val="Texto independiente Car"/>
    <w:basedOn w:val="Fuentedeprrafopredeter"/>
    <w:link w:val="Textoindependiente"/>
    <w:rsid w:val="00AA3468"/>
    <w:rPr>
      <w:rFonts w:ascii="Courier" w:eastAsia="Times New Roman" w:hAnsi="Courier" w:cs="Times New Roman"/>
      <w:spacing w:val="-3"/>
      <w:kern w:val="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D13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334"/>
    <w:rPr>
      <w:rFonts w:ascii="Segoe UI" w:eastAsia="Times New Roman" w:hAnsi="Segoe UI" w:cs="Segoe UI"/>
      <w:sz w:val="18"/>
      <w:szCs w:val="18"/>
      <w:lang w:eastAsia="es-ES"/>
    </w:rPr>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eastAsia="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B32A8"/>
    <w:rPr>
      <w:b/>
      <w:bCs/>
    </w:rPr>
  </w:style>
  <w:style w:type="character" w:customStyle="1" w:styleId="AsuntodelcomentarioCar">
    <w:name w:val="Asunto del comentario Car"/>
    <w:basedOn w:val="TextocomentarioCar"/>
    <w:link w:val="Asuntodelcomentario"/>
    <w:uiPriority w:val="99"/>
    <w:semiHidden/>
    <w:rsid w:val="00FB32A8"/>
    <w:rPr>
      <w:rFonts w:eastAsia="Times New Roman" w:cs="Times New Roman"/>
      <w:b/>
      <w:bCs/>
      <w:sz w:val="20"/>
      <w:szCs w:val="20"/>
      <w:lang w:eastAsia="es-ES"/>
    </w:rPr>
  </w:style>
  <w:style w:type="paragraph" w:styleId="Textonotapie">
    <w:name w:val="footnote text"/>
    <w:basedOn w:val="Normal"/>
    <w:link w:val="TextonotapieCar"/>
    <w:uiPriority w:val="99"/>
    <w:semiHidden/>
    <w:unhideWhenUsed/>
    <w:rsid w:val="00870F8D"/>
    <w:rPr>
      <w:sz w:val="20"/>
    </w:rPr>
  </w:style>
  <w:style w:type="character" w:customStyle="1" w:styleId="TextonotapieCar">
    <w:name w:val="Texto nota pie Car"/>
    <w:basedOn w:val="Fuentedeprrafopredeter"/>
    <w:link w:val="Textonotapie"/>
    <w:uiPriority w:val="99"/>
    <w:semiHidden/>
    <w:rsid w:val="00870F8D"/>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870F8D"/>
    <w:rPr>
      <w:vertAlign w:val="superscript"/>
    </w:rPr>
  </w:style>
  <w:style w:type="paragraph" w:styleId="Revisin">
    <w:name w:val="Revision"/>
    <w:hidden/>
    <w:uiPriority w:val="99"/>
    <w:semiHidden/>
    <w:rsid w:val="003A5D40"/>
    <w:rPr>
      <w:rFonts w:eastAsia="Times New Roman" w:cs="Times New Roman"/>
      <w:szCs w:val="20"/>
      <w:lang w:eastAsia="es-ES"/>
    </w:rPr>
  </w:style>
  <w:style w:type="paragraph" w:styleId="Prrafodelista">
    <w:name w:val="List Paragraph"/>
    <w:basedOn w:val="Normal"/>
    <w:uiPriority w:val="34"/>
    <w:qFormat/>
    <w:rsid w:val="00983DE4"/>
    <w:pPr>
      <w:ind w:left="720"/>
      <w:contextualSpacing/>
    </w:pPr>
  </w:style>
  <w:style w:type="paragraph" w:styleId="Encabezado">
    <w:name w:val="header"/>
    <w:basedOn w:val="Normal"/>
    <w:link w:val="EncabezadoCar"/>
    <w:uiPriority w:val="99"/>
    <w:unhideWhenUsed/>
    <w:rsid w:val="001E4B6A"/>
    <w:pPr>
      <w:tabs>
        <w:tab w:val="center" w:pos="4680"/>
        <w:tab w:val="right" w:pos="9360"/>
      </w:tabs>
    </w:pPr>
  </w:style>
  <w:style w:type="character" w:customStyle="1" w:styleId="EncabezadoCar">
    <w:name w:val="Encabezado Car"/>
    <w:basedOn w:val="Fuentedeprrafopredeter"/>
    <w:link w:val="Encabezado"/>
    <w:uiPriority w:val="99"/>
    <w:rsid w:val="001E4B6A"/>
    <w:rPr>
      <w:rFonts w:eastAsia="Times New Roman" w:cs="Times New Roman"/>
      <w:szCs w:val="20"/>
      <w:lang w:eastAsia="es-ES"/>
    </w:rPr>
  </w:style>
  <w:style w:type="paragraph" w:styleId="Piedepgina">
    <w:name w:val="footer"/>
    <w:basedOn w:val="Normal"/>
    <w:link w:val="PiedepginaCar"/>
    <w:uiPriority w:val="99"/>
    <w:unhideWhenUsed/>
    <w:rsid w:val="001E4B6A"/>
    <w:pPr>
      <w:tabs>
        <w:tab w:val="center" w:pos="4680"/>
        <w:tab w:val="right" w:pos="9360"/>
      </w:tabs>
    </w:pPr>
  </w:style>
  <w:style w:type="character" w:customStyle="1" w:styleId="PiedepginaCar">
    <w:name w:val="Pie de página Car"/>
    <w:basedOn w:val="Fuentedeprrafopredeter"/>
    <w:link w:val="Piedepgina"/>
    <w:uiPriority w:val="99"/>
    <w:rsid w:val="001E4B6A"/>
    <w:rPr>
      <w:rFonts w:eastAsia="Times New Roman" w:cs="Times New Roman"/>
      <w:szCs w:val="20"/>
      <w:lang w:eastAsia="es-ES"/>
    </w:rPr>
  </w:style>
  <w:style w:type="character" w:styleId="Hipervnculo">
    <w:name w:val="Hyperlink"/>
    <w:basedOn w:val="Fuentedeprrafopredeter"/>
    <w:uiPriority w:val="99"/>
    <w:unhideWhenUsed/>
    <w:rsid w:val="003849D3"/>
    <w:rPr>
      <w:color w:val="0563C1" w:themeColor="hyperlink"/>
      <w:u w:val="single"/>
    </w:rPr>
  </w:style>
  <w:style w:type="character" w:styleId="Mencinsinresolver">
    <w:name w:val="Unresolved Mention"/>
    <w:basedOn w:val="Fuentedeprrafopredeter"/>
    <w:uiPriority w:val="99"/>
    <w:semiHidden/>
    <w:unhideWhenUsed/>
    <w:rsid w:val="00BC34E0"/>
    <w:rPr>
      <w:color w:val="605E5C"/>
      <w:shd w:val="clear" w:color="auto" w:fill="E1DFDD"/>
    </w:rPr>
  </w:style>
  <w:style w:type="character" w:styleId="Mencionar">
    <w:name w:val="Mention"/>
    <w:basedOn w:val="Fuentedeprrafopredeter"/>
    <w:uiPriority w:val="99"/>
    <w:unhideWhenUsed/>
    <w:rsid w:val="005C032A"/>
    <w:rPr>
      <w:color w:val="2B579A"/>
      <w:shd w:val="clear" w:color="auto" w:fill="E1DFDD"/>
    </w:rPr>
  </w:style>
  <w:style w:type="character" w:customStyle="1" w:styleId="Tcnico1">
    <w:name w:val="TÀ)Àcnico 1"/>
    <w:basedOn w:val="Fuentedeprrafopredeter"/>
    <w:rsid w:val="007011D9"/>
    <w:rPr>
      <w:rFonts w:ascii="Courier" w:hAnsi="Courier"/>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x-ante.cl/hoy-formalizan-a-autores-revelan-detalles-de-como-se-provocaron-los-incendios-de-vina-y-como-se-logro-captura-de-bombero-y-funcionario-de-conaf/" TargetMode="External"/><Relationship Id="rId1" Type="http://schemas.openxmlformats.org/officeDocument/2006/relationships/hyperlink" Target="https://www.scielo.cl/scielo.php?script=sci_arttext&amp;pid=S0718-046220210002002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DpKBXe3WLTjGrblLzaixKCvsfw==">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</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F3EE5-2868-45C4-B18E-A8BE04E4CD36}">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967E43D-B1CF-4EA2-AE1B-5E267604E343}">
  <ds:schemaRefs>
    <ds:schemaRef ds:uri="http://schemas.openxmlformats.org/officeDocument/2006/bibliography"/>
  </ds:schemaRefs>
</ds:datastoreItem>
</file>

<file path=customXml/itemProps4.xml><?xml version="1.0" encoding="utf-8"?>
<ds:datastoreItem xmlns:ds="http://schemas.openxmlformats.org/officeDocument/2006/customXml" ds:itemID="{C00E5E92-CE33-4D33-803C-0BFC2DEB67D5}">
  <ds:schemaRefs>
    <ds:schemaRef ds:uri="http://schemas.microsoft.com/sharepoint/v3/contenttype/forms"/>
  </ds:schemaRefs>
</ds:datastoreItem>
</file>

<file path=customXml/itemProps5.xml><?xml version="1.0" encoding="utf-8"?>
<ds:datastoreItem xmlns:ds="http://schemas.openxmlformats.org/officeDocument/2006/customXml" ds:itemID="{8C26A8CC-DFB4-47DC-B85F-9833AED03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2328</Words>
  <Characters>12808</Characters>
  <Application>Microsoft Office Word</Application>
  <DocSecurity>0</DocSecurity>
  <Lines>106</Lines>
  <Paragraphs>30</Paragraphs>
  <ScaleCrop>false</ScaleCrop>
  <Company/>
  <LinksUpToDate>false</LinksUpToDate>
  <CharactersWithSpaces>15106</CharactersWithSpaces>
  <SharedDoc>false</SharedDoc>
  <HLinks>
    <vt:vector size="12" baseType="variant">
      <vt:variant>
        <vt:i4>7995450</vt:i4>
      </vt:variant>
      <vt:variant>
        <vt:i4>12</vt:i4>
      </vt:variant>
      <vt:variant>
        <vt:i4>0</vt:i4>
      </vt:variant>
      <vt:variant>
        <vt:i4>5</vt:i4>
      </vt:variant>
      <vt:variant>
        <vt:lpwstr>https://www.ex-ante.cl/hoy-formalizan-a-autores-revelan-detalles-de-como-se-provocaron-los-incendios-de-vina-y-como-se-logro-captura-de-bombero-y-funcionario-de-conaf/</vt:lpwstr>
      </vt:variant>
      <vt:variant>
        <vt:lpwstr/>
      </vt:variant>
      <vt:variant>
        <vt:i4>5242999</vt:i4>
      </vt:variant>
      <vt:variant>
        <vt:i4>6</vt:i4>
      </vt:variant>
      <vt:variant>
        <vt:i4>0</vt:i4>
      </vt:variant>
      <vt:variant>
        <vt:i4>5</vt:i4>
      </vt:variant>
      <vt:variant>
        <vt:lpwstr>https://www.scielo.cl/scielo.php?script=sci_arttext&amp;pid=S0718-04622021000200219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1</cp:revision>
  <cp:lastPrinted>2023-05-30T09:52:00Z</cp:lastPrinted>
  <dcterms:created xsi:type="dcterms:W3CDTF">2024-07-09T21:33:00Z</dcterms:created>
  <dcterms:modified xsi:type="dcterms:W3CDTF">2024-07-10T16:23:00Z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