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24F5" w14:textId="38AC3E76" w:rsidR="00EB339F" w:rsidRPr="00BE49D0" w:rsidRDefault="00EB339F" w:rsidP="0013624E">
      <w:pPr>
        <w:tabs>
          <w:tab w:val="left" w:pos="1985"/>
        </w:tabs>
        <w:spacing w:after="0" w:line="276" w:lineRule="auto"/>
        <w:ind w:left="4395"/>
        <w:contextualSpacing/>
        <w:jc w:val="both"/>
        <w:rPr>
          <w:rFonts w:ascii="Courier New" w:hAnsi="Courier New" w:cs="Courier New"/>
          <w:b/>
          <w:bCs/>
          <w:sz w:val="24"/>
          <w:szCs w:val="24"/>
        </w:rPr>
      </w:pPr>
      <w:r w:rsidRPr="00E81D47">
        <w:rPr>
          <w:rFonts w:ascii="Courier New" w:hAnsi="Courier New" w:cs="Courier New"/>
          <w:b/>
          <w:bCs/>
          <w:caps/>
          <w:sz w:val="24"/>
          <w:szCs w:val="24"/>
        </w:rPr>
        <w:t xml:space="preserve">mensaje </w:t>
      </w:r>
      <w:r w:rsidRPr="00E81D47">
        <w:rPr>
          <w:rFonts w:ascii="Courier New" w:hAnsi="Courier New" w:cs="Courier New"/>
          <w:b/>
          <w:bCs/>
          <w:sz w:val="24"/>
          <w:szCs w:val="24"/>
        </w:rPr>
        <w:t>DE S</w:t>
      </w:r>
      <w:r w:rsidR="00C71159" w:rsidRPr="00E81D47">
        <w:rPr>
          <w:rFonts w:ascii="Courier New" w:hAnsi="Courier New" w:cs="Courier New"/>
          <w:b/>
          <w:bCs/>
          <w:sz w:val="24"/>
          <w:szCs w:val="24"/>
        </w:rPr>
        <w:t>.E.</w:t>
      </w:r>
      <w:r w:rsidRPr="00E81D47">
        <w:rPr>
          <w:rFonts w:ascii="Courier New" w:hAnsi="Courier New" w:cs="Courier New"/>
          <w:b/>
          <w:bCs/>
          <w:sz w:val="24"/>
          <w:szCs w:val="24"/>
        </w:rPr>
        <w:t xml:space="preserve"> EL PRESIDENTE DE LA REPÚBLICA CON EL QUE INICIA UN PROYECTO DE LE</w:t>
      </w:r>
      <w:r w:rsidRPr="00E81D47">
        <w:rPr>
          <w:rFonts w:ascii="Courier New" w:hAnsi="Courier New" w:cs="Courier New"/>
          <w:b/>
          <w:bCs/>
          <w:color w:val="000000" w:themeColor="text1"/>
          <w:sz w:val="24"/>
          <w:szCs w:val="24"/>
        </w:rPr>
        <w:t>Y QUE</w:t>
      </w:r>
      <w:r w:rsidR="000B3A18" w:rsidRPr="00E81D47">
        <w:rPr>
          <w:rFonts w:ascii="Courier New" w:hAnsi="Courier New" w:cs="Courier New"/>
          <w:b/>
          <w:bCs/>
          <w:color w:val="000000" w:themeColor="text1"/>
          <w:sz w:val="24"/>
          <w:szCs w:val="24"/>
        </w:rPr>
        <w:t xml:space="preserve"> </w:t>
      </w:r>
      <w:bookmarkStart w:id="0" w:name="_Hlk164788815"/>
      <w:r w:rsidR="00A97E4D" w:rsidRPr="00BE49D0">
        <w:rPr>
          <w:rFonts w:ascii="Courier New" w:hAnsi="Courier New" w:cs="Courier New"/>
          <w:b/>
          <w:bCs/>
          <w:sz w:val="24"/>
          <w:szCs w:val="24"/>
        </w:rPr>
        <w:t>AMPL</w:t>
      </w:r>
      <w:r w:rsidR="008D3762">
        <w:rPr>
          <w:rFonts w:ascii="Courier New" w:hAnsi="Courier New" w:cs="Courier New"/>
          <w:b/>
          <w:bCs/>
          <w:sz w:val="24"/>
          <w:szCs w:val="24"/>
        </w:rPr>
        <w:t>Í</w:t>
      </w:r>
      <w:r w:rsidR="00A97E4D" w:rsidRPr="00BE49D0">
        <w:rPr>
          <w:rFonts w:ascii="Courier New" w:hAnsi="Courier New" w:cs="Courier New"/>
          <w:b/>
          <w:bCs/>
          <w:sz w:val="24"/>
          <w:szCs w:val="24"/>
        </w:rPr>
        <w:t>A</w:t>
      </w:r>
      <w:r w:rsidR="00FC4604" w:rsidRPr="00BE49D0">
        <w:rPr>
          <w:rFonts w:ascii="Courier New" w:hAnsi="Courier New" w:cs="Courier New"/>
          <w:b/>
          <w:bCs/>
          <w:sz w:val="24"/>
          <w:szCs w:val="24"/>
        </w:rPr>
        <w:t xml:space="preserve"> </w:t>
      </w:r>
      <w:r w:rsidR="00BE49D0" w:rsidRPr="00BE49D0">
        <w:rPr>
          <w:rFonts w:ascii="Courier New" w:hAnsi="Courier New" w:cs="Courier New"/>
          <w:b/>
          <w:bCs/>
          <w:sz w:val="24"/>
          <w:szCs w:val="24"/>
        </w:rPr>
        <w:t>LA PENALIZACIÓN DISPUESTA EN EL ART. 304 BIS DEL CÓDIGO PENAL PARA FORTALECER LA SEGURIDAD PERIMETRAL DE LOS RECINTOS PENALES</w:t>
      </w:r>
      <w:bookmarkEnd w:id="0"/>
      <w:r w:rsidR="00BE49D0" w:rsidRPr="00BE49D0">
        <w:rPr>
          <w:rFonts w:ascii="Courier New" w:hAnsi="Courier New" w:cs="Courier New"/>
          <w:b/>
          <w:bCs/>
          <w:sz w:val="24"/>
          <w:szCs w:val="24"/>
        </w:rPr>
        <w:t>.</w:t>
      </w:r>
    </w:p>
    <w:p w14:paraId="5D058991" w14:textId="7F98F1DF" w:rsidR="00EB339F" w:rsidRPr="00E81D47" w:rsidRDefault="00EB339F" w:rsidP="0013624E">
      <w:pPr>
        <w:tabs>
          <w:tab w:val="left" w:pos="1985"/>
        </w:tabs>
        <w:spacing w:after="0" w:line="276" w:lineRule="auto"/>
        <w:ind w:left="4395"/>
        <w:contextualSpacing/>
        <w:rPr>
          <w:rFonts w:ascii="Courier New" w:hAnsi="Courier New" w:cs="Courier New"/>
          <w:b/>
          <w:caps/>
          <w:sz w:val="24"/>
          <w:szCs w:val="24"/>
          <w:lang w:val="pt-BR"/>
        </w:rPr>
      </w:pPr>
      <w:r w:rsidRPr="00E81D47">
        <w:rPr>
          <w:rFonts w:ascii="Courier New" w:hAnsi="Courier New" w:cs="Courier New"/>
          <w:b/>
          <w:sz w:val="24"/>
          <w:szCs w:val="24"/>
          <w:lang w:val="pt-BR"/>
        </w:rPr>
        <w:t>________________________</w:t>
      </w:r>
      <w:r w:rsidR="00D469D2">
        <w:rPr>
          <w:rFonts w:ascii="Courier New" w:hAnsi="Courier New" w:cs="Courier New"/>
          <w:b/>
          <w:sz w:val="24"/>
          <w:szCs w:val="24"/>
          <w:lang w:val="pt-BR"/>
        </w:rPr>
        <w:t>___</w:t>
      </w:r>
      <w:r w:rsidRPr="00E81D47">
        <w:rPr>
          <w:rFonts w:ascii="Courier New" w:hAnsi="Courier New" w:cs="Courier New"/>
          <w:b/>
          <w:sz w:val="24"/>
          <w:szCs w:val="24"/>
          <w:lang w:val="pt-BR"/>
        </w:rPr>
        <w:t>__</w:t>
      </w:r>
      <w:r w:rsidR="003750DE" w:rsidRPr="00E81D47">
        <w:rPr>
          <w:rFonts w:ascii="Courier New" w:hAnsi="Courier New" w:cs="Courier New"/>
          <w:b/>
          <w:sz w:val="24"/>
          <w:szCs w:val="24"/>
          <w:lang w:val="pt-BR"/>
        </w:rPr>
        <w:t>___</w:t>
      </w:r>
    </w:p>
    <w:p w14:paraId="62E280A1" w14:textId="77777777" w:rsidR="00BD5575" w:rsidRDefault="00BD5575" w:rsidP="0013624E">
      <w:pPr>
        <w:tabs>
          <w:tab w:val="left" w:pos="1985"/>
        </w:tabs>
        <w:spacing w:after="0" w:line="276" w:lineRule="auto"/>
        <w:ind w:left="4395"/>
        <w:contextualSpacing/>
        <w:rPr>
          <w:rFonts w:ascii="Courier New" w:hAnsi="Courier New" w:cs="Courier New"/>
          <w:sz w:val="24"/>
          <w:szCs w:val="24"/>
          <w:lang w:val="pt-BR"/>
        </w:rPr>
      </w:pPr>
    </w:p>
    <w:p w14:paraId="387B7337" w14:textId="1417A07C" w:rsidR="00EB339F" w:rsidRPr="00E81D47" w:rsidRDefault="00A531CF" w:rsidP="0013624E">
      <w:pPr>
        <w:tabs>
          <w:tab w:val="left" w:pos="1985"/>
        </w:tabs>
        <w:spacing w:after="0" w:line="276" w:lineRule="auto"/>
        <w:ind w:left="4395"/>
        <w:contextualSpacing/>
        <w:rPr>
          <w:rFonts w:ascii="Courier New" w:hAnsi="Courier New" w:cs="Courier New"/>
          <w:sz w:val="24"/>
          <w:szCs w:val="24"/>
          <w:lang w:val="pt-BR"/>
        </w:rPr>
      </w:pPr>
      <w:r w:rsidRPr="00E81D47">
        <w:rPr>
          <w:rFonts w:ascii="Courier New" w:hAnsi="Courier New" w:cs="Courier New"/>
          <w:sz w:val="24"/>
          <w:szCs w:val="24"/>
          <w:lang w:val="pt-BR"/>
        </w:rPr>
        <w:t xml:space="preserve">Santiago, </w:t>
      </w:r>
      <w:r w:rsidR="00D3327E">
        <w:rPr>
          <w:rFonts w:ascii="Courier New" w:hAnsi="Courier New" w:cs="Courier New"/>
          <w:sz w:val="24"/>
          <w:szCs w:val="24"/>
          <w:lang w:val="pt-BR"/>
        </w:rPr>
        <w:t xml:space="preserve">4 </w:t>
      </w:r>
      <w:r w:rsidR="00640D55" w:rsidRPr="00E81D47">
        <w:rPr>
          <w:rFonts w:ascii="Courier New" w:hAnsi="Courier New" w:cs="Courier New"/>
          <w:sz w:val="24"/>
          <w:szCs w:val="24"/>
          <w:lang w:val="pt-BR"/>
        </w:rPr>
        <w:t>de</w:t>
      </w:r>
      <w:r w:rsidR="004D2464" w:rsidRPr="00E81D47">
        <w:rPr>
          <w:rFonts w:ascii="Courier New" w:hAnsi="Courier New" w:cs="Courier New"/>
          <w:sz w:val="24"/>
          <w:szCs w:val="24"/>
          <w:lang w:val="pt-BR"/>
        </w:rPr>
        <w:t xml:space="preserve"> </w:t>
      </w:r>
      <w:r w:rsidR="00D3327E">
        <w:rPr>
          <w:rFonts w:ascii="Courier New" w:hAnsi="Courier New" w:cs="Courier New"/>
          <w:sz w:val="24"/>
          <w:szCs w:val="24"/>
          <w:lang w:val="pt-BR"/>
        </w:rPr>
        <w:t xml:space="preserve">julio </w:t>
      </w:r>
      <w:r w:rsidRPr="00E81D47">
        <w:rPr>
          <w:rFonts w:ascii="Courier New" w:hAnsi="Courier New" w:cs="Courier New"/>
          <w:sz w:val="24"/>
          <w:szCs w:val="24"/>
          <w:lang w:val="pt-BR"/>
        </w:rPr>
        <w:t>de 20</w:t>
      </w:r>
      <w:r w:rsidR="00640D55" w:rsidRPr="00E81D47">
        <w:rPr>
          <w:rFonts w:ascii="Courier New" w:hAnsi="Courier New" w:cs="Courier New"/>
          <w:sz w:val="24"/>
          <w:szCs w:val="24"/>
          <w:lang w:val="pt-BR"/>
        </w:rPr>
        <w:t>2</w:t>
      </w:r>
      <w:r w:rsidR="00050EE1">
        <w:rPr>
          <w:rFonts w:ascii="Courier New" w:hAnsi="Courier New" w:cs="Courier New"/>
          <w:sz w:val="24"/>
          <w:szCs w:val="24"/>
          <w:lang w:val="pt-BR"/>
        </w:rPr>
        <w:t>4</w:t>
      </w:r>
    </w:p>
    <w:p w14:paraId="72FFE243" w14:textId="77777777" w:rsidR="00EB339F" w:rsidRPr="00E81D47" w:rsidRDefault="00EB339F" w:rsidP="000F0C2E">
      <w:pPr>
        <w:tabs>
          <w:tab w:val="left" w:pos="1985"/>
        </w:tabs>
        <w:spacing w:after="0" w:line="276" w:lineRule="auto"/>
        <w:contextualSpacing/>
        <w:rPr>
          <w:rFonts w:ascii="Courier New" w:hAnsi="Courier New" w:cs="Courier New"/>
          <w:sz w:val="24"/>
          <w:szCs w:val="24"/>
          <w:lang w:val="pt-BR"/>
        </w:rPr>
      </w:pPr>
    </w:p>
    <w:p w14:paraId="0AAAE8E7" w14:textId="77777777" w:rsidR="00123A3F" w:rsidRDefault="00123A3F" w:rsidP="000F0C2E">
      <w:pPr>
        <w:tabs>
          <w:tab w:val="left" w:pos="1985"/>
        </w:tabs>
        <w:spacing w:after="0" w:line="276" w:lineRule="auto"/>
        <w:contextualSpacing/>
        <w:rPr>
          <w:rFonts w:ascii="Courier New" w:hAnsi="Courier New" w:cs="Courier New"/>
          <w:sz w:val="24"/>
          <w:szCs w:val="24"/>
          <w:lang w:val="pt-BR"/>
        </w:rPr>
      </w:pPr>
    </w:p>
    <w:p w14:paraId="291D8E98" w14:textId="77777777" w:rsidR="00123A3F" w:rsidRPr="00E81D47" w:rsidRDefault="00123A3F" w:rsidP="000F0C2E">
      <w:pPr>
        <w:tabs>
          <w:tab w:val="left" w:pos="1985"/>
        </w:tabs>
        <w:spacing w:after="0" w:line="276" w:lineRule="auto"/>
        <w:contextualSpacing/>
        <w:rPr>
          <w:rFonts w:ascii="Courier New" w:hAnsi="Courier New" w:cs="Courier New"/>
          <w:sz w:val="24"/>
          <w:szCs w:val="24"/>
          <w:lang w:val="pt-BR"/>
        </w:rPr>
      </w:pPr>
    </w:p>
    <w:p w14:paraId="319090BA" w14:textId="77777777" w:rsidR="00EB339F" w:rsidRPr="00E81D47" w:rsidRDefault="00EB339F" w:rsidP="000F0C2E">
      <w:pPr>
        <w:tabs>
          <w:tab w:val="left" w:pos="1985"/>
        </w:tabs>
        <w:spacing w:after="0" w:line="276" w:lineRule="auto"/>
        <w:contextualSpacing/>
        <w:rPr>
          <w:rFonts w:ascii="Courier New" w:hAnsi="Courier New" w:cs="Courier New"/>
          <w:sz w:val="24"/>
          <w:szCs w:val="24"/>
          <w:lang w:val="pt-BR"/>
        </w:rPr>
      </w:pPr>
    </w:p>
    <w:p w14:paraId="120D0F08" w14:textId="77777777" w:rsidR="000F5536" w:rsidRPr="00E81D47" w:rsidRDefault="000F5536" w:rsidP="000F0C2E">
      <w:pPr>
        <w:tabs>
          <w:tab w:val="left" w:pos="1985"/>
        </w:tabs>
        <w:spacing w:after="0" w:line="276" w:lineRule="auto"/>
        <w:contextualSpacing/>
        <w:rPr>
          <w:rFonts w:ascii="Courier New" w:hAnsi="Courier New" w:cs="Courier New"/>
          <w:sz w:val="24"/>
          <w:szCs w:val="24"/>
          <w:lang w:val="pt-BR"/>
        </w:rPr>
      </w:pPr>
    </w:p>
    <w:p w14:paraId="1A06691F" w14:textId="65B3FAA4" w:rsidR="00EB339F" w:rsidRPr="00E81D47" w:rsidRDefault="00EB339F" w:rsidP="000F0C2E">
      <w:pPr>
        <w:tabs>
          <w:tab w:val="left" w:pos="1985"/>
        </w:tabs>
        <w:spacing w:after="0" w:line="276" w:lineRule="auto"/>
        <w:contextualSpacing/>
        <w:jc w:val="center"/>
        <w:outlineLvl w:val="0"/>
        <w:rPr>
          <w:rFonts w:ascii="Courier New" w:hAnsi="Courier New" w:cs="Courier New"/>
          <w:b/>
          <w:sz w:val="24"/>
          <w:szCs w:val="24"/>
          <w:lang w:val="pt-BR"/>
        </w:rPr>
      </w:pPr>
      <w:r w:rsidRPr="00E81D47">
        <w:rPr>
          <w:rFonts w:ascii="Courier New" w:hAnsi="Courier New" w:cs="Courier New"/>
          <w:b/>
          <w:sz w:val="24"/>
          <w:szCs w:val="24"/>
          <w:lang w:val="pt-BR"/>
        </w:rPr>
        <w:t xml:space="preserve">M E N S A J E </w:t>
      </w:r>
      <w:r w:rsidR="00E87992" w:rsidRPr="00E81D47">
        <w:rPr>
          <w:rFonts w:ascii="Courier New" w:hAnsi="Courier New" w:cs="Courier New"/>
          <w:b/>
          <w:sz w:val="24"/>
          <w:szCs w:val="24"/>
          <w:lang w:val="pt-BR"/>
        </w:rPr>
        <w:t xml:space="preserve"> </w:t>
      </w:r>
      <w:r w:rsidRPr="00E81D47">
        <w:rPr>
          <w:rFonts w:ascii="Courier New" w:hAnsi="Courier New" w:cs="Courier New"/>
          <w:b/>
          <w:sz w:val="24"/>
          <w:szCs w:val="24"/>
          <w:lang w:val="pt-BR"/>
        </w:rPr>
        <w:t>Nº</w:t>
      </w:r>
      <w:r w:rsidR="00A45159">
        <w:rPr>
          <w:rFonts w:ascii="Courier New" w:hAnsi="Courier New" w:cs="Courier New"/>
          <w:b/>
          <w:sz w:val="24"/>
          <w:szCs w:val="24"/>
          <w:lang w:val="pt-BR"/>
        </w:rPr>
        <w:t xml:space="preserve"> </w:t>
      </w:r>
      <w:r w:rsidR="00A45159" w:rsidRPr="00A45159">
        <w:rPr>
          <w:rFonts w:ascii="Courier New" w:hAnsi="Courier New" w:cs="Courier New"/>
          <w:b/>
          <w:sz w:val="24"/>
          <w:szCs w:val="24"/>
          <w:u w:val="single"/>
          <w:lang w:val="pt-BR"/>
        </w:rPr>
        <w:t>129-372</w:t>
      </w:r>
      <w:r w:rsidRPr="00E81D47">
        <w:rPr>
          <w:rFonts w:ascii="Courier New" w:hAnsi="Courier New" w:cs="Courier New"/>
          <w:b/>
          <w:sz w:val="24"/>
          <w:szCs w:val="24"/>
          <w:lang w:val="pt-BR"/>
        </w:rPr>
        <w:t>/</w:t>
      </w:r>
    </w:p>
    <w:p w14:paraId="02FB7B1E" w14:textId="77777777" w:rsidR="00BB3078" w:rsidRPr="00E81D47" w:rsidRDefault="00BB3078" w:rsidP="000F0C2E">
      <w:pPr>
        <w:tabs>
          <w:tab w:val="left" w:pos="1985"/>
        </w:tabs>
        <w:spacing w:after="0" w:line="276" w:lineRule="auto"/>
        <w:contextualSpacing/>
        <w:jc w:val="center"/>
        <w:outlineLvl w:val="0"/>
        <w:rPr>
          <w:rFonts w:ascii="Courier New" w:hAnsi="Courier New" w:cs="Courier New"/>
          <w:sz w:val="24"/>
          <w:szCs w:val="24"/>
          <w:lang w:val="pt-BR"/>
        </w:rPr>
      </w:pPr>
    </w:p>
    <w:p w14:paraId="04AEF1DD" w14:textId="77777777" w:rsidR="00EB339F" w:rsidRPr="00E81D47" w:rsidRDefault="00EB339F" w:rsidP="000F0C2E">
      <w:pPr>
        <w:tabs>
          <w:tab w:val="left" w:pos="1985"/>
        </w:tabs>
        <w:spacing w:after="0" w:line="276" w:lineRule="auto"/>
        <w:contextualSpacing/>
        <w:rPr>
          <w:rFonts w:ascii="Courier New" w:hAnsi="Courier New" w:cs="Courier New"/>
          <w:sz w:val="24"/>
          <w:szCs w:val="24"/>
          <w:lang w:val="pt-BR"/>
        </w:rPr>
      </w:pPr>
    </w:p>
    <w:p w14:paraId="4B83FC8C" w14:textId="77777777" w:rsidR="00123A3F" w:rsidRDefault="00123A3F" w:rsidP="000F0C2E">
      <w:pPr>
        <w:tabs>
          <w:tab w:val="left" w:pos="1985"/>
        </w:tabs>
        <w:spacing w:after="0" w:line="276" w:lineRule="auto"/>
        <w:contextualSpacing/>
        <w:rPr>
          <w:rFonts w:ascii="Courier New" w:hAnsi="Courier New" w:cs="Courier New"/>
          <w:sz w:val="24"/>
          <w:szCs w:val="24"/>
          <w:lang w:val="pt-BR"/>
        </w:rPr>
      </w:pPr>
    </w:p>
    <w:p w14:paraId="397A1D03" w14:textId="77777777" w:rsidR="00123A3F" w:rsidRDefault="00123A3F" w:rsidP="000F0C2E">
      <w:pPr>
        <w:tabs>
          <w:tab w:val="left" w:pos="1985"/>
        </w:tabs>
        <w:spacing w:after="0" w:line="276" w:lineRule="auto"/>
        <w:contextualSpacing/>
        <w:rPr>
          <w:rFonts w:ascii="Courier New" w:hAnsi="Courier New" w:cs="Courier New"/>
          <w:sz w:val="24"/>
          <w:szCs w:val="24"/>
          <w:lang w:val="pt-BR"/>
        </w:rPr>
      </w:pPr>
    </w:p>
    <w:p w14:paraId="54A510FA" w14:textId="77777777" w:rsidR="00123A3F" w:rsidRPr="00E81D47" w:rsidRDefault="00123A3F" w:rsidP="000F0C2E">
      <w:pPr>
        <w:tabs>
          <w:tab w:val="left" w:pos="1985"/>
        </w:tabs>
        <w:spacing w:after="0" w:line="276" w:lineRule="auto"/>
        <w:contextualSpacing/>
        <w:rPr>
          <w:rFonts w:ascii="Courier New" w:hAnsi="Courier New" w:cs="Courier New"/>
          <w:sz w:val="24"/>
          <w:szCs w:val="24"/>
          <w:lang w:val="pt-BR"/>
        </w:rPr>
      </w:pPr>
    </w:p>
    <w:p w14:paraId="4C670884" w14:textId="5635CD58" w:rsidR="00EB339F" w:rsidRPr="00E81D47" w:rsidRDefault="00EB339F" w:rsidP="000F0C2E">
      <w:pPr>
        <w:pStyle w:val="Sangradetextonormal"/>
        <w:tabs>
          <w:tab w:val="clear" w:pos="3544"/>
          <w:tab w:val="left" w:pos="1985"/>
        </w:tabs>
        <w:spacing w:before="0" w:after="0" w:line="276" w:lineRule="auto"/>
        <w:ind w:firstLine="2835"/>
        <w:contextualSpacing/>
        <w:rPr>
          <w:rFonts w:ascii="Courier New" w:hAnsi="Courier New" w:cs="Courier New"/>
          <w:spacing w:val="0"/>
          <w:szCs w:val="24"/>
          <w:lang w:val="es-CL"/>
        </w:rPr>
      </w:pPr>
      <w:r w:rsidRPr="00E81D47">
        <w:rPr>
          <w:rFonts w:ascii="Courier New" w:hAnsi="Courier New" w:cs="Courier New"/>
          <w:spacing w:val="0"/>
          <w:szCs w:val="24"/>
          <w:lang w:val="es-CL"/>
        </w:rPr>
        <w:t xml:space="preserve">Honorable </w:t>
      </w:r>
      <w:r w:rsidR="0055337E" w:rsidRPr="00E81D47">
        <w:rPr>
          <w:rFonts w:ascii="Courier New" w:hAnsi="Courier New" w:cs="Courier New"/>
          <w:spacing w:val="0"/>
          <w:szCs w:val="24"/>
          <w:lang w:val="es-CL"/>
        </w:rPr>
        <w:t>Cámara</w:t>
      </w:r>
      <w:r w:rsidR="005122B2">
        <w:rPr>
          <w:rFonts w:ascii="Courier New" w:hAnsi="Courier New" w:cs="Courier New"/>
          <w:spacing w:val="0"/>
          <w:szCs w:val="24"/>
          <w:lang w:val="es-CL"/>
        </w:rPr>
        <w:t xml:space="preserve"> de Diputad</w:t>
      </w:r>
      <w:r w:rsidR="00B33D46">
        <w:rPr>
          <w:rFonts w:ascii="Courier New" w:hAnsi="Courier New" w:cs="Courier New"/>
          <w:spacing w:val="0"/>
          <w:szCs w:val="24"/>
          <w:lang w:val="es-CL"/>
        </w:rPr>
        <w:t>a</w:t>
      </w:r>
      <w:r w:rsidR="005122B2">
        <w:rPr>
          <w:rFonts w:ascii="Courier New" w:hAnsi="Courier New" w:cs="Courier New"/>
          <w:spacing w:val="0"/>
          <w:szCs w:val="24"/>
          <w:lang w:val="es-CL"/>
        </w:rPr>
        <w:t>s</w:t>
      </w:r>
      <w:r w:rsidR="00B33D46">
        <w:rPr>
          <w:rFonts w:ascii="Courier New" w:hAnsi="Courier New" w:cs="Courier New"/>
          <w:spacing w:val="0"/>
          <w:szCs w:val="24"/>
          <w:lang w:val="es-CL"/>
        </w:rPr>
        <w:t xml:space="preserve"> y Diputados</w:t>
      </w:r>
      <w:r w:rsidRPr="00E81D47">
        <w:rPr>
          <w:rFonts w:ascii="Courier New" w:hAnsi="Courier New" w:cs="Courier New"/>
          <w:spacing w:val="0"/>
          <w:szCs w:val="24"/>
          <w:lang w:val="es-CL"/>
        </w:rPr>
        <w:t>:</w:t>
      </w:r>
    </w:p>
    <w:p w14:paraId="3E44F8CE" w14:textId="77777777" w:rsidR="00E5643A" w:rsidRPr="00BA6EDD" w:rsidRDefault="00E5643A" w:rsidP="000F0C2E">
      <w:pPr>
        <w:framePr w:w="2744" w:h="2497" w:hSpace="141" w:wrap="around" w:vAnchor="text" w:hAnchor="page" w:x="1600" w:y="72"/>
        <w:tabs>
          <w:tab w:val="left" w:pos="-720"/>
          <w:tab w:val="left" w:pos="1985"/>
        </w:tabs>
        <w:spacing w:after="0" w:line="276" w:lineRule="auto"/>
        <w:ind w:right="-2030"/>
        <w:contextualSpacing/>
        <w:rPr>
          <w:rFonts w:ascii="Courier New" w:hAnsi="Courier New" w:cs="Courier New"/>
          <w:b/>
          <w:sz w:val="24"/>
          <w:szCs w:val="24"/>
        </w:rPr>
      </w:pPr>
    </w:p>
    <w:p w14:paraId="7709DE75" w14:textId="3BF5E061"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 xml:space="preserve">A S.E. </w:t>
      </w:r>
      <w:r w:rsidR="00C53A26">
        <w:rPr>
          <w:rFonts w:ascii="Courier New" w:hAnsi="Courier New" w:cs="Courier New"/>
          <w:b/>
          <w:sz w:val="24"/>
          <w:szCs w:val="24"/>
        </w:rPr>
        <w:t>LA</w:t>
      </w:r>
    </w:p>
    <w:p w14:paraId="50A836B9" w14:textId="3F9A6282"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PRESIDENT</w:t>
      </w:r>
      <w:r w:rsidR="00C53A26">
        <w:rPr>
          <w:rFonts w:ascii="Courier New" w:hAnsi="Courier New" w:cs="Courier New"/>
          <w:b/>
          <w:sz w:val="24"/>
          <w:szCs w:val="24"/>
        </w:rPr>
        <w:t>A</w:t>
      </w:r>
    </w:p>
    <w:p w14:paraId="604839BC" w14:textId="1B01188D"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DE</w:t>
      </w:r>
      <w:r w:rsidR="00CC51B3">
        <w:rPr>
          <w:rFonts w:ascii="Courier New" w:hAnsi="Courier New" w:cs="Courier New"/>
          <w:b/>
          <w:sz w:val="24"/>
          <w:szCs w:val="24"/>
        </w:rPr>
        <w:t xml:space="preserve"> </w:t>
      </w:r>
      <w:r w:rsidRPr="00E81D47">
        <w:rPr>
          <w:rFonts w:ascii="Courier New" w:hAnsi="Courier New" w:cs="Courier New"/>
          <w:b/>
          <w:sz w:val="24"/>
          <w:szCs w:val="24"/>
        </w:rPr>
        <w:t xml:space="preserve">LA </w:t>
      </w:r>
      <w:r w:rsidR="00CC51B3">
        <w:rPr>
          <w:rFonts w:ascii="Courier New" w:hAnsi="Courier New" w:cs="Courier New"/>
          <w:b/>
          <w:sz w:val="24"/>
          <w:szCs w:val="24"/>
        </w:rPr>
        <w:t xml:space="preserve"> </w:t>
      </w:r>
      <w:r w:rsidRPr="00E81D47">
        <w:rPr>
          <w:rFonts w:ascii="Courier New" w:hAnsi="Courier New" w:cs="Courier New"/>
          <w:b/>
          <w:sz w:val="24"/>
          <w:szCs w:val="24"/>
        </w:rPr>
        <w:t>H.</w:t>
      </w:r>
    </w:p>
    <w:p w14:paraId="19DE04E6" w14:textId="77777777" w:rsidR="00CC51B3"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CÁMARA DE</w:t>
      </w:r>
    </w:p>
    <w:p w14:paraId="6E0A50E6" w14:textId="756EB1E9" w:rsidR="00B33D46" w:rsidRDefault="00B33D46"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Pr>
          <w:rFonts w:ascii="Courier New" w:hAnsi="Courier New" w:cs="Courier New"/>
          <w:b/>
          <w:sz w:val="24"/>
          <w:szCs w:val="24"/>
        </w:rPr>
        <w:t xml:space="preserve">DIPUTADAS Y </w:t>
      </w:r>
    </w:p>
    <w:p w14:paraId="0694E69E" w14:textId="298F0046"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DIPUTADOS</w:t>
      </w:r>
    </w:p>
    <w:p w14:paraId="27BE7BA2" w14:textId="77777777" w:rsidR="003371CA" w:rsidRPr="00E81D47" w:rsidRDefault="003371CA" w:rsidP="000F0C2E">
      <w:pPr>
        <w:pStyle w:val="Sangradetextonormal"/>
        <w:tabs>
          <w:tab w:val="clear" w:pos="3544"/>
          <w:tab w:val="left" w:pos="1985"/>
        </w:tabs>
        <w:spacing w:before="0" w:after="0" w:line="276" w:lineRule="auto"/>
        <w:contextualSpacing/>
        <w:rPr>
          <w:rFonts w:ascii="Courier New" w:hAnsi="Courier New" w:cs="Courier New"/>
          <w:spacing w:val="0"/>
          <w:szCs w:val="24"/>
          <w:lang w:val="es-CL"/>
        </w:rPr>
      </w:pPr>
    </w:p>
    <w:p w14:paraId="5199BADC" w14:textId="352F20D9" w:rsidR="003371CA" w:rsidRPr="00E81D47" w:rsidRDefault="00EB339F" w:rsidP="00667C87">
      <w:pPr>
        <w:pStyle w:val="Sangradetextonormal"/>
        <w:tabs>
          <w:tab w:val="clear" w:pos="3544"/>
          <w:tab w:val="left" w:pos="1985"/>
        </w:tabs>
        <w:spacing w:before="0" w:after="0" w:line="276" w:lineRule="auto"/>
        <w:ind w:left="2835" w:firstLine="709"/>
        <w:contextualSpacing/>
        <w:rPr>
          <w:rFonts w:ascii="Courier New" w:hAnsi="Courier New" w:cs="Courier New"/>
          <w:lang w:val="es-CL"/>
        </w:rPr>
      </w:pPr>
      <w:r w:rsidRPr="00E81D47">
        <w:rPr>
          <w:rFonts w:ascii="Courier New" w:hAnsi="Courier New" w:cs="Courier New"/>
          <w:spacing w:val="0"/>
          <w:lang w:val="es-CL"/>
        </w:rPr>
        <w:t xml:space="preserve">En uso de mis facultades constitucionales, tengo el honor de someter a vuestra consideración un proyecto de </w:t>
      </w:r>
      <w:r w:rsidRPr="00E81D47">
        <w:rPr>
          <w:rFonts w:ascii="Courier New" w:hAnsi="Courier New" w:cs="Courier New"/>
          <w:lang w:val="es-CL"/>
        </w:rPr>
        <w:t xml:space="preserve">ley que </w:t>
      </w:r>
      <w:r w:rsidR="00BE49D0" w:rsidRPr="00BE49D0">
        <w:rPr>
          <w:rFonts w:ascii="Courier New" w:hAnsi="Courier New" w:cs="Courier New"/>
          <w:color w:val="000000" w:themeColor="text1"/>
          <w:lang w:val="es-CL"/>
        </w:rPr>
        <w:t>amplía la penalización dispuesta en el ar</w:t>
      </w:r>
      <w:r w:rsidR="00B33D46">
        <w:rPr>
          <w:rFonts w:ascii="Courier New" w:hAnsi="Courier New" w:cs="Courier New"/>
          <w:color w:val="000000" w:themeColor="text1"/>
          <w:lang w:val="es-CL"/>
        </w:rPr>
        <w:t>tículo</w:t>
      </w:r>
      <w:r w:rsidR="00B33D46" w:rsidRPr="00BE49D0">
        <w:rPr>
          <w:rFonts w:ascii="Courier New" w:hAnsi="Courier New" w:cs="Courier New"/>
          <w:color w:val="000000" w:themeColor="text1"/>
          <w:lang w:val="es-CL"/>
        </w:rPr>
        <w:t xml:space="preserve"> </w:t>
      </w:r>
      <w:r w:rsidR="00BE49D0" w:rsidRPr="00BE49D0">
        <w:rPr>
          <w:rFonts w:ascii="Courier New" w:hAnsi="Courier New" w:cs="Courier New"/>
          <w:color w:val="000000" w:themeColor="text1"/>
          <w:lang w:val="es-CL"/>
        </w:rPr>
        <w:t xml:space="preserve">304 bis del </w:t>
      </w:r>
      <w:r w:rsidR="00B33D46">
        <w:rPr>
          <w:rFonts w:ascii="Courier New" w:hAnsi="Courier New" w:cs="Courier New"/>
          <w:color w:val="000000" w:themeColor="text1"/>
          <w:lang w:val="es-CL"/>
        </w:rPr>
        <w:t>C</w:t>
      </w:r>
      <w:r w:rsidR="00BE49D0" w:rsidRPr="00BE49D0">
        <w:rPr>
          <w:rFonts w:ascii="Courier New" w:hAnsi="Courier New" w:cs="Courier New"/>
          <w:color w:val="000000" w:themeColor="text1"/>
          <w:lang w:val="es-CL"/>
        </w:rPr>
        <w:t xml:space="preserve">ódigo </w:t>
      </w:r>
      <w:r w:rsidR="00B33D46">
        <w:rPr>
          <w:rFonts w:ascii="Courier New" w:hAnsi="Courier New" w:cs="Courier New"/>
          <w:color w:val="000000" w:themeColor="text1"/>
          <w:lang w:val="es-CL"/>
        </w:rPr>
        <w:t>P</w:t>
      </w:r>
      <w:r w:rsidR="00BE49D0" w:rsidRPr="00BE49D0">
        <w:rPr>
          <w:rFonts w:ascii="Courier New" w:hAnsi="Courier New" w:cs="Courier New"/>
          <w:color w:val="000000" w:themeColor="text1"/>
          <w:lang w:val="es-CL"/>
        </w:rPr>
        <w:t>enal para fortalecer la seguridad perimetral de los recintos penales</w:t>
      </w:r>
      <w:r w:rsidR="000B3A18" w:rsidRPr="00E81D47">
        <w:rPr>
          <w:rFonts w:ascii="Courier New" w:hAnsi="Courier New" w:cs="Courier New"/>
          <w:color w:val="000000" w:themeColor="text1"/>
          <w:lang w:val="es-CL"/>
        </w:rPr>
        <w:t>.</w:t>
      </w:r>
    </w:p>
    <w:p w14:paraId="11A26EEE" w14:textId="77777777" w:rsidR="00BD6AB7" w:rsidRPr="00E81D47" w:rsidRDefault="00BD6AB7" w:rsidP="00667C87">
      <w:pPr>
        <w:pStyle w:val="Sangradetextonormal"/>
        <w:tabs>
          <w:tab w:val="clear" w:pos="3544"/>
          <w:tab w:val="left" w:pos="1985"/>
        </w:tabs>
        <w:spacing w:before="0" w:after="0" w:line="276" w:lineRule="auto"/>
        <w:ind w:left="2835" w:firstLine="851"/>
        <w:contextualSpacing/>
        <w:rPr>
          <w:rFonts w:ascii="Courier New" w:hAnsi="Courier New" w:cs="Courier New"/>
          <w:spacing w:val="0"/>
          <w:szCs w:val="24"/>
          <w:lang w:val="es-CL"/>
        </w:rPr>
      </w:pPr>
    </w:p>
    <w:p w14:paraId="7E7479AF" w14:textId="77777777" w:rsidR="00EB339F" w:rsidRDefault="00622F9D" w:rsidP="00667C87">
      <w:pPr>
        <w:numPr>
          <w:ilvl w:val="0"/>
          <w:numId w:val="3"/>
        </w:numPr>
        <w:tabs>
          <w:tab w:val="left" w:pos="1985"/>
          <w:tab w:val="left" w:pos="3686"/>
        </w:tabs>
        <w:autoSpaceDE w:val="0"/>
        <w:autoSpaceDN w:val="0"/>
        <w:adjustRightInd w:val="0"/>
        <w:spacing w:after="0" w:line="276" w:lineRule="auto"/>
        <w:ind w:left="2835" w:firstLine="0"/>
        <w:contextualSpacing/>
        <w:rPr>
          <w:rFonts w:ascii="Courier New" w:eastAsia="Calibri" w:hAnsi="Courier New" w:cs="Courier New"/>
          <w:b/>
          <w:sz w:val="24"/>
          <w:szCs w:val="24"/>
        </w:rPr>
      </w:pPr>
      <w:r w:rsidRPr="00E81D47">
        <w:rPr>
          <w:rFonts w:ascii="Courier New" w:eastAsia="Calibri" w:hAnsi="Courier New" w:cs="Courier New"/>
          <w:b/>
          <w:sz w:val="24"/>
          <w:szCs w:val="24"/>
        </w:rPr>
        <w:t>ANTECEDENTES</w:t>
      </w:r>
    </w:p>
    <w:p w14:paraId="5566AA08" w14:textId="6913C9FD" w:rsidR="004C0B5D" w:rsidRPr="004C0B5D" w:rsidRDefault="004C0B5D" w:rsidP="00667C87">
      <w:pPr>
        <w:pStyle w:val="Sangradetextonormal"/>
        <w:tabs>
          <w:tab w:val="left" w:pos="1985"/>
        </w:tabs>
        <w:spacing w:after="0" w:line="276" w:lineRule="auto"/>
        <w:ind w:left="2835" w:firstLine="709"/>
        <w:contextualSpacing/>
        <w:rPr>
          <w:rFonts w:ascii="Courier New" w:hAnsi="Courier New" w:cs="Courier New"/>
          <w:lang w:val="es-CL"/>
        </w:rPr>
      </w:pPr>
      <w:r w:rsidRPr="004C0B5D">
        <w:rPr>
          <w:rFonts w:ascii="Courier New" w:hAnsi="Courier New" w:cs="Courier New"/>
          <w:lang w:val="es-CL"/>
        </w:rPr>
        <w:t xml:space="preserve">Es un hecho que </w:t>
      </w:r>
      <w:r w:rsidR="00050EE1" w:rsidRPr="004C0B5D">
        <w:rPr>
          <w:rFonts w:ascii="Courier New" w:hAnsi="Courier New" w:cs="Courier New"/>
          <w:lang w:val="es-CL"/>
        </w:rPr>
        <w:t>las condiciones de seguridad al interior de los recintos penales constituyen</w:t>
      </w:r>
      <w:r w:rsidRPr="004C0B5D">
        <w:rPr>
          <w:rFonts w:ascii="Courier New" w:hAnsi="Courier New" w:cs="Courier New"/>
          <w:lang w:val="es-CL"/>
        </w:rPr>
        <w:t xml:space="preserve"> un tema de alta preocupación</w:t>
      </w:r>
      <w:r w:rsidR="00A64F32">
        <w:rPr>
          <w:rFonts w:ascii="Courier New" w:hAnsi="Courier New" w:cs="Courier New"/>
          <w:lang w:val="es-CL"/>
        </w:rPr>
        <w:t xml:space="preserve"> nacional</w:t>
      </w:r>
      <w:r w:rsidRPr="004C0B5D">
        <w:rPr>
          <w:rFonts w:ascii="Courier New" w:hAnsi="Courier New" w:cs="Courier New"/>
          <w:lang w:val="es-CL"/>
        </w:rPr>
        <w:t xml:space="preserve">. En </w:t>
      </w:r>
      <w:r w:rsidR="00A64F32">
        <w:rPr>
          <w:rFonts w:ascii="Courier New" w:hAnsi="Courier New" w:cs="Courier New"/>
          <w:lang w:val="es-CL"/>
        </w:rPr>
        <w:t>el último tiempo</w:t>
      </w:r>
      <w:r w:rsidRPr="004C0B5D">
        <w:rPr>
          <w:rFonts w:ascii="Courier New" w:hAnsi="Courier New" w:cs="Courier New"/>
          <w:lang w:val="es-CL"/>
        </w:rPr>
        <w:t xml:space="preserve">, </w:t>
      </w:r>
      <w:r w:rsidR="00D62E39">
        <w:rPr>
          <w:rFonts w:ascii="Courier New" w:hAnsi="Courier New" w:cs="Courier New"/>
          <w:lang w:val="es-CL"/>
        </w:rPr>
        <w:t xml:space="preserve">mantener la seguridad al interior de estos recintos </w:t>
      </w:r>
      <w:r w:rsidRPr="004C0B5D">
        <w:rPr>
          <w:rFonts w:ascii="Courier New" w:hAnsi="Courier New" w:cs="Courier New"/>
          <w:lang w:val="es-CL"/>
        </w:rPr>
        <w:t>se ha complejizado a consecuencia del aumento en las tazas de ingreso de personas en prisión preventiva</w:t>
      </w:r>
      <w:r w:rsidR="00132413">
        <w:rPr>
          <w:rFonts w:ascii="Courier New" w:hAnsi="Courier New" w:cs="Courier New"/>
          <w:lang w:val="es-CL"/>
        </w:rPr>
        <w:t xml:space="preserve"> o condenadas </w:t>
      </w:r>
      <w:r w:rsidRPr="004C0B5D">
        <w:rPr>
          <w:rFonts w:ascii="Courier New" w:hAnsi="Courier New" w:cs="Courier New"/>
          <w:lang w:val="es-CL"/>
        </w:rPr>
        <w:t xml:space="preserve">y por efecto de la mayor duración </w:t>
      </w:r>
      <w:r w:rsidR="00A73028">
        <w:rPr>
          <w:rFonts w:ascii="Courier New" w:hAnsi="Courier New" w:cs="Courier New"/>
          <w:lang w:val="es-CL"/>
        </w:rPr>
        <w:t xml:space="preserve">de las penas que se imponen </w:t>
      </w:r>
      <w:r w:rsidRPr="004C0B5D">
        <w:rPr>
          <w:rFonts w:ascii="Courier New" w:hAnsi="Courier New" w:cs="Courier New"/>
          <w:lang w:val="es-CL"/>
        </w:rPr>
        <w:t xml:space="preserve">con base en la regulación actualmente vigente. A ello se suman los efectos propios de un fenómeno adicional, asociado al incremento que hemos vivido en los últimos años en la asociatividad de quienes se organizan para delinquir, el que se ha hecho presente de </w:t>
      </w:r>
      <w:r w:rsidRPr="004C0B5D">
        <w:rPr>
          <w:rFonts w:ascii="Courier New" w:hAnsi="Courier New" w:cs="Courier New"/>
          <w:lang w:val="es-CL"/>
        </w:rPr>
        <w:lastRenderedPageBreak/>
        <w:t>forma preocupante</w:t>
      </w:r>
      <w:r w:rsidR="007D6A2D">
        <w:rPr>
          <w:rFonts w:ascii="Courier New" w:hAnsi="Courier New" w:cs="Courier New"/>
          <w:lang w:val="es-CL"/>
        </w:rPr>
        <w:t>.</w:t>
      </w:r>
      <w:r w:rsidRPr="004C0B5D">
        <w:rPr>
          <w:rFonts w:ascii="Courier New" w:hAnsi="Courier New" w:cs="Courier New"/>
          <w:lang w:val="es-CL"/>
        </w:rPr>
        <w:t xml:space="preserve"> </w:t>
      </w:r>
      <w:r w:rsidR="007D6A2D">
        <w:rPr>
          <w:rFonts w:ascii="Courier New" w:hAnsi="Courier New" w:cs="Courier New"/>
          <w:lang w:val="es-CL"/>
        </w:rPr>
        <w:t>E</w:t>
      </w:r>
      <w:r w:rsidRPr="004C0B5D">
        <w:rPr>
          <w:rFonts w:ascii="Courier New" w:hAnsi="Courier New" w:cs="Courier New"/>
          <w:lang w:val="es-CL"/>
        </w:rPr>
        <w:t xml:space="preserve">xisten bandas organizadas que operan en distintos lugares del territorio nacional y que mantienen redes al interior de las </w:t>
      </w:r>
      <w:r w:rsidR="00050EE1" w:rsidRPr="004C0B5D">
        <w:rPr>
          <w:rFonts w:ascii="Courier New" w:hAnsi="Courier New" w:cs="Courier New"/>
          <w:lang w:val="es-CL"/>
        </w:rPr>
        <w:t>cárceles</w:t>
      </w:r>
      <w:r w:rsidRPr="004C0B5D">
        <w:rPr>
          <w:rFonts w:ascii="Courier New" w:hAnsi="Courier New" w:cs="Courier New"/>
          <w:lang w:val="es-CL"/>
        </w:rPr>
        <w:t xml:space="preserve"> e, incluso, nexos con otras bandas de carácter internacional</w:t>
      </w:r>
      <w:r w:rsidR="00050EE1">
        <w:rPr>
          <w:rFonts w:ascii="Courier New" w:hAnsi="Courier New" w:cs="Courier New"/>
          <w:lang w:val="es-CL"/>
        </w:rPr>
        <w:t>.</w:t>
      </w:r>
    </w:p>
    <w:p w14:paraId="5E95D317" w14:textId="77777777" w:rsidR="004C0B5D" w:rsidRPr="004C0B5D" w:rsidRDefault="004C0B5D" w:rsidP="00667C87">
      <w:pPr>
        <w:pStyle w:val="Sangradetextonormal"/>
        <w:tabs>
          <w:tab w:val="left" w:pos="1985"/>
        </w:tabs>
        <w:spacing w:after="0" w:line="276" w:lineRule="auto"/>
        <w:ind w:left="2835" w:firstLine="851"/>
        <w:contextualSpacing/>
        <w:rPr>
          <w:rFonts w:ascii="Courier New" w:hAnsi="Courier New" w:cs="Courier New"/>
          <w:lang w:val="es-CL"/>
        </w:rPr>
      </w:pPr>
    </w:p>
    <w:p w14:paraId="34CFFF8F" w14:textId="16B691D3" w:rsidR="004C0B5D" w:rsidRDefault="004C0B5D" w:rsidP="00667C87">
      <w:pPr>
        <w:pStyle w:val="Sangradetextonormal"/>
        <w:tabs>
          <w:tab w:val="left" w:pos="1985"/>
        </w:tabs>
        <w:spacing w:after="0" w:line="276" w:lineRule="auto"/>
        <w:ind w:left="2835" w:firstLine="709"/>
        <w:contextualSpacing/>
        <w:rPr>
          <w:rFonts w:ascii="Courier New" w:hAnsi="Courier New" w:cs="Courier New"/>
          <w:lang w:val="es-CL"/>
        </w:rPr>
      </w:pPr>
      <w:r w:rsidRPr="5136AF88">
        <w:rPr>
          <w:rFonts w:ascii="Courier New" w:hAnsi="Courier New" w:cs="Courier New"/>
          <w:lang w:val="es-CL"/>
        </w:rPr>
        <w:t xml:space="preserve">Frente </w:t>
      </w:r>
      <w:r w:rsidR="00F812E9">
        <w:rPr>
          <w:rFonts w:ascii="Courier New" w:hAnsi="Courier New" w:cs="Courier New"/>
          <w:lang w:val="es-CL"/>
        </w:rPr>
        <w:t xml:space="preserve">a ello </w:t>
      </w:r>
      <w:r w:rsidR="00AA68EA" w:rsidRPr="5136AF88">
        <w:rPr>
          <w:rFonts w:ascii="Courier New" w:hAnsi="Courier New" w:cs="Courier New"/>
          <w:lang w:val="es-CL"/>
        </w:rPr>
        <w:t>nuestro Gobierno ha</w:t>
      </w:r>
      <w:r w:rsidRPr="5136AF88">
        <w:rPr>
          <w:rFonts w:ascii="Courier New" w:hAnsi="Courier New" w:cs="Courier New"/>
          <w:lang w:val="es-CL"/>
        </w:rPr>
        <w:t xml:space="preserve"> adoptado una serie de medidas en materia de infraestructura, de seguridad penitenciaria y de personal</w:t>
      </w:r>
      <w:r w:rsidR="009763AC" w:rsidRPr="5136AF88">
        <w:rPr>
          <w:rFonts w:ascii="Courier New" w:hAnsi="Courier New" w:cs="Courier New"/>
          <w:lang w:val="es-CL"/>
        </w:rPr>
        <w:t>, que se enmarcan en el plan para combatir el crimen organizado</w:t>
      </w:r>
      <w:r w:rsidRPr="5136AF88">
        <w:rPr>
          <w:rFonts w:ascii="Courier New" w:hAnsi="Courier New" w:cs="Courier New"/>
          <w:lang w:val="es-CL"/>
        </w:rPr>
        <w:t>. En ese sentido, en la cuenta pública de</w:t>
      </w:r>
      <w:r w:rsidR="007A6E89">
        <w:rPr>
          <w:rFonts w:ascii="Courier New" w:hAnsi="Courier New" w:cs="Courier New"/>
          <w:lang w:val="es-CL"/>
        </w:rPr>
        <w:t xml:space="preserve"> este</w:t>
      </w:r>
      <w:r w:rsidRPr="5136AF88">
        <w:rPr>
          <w:rFonts w:ascii="Courier New" w:hAnsi="Courier New" w:cs="Courier New"/>
          <w:lang w:val="es-CL"/>
        </w:rPr>
        <w:t xml:space="preserve"> año 202</w:t>
      </w:r>
      <w:r w:rsidR="007A6E89">
        <w:rPr>
          <w:rFonts w:ascii="Courier New" w:hAnsi="Courier New" w:cs="Courier New"/>
          <w:lang w:val="es-CL"/>
        </w:rPr>
        <w:t>4</w:t>
      </w:r>
      <w:r w:rsidRPr="5136AF88">
        <w:rPr>
          <w:rFonts w:ascii="Courier New" w:hAnsi="Courier New" w:cs="Courier New"/>
          <w:lang w:val="es-CL"/>
        </w:rPr>
        <w:t xml:space="preserve">, </w:t>
      </w:r>
      <w:r w:rsidR="007A6E89">
        <w:rPr>
          <w:rFonts w:ascii="Courier New" w:hAnsi="Courier New" w:cs="Courier New"/>
          <w:lang w:val="es-CL"/>
        </w:rPr>
        <w:t>se señaló que</w:t>
      </w:r>
      <w:r w:rsidR="00371FD6">
        <w:rPr>
          <w:rFonts w:ascii="Courier New" w:hAnsi="Courier New" w:cs="Courier New"/>
          <w:lang w:val="es-CL"/>
        </w:rPr>
        <w:t>, durante el período</w:t>
      </w:r>
      <w:r w:rsidR="007A6E89">
        <w:rPr>
          <w:rFonts w:ascii="Courier New" w:hAnsi="Courier New" w:cs="Courier New"/>
          <w:lang w:val="es-CL"/>
        </w:rPr>
        <w:t xml:space="preserve"> de esta administración, se </w:t>
      </w:r>
      <w:r w:rsidR="00371FD6">
        <w:rPr>
          <w:rFonts w:ascii="Courier New" w:hAnsi="Courier New" w:cs="Courier New"/>
          <w:lang w:val="es-CL"/>
        </w:rPr>
        <w:t>habrán habilitado</w:t>
      </w:r>
      <w:r w:rsidR="007A6E89">
        <w:rPr>
          <w:rFonts w:ascii="Courier New" w:hAnsi="Courier New" w:cs="Courier New"/>
          <w:lang w:val="es-CL"/>
        </w:rPr>
        <w:t xml:space="preserve"> más de cinco mil nuevas plazas en establecimientos penitenciarios, y de este año al 2030, se comprometieron recursos para lograr una habilitación de más de doce mil nuevas plazas. </w:t>
      </w:r>
      <w:r w:rsidRPr="5136AF88">
        <w:rPr>
          <w:rFonts w:ascii="Courier New" w:hAnsi="Courier New" w:cs="Courier New"/>
          <w:lang w:val="es-CL"/>
        </w:rPr>
        <w:t xml:space="preserve">Además, a contar del mes de junio del año 2022, se comenzó con la planificación y ejecución de operativos de registro y allanamientos simultáneos y masivos a nivel nacional, </w:t>
      </w:r>
      <w:r w:rsidR="001617FC" w:rsidRPr="5136AF88">
        <w:rPr>
          <w:rFonts w:ascii="Courier New" w:hAnsi="Courier New" w:cs="Courier New"/>
          <w:lang w:val="es-CL"/>
        </w:rPr>
        <w:t>cuyo</w:t>
      </w:r>
      <w:r w:rsidRPr="5136AF88">
        <w:rPr>
          <w:rFonts w:ascii="Courier New" w:hAnsi="Courier New" w:cs="Courier New"/>
          <w:lang w:val="es-CL"/>
        </w:rPr>
        <w:t xml:space="preserve"> objetivo esencial</w:t>
      </w:r>
      <w:r w:rsidR="001617FC" w:rsidRPr="5136AF88">
        <w:rPr>
          <w:rFonts w:ascii="Courier New" w:hAnsi="Courier New" w:cs="Courier New"/>
          <w:lang w:val="es-CL"/>
        </w:rPr>
        <w:t xml:space="preserve"> es</w:t>
      </w:r>
      <w:r w:rsidRPr="5136AF88">
        <w:rPr>
          <w:rFonts w:ascii="Courier New" w:hAnsi="Courier New" w:cs="Courier New"/>
          <w:lang w:val="es-CL"/>
        </w:rPr>
        <w:t xml:space="preserve"> el registro exhaustivo de las dependencias e infraestructura de los recintos penales del país y</w:t>
      </w:r>
      <w:r w:rsidR="001617FC" w:rsidRPr="5136AF88">
        <w:rPr>
          <w:rFonts w:ascii="Courier New" w:hAnsi="Courier New" w:cs="Courier New"/>
          <w:lang w:val="es-CL"/>
        </w:rPr>
        <w:t>,</w:t>
      </w:r>
      <w:r w:rsidRPr="5136AF88">
        <w:rPr>
          <w:rFonts w:ascii="Courier New" w:hAnsi="Courier New" w:cs="Courier New"/>
          <w:lang w:val="es-CL"/>
        </w:rPr>
        <w:t xml:space="preserve"> por ende, la incautación </w:t>
      </w:r>
      <w:r w:rsidR="009763AC" w:rsidRPr="5136AF88">
        <w:rPr>
          <w:rFonts w:ascii="Courier New" w:hAnsi="Courier New" w:cs="Courier New"/>
          <w:lang w:val="es-CL"/>
        </w:rPr>
        <w:t xml:space="preserve">por parte de la administración penitenciaria </w:t>
      </w:r>
      <w:r w:rsidRPr="5136AF88">
        <w:rPr>
          <w:rFonts w:ascii="Courier New" w:hAnsi="Courier New" w:cs="Courier New"/>
          <w:lang w:val="es-CL"/>
        </w:rPr>
        <w:t>de elementos prohibidos o de uso restringido, los que atentan contra la seguridad del recinto.</w:t>
      </w:r>
    </w:p>
    <w:p w14:paraId="6D64E6F6" w14:textId="77777777" w:rsidR="0046123A" w:rsidRPr="004C0B5D" w:rsidRDefault="0046123A" w:rsidP="00667C87">
      <w:pPr>
        <w:pStyle w:val="Sangradetextonormal"/>
        <w:tabs>
          <w:tab w:val="left" w:pos="1985"/>
        </w:tabs>
        <w:spacing w:after="0" w:line="276" w:lineRule="auto"/>
        <w:ind w:left="2835" w:firstLine="709"/>
        <w:contextualSpacing/>
        <w:rPr>
          <w:rFonts w:ascii="Courier New" w:hAnsi="Courier New" w:cs="Courier New"/>
          <w:lang w:val="es-CL"/>
        </w:rPr>
      </w:pPr>
    </w:p>
    <w:p w14:paraId="2A8BE180" w14:textId="7504FCA7" w:rsidR="004C0B5D" w:rsidRDefault="004C0B5D" w:rsidP="00667C87">
      <w:pPr>
        <w:pStyle w:val="Sangradetextonormal"/>
        <w:tabs>
          <w:tab w:val="left" w:pos="1985"/>
        </w:tabs>
        <w:spacing w:after="0" w:line="276" w:lineRule="auto"/>
        <w:ind w:left="2835" w:firstLine="709"/>
        <w:contextualSpacing/>
        <w:rPr>
          <w:rFonts w:ascii="Courier New" w:hAnsi="Courier New" w:cs="Courier New"/>
          <w:lang w:val="es-CL"/>
        </w:rPr>
      </w:pPr>
      <w:r w:rsidRPr="004C0B5D">
        <w:rPr>
          <w:rFonts w:ascii="Courier New" w:hAnsi="Courier New" w:cs="Courier New"/>
          <w:lang w:val="es-CL"/>
        </w:rPr>
        <w:t xml:space="preserve">Por otra parte, atendiendo el impacto que genera la posesión y manipulación de teléfonos celulares por parte de la población penal, se encuentra en etapa de implementación un Sistema Integral de Bloqueo de Telefonía Celular que se </w:t>
      </w:r>
      <w:r w:rsidR="00371FD6">
        <w:rPr>
          <w:rFonts w:ascii="Courier New" w:hAnsi="Courier New" w:cs="Courier New"/>
          <w:lang w:val="es-CL"/>
        </w:rPr>
        <w:t>está ejecutando</w:t>
      </w:r>
      <w:r w:rsidR="00371FD6" w:rsidRPr="004C0B5D">
        <w:rPr>
          <w:rFonts w:ascii="Courier New" w:hAnsi="Courier New" w:cs="Courier New"/>
          <w:lang w:val="es-CL"/>
        </w:rPr>
        <w:t xml:space="preserve"> </w:t>
      </w:r>
      <w:r w:rsidRPr="004C0B5D">
        <w:rPr>
          <w:rFonts w:ascii="Courier New" w:hAnsi="Courier New" w:cs="Courier New"/>
          <w:lang w:val="es-CL"/>
        </w:rPr>
        <w:t>de manera progresiva</w:t>
      </w:r>
      <w:r w:rsidR="009763AC">
        <w:rPr>
          <w:rFonts w:ascii="Courier New" w:hAnsi="Courier New" w:cs="Courier New"/>
          <w:lang w:val="es-CL"/>
        </w:rPr>
        <w:t xml:space="preserve"> en los recintos penitenciarios del país</w:t>
      </w:r>
      <w:r w:rsidRPr="004C0B5D">
        <w:rPr>
          <w:rFonts w:ascii="Courier New" w:hAnsi="Courier New" w:cs="Courier New"/>
          <w:lang w:val="es-CL"/>
        </w:rPr>
        <w:t>.</w:t>
      </w:r>
    </w:p>
    <w:p w14:paraId="6B48C669" w14:textId="77777777" w:rsidR="0046123A" w:rsidRPr="004C0B5D" w:rsidRDefault="0046123A" w:rsidP="00667C87">
      <w:pPr>
        <w:pStyle w:val="Sangradetextonormal"/>
        <w:tabs>
          <w:tab w:val="left" w:pos="1985"/>
        </w:tabs>
        <w:spacing w:after="0" w:line="276" w:lineRule="auto"/>
        <w:ind w:left="2835" w:firstLine="709"/>
        <w:contextualSpacing/>
        <w:rPr>
          <w:rFonts w:ascii="Courier New" w:hAnsi="Courier New" w:cs="Courier New"/>
          <w:lang w:val="es-CL"/>
        </w:rPr>
      </w:pPr>
    </w:p>
    <w:p w14:paraId="5356A917" w14:textId="305C5F8E" w:rsidR="004C0B5D" w:rsidRDefault="004C0B5D" w:rsidP="00667C87">
      <w:pPr>
        <w:pStyle w:val="Sangradetextonormal"/>
        <w:tabs>
          <w:tab w:val="left" w:pos="1985"/>
        </w:tabs>
        <w:spacing w:after="0" w:line="276" w:lineRule="auto"/>
        <w:ind w:left="2835" w:firstLine="709"/>
        <w:contextualSpacing/>
        <w:rPr>
          <w:rFonts w:ascii="Courier New" w:hAnsi="Courier New" w:cs="Courier New"/>
          <w:lang w:val="es-CL"/>
        </w:rPr>
      </w:pPr>
      <w:r w:rsidRPr="004C0B5D">
        <w:rPr>
          <w:rFonts w:ascii="Courier New" w:hAnsi="Courier New" w:cs="Courier New"/>
          <w:lang w:val="es-CL"/>
        </w:rPr>
        <w:t>Ante este escenario, en febrero del presente año, se conformó el denominado Gabinete Pro</w:t>
      </w:r>
      <w:r w:rsidR="000F5B06">
        <w:rPr>
          <w:rFonts w:ascii="Courier New" w:hAnsi="Courier New" w:cs="Courier New"/>
          <w:lang w:val="es-CL"/>
        </w:rPr>
        <w:t xml:space="preserve"> </w:t>
      </w:r>
      <w:r w:rsidRPr="004C0B5D">
        <w:rPr>
          <w:rFonts w:ascii="Courier New" w:hAnsi="Courier New" w:cs="Courier New"/>
          <w:lang w:val="es-CL"/>
        </w:rPr>
        <w:t>Seguridad, instancia de coordinación interministerial, compuesta por diversos miembros del gabinete ministerial y subsecretarios de las carteras relacionadas con el combate contra la delincuencia y el narcotráfico.</w:t>
      </w:r>
    </w:p>
    <w:p w14:paraId="6B63632B" w14:textId="77777777" w:rsidR="00903673" w:rsidRPr="004C0B5D" w:rsidRDefault="00903673" w:rsidP="00667C87">
      <w:pPr>
        <w:pStyle w:val="Sangradetextonormal"/>
        <w:tabs>
          <w:tab w:val="left" w:pos="1985"/>
        </w:tabs>
        <w:spacing w:after="0" w:line="276" w:lineRule="auto"/>
        <w:ind w:left="2835" w:firstLine="851"/>
        <w:contextualSpacing/>
        <w:rPr>
          <w:rFonts w:ascii="Courier New" w:hAnsi="Courier New" w:cs="Courier New"/>
          <w:lang w:val="es-CL"/>
        </w:rPr>
      </w:pPr>
    </w:p>
    <w:p w14:paraId="3EA1BD09" w14:textId="3A1D25A7" w:rsidR="004C0B5D" w:rsidRDefault="004C0B5D" w:rsidP="00667C87">
      <w:pPr>
        <w:pStyle w:val="Sangradetextonormal"/>
        <w:tabs>
          <w:tab w:val="left" w:pos="1985"/>
        </w:tabs>
        <w:spacing w:after="0" w:line="276" w:lineRule="auto"/>
        <w:ind w:left="2835" w:firstLine="709"/>
        <w:contextualSpacing/>
        <w:rPr>
          <w:rFonts w:ascii="Courier New" w:hAnsi="Courier New" w:cs="Courier New"/>
          <w:lang w:val="es-CL"/>
        </w:rPr>
      </w:pPr>
      <w:r w:rsidRPr="004C0B5D">
        <w:rPr>
          <w:rFonts w:ascii="Courier New" w:hAnsi="Courier New" w:cs="Courier New"/>
          <w:lang w:val="es-CL"/>
        </w:rPr>
        <w:lastRenderedPageBreak/>
        <w:t xml:space="preserve">En dicho contexto, </w:t>
      </w:r>
      <w:r w:rsidR="00F101A8">
        <w:rPr>
          <w:rFonts w:ascii="Courier New" w:hAnsi="Courier New" w:cs="Courier New"/>
          <w:lang w:val="es-CL"/>
        </w:rPr>
        <w:t>nuestro</w:t>
      </w:r>
      <w:r w:rsidRPr="004C0B5D">
        <w:rPr>
          <w:rFonts w:ascii="Courier New" w:hAnsi="Courier New" w:cs="Courier New"/>
          <w:lang w:val="es-CL"/>
        </w:rPr>
        <w:t xml:space="preserve"> </w:t>
      </w:r>
      <w:r w:rsidR="00F101A8">
        <w:rPr>
          <w:rFonts w:ascii="Courier New" w:hAnsi="Courier New" w:cs="Courier New"/>
          <w:lang w:val="es-CL"/>
        </w:rPr>
        <w:t>G</w:t>
      </w:r>
      <w:r w:rsidRPr="004C0B5D">
        <w:rPr>
          <w:rFonts w:ascii="Courier New" w:hAnsi="Courier New" w:cs="Courier New"/>
          <w:lang w:val="es-CL"/>
        </w:rPr>
        <w:t>obierno</w:t>
      </w:r>
      <w:r w:rsidR="00E956D3">
        <w:rPr>
          <w:rFonts w:ascii="Courier New" w:hAnsi="Courier New" w:cs="Courier New"/>
          <w:lang w:val="es-CL"/>
        </w:rPr>
        <w:t xml:space="preserve"> anunció cuatro medidas legislativas relativas a cárceles, seguridad penitenciaria y reinserción social</w:t>
      </w:r>
      <w:r w:rsidRPr="004C0B5D">
        <w:rPr>
          <w:rFonts w:ascii="Courier New" w:hAnsi="Courier New" w:cs="Courier New"/>
          <w:lang w:val="es-CL"/>
        </w:rPr>
        <w:t>, una de las cuales dice relación con fortalecer la seguridad perimetral de los recintos penales</w:t>
      </w:r>
      <w:r w:rsidR="00F379AB">
        <w:rPr>
          <w:rFonts w:ascii="Courier New" w:hAnsi="Courier New" w:cs="Courier New"/>
          <w:lang w:val="es-CL"/>
        </w:rPr>
        <w:t>, mediante la penalización del lanzamiento de elementos prohibidos al interior de los establecimientos carcelarios</w:t>
      </w:r>
      <w:r w:rsidRPr="004C0B5D">
        <w:rPr>
          <w:rFonts w:ascii="Courier New" w:hAnsi="Courier New" w:cs="Courier New"/>
          <w:lang w:val="es-CL"/>
        </w:rPr>
        <w:t>.</w:t>
      </w:r>
    </w:p>
    <w:p w14:paraId="73C9D48E" w14:textId="77777777" w:rsidR="008B34CC" w:rsidRDefault="008B34CC" w:rsidP="00667C87">
      <w:pPr>
        <w:pStyle w:val="Sangradetextonormal"/>
        <w:tabs>
          <w:tab w:val="left" w:pos="1985"/>
        </w:tabs>
        <w:spacing w:after="0" w:line="276" w:lineRule="auto"/>
        <w:ind w:left="2835" w:firstLine="709"/>
        <w:contextualSpacing/>
        <w:rPr>
          <w:rFonts w:ascii="Courier New" w:hAnsi="Courier New" w:cs="Courier New"/>
          <w:lang w:val="es-CL"/>
        </w:rPr>
      </w:pPr>
    </w:p>
    <w:p w14:paraId="01F6AED9" w14:textId="2ADEB43D" w:rsidR="000057EA" w:rsidRPr="004C0B5D" w:rsidRDefault="00A9287D" w:rsidP="000057EA">
      <w:pPr>
        <w:pStyle w:val="Sangradetextonormal"/>
        <w:tabs>
          <w:tab w:val="left" w:pos="1985"/>
        </w:tabs>
        <w:spacing w:after="0" w:line="276" w:lineRule="auto"/>
        <w:ind w:left="2835" w:firstLine="709"/>
        <w:contextualSpacing/>
        <w:rPr>
          <w:rFonts w:ascii="Courier New" w:hAnsi="Courier New" w:cs="Courier New"/>
          <w:lang w:val="es-CL"/>
        </w:rPr>
      </w:pPr>
      <w:r>
        <w:rPr>
          <w:rFonts w:ascii="Courier New" w:hAnsi="Courier New" w:cs="Courier New"/>
          <w:lang w:val="es-CL"/>
        </w:rPr>
        <w:t>Esta preocupación</w:t>
      </w:r>
      <w:r w:rsidR="000057EA">
        <w:rPr>
          <w:rFonts w:ascii="Courier New" w:hAnsi="Courier New" w:cs="Courier New"/>
          <w:lang w:val="es-CL"/>
        </w:rPr>
        <w:t xml:space="preserve"> también ha sido </w:t>
      </w:r>
      <w:r>
        <w:rPr>
          <w:rFonts w:ascii="Courier New" w:hAnsi="Courier New" w:cs="Courier New"/>
          <w:lang w:val="es-CL"/>
        </w:rPr>
        <w:t xml:space="preserve">abordada </w:t>
      </w:r>
      <w:r w:rsidR="000057EA">
        <w:rPr>
          <w:rFonts w:ascii="Courier New" w:hAnsi="Courier New" w:cs="Courier New"/>
          <w:lang w:val="es-CL"/>
        </w:rPr>
        <w:t>por parlamentarios,</w:t>
      </w:r>
      <w:r>
        <w:rPr>
          <w:rFonts w:ascii="Courier New" w:hAnsi="Courier New" w:cs="Courier New"/>
          <w:lang w:val="es-CL"/>
        </w:rPr>
        <w:t xml:space="preserve"> </w:t>
      </w:r>
      <w:r w:rsidR="000057EA">
        <w:rPr>
          <w:rFonts w:ascii="Courier New" w:hAnsi="Courier New" w:cs="Courier New"/>
          <w:lang w:val="es-CL"/>
        </w:rPr>
        <w:t xml:space="preserve">a través del proyecto de ley ingresado el 15 de enero del año en curso por los H. Diputados señores Mellado, Alessandri, Araya, Castro, Jouannet, Longton, Rathgeb, Schalper, y </w:t>
      </w:r>
      <w:r w:rsidR="00570B6F">
        <w:rPr>
          <w:rFonts w:ascii="Courier New" w:hAnsi="Courier New" w:cs="Courier New"/>
          <w:lang w:val="es-CL"/>
        </w:rPr>
        <w:t xml:space="preserve">H. Diputada </w:t>
      </w:r>
      <w:r w:rsidR="000057EA">
        <w:rPr>
          <w:rFonts w:ascii="Courier New" w:hAnsi="Courier New" w:cs="Courier New"/>
          <w:lang w:val="es-CL"/>
        </w:rPr>
        <w:t xml:space="preserve">señora Flores, que “Modifica el Código Penal para ampliar las sanciones por ingresar elementos prohibidos a establecimientos penitenciarios” (boletín N° 16.569-25), con el objeto de resguardar la seguridad al interior de los recintos penitenciarios. </w:t>
      </w:r>
    </w:p>
    <w:p w14:paraId="5DDDC867" w14:textId="77777777" w:rsidR="004C0B5D" w:rsidRPr="004C0B5D" w:rsidRDefault="004C0B5D" w:rsidP="00667C87">
      <w:pPr>
        <w:pStyle w:val="Sangradetextonormal"/>
        <w:tabs>
          <w:tab w:val="left" w:pos="1985"/>
        </w:tabs>
        <w:spacing w:after="0" w:line="276" w:lineRule="auto"/>
        <w:ind w:left="2835" w:firstLine="851"/>
        <w:contextualSpacing/>
        <w:rPr>
          <w:rFonts w:ascii="Courier New" w:hAnsi="Courier New" w:cs="Courier New"/>
          <w:lang w:val="es-CL"/>
        </w:rPr>
      </w:pPr>
    </w:p>
    <w:p w14:paraId="205DF1DC" w14:textId="609EED57" w:rsidR="004C0B5D" w:rsidRPr="004C0B5D" w:rsidRDefault="00F379AB" w:rsidP="00667C87">
      <w:pPr>
        <w:pStyle w:val="Sangradetextonormal"/>
        <w:tabs>
          <w:tab w:val="left" w:pos="1985"/>
        </w:tabs>
        <w:spacing w:after="0" w:line="276" w:lineRule="auto"/>
        <w:ind w:left="2835" w:firstLine="709"/>
        <w:contextualSpacing/>
        <w:rPr>
          <w:rFonts w:ascii="Courier New" w:hAnsi="Courier New" w:cs="Courier New"/>
          <w:lang w:val="es-CL"/>
        </w:rPr>
      </w:pPr>
      <w:r>
        <w:rPr>
          <w:rFonts w:ascii="Courier New" w:hAnsi="Courier New" w:cs="Courier New"/>
          <w:lang w:val="es-CL"/>
        </w:rPr>
        <w:t>En efecto</w:t>
      </w:r>
      <w:r w:rsidR="004C0B5D" w:rsidRPr="004C0B5D">
        <w:rPr>
          <w:rFonts w:ascii="Courier New" w:hAnsi="Courier New" w:cs="Courier New"/>
          <w:lang w:val="es-CL"/>
        </w:rPr>
        <w:t xml:space="preserve">, una de las prácticas que mantiene un alto grado de prevalencia y que favorece el mantenimiento y permanente riesgo para </w:t>
      </w:r>
      <w:r w:rsidR="00AB1C5E">
        <w:rPr>
          <w:rFonts w:ascii="Courier New" w:hAnsi="Courier New" w:cs="Courier New"/>
          <w:lang w:val="es-CL"/>
        </w:rPr>
        <w:t>la</w:t>
      </w:r>
      <w:r w:rsidR="004C0B5D" w:rsidRPr="004C0B5D">
        <w:rPr>
          <w:rFonts w:ascii="Courier New" w:hAnsi="Courier New" w:cs="Courier New"/>
          <w:lang w:val="es-CL"/>
        </w:rPr>
        <w:t xml:space="preserve"> seguridad dice relación con la introducción </w:t>
      </w:r>
      <w:r w:rsidR="0050460B">
        <w:rPr>
          <w:rFonts w:ascii="Courier New" w:hAnsi="Courier New" w:cs="Courier New"/>
          <w:lang w:val="es-CL"/>
        </w:rPr>
        <w:t>a</w:t>
      </w:r>
      <w:r w:rsidR="004C0B5D" w:rsidRPr="004C0B5D">
        <w:rPr>
          <w:rFonts w:ascii="Courier New" w:hAnsi="Courier New" w:cs="Courier New"/>
          <w:lang w:val="es-CL"/>
        </w:rPr>
        <w:t xml:space="preserve"> los recintos penitenciarios de objetos o elementos que favorecen la proliferación de la asociatividad delictiva, la organización con quienes se ubican en el </w:t>
      </w:r>
      <w:r w:rsidR="00BE6F63">
        <w:rPr>
          <w:rFonts w:ascii="Courier New" w:hAnsi="Courier New" w:cs="Courier New"/>
          <w:lang w:val="es-CL"/>
        </w:rPr>
        <w:t>exterior</w:t>
      </w:r>
      <w:r w:rsidR="004C0B5D" w:rsidRPr="004C0B5D">
        <w:rPr>
          <w:rFonts w:ascii="Courier New" w:hAnsi="Courier New" w:cs="Courier New"/>
          <w:lang w:val="es-CL"/>
        </w:rPr>
        <w:t xml:space="preserve">, el uso de artefactos u objetos que sirven como armas o el tráfico de sustancias estupefacientes, especialmente, mediante el lanzamiento directo de objetos hacia el interior de los recintos. </w:t>
      </w:r>
    </w:p>
    <w:p w14:paraId="4F14419D" w14:textId="77777777" w:rsidR="004C0B5D" w:rsidRPr="004C0B5D" w:rsidRDefault="004C0B5D" w:rsidP="00667C87">
      <w:pPr>
        <w:pStyle w:val="Sangradetextonormal"/>
        <w:tabs>
          <w:tab w:val="left" w:pos="1985"/>
        </w:tabs>
        <w:spacing w:after="0" w:line="276" w:lineRule="auto"/>
        <w:ind w:left="2835" w:firstLine="851"/>
        <w:contextualSpacing/>
        <w:rPr>
          <w:rFonts w:ascii="Courier New" w:hAnsi="Courier New" w:cs="Courier New"/>
          <w:lang w:val="es-CL"/>
        </w:rPr>
      </w:pPr>
    </w:p>
    <w:p w14:paraId="29AFDCE3" w14:textId="0071E534" w:rsidR="00155B2C" w:rsidRDefault="004C0B5D" w:rsidP="00667C87">
      <w:pPr>
        <w:pStyle w:val="Sangradetextonormal"/>
        <w:tabs>
          <w:tab w:val="left" w:pos="1985"/>
        </w:tabs>
        <w:spacing w:before="0" w:after="0" w:line="276" w:lineRule="auto"/>
        <w:ind w:left="2835" w:firstLine="709"/>
        <w:contextualSpacing/>
        <w:rPr>
          <w:rFonts w:ascii="Courier New" w:hAnsi="Courier New" w:cs="Courier New"/>
          <w:lang w:val="es-CL"/>
        </w:rPr>
      </w:pPr>
      <w:r w:rsidRPr="004C0B5D">
        <w:rPr>
          <w:rFonts w:ascii="Courier New" w:hAnsi="Courier New" w:cs="Courier New"/>
          <w:lang w:val="es-CL"/>
        </w:rPr>
        <w:t>De hecho</w:t>
      </w:r>
      <w:r w:rsidR="008B34CC">
        <w:rPr>
          <w:rFonts w:ascii="Courier New" w:hAnsi="Courier New" w:cs="Courier New"/>
          <w:lang w:val="es-CL"/>
        </w:rPr>
        <w:t>,</w:t>
      </w:r>
      <w:r w:rsidR="007E3799">
        <w:rPr>
          <w:rFonts w:ascii="Courier New" w:hAnsi="Courier New" w:cs="Courier New"/>
          <w:lang w:val="es-CL"/>
        </w:rPr>
        <w:t xml:space="preserve"> las cifran dan cuenta de que </w:t>
      </w:r>
      <w:r w:rsidR="00C93F16">
        <w:rPr>
          <w:rFonts w:ascii="Courier New" w:hAnsi="Courier New" w:cs="Courier New"/>
          <w:lang w:val="es-CL"/>
        </w:rPr>
        <w:t xml:space="preserve">es sustancialmente mayor la cantidad de </w:t>
      </w:r>
      <w:r w:rsidR="007B10FA">
        <w:rPr>
          <w:rFonts w:ascii="Courier New" w:hAnsi="Courier New" w:cs="Courier New"/>
          <w:lang w:val="es-CL"/>
        </w:rPr>
        <w:t xml:space="preserve">sustancias o elementos prohibidos que se encuentran al interior de recintos penitenciarios </w:t>
      </w:r>
      <w:r w:rsidR="00C93F16">
        <w:rPr>
          <w:rFonts w:ascii="Courier New" w:hAnsi="Courier New" w:cs="Courier New"/>
          <w:lang w:val="es-CL"/>
        </w:rPr>
        <w:t xml:space="preserve">que </w:t>
      </w:r>
      <w:r w:rsidR="007B10FA">
        <w:rPr>
          <w:rFonts w:ascii="Courier New" w:hAnsi="Courier New" w:cs="Courier New"/>
          <w:lang w:val="es-CL"/>
        </w:rPr>
        <w:t xml:space="preserve">son hallados en el patio o en el techo del recinto </w:t>
      </w:r>
      <w:r w:rsidR="00291972">
        <w:rPr>
          <w:rFonts w:ascii="Courier New" w:hAnsi="Courier New" w:cs="Courier New"/>
          <w:lang w:val="es-CL"/>
        </w:rPr>
        <w:t xml:space="preserve">que las de elementos o sustancias que se incautan </w:t>
      </w:r>
      <w:r w:rsidR="00C6015D">
        <w:rPr>
          <w:rFonts w:ascii="Courier New" w:hAnsi="Courier New" w:cs="Courier New"/>
          <w:lang w:val="es-CL"/>
        </w:rPr>
        <w:t xml:space="preserve">en las celdas de quienes se encuentran privados de libertad en </w:t>
      </w:r>
      <w:r w:rsidR="00291972">
        <w:rPr>
          <w:rFonts w:ascii="Courier New" w:hAnsi="Courier New" w:cs="Courier New"/>
          <w:lang w:val="es-CL"/>
        </w:rPr>
        <w:t>tales recintos</w:t>
      </w:r>
      <w:r w:rsidR="00482FF7">
        <w:rPr>
          <w:rFonts w:ascii="Courier New" w:hAnsi="Courier New" w:cs="Courier New"/>
          <w:lang w:val="es-CL"/>
        </w:rPr>
        <w:t>. Así, por ejemplo, en cuanto a drogas:</w:t>
      </w:r>
    </w:p>
    <w:p w14:paraId="391CB2CD" w14:textId="77777777" w:rsidR="007F24D1" w:rsidRDefault="007F24D1" w:rsidP="004C0B5D">
      <w:pPr>
        <w:pStyle w:val="Sangradetextonormal"/>
        <w:tabs>
          <w:tab w:val="left" w:pos="1985"/>
        </w:tabs>
        <w:spacing w:before="0" w:after="0" w:line="276" w:lineRule="auto"/>
        <w:ind w:left="2835" w:firstLine="851"/>
        <w:contextualSpacing/>
        <w:rPr>
          <w:rFonts w:ascii="Courier New" w:hAnsi="Courier New" w:cs="Courier New"/>
          <w:lang w:val="es-CL"/>
        </w:rPr>
      </w:pPr>
    </w:p>
    <w:tbl>
      <w:tblPr>
        <w:tblW w:w="6240" w:type="dxa"/>
        <w:tblInd w:w="2968" w:type="dxa"/>
        <w:tblCellMar>
          <w:left w:w="70" w:type="dxa"/>
          <w:right w:w="70" w:type="dxa"/>
        </w:tblCellMar>
        <w:tblLook w:val="04A0" w:firstRow="1" w:lastRow="0" w:firstColumn="1" w:lastColumn="0" w:noHBand="0" w:noVBand="1"/>
      </w:tblPr>
      <w:tblGrid>
        <w:gridCol w:w="1562"/>
        <w:gridCol w:w="993"/>
        <w:gridCol w:w="2551"/>
        <w:gridCol w:w="1134"/>
      </w:tblGrid>
      <w:tr w:rsidR="007F24D1" w:rsidRPr="00CC51B3" w14:paraId="79F4900D" w14:textId="77777777" w:rsidTr="007F24D1">
        <w:trPr>
          <w:trHeight w:val="386"/>
        </w:trPr>
        <w:tc>
          <w:tcPr>
            <w:tcW w:w="62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D8384C" w14:textId="69CEF271" w:rsidR="007F24D1" w:rsidRPr="00CC51B3" w:rsidRDefault="007F24D1" w:rsidP="00B232C3">
            <w:pPr>
              <w:spacing w:after="0" w:line="240" w:lineRule="auto"/>
              <w:jc w:val="center"/>
              <w:rPr>
                <w:rFonts w:ascii="Courier New" w:eastAsia="Times New Roman" w:hAnsi="Courier New" w:cs="Courier New"/>
                <w:color w:val="000000"/>
                <w:kern w:val="2"/>
                <w:lang w:eastAsia="es-CL"/>
                <w14:ligatures w14:val="standardContextual"/>
              </w:rPr>
            </w:pPr>
            <w:r w:rsidRPr="00CC51B3">
              <w:rPr>
                <w:rFonts w:ascii="Courier New" w:eastAsia="Times New Roman" w:hAnsi="Courier New" w:cs="Courier New"/>
                <w:color w:val="000000"/>
                <w:kern w:val="2"/>
                <w:lang w:eastAsia="es-CL"/>
                <w14:ligatures w14:val="standardContextual"/>
              </w:rPr>
              <w:t>Hallazgos (sin responsable identificado) de drogas sustancia prohibida</w:t>
            </w:r>
            <w:r w:rsidR="00A759B2" w:rsidRPr="00CC51B3">
              <w:rPr>
                <w:rFonts w:ascii="Courier New" w:eastAsia="Times New Roman" w:hAnsi="Courier New" w:cs="Courier New"/>
                <w:color w:val="000000"/>
                <w:kern w:val="2"/>
                <w:lang w:eastAsia="es-CL"/>
                <w14:ligatures w14:val="standardContextual"/>
              </w:rPr>
              <w:t xml:space="preserve"> </w:t>
            </w:r>
            <w:r w:rsidR="00A759B2" w:rsidRPr="00CC51B3">
              <w:rPr>
                <w:rFonts w:ascii="Courier New" w:eastAsia="Times New Roman" w:hAnsi="Courier New" w:cs="Courier New"/>
                <w:color w:val="000000" w:themeColor="text1"/>
                <w:lang w:eastAsia="es-ES"/>
              </w:rPr>
              <w:t>lanzados desde el exterior</w:t>
            </w:r>
          </w:p>
        </w:tc>
      </w:tr>
      <w:tr w:rsidR="007F24D1" w:rsidRPr="00CC51B3" w14:paraId="538A93AF" w14:textId="77777777" w:rsidTr="007F24D1">
        <w:trPr>
          <w:trHeight w:val="300"/>
        </w:trPr>
        <w:tc>
          <w:tcPr>
            <w:tcW w:w="1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737C3" w14:textId="77777777" w:rsidR="007F24D1" w:rsidRPr="00CC51B3" w:rsidRDefault="007F24D1" w:rsidP="00B232C3">
            <w:pPr>
              <w:spacing w:after="0" w:line="240" w:lineRule="auto"/>
              <w:rPr>
                <w:rFonts w:ascii="Courier New" w:eastAsia="Times New Roman" w:hAnsi="Courier New" w:cs="Courier New"/>
                <w:color w:val="000000"/>
                <w:kern w:val="2"/>
                <w:lang w:eastAsia="es-CL"/>
                <w14:ligatures w14:val="standardContextual"/>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30330" w14:textId="77777777" w:rsidR="007F24D1" w:rsidRPr="00CC51B3" w:rsidRDefault="007F24D1" w:rsidP="00B232C3">
            <w:pPr>
              <w:spacing w:after="0" w:line="240" w:lineRule="auto"/>
              <w:jc w:val="center"/>
              <w:rPr>
                <w:rFonts w:ascii="Courier New" w:eastAsia="Times New Roman" w:hAnsi="Courier New" w:cs="Courier New"/>
                <w:color w:val="000000"/>
                <w:kern w:val="2"/>
                <w:lang w:eastAsia="es-CL"/>
                <w14:ligatures w14:val="standardContextual"/>
              </w:rPr>
            </w:pPr>
            <w:r w:rsidRPr="00CC51B3">
              <w:rPr>
                <w:rFonts w:ascii="Courier New" w:eastAsia="Times New Roman" w:hAnsi="Courier New" w:cs="Courier New"/>
                <w:color w:val="000000"/>
                <w:kern w:val="2"/>
                <w:lang w:eastAsia="es-CL"/>
                <w14:ligatures w14:val="standardContextual"/>
              </w:rPr>
              <w:t>2023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E2FFC" w14:textId="77777777" w:rsidR="007F24D1" w:rsidRPr="00CC51B3" w:rsidRDefault="007F24D1" w:rsidP="00B232C3">
            <w:pPr>
              <w:spacing w:after="0" w:line="240" w:lineRule="auto"/>
              <w:jc w:val="center"/>
              <w:rPr>
                <w:rFonts w:ascii="Courier New" w:eastAsia="Times New Roman" w:hAnsi="Courier New" w:cs="Courier New"/>
                <w:color w:val="000000"/>
                <w:kern w:val="2"/>
                <w:lang w:eastAsia="es-CL"/>
                <w14:ligatures w14:val="standardContextual"/>
              </w:rPr>
            </w:pPr>
            <w:r w:rsidRPr="00CC51B3">
              <w:rPr>
                <w:rFonts w:ascii="Courier New" w:eastAsia="Times New Roman" w:hAnsi="Courier New" w:cs="Courier New"/>
                <w:color w:val="000000"/>
                <w:kern w:val="2"/>
                <w:lang w:eastAsia="es-CL"/>
                <w14:ligatures w14:val="standardContextual"/>
              </w:rPr>
              <w:t>2024 (enero a marzo)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3D7CC" w14:textId="77777777" w:rsidR="007F24D1" w:rsidRPr="00CC51B3" w:rsidRDefault="007F24D1" w:rsidP="00B232C3">
            <w:pPr>
              <w:spacing w:after="0" w:line="240" w:lineRule="auto"/>
              <w:jc w:val="center"/>
              <w:rPr>
                <w:rFonts w:ascii="Courier New" w:eastAsia="Times New Roman" w:hAnsi="Courier New" w:cs="Courier New"/>
                <w:color w:val="000000"/>
                <w:kern w:val="2"/>
                <w:lang w:eastAsia="es-CL"/>
                <w14:ligatures w14:val="standardContextual"/>
              </w:rPr>
            </w:pPr>
            <w:r w:rsidRPr="00CC51B3">
              <w:rPr>
                <w:rFonts w:ascii="Courier New" w:eastAsia="Times New Roman" w:hAnsi="Courier New" w:cs="Courier New"/>
                <w:color w:val="000000"/>
                <w:kern w:val="2"/>
                <w:lang w:eastAsia="es-CL"/>
                <w14:ligatures w14:val="standardContextual"/>
              </w:rPr>
              <w:t>total</w:t>
            </w:r>
          </w:p>
        </w:tc>
      </w:tr>
      <w:tr w:rsidR="007F24D1" w:rsidRPr="00CC51B3" w14:paraId="6FC7C610" w14:textId="77777777" w:rsidTr="007F24D1">
        <w:trPr>
          <w:trHeight w:val="300"/>
        </w:trPr>
        <w:tc>
          <w:tcPr>
            <w:tcW w:w="1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093F8" w14:textId="77777777" w:rsidR="007F24D1" w:rsidRPr="00CC51B3" w:rsidRDefault="007F24D1" w:rsidP="00B232C3">
            <w:pPr>
              <w:spacing w:after="0" w:line="240" w:lineRule="auto"/>
              <w:rPr>
                <w:rFonts w:ascii="Courier New" w:eastAsia="Times New Roman" w:hAnsi="Courier New" w:cs="Courier New"/>
                <w:color w:val="000000"/>
                <w:kern w:val="2"/>
                <w:lang w:eastAsia="es-CL"/>
                <w14:ligatures w14:val="standardContextual"/>
              </w:rPr>
            </w:pPr>
            <w:r w:rsidRPr="00CC51B3">
              <w:rPr>
                <w:rFonts w:ascii="Courier New" w:eastAsia="Times New Roman" w:hAnsi="Courier New" w:cs="Courier New"/>
                <w:color w:val="000000"/>
                <w:kern w:val="2"/>
                <w:lang w:eastAsia="es-CL"/>
                <w14:ligatures w14:val="standardContextual"/>
              </w:rPr>
              <w:t>Total general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93A14" w14:textId="77777777" w:rsidR="007F24D1" w:rsidRPr="00CC51B3" w:rsidRDefault="007F24D1" w:rsidP="00B232C3">
            <w:pPr>
              <w:spacing w:after="0" w:line="240" w:lineRule="auto"/>
              <w:jc w:val="center"/>
              <w:rPr>
                <w:rFonts w:ascii="Courier New" w:eastAsia="Times New Roman" w:hAnsi="Courier New" w:cs="Courier New"/>
                <w:color w:val="000000"/>
                <w:kern w:val="2"/>
                <w:lang w:eastAsia="es-CL"/>
                <w14:ligatures w14:val="standardContextual"/>
              </w:rPr>
            </w:pPr>
            <w:r w:rsidRPr="00CC51B3">
              <w:rPr>
                <w:rFonts w:ascii="Courier New" w:eastAsia="Times New Roman" w:hAnsi="Courier New" w:cs="Courier New"/>
                <w:color w:val="000000"/>
                <w:kern w:val="2"/>
                <w:lang w:eastAsia="es-CL"/>
                <w14:ligatures w14:val="standardContextual"/>
              </w:rPr>
              <w:t>8608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5F8D2" w14:textId="77777777" w:rsidR="007F24D1" w:rsidRPr="00CC51B3" w:rsidRDefault="007F24D1" w:rsidP="00B232C3">
            <w:pPr>
              <w:spacing w:after="0" w:line="240" w:lineRule="auto"/>
              <w:jc w:val="center"/>
              <w:rPr>
                <w:rFonts w:ascii="Courier New" w:eastAsia="Times New Roman" w:hAnsi="Courier New" w:cs="Courier New"/>
                <w:color w:val="000000"/>
                <w:kern w:val="2"/>
                <w:lang w:eastAsia="es-CL"/>
                <w14:ligatures w14:val="standardContextual"/>
              </w:rPr>
            </w:pPr>
            <w:r w:rsidRPr="00CC51B3">
              <w:rPr>
                <w:rFonts w:ascii="Courier New" w:eastAsia="Times New Roman" w:hAnsi="Courier New" w:cs="Courier New"/>
                <w:color w:val="000000"/>
                <w:kern w:val="2"/>
                <w:lang w:eastAsia="es-CL"/>
                <w14:ligatures w14:val="standardContextual"/>
              </w:rPr>
              <w:t>1618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744D1" w14:textId="77777777" w:rsidR="007F24D1" w:rsidRPr="00CC51B3" w:rsidRDefault="007F24D1" w:rsidP="00B232C3">
            <w:pPr>
              <w:spacing w:after="0" w:line="240" w:lineRule="auto"/>
              <w:jc w:val="center"/>
              <w:rPr>
                <w:rFonts w:ascii="Courier New" w:eastAsia="Times New Roman" w:hAnsi="Courier New" w:cs="Courier New"/>
                <w:color w:val="000000"/>
                <w:kern w:val="2"/>
                <w:lang w:eastAsia="es-CL"/>
                <w14:ligatures w14:val="standardContextual"/>
              </w:rPr>
            </w:pPr>
            <w:r w:rsidRPr="00CC51B3">
              <w:rPr>
                <w:rFonts w:ascii="Courier New" w:eastAsia="Times New Roman" w:hAnsi="Courier New" w:cs="Courier New"/>
                <w:color w:val="000000"/>
                <w:kern w:val="2"/>
                <w:lang w:eastAsia="es-CL"/>
                <w14:ligatures w14:val="standardContextual"/>
              </w:rPr>
              <w:t>10226</w:t>
            </w:r>
          </w:p>
        </w:tc>
      </w:tr>
    </w:tbl>
    <w:p w14:paraId="48AD5AB4" w14:textId="79FA6D70" w:rsidR="007F24D1" w:rsidRDefault="007F24D1" w:rsidP="0013624E">
      <w:pPr>
        <w:pStyle w:val="Sangradetextonormal"/>
        <w:tabs>
          <w:tab w:val="left" w:pos="1985"/>
        </w:tabs>
        <w:spacing w:before="0" w:after="0" w:line="276" w:lineRule="auto"/>
        <w:contextualSpacing/>
        <w:rPr>
          <w:rFonts w:ascii="Courier New" w:hAnsi="Courier New" w:cs="Courier New"/>
          <w:lang w:val="es-CL"/>
        </w:rPr>
      </w:pPr>
    </w:p>
    <w:tbl>
      <w:tblPr>
        <w:tblW w:w="6240" w:type="dxa"/>
        <w:tblInd w:w="2972" w:type="dxa"/>
        <w:tblCellMar>
          <w:left w:w="70" w:type="dxa"/>
          <w:right w:w="70" w:type="dxa"/>
        </w:tblCellMar>
        <w:tblLook w:val="04A0" w:firstRow="1" w:lastRow="0" w:firstColumn="1" w:lastColumn="0" w:noHBand="0" w:noVBand="1"/>
      </w:tblPr>
      <w:tblGrid>
        <w:gridCol w:w="1711"/>
        <w:gridCol w:w="1134"/>
        <w:gridCol w:w="2552"/>
        <w:gridCol w:w="843"/>
      </w:tblGrid>
      <w:tr w:rsidR="007F24D1" w:rsidRPr="00CC51B3" w14:paraId="33EBA1C3" w14:textId="77777777" w:rsidTr="007F24D1">
        <w:trPr>
          <w:trHeight w:val="300"/>
        </w:trPr>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E8F428" w14:textId="6F74F0AC" w:rsidR="007F24D1" w:rsidRPr="00CC51B3" w:rsidRDefault="007F24D1" w:rsidP="00B232C3">
            <w:pPr>
              <w:jc w:val="center"/>
              <w:rPr>
                <w:rFonts w:ascii="Courier New" w:eastAsia="Times New Roman" w:hAnsi="Courier New" w:cs="Courier New"/>
                <w:color w:val="000000" w:themeColor="text1"/>
                <w:lang w:eastAsia="es-CL"/>
              </w:rPr>
            </w:pPr>
            <w:r w:rsidRPr="00CC51B3">
              <w:rPr>
                <w:rFonts w:ascii="Courier New" w:eastAsia="Times New Roman" w:hAnsi="Courier New" w:cs="Courier New"/>
                <w:color w:val="000000" w:themeColor="text1"/>
                <w:lang w:eastAsia="es-CL"/>
              </w:rPr>
              <w:t>Incautación (a persona determinada) de droga sustancia prohibida</w:t>
            </w:r>
            <w:r w:rsidR="00A759B2" w:rsidRPr="00CC51B3">
              <w:rPr>
                <w:rFonts w:ascii="Courier New" w:eastAsia="Times New Roman" w:hAnsi="Courier New" w:cs="Courier New"/>
                <w:color w:val="000000" w:themeColor="text1"/>
                <w:lang w:eastAsia="es-CL"/>
              </w:rPr>
              <w:t xml:space="preserve"> </w:t>
            </w:r>
            <w:r w:rsidR="00A759B2" w:rsidRPr="00CC51B3">
              <w:rPr>
                <w:rFonts w:ascii="Courier New" w:eastAsia="Times New Roman" w:hAnsi="Courier New" w:cs="Courier New"/>
                <w:color w:val="000000" w:themeColor="text1"/>
                <w:lang w:eastAsia="es-ES"/>
              </w:rPr>
              <w:t>lanzados desde el exterior</w:t>
            </w:r>
          </w:p>
        </w:tc>
      </w:tr>
      <w:tr w:rsidR="007F24D1" w:rsidRPr="00CC51B3" w14:paraId="0E68C9CA" w14:textId="77777777" w:rsidTr="007F24D1">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14:paraId="71A979CC" w14:textId="77777777" w:rsidR="007F24D1" w:rsidRPr="00CC51B3" w:rsidRDefault="007F24D1" w:rsidP="00B232C3">
            <w:pPr>
              <w:rPr>
                <w:rFonts w:ascii="Courier New" w:eastAsia="Times New Roman" w:hAnsi="Courier New" w:cs="Courier New"/>
                <w:color w:val="000000" w:themeColor="text1"/>
                <w:lang w:eastAsia="es-C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B27DA6" w14:textId="77777777" w:rsidR="007F24D1" w:rsidRPr="00CC51B3" w:rsidRDefault="007F24D1" w:rsidP="00B232C3">
            <w:pPr>
              <w:jc w:val="center"/>
              <w:rPr>
                <w:rFonts w:ascii="Courier New" w:eastAsia="Times New Roman" w:hAnsi="Courier New" w:cs="Courier New"/>
                <w:color w:val="000000" w:themeColor="text1"/>
                <w:lang w:eastAsia="es-CL"/>
              </w:rPr>
            </w:pPr>
            <w:r w:rsidRPr="00CC51B3">
              <w:rPr>
                <w:rFonts w:ascii="Courier New" w:eastAsia="Times New Roman" w:hAnsi="Courier New" w:cs="Courier New"/>
                <w:color w:val="000000" w:themeColor="text1"/>
                <w:lang w:eastAsia="es-CL"/>
              </w:rPr>
              <w:t>2023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138B0A92" w14:textId="77777777" w:rsidR="007F24D1" w:rsidRPr="00CC51B3" w:rsidRDefault="007F24D1" w:rsidP="00B232C3">
            <w:pPr>
              <w:jc w:val="center"/>
              <w:rPr>
                <w:rFonts w:ascii="Courier New" w:eastAsia="Times New Roman" w:hAnsi="Courier New" w:cs="Courier New"/>
                <w:color w:val="000000" w:themeColor="text1"/>
                <w:lang w:eastAsia="es-CL"/>
              </w:rPr>
            </w:pPr>
            <w:r w:rsidRPr="00CC51B3">
              <w:rPr>
                <w:rFonts w:ascii="Courier New" w:eastAsia="Times New Roman" w:hAnsi="Courier New" w:cs="Courier New"/>
                <w:color w:val="000000" w:themeColor="text1"/>
                <w:lang w:eastAsia="es-CL"/>
              </w:rPr>
              <w:t>2024 (enero a marzo)</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13E88" w14:textId="77777777" w:rsidR="007F24D1" w:rsidRPr="00CC51B3" w:rsidRDefault="007F24D1" w:rsidP="00B232C3">
            <w:pPr>
              <w:jc w:val="center"/>
              <w:rPr>
                <w:rFonts w:ascii="Courier New" w:eastAsia="Times New Roman" w:hAnsi="Courier New" w:cs="Courier New"/>
                <w:color w:val="000000" w:themeColor="text1"/>
                <w:lang w:eastAsia="es-CL"/>
              </w:rPr>
            </w:pPr>
            <w:r w:rsidRPr="00CC51B3">
              <w:rPr>
                <w:rFonts w:ascii="Courier New" w:eastAsia="Times New Roman" w:hAnsi="Courier New" w:cs="Courier New"/>
                <w:color w:val="000000" w:themeColor="text1"/>
                <w:lang w:eastAsia="es-CL"/>
              </w:rPr>
              <w:t>total</w:t>
            </w:r>
          </w:p>
        </w:tc>
      </w:tr>
      <w:tr w:rsidR="007F24D1" w:rsidRPr="00CC51B3" w14:paraId="379CF72A" w14:textId="77777777" w:rsidTr="007F24D1">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14:paraId="651210D0" w14:textId="77777777" w:rsidR="007F24D1" w:rsidRPr="00CC51B3" w:rsidRDefault="007F24D1" w:rsidP="00B232C3">
            <w:pPr>
              <w:rPr>
                <w:rFonts w:ascii="Courier New" w:eastAsia="Times New Roman" w:hAnsi="Courier New" w:cs="Courier New"/>
                <w:color w:val="000000" w:themeColor="text1"/>
                <w:lang w:eastAsia="es-CL"/>
              </w:rPr>
            </w:pPr>
            <w:r w:rsidRPr="00CC51B3">
              <w:rPr>
                <w:rFonts w:ascii="Courier New" w:eastAsia="Times New Roman" w:hAnsi="Courier New" w:cs="Courier New"/>
                <w:color w:val="000000" w:themeColor="text1"/>
                <w:lang w:eastAsia="es-CL"/>
              </w:rPr>
              <w:t>Total general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1BF1E1" w14:textId="77777777" w:rsidR="007F24D1" w:rsidRPr="00CC51B3" w:rsidRDefault="007F24D1" w:rsidP="00B232C3">
            <w:pPr>
              <w:jc w:val="center"/>
              <w:rPr>
                <w:rFonts w:ascii="Courier New" w:eastAsia="Times New Roman" w:hAnsi="Courier New" w:cs="Courier New"/>
                <w:color w:val="000000" w:themeColor="text1"/>
                <w:lang w:eastAsia="es-CL"/>
              </w:rPr>
            </w:pPr>
            <w:r w:rsidRPr="00CC51B3">
              <w:rPr>
                <w:rFonts w:ascii="Courier New" w:eastAsia="Times New Roman" w:hAnsi="Courier New" w:cs="Courier New"/>
                <w:color w:val="000000" w:themeColor="text1"/>
                <w:lang w:eastAsia="es-CL"/>
              </w:rPr>
              <w:t>969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281AF0F3" w14:textId="77777777" w:rsidR="007F24D1" w:rsidRPr="00CC51B3" w:rsidRDefault="007F24D1" w:rsidP="00B232C3">
            <w:pPr>
              <w:jc w:val="center"/>
              <w:rPr>
                <w:rFonts w:ascii="Courier New" w:eastAsia="Times New Roman" w:hAnsi="Courier New" w:cs="Courier New"/>
                <w:color w:val="000000" w:themeColor="text1"/>
                <w:lang w:eastAsia="es-CL"/>
              </w:rPr>
            </w:pPr>
            <w:r w:rsidRPr="00CC51B3">
              <w:rPr>
                <w:rFonts w:ascii="Courier New" w:eastAsia="Times New Roman" w:hAnsi="Courier New" w:cs="Courier New"/>
                <w:color w:val="000000" w:themeColor="text1"/>
                <w:lang w:eastAsia="es-CL"/>
              </w:rPr>
              <w:t>189</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A5433" w14:textId="77777777" w:rsidR="007F24D1" w:rsidRPr="00CC51B3" w:rsidRDefault="007F24D1" w:rsidP="00B232C3">
            <w:pPr>
              <w:jc w:val="center"/>
              <w:rPr>
                <w:rFonts w:ascii="Courier New" w:eastAsia="Times New Roman" w:hAnsi="Courier New" w:cs="Courier New"/>
                <w:color w:val="000000" w:themeColor="text1"/>
                <w:lang w:eastAsia="es-CL"/>
              </w:rPr>
            </w:pPr>
            <w:r w:rsidRPr="00CC51B3">
              <w:rPr>
                <w:rFonts w:ascii="Courier New" w:eastAsia="Times New Roman" w:hAnsi="Courier New" w:cs="Courier New"/>
                <w:color w:val="000000" w:themeColor="text1"/>
                <w:lang w:eastAsia="es-CL"/>
              </w:rPr>
              <w:t>1158</w:t>
            </w:r>
          </w:p>
        </w:tc>
      </w:tr>
    </w:tbl>
    <w:p w14:paraId="4CB52C3A" w14:textId="71BBB1E5" w:rsidR="003C31A1" w:rsidRDefault="003C31A1" w:rsidP="003C31A1">
      <w:pPr>
        <w:pStyle w:val="Sangradetextonormal"/>
        <w:tabs>
          <w:tab w:val="left" w:pos="1985"/>
        </w:tabs>
        <w:spacing w:after="0" w:line="276" w:lineRule="auto"/>
        <w:ind w:left="2835" w:firstLine="851"/>
        <w:contextualSpacing/>
        <w:rPr>
          <w:rFonts w:ascii="Courier New" w:eastAsia="Calibri" w:hAnsi="Courier New" w:cs="Courier New"/>
          <w:szCs w:val="24"/>
          <w:lang w:val="es-CL" w:eastAsia="en-US"/>
        </w:rPr>
      </w:pPr>
      <w:r w:rsidRPr="007B55EB">
        <w:rPr>
          <w:rFonts w:ascii="Courier New" w:eastAsia="Calibri" w:hAnsi="Courier New" w:cs="Courier New"/>
          <w:szCs w:val="24"/>
          <w:lang w:val="es-CL" w:eastAsia="en-US"/>
        </w:rPr>
        <w:t>Y lo propio sucede con otro tipo de elementos, como armas, cargadores, chip</w:t>
      </w:r>
      <w:r w:rsidR="00447118">
        <w:rPr>
          <w:rFonts w:ascii="Courier New" w:eastAsia="Calibri" w:hAnsi="Courier New" w:cs="Courier New"/>
          <w:szCs w:val="24"/>
          <w:lang w:val="es-CL" w:eastAsia="en-US"/>
        </w:rPr>
        <w:t>s</w:t>
      </w:r>
      <w:r w:rsidRPr="007B55EB">
        <w:rPr>
          <w:rFonts w:ascii="Courier New" w:eastAsia="Calibri" w:hAnsi="Courier New" w:cs="Courier New"/>
          <w:szCs w:val="24"/>
          <w:lang w:val="es-CL" w:eastAsia="en-US"/>
        </w:rPr>
        <w:t xml:space="preserve"> de celular</w:t>
      </w:r>
      <w:r w:rsidR="00447118">
        <w:rPr>
          <w:rFonts w:ascii="Courier New" w:eastAsia="Calibri" w:hAnsi="Courier New" w:cs="Courier New"/>
          <w:szCs w:val="24"/>
          <w:lang w:val="es-CL" w:eastAsia="en-US"/>
        </w:rPr>
        <w:t>es</w:t>
      </w:r>
      <w:r w:rsidRPr="007B55EB">
        <w:rPr>
          <w:rFonts w:ascii="Courier New" w:eastAsia="Calibri" w:hAnsi="Courier New" w:cs="Courier New"/>
          <w:szCs w:val="24"/>
          <w:lang w:val="es-CL" w:eastAsia="en-US"/>
        </w:rPr>
        <w:t>, licores, etc.</w:t>
      </w:r>
    </w:p>
    <w:p w14:paraId="3D33E77C" w14:textId="77777777" w:rsidR="007F24D1" w:rsidRDefault="007F24D1" w:rsidP="003C31A1">
      <w:pPr>
        <w:pStyle w:val="Sangradetextonormal"/>
        <w:tabs>
          <w:tab w:val="left" w:pos="1985"/>
        </w:tabs>
        <w:spacing w:after="0" w:line="276" w:lineRule="auto"/>
        <w:ind w:left="2835" w:firstLine="851"/>
        <w:contextualSpacing/>
        <w:rPr>
          <w:rFonts w:ascii="Courier New" w:eastAsia="Calibri" w:hAnsi="Courier New" w:cs="Courier New"/>
          <w:szCs w:val="24"/>
          <w:lang w:val="es-CL" w:eastAsia="en-US"/>
        </w:rPr>
      </w:pPr>
    </w:p>
    <w:tbl>
      <w:tblPr>
        <w:tblW w:w="6235" w:type="dxa"/>
        <w:tblInd w:w="2972" w:type="dxa"/>
        <w:tblCellMar>
          <w:left w:w="70" w:type="dxa"/>
          <w:right w:w="70" w:type="dxa"/>
        </w:tblCellMar>
        <w:tblLook w:val="04A0" w:firstRow="1" w:lastRow="0" w:firstColumn="1" w:lastColumn="0" w:noHBand="0" w:noVBand="1"/>
      </w:tblPr>
      <w:tblGrid>
        <w:gridCol w:w="1557"/>
        <w:gridCol w:w="993"/>
        <w:gridCol w:w="2551"/>
        <w:gridCol w:w="1134"/>
      </w:tblGrid>
      <w:tr w:rsidR="007F24D1" w:rsidRPr="00913CB9" w14:paraId="2D04B0BC" w14:textId="77777777" w:rsidTr="007F24D1">
        <w:trPr>
          <w:trHeight w:val="302"/>
        </w:trPr>
        <w:tc>
          <w:tcPr>
            <w:tcW w:w="62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5989B4" w14:textId="1EB40C85" w:rsidR="007F24D1" w:rsidRPr="00913CB9" w:rsidRDefault="007F24D1" w:rsidP="00B232C3">
            <w:pPr>
              <w:jc w:val="center"/>
              <w:rPr>
                <w:rFonts w:ascii="Courier New" w:eastAsia="Times New Roman" w:hAnsi="Courier New" w:cs="Courier New"/>
                <w:color w:val="000000" w:themeColor="text1"/>
                <w:lang w:eastAsia="es-ES"/>
              </w:rPr>
            </w:pPr>
            <w:r w:rsidRPr="00913CB9">
              <w:rPr>
                <w:rFonts w:ascii="Courier New" w:eastAsia="Times New Roman" w:hAnsi="Courier New" w:cs="Courier New"/>
                <w:color w:val="000000" w:themeColor="text1"/>
                <w:lang w:eastAsia="es-ES"/>
              </w:rPr>
              <w:t>Hallazgos (sin responsable identificado) de elementos prohibidos</w:t>
            </w:r>
            <w:r w:rsidR="00A759B2" w:rsidRPr="00913CB9">
              <w:rPr>
                <w:rFonts w:ascii="Courier New" w:eastAsia="Times New Roman" w:hAnsi="Courier New" w:cs="Courier New"/>
                <w:color w:val="000000" w:themeColor="text1"/>
                <w:lang w:eastAsia="es-ES"/>
              </w:rPr>
              <w:t xml:space="preserve"> lanzados desde el exterior</w:t>
            </w:r>
          </w:p>
        </w:tc>
      </w:tr>
      <w:tr w:rsidR="007F24D1" w:rsidRPr="00913CB9" w14:paraId="5821AE08" w14:textId="77777777" w:rsidTr="007F24D1">
        <w:trPr>
          <w:trHeight w:val="302"/>
        </w:trPr>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CD6D1" w14:textId="77777777" w:rsidR="007F24D1" w:rsidRPr="00913CB9" w:rsidRDefault="007F24D1" w:rsidP="00B232C3">
            <w:pPr>
              <w:rPr>
                <w:rFonts w:ascii="Courier New" w:eastAsia="Times New Roman" w:hAnsi="Courier New" w:cs="Courier New"/>
                <w:color w:val="000000" w:themeColor="text1"/>
                <w:lang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9E472" w14:textId="77777777" w:rsidR="007F24D1" w:rsidRPr="00913CB9" w:rsidRDefault="007F24D1" w:rsidP="00B232C3">
            <w:pPr>
              <w:jc w:val="center"/>
              <w:rPr>
                <w:rFonts w:ascii="Courier New" w:eastAsia="Times New Roman" w:hAnsi="Courier New" w:cs="Courier New"/>
                <w:color w:val="000000" w:themeColor="text1"/>
                <w:lang w:eastAsia="es-ES"/>
              </w:rPr>
            </w:pPr>
            <w:r w:rsidRPr="00913CB9">
              <w:rPr>
                <w:rFonts w:ascii="Courier New" w:eastAsia="Times New Roman" w:hAnsi="Courier New" w:cs="Courier New"/>
                <w:color w:val="000000" w:themeColor="text1"/>
                <w:lang w:eastAsia="es-ES"/>
              </w:rPr>
              <w:t>2023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DBF0F" w14:textId="77777777" w:rsidR="007F24D1" w:rsidRPr="00913CB9" w:rsidRDefault="007F24D1" w:rsidP="00B232C3">
            <w:pPr>
              <w:jc w:val="center"/>
              <w:rPr>
                <w:rFonts w:ascii="Courier New" w:eastAsia="Times New Roman" w:hAnsi="Courier New" w:cs="Courier New"/>
                <w:color w:val="000000" w:themeColor="text1"/>
                <w:lang w:eastAsia="es-ES"/>
              </w:rPr>
            </w:pPr>
            <w:r w:rsidRPr="00913CB9">
              <w:rPr>
                <w:rFonts w:ascii="Courier New" w:eastAsia="Times New Roman" w:hAnsi="Courier New" w:cs="Courier New"/>
                <w:color w:val="000000" w:themeColor="text1"/>
                <w:lang w:eastAsia="es-ES"/>
              </w:rPr>
              <w:t>2024 (enero a marzo)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76D87" w14:textId="77777777" w:rsidR="007F24D1" w:rsidRPr="00913CB9" w:rsidRDefault="007F24D1" w:rsidP="00B232C3">
            <w:pPr>
              <w:jc w:val="center"/>
              <w:rPr>
                <w:rFonts w:ascii="Courier New" w:eastAsia="Times New Roman" w:hAnsi="Courier New" w:cs="Courier New"/>
                <w:color w:val="000000" w:themeColor="text1"/>
                <w:lang w:eastAsia="es-ES"/>
              </w:rPr>
            </w:pPr>
            <w:r w:rsidRPr="00913CB9">
              <w:rPr>
                <w:rFonts w:ascii="Courier New" w:eastAsia="Times New Roman" w:hAnsi="Courier New" w:cs="Courier New"/>
                <w:color w:val="000000" w:themeColor="text1"/>
                <w:lang w:eastAsia="es-ES"/>
              </w:rPr>
              <w:t>total</w:t>
            </w:r>
          </w:p>
        </w:tc>
      </w:tr>
      <w:tr w:rsidR="007F24D1" w:rsidRPr="00913CB9" w14:paraId="52A46D0B" w14:textId="77777777" w:rsidTr="007F24D1">
        <w:trPr>
          <w:trHeight w:val="302"/>
        </w:trPr>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E4884" w14:textId="77777777" w:rsidR="007F24D1" w:rsidRPr="00913CB9" w:rsidRDefault="007F24D1" w:rsidP="00B232C3">
            <w:pPr>
              <w:rPr>
                <w:rFonts w:ascii="Courier New" w:eastAsia="Times New Roman" w:hAnsi="Courier New" w:cs="Courier New"/>
                <w:color w:val="000000" w:themeColor="text1"/>
                <w:lang w:eastAsia="es-ES"/>
              </w:rPr>
            </w:pPr>
            <w:r w:rsidRPr="00913CB9">
              <w:rPr>
                <w:rFonts w:ascii="Courier New" w:eastAsia="Times New Roman" w:hAnsi="Courier New" w:cs="Courier New"/>
                <w:color w:val="000000" w:themeColor="text1"/>
                <w:lang w:eastAsia="es-ES"/>
              </w:rPr>
              <w:t>Total general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0C119" w14:textId="77777777" w:rsidR="007F24D1" w:rsidRPr="00913CB9" w:rsidRDefault="007F24D1" w:rsidP="00B232C3">
            <w:pPr>
              <w:jc w:val="center"/>
              <w:rPr>
                <w:rFonts w:ascii="Courier New" w:eastAsia="Times New Roman" w:hAnsi="Courier New" w:cs="Courier New"/>
                <w:color w:val="000000" w:themeColor="text1"/>
                <w:lang w:eastAsia="es-ES"/>
              </w:rPr>
            </w:pPr>
            <w:r w:rsidRPr="00913CB9">
              <w:rPr>
                <w:rFonts w:ascii="Courier New" w:eastAsia="Times New Roman" w:hAnsi="Courier New" w:cs="Courier New"/>
                <w:color w:val="000000" w:themeColor="text1"/>
                <w:lang w:eastAsia="es-ES"/>
              </w:rPr>
              <w:t>3778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CD16B" w14:textId="77777777" w:rsidR="007F24D1" w:rsidRPr="00913CB9" w:rsidRDefault="007F24D1" w:rsidP="00B232C3">
            <w:pPr>
              <w:jc w:val="center"/>
              <w:rPr>
                <w:rFonts w:ascii="Courier New" w:eastAsia="Times New Roman" w:hAnsi="Courier New" w:cs="Courier New"/>
                <w:color w:val="000000" w:themeColor="text1"/>
                <w:lang w:eastAsia="es-ES"/>
              </w:rPr>
            </w:pPr>
            <w:r w:rsidRPr="00913CB9">
              <w:rPr>
                <w:rFonts w:ascii="Courier New" w:eastAsia="Times New Roman" w:hAnsi="Courier New" w:cs="Courier New"/>
                <w:color w:val="000000" w:themeColor="text1"/>
                <w:lang w:eastAsia="es-ES"/>
              </w:rPr>
              <w:t>707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AE0F2" w14:textId="77777777" w:rsidR="007F24D1" w:rsidRPr="00913CB9" w:rsidRDefault="007F24D1" w:rsidP="00B232C3">
            <w:pPr>
              <w:jc w:val="center"/>
              <w:rPr>
                <w:rFonts w:ascii="Courier New" w:eastAsia="Times New Roman" w:hAnsi="Courier New" w:cs="Courier New"/>
                <w:color w:val="000000" w:themeColor="text1"/>
                <w:lang w:eastAsia="es-ES"/>
              </w:rPr>
            </w:pPr>
            <w:r w:rsidRPr="00913CB9">
              <w:rPr>
                <w:rFonts w:ascii="Courier New" w:eastAsia="Times New Roman" w:hAnsi="Courier New" w:cs="Courier New"/>
                <w:color w:val="000000" w:themeColor="text1"/>
                <w:lang w:eastAsia="es-ES"/>
              </w:rPr>
              <w:t>4485</w:t>
            </w:r>
          </w:p>
        </w:tc>
      </w:tr>
    </w:tbl>
    <w:p w14:paraId="31CFCF12" w14:textId="77777777" w:rsidR="007F24D1" w:rsidRPr="00913CB9" w:rsidRDefault="007F24D1" w:rsidP="003C31A1">
      <w:pPr>
        <w:pStyle w:val="Sangradetextonormal"/>
        <w:tabs>
          <w:tab w:val="left" w:pos="1985"/>
        </w:tabs>
        <w:spacing w:after="0" w:line="276" w:lineRule="auto"/>
        <w:ind w:left="2835" w:firstLine="851"/>
        <w:contextualSpacing/>
        <w:rPr>
          <w:rFonts w:ascii="Courier New" w:eastAsia="Calibri" w:hAnsi="Courier New" w:cs="Courier New"/>
          <w:sz w:val="22"/>
          <w:szCs w:val="22"/>
          <w:lang w:val="es-CL" w:eastAsia="en-US"/>
        </w:rPr>
      </w:pPr>
    </w:p>
    <w:tbl>
      <w:tblPr>
        <w:tblW w:w="6240" w:type="dxa"/>
        <w:tblInd w:w="2972" w:type="dxa"/>
        <w:tblCellMar>
          <w:left w:w="70" w:type="dxa"/>
          <w:right w:w="70" w:type="dxa"/>
        </w:tblCellMar>
        <w:tblLook w:val="04A0" w:firstRow="1" w:lastRow="0" w:firstColumn="1" w:lastColumn="0" w:noHBand="0" w:noVBand="1"/>
      </w:tblPr>
      <w:tblGrid>
        <w:gridCol w:w="1706"/>
        <w:gridCol w:w="1131"/>
        <w:gridCol w:w="2542"/>
        <w:gridCol w:w="861"/>
      </w:tblGrid>
      <w:tr w:rsidR="007F24D1" w:rsidRPr="00913CB9" w14:paraId="6ABC2BD4" w14:textId="77777777" w:rsidTr="00CC51B3">
        <w:trPr>
          <w:trHeight w:val="300"/>
        </w:trPr>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D99F2C" w14:textId="627F4B89" w:rsidR="007F24D1" w:rsidRPr="00913CB9" w:rsidRDefault="007F24D1" w:rsidP="00B232C3">
            <w:pPr>
              <w:jc w:val="center"/>
              <w:rPr>
                <w:rFonts w:ascii="Courier New" w:eastAsia="Times New Roman" w:hAnsi="Courier New" w:cs="Courier New"/>
                <w:color w:val="000000" w:themeColor="text1"/>
                <w:lang w:eastAsia="es-CL"/>
              </w:rPr>
            </w:pPr>
            <w:r w:rsidRPr="00913CB9">
              <w:rPr>
                <w:rFonts w:ascii="Courier New" w:eastAsia="Times New Roman" w:hAnsi="Courier New" w:cs="Courier New"/>
                <w:color w:val="000000" w:themeColor="text1"/>
                <w:lang w:eastAsia="es-CL"/>
              </w:rPr>
              <w:t>Incautación (a persona determinada) de elementos prohibidos</w:t>
            </w:r>
            <w:r w:rsidR="00371FD6" w:rsidRPr="00913CB9">
              <w:rPr>
                <w:rFonts w:ascii="Courier New" w:eastAsia="Times New Roman" w:hAnsi="Courier New" w:cs="Courier New"/>
                <w:color w:val="000000" w:themeColor="text1"/>
                <w:lang w:eastAsia="es-CL"/>
              </w:rPr>
              <w:t xml:space="preserve"> lanzados desde el exterior</w:t>
            </w:r>
          </w:p>
        </w:tc>
      </w:tr>
      <w:tr w:rsidR="007F24D1" w:rsidRPr="00913CB9" w14:paraId="6EDE7392" w14:textId="77777777" w:rsidTr="00CC51B3">
        <w:trPr>
          <w:trHeight w:val="30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4FEA63D8" w14:textId="77777777" w:rsidR="007F24D1" w:rsidRPr="00913CB9" w:rsidRDefault="007F24D1" w:rsidP="00B232C3">
            <w:pPr>
              <w:rPr>
                <w:rFonts w:ascii="Courier New" w:eastAsia="Times New Roman" w:hAnsi="Courier New" w:cs="Courier New"/>
                <w:color w:val="000000" w:themeColor="text1"/>
                <w:lang w:eastAsia="es-CL"/>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6E052AA9" w14:textId="77777777" w:rsidR="007F24D1" w:rsidRPr="00913CB9" w:rsidRDefault="007F24D1" w:rsidP="00B232C3">
            <w:pPr>
              <w:jc w:val="center"/>
              <w:rPr>
                <w:rFonts w:ascii="Courier New" w:eastAsia="Times New Roman" w:hAnsi="Courier New" w:cs="Courier New"/>
                <w:color w:val="000000" w:themeColor="text1"/>
                <w:lang w:eastAsia="es-CL"/>
              </w:rPr>
            </w:pPr>
            <w:r w:rsidRPr="00913CB9">
              <w:rPr>
                <w:rFonts w:ascii="Courier New" w:eastAsia="Times New Roman" w:hAnsi="Courier New" w:cs="Courier New"/>
                <w:color w:val="000000" w:themeColor="text1"/>
                <w:lang w:eastAsia="es-CL"/>
              </w:rPr>
              <w:t>2023</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bottom"/>
          </w:tcPr>
          <w:p w14:paraId="57428363" w14:textId="77777777" w:rsidR="007F24D1" w:rsidRPr="00913CB9" w:rsidRDefault="007F24D1" w:rsidP="00B232C3">
            <w:pPr>
              <w:jc w:val="center"/>
              <w:rPr>
                <w:rFonts w:ascii="Courier New" w:eastAsia="Times New Roman" w:hAnsi="Courier New" w:cs="Courier New"/>
                <w:color w:val="000000" w:themeColor="text1"/>
                <w:lang w:eastAsia="es-CL"/>
              </w:rPr>
            </w:pPr>
            <w:r w:rsidRPr="00913CB9">
              <w:rPr>
                <w:rFonts w:ascii="Courier New" w:eastAsia="Times New Roman" w:hAnsi="Courier New" w:cs="Courier New"/>
                <w:color w:val="000000" w:themeColor="text1"/>
                <w:lang w:eastAsia="es-CL"/>
              </w:rPr>
              <w:t>2024 (enero a marzo)</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75FAE" w14:textId="77777777" w:rsidR="007F24D1" w:rsidRPr="00913CB9" w:rsidRDefault="007F24D1" w:rsidP="00B232C3">
            <w:pPr>
              <w:jc w:val="center"/>
              <w:rPr>
                <w:rFonts w:ascii="Courier New" w:eastAsia="Times New Roman" w:hAnsi="Courier New" w:cs="Courier New"/>
                <w:color w:val="000000" w:themeColor="text1"/>
                <w:lang w:eastAsia="es-CL"/>
              </w:rPr>
            </w:pPr>
            <w:r w:rsidRPr="00913CB9">
              <w:rPr>
                <w:rFonts w:ascii="Courier New" w:eastAsia="Times New Roman" w:hAnsi="Courier New" w:cs="Courier New"/>
                <w:color w:val="000000" w:themeColor="text1"/>
                <w:lang w:eastAsia="es-CL"/>
              </w:rPr>
              <w:t>total</w:t>
            </w:r>
          </w:p>
        </w:tc>
      </w:tr>
      <w:tr w:rsidR="007F24D1" w:rsidRPr="00913CB9" w14:paraId="1F7BD5D9" w14:textId="77777777" w:rsidTr="00CC51B3">
        <w:trPr>
          <w:trHeight w:val="30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67048E50" w14:textId="77777777" w:rsidR="007F24D1" w:rsidRPr="00913CB9" w:rsidRDefault="007F24D1" w:rsidP="00B232C3">
            <w:pPr>
              <w:rPr>
                <w:rFonts w:ascii="Courier New" w:eastAsia="Times New Roman" w:hAnsi="Courier New" w:cs="Courier New"/>
                <w:color w:val="000000" w:themeColor="text1"/>
                <w:lang w:eastAsia="es-CL"/>
              </w:rPr>
            </w:pPr>
            <w:r w:rsidRPr="00913CB9">
              <w:rPr>
                <w:rFonts w:ascii="Courier New" w:eastAsia="Times New Roman" w:hAnsi="Courier New" w:cs="Courier New"/>
                <w:color w:val="000000" w:themeColor="text1"/>
                <w:lang w:eastAsia="es-CL"/>
              </w:rPr>
              <w:t>Total general</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4D49105" w14:textId="77777777" w:rsidR="007F24D1" w:rsidRPr="00913CB9" w:rsidRDefault="007F24D1" w:rsidP="00B232C3">
            <w:pPr>
              <w:jc w:val="center"/>
              <w:rPr>
                <w:rFonts w:ascii="Courier New" w:eastAsia="Times New Roman" w:hAnsi="Courier New" w:cs="Courier New"/>
                <w:color w:val="000000" w:themeColor="text1"/>
                <w:lang w:eastAsia="es-CL"/>
              </w:rPr>
            </w:pPr>
            <w:r w:rsidRPr="00913CB9">
              <w:rPr>
                <w:rFonts w:ascii="Courier New" w:eastAsia="Times New Roman" w:hAnsi="Courier New" w:cs="Courier New"/>
                <w:color w:val="000000" w:themeColor="text1"/>
                <w:lang w:eastAsia="es-CL"/>
              </w:rPr>
              <w:t>185</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bottom"/>
          </w:tcPr>
          <w:p w14:paraId="59CC2D41" w14:textId="77777777" w:rsidR="007F24D1" w:rsidRPr="00913CB9" w:rsidRDefault="007F24D1" w:rsidP="00B232C3">
            <w:pPr>
              <w:jc w:val="center"/>
              <w:rPr>
                <w:rFonts w:ascii="Courier New" w:eastAsia="Times New Roman" w:hAnsi="Courier New" w:cs="Courier New"/>
                <w:color w:val="000000" w:themeColor="text1"/>
                <w:lang w:eastAsia="es-CL"/>
              </w:rPr>
            </w:pPr>
            <w:r w:rsidRPr="00913CB9">
              <w:rPr>
                <w:rFonts w:ascii="Courier New" w:eastAsia="Times New Roman" w:hAnsi="Courier New" w:cs="Courier New"/>
                <w:color w:val="000000" w:themeColor="text1"/>
                <w:lang w:eastAsia="es-CL"/>
              </w:rPr>
              <w:t>23</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0F88C" w14:textId="77777777" w:rsidR="007F24D1" w:rsidRPr="00913CB9" w:rsidRDefault="007F24D1" w:rsidP="00B232C3">
            <w:pPr>
              <w:jc w:val="center"/>
              <w:rPr>
                <w:rFonts w:ascii="Courier New" w:eastAsia="Times New Roman" w:hAnsi="Courier New" w:cs="Courier New"/>
                <w:color w:val="000000" w:themeColor="text1"/>
                <w:lang w:eastAsia="es-CL"/>
              </w:rPr>
            </w:pPr>
            <w:r w:rsidRPr="00913CB9">
              <w:rPr>
                <w:rFonts w:ascii="Courier New" w:eastAsia="Times New Roman" w:hAnsi="Courier New" w:cs="Courier New"/>
                <w:color w:val="000000" w:themeColor="text1"/>
                <w:lang w:eastAsia="es-CL"/>
              </w:rPr>
              <w:t>208</w:t>
            </w:r>
          </w:p>
        </w:tc>
      </w:tr>
    </w:tbl>
    <w:p w14:paraId="3E069BF8" w14:textId="77777777" w:rsidR="007F24D1" w:rsidRPr="007B55EB" w:rsidRDefault="007F24D1" w:rsidP="003C31A1">
      <w:pPr>
        <w:pStyle w:val="Sangradetextonormal"/>
        <w:tabs>
          <w:tab w:val="left" w:pos="1985"/>
        </w:tabs>
        <w:spacing w:after="0" w:line="276" w:lineRule="auto"/>
        <w:ind w:left="2835" w:firstLine="851"/>
        <w:contextualSpacing/>
        <w:rPr>
          <w:rFonts w:ascii="Courier New" w:eastAsia="Calibri" w:hAnsi="Courier New" w:cs="Courier New"/>
          <w:szCs w:val="24"/>
          <w:lang w:val="es-CL" w:eastAsia="en-US"/>
        </w:rPr>
      </w:pPr>
    </w:p>
    <w:p w14:paraId="5AB9C8BB" w14:textId="77777777" w:rsidR="00BB3078" w:rsidRPr="00E81D47" w:rsidRDefault="00166084" w:rsidP="00667C87">
      <w:pPr>
        <w:numPr>
          <w:ilvl w:val="0"/>
          <w:numId w:val="3"/>
        </w:numPr>
        <w:tabs>
          <w:tab w:val="left" w:pos="1985"/>
          <w:tab w:val="left" w:pos="3544"/>
        </w:tabs>
        <w:autoSpaceDE w:val="0"/>
        <w:autoSpaceDN w:val="0"/>
        <w:adjustRightInd w:val="0"/>
        <w:spacing w:after="0" w:line="276" w:lineRule="auto"/>
        <w:ind w:left="3544" w:hanging="709"/>
        <w:contextualSpacing/>
        <w:rPr>
          <w:rFonts w:ascii="Courier New" w:hAnsi="Courier New" w:cs="Courier New"/>
          <w:b/>
          <w:color w:val="000000" w:themeColor="text1"/>
          <w:szCs w:val="24"/>
        </w:rPr>
      </w:pPr>
      <w:r w:rsidRPr="000F0C2E">
        <w:rPr>
          <w:rFonts w:ascii="Courier New" w:eastAsia="Calibri" w:hAnsi="Courier New" w:cs="Courier New"/>
          <w:b/>
          <w:sz w:val="24"/>
          <w:szCs w:val="24"/>
        </w:rPr>
        <w:t>FUNDAMENTOS</w:t>
      </w:r>
    </w:p>
    <w:p w14:paraId="245686BA" w14:textId="77777777" w:rsidR="00533191" w:rsidRPr="00E81D47" w:rsidRDefault="00533191" w:rsidP="00667C87">
      <w:pPr>
        <w:pStyle w:val="Sangradetextonormal"/>
        <w:tabs>
          <w:tab w:val="clear" w:pos="3544"/>
          <w:tab w:val="left" w:pos="1985"/>
        </w:tabs>
        <w:spacing w:before="0" w:after="0" w:line="276" w:lineRule="auto"/>
        <w:ind w:left="2835" w:firstLine="851"/>
        <w:contextualSpacing/>
        <w:rPr>
          <w:rFonts w:ascii="Courier New" w:hAnsi="Courier New" w:cs="Courier New"/>
          <w:b/>
          <w:color w:val="000000" w:themeColor="text1"/>
          <w:szCs w:val="24"/>
          <w:lang w:val="es-CL"/>
        </w:rPr>
      </w:pPr>
    </w:p>
    <w:p w14:paraId="418FEA09" w14:textId="7D5AEF23" w:rsidR="009C37FD" w:rsidRDefault="007B55EB" w:rsidP="00667C87">
      <w:pPr>
        <w:pStyle w:val="Sangradetextonormal"/>
        <w:tabs>
          <w:tab w:val="left" w:pos="1985"/>
        </w:tabs>
        <w:spacing w:before="0" w:after="0" w:line="276" w:lineRule="auto"/>
        <w:ind w:left="2835" w:firstLine="709"/>
        <w:contextualSpacing/>
        <w:rPr>
          <w:rFonts w:ascii="Courier New" w:eastAsia="Calibri" w:hAnsi="Courier New" w:cs="Courier New"/>
          <w:lang w:val="es-CL" w:eastAsia="en-US"/>
        </w:rPr>
      </w:pPr>
      <w:r>
        <w:rPr>
          <w:rFonts w:ascii="Courier New" w:eastAsia="Calibri" w:hAnsi="Courier New" w:cs="Courier New"/>
          <w:lang w:val="es-CL" w:eastAsia="en-US"/>
        </w:rPr>
        <w:t>R</w:t>
      </w:r>
      <w:r w:rsidR="00E035AC" w:rsidRPr="00E035AC">
        <w:rPr>
          <w:rFonts w:ascii="Courier New" w:eastAsia="Calibri" w:hAnsi="Courier New" w:cs="Courier New"/>
          <w:lang w:val="es-CL" w:eastAsia="en-US"/>
        </w:rPr>
        <w:t xml:space="preserve">ecientemente se ha incorporado a la regulación nacional un delito que proscribe no solo la introducción de elementos asociados a las posibilidades de comunicación irregular de los internos con el exterior, sino las conductas que desde dentro favorecen su </w:t>
      </w:r>
      <w:r w:rsidR="00B855E8">
        <w:rPr>
          <w:rFonts w:ascii="Courier New" w:eastAsia="Calibri" w:hAnsi="Courier New" w:cs="Courier New"/>
          <w:lang w:val="es-CL" w:eastAsia="en-US"/>
        </w:rPr>
        <w:t>recepción</w:t>
      </w:r>
      <w:r w:rsidR="00482FF7">
        <w:rPr>
          <w:rFonts w:ascii="Courier New" w:eastAsia="Calibri" w:hAnsi="Courier New" w:cs="Courier New"/>
          <w:lang w:val="es-CL" w:eastAsia="en-US"/>
        </w:rPr>
        <w:t xml:space="preserve"> y las</w:t>
      </w:r>
      <w:r w:rsidR="00E035AC" w:rsidRPr="00E035AC">
        <w:rPr>
          <w:rFonts w:ascii="Courier New" w:eastAsia="Calibri" w:hAnsi="Courier New" w:cs="Courier New"/>
          <w:lang w:val="es-CL" w:eastAsia="en-US"/>
        </w:rPr>
        <w:t xml:space="preserve"> de quienes procuran hacerlo sin éxito. No obstante, se mantiene en la impunidad </w:t>
      </w:r>
      <w:r w:rsidR="002E4FF3">
        <w:rPr>
          <w:rFonts w:ascii="Courier New" w:eastAsia="Calibri" w:hAnsi="Courier New" w:cs="Courier New"/>
          <w:lang w:val="es-CL" w:eastAsia="en-US"/>
        </w:rPr>
        <w:t xml:space="preserve">la misma conducta cuando </w:t>
      </w:r>
      <w:r w:rsidR="00E035AC" w:rsidRPr="00E035AC">
        <w:rPr>
          <w:rFonts w:ascii="Courier New" w:eastAsia="Calibri" w:hAnsi="Courier New" w:cs="Courier New"/>
          <w:lang w:val="es-CL" w:eastAsia="en-US"/>
        </w:rPr>
        <w:t xml:space="preserve">recae sobre objetos o elementos </w:t>
      </w:r>
      <w:r w:rsidR="00F9735E">
        <w:rPr>
          <w:rFonts w:ascii="Courier New" w:eastAsia="Calibri" w:hAnsi="Courier New" w:cs="Courier New"/>
          <w:lang w:val="es-CL" w:eastAsia="en-US"/>
        </w:rPr>
        <w:t xml:space="preserve">que no tienen que ver con telecomunicación, pero que </w:t>
      </w:r>
      <w:r w:rsidR="00E035AC" w:rsidRPr="00E035AC">
        <w:rPr>
          <w:rFonts w:ascii="Courier New" w:eastAsia="Calibri" w:hAnsi="Courier New" w:cs="Courier New"/>
          <w:lang w:val="es-CL" w:eastAsia="en-US"/>
        </w:rPr>
        <w:t xml:space="preserve">constituyen </w:t>
      </w:r>
      <w:r w:rsidR="00DD524E">
        <w:rPr>
          <w:rFonts w:ascii="Courier New" w:eastAsia="Calibri" w:hAnsi="Courier New" w:cs="Courier New"/>
          <w:lang w:val="es-CL" w:eastAsia="en-US"/>
        </w:rPr>
        <w:t xml:space="preserve">igualmente </w:t>
      </w:r>
      <w:r w:rsidR="00E035AC" w:rsidRPr="00E035AC">
        <w:rPr>
          <w:rFonts w:ascii="Courier New" w:eastAsia="Calibri" w:hAnsi="Courier New" w:cs="Courier New"/>
          <w:lang w:val="es-CL" w:eastAsia="en-US"/>
        </w:rPr>
        <w:t>un riesgo para la seguridad al interior de los establecimientos penitenciarios</w:t>
      </w:r>
      <w:r w:rsidR="00482FF7">
        <w:rPr>
          <w:rFonts w:ascii="Courier New" w:eastAsia="Calibri" w:hAnsi="Courier New" w:cs="Courier New"/>
          <w:lang w:val="es-CL" w:eastAsia="en-US"/>
        </w:rPr>
        <w:t xml:space="preserve"> o para las personas que se encuentran en éstos</w:t>
      </w:r>
      <w:r w:rsidR="009209D0">
        <w:rPr>
          <w:rFonts w:ascii="Courier New" w:eastAsia="Calibri" w:hAnsi="Courier New" w:cs="Courier New"/>
          <w:lang w:val="es-CL" w:eastAsia="en-US"/>
        </w:rPr>
        <w:t xml:space="preserve">. </w:t>
      </w:r>
    </w:p>
    <w:p w14:paraId="30BBC1F9" w14:textId="77777777" w:rsidR="00482FF7" w:rsidRDefault="00482FF7" w:rsidP="00667C8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78645D72" w14:textId="7A5606F6" w:rsidR="008C2114" w:rsidRDefault="00BF7DA0" w:rsidP="00667C87">
      <w:pPr>
        <w:pStyle w:val="Sangradetextonormal"/>
        <w:tabs>
          <w:tab w:val="left" w:pos="1985"/>
        </w:tabs>
        <w:spacing w:before="0" w:after="0" w:line="276" w:lineRule="auto"/>
        <w:ind w:left="2835" w:firstLine="709"/>
        <w:contextualSpacing/>
        <w:rPr>
          <w:rFonts w:ascii="Courier New" w:eastAsia="Calibri" w:hAnsi="Courier New" w:cs="Courier New"/>
          <w:lang w:val="es-CL" w:eastAsia="en-US"/>
        </w:rPr>
      </w:pPr>
      <w:r>
        <w:rPr>
          <w:rFonts w:ascii="Courier New" w:eastAsia="Calibri" w:hAnsi="Courier New" w:cs="Courier New"/>
          <w:lang w:val="es-CL" w:eastAsia="en-US"/>
        </w:rPr>
        <w:t xml:space="preserve">A su vez, </w:t>
      </w:r>
      <w:r w:rsidR="008070DA">
        <w:rPr>
          <w:rFonts w:ascii="Courier New" w:eastAsia="Calibri" w:hAnsi="Courier New" w:cs="Courier New"/>
          <w:lang w:val="es-CL" w:eastAsia="en-US"/>
        </w:rPr>
        <w:t>sancionar</w:t>
      </w:r>
      <w:r>
        <w:rPr>
          <w:rFonts w:ascii="Courier New" w:eastAsia="Calibri" w:hAnsi="Courier New" w:cs="Courier New"/>
          <w:lang w:val="es-CL" w:eastAsia="en-US"/>
        </w:rPr>
        <w:t xml:space="preserve"> la conducta de lanzar objetos al interior de establecimientos penitenciarios que constituyan riesgo para la seguridad </w:t>
      </w:r>
      <w:r w:rsidR="00C93ACB">
        <w:rPr>
          <w:rFonts w:ascii="Courier New" w:eastAsia="Calibri" w:hAnsi="Courier New" w:cs="Courier New"/>
          <w:lang w:val="es-CL" w:eastAsia="en-US"/>
        </w:rPr>
        <w:t xml:space="preserve">de las personas </w:t>
      </w:r>
      <w:r>
        <w:rPr>
          <w:rFonts w:ascii="Courier New" w:eastAsia="Calibri" w:hAnsi="Courier New" w:cs="Courier New"/>
          <w:lang w:val="es-CL" w:eastAsia="en-US"/>
        </w:rPr>
        <w:t>al interior de</w:t>
      </w:r>
      <w:r w:rsidR="00C93ACB">
        <w:rPr>
          <w:rFonts w:ascii="Courier New" w:eastAsia="Calibri" w:hAnsi="Courier New" w:cs="Courier New"/>
          <w:lang w:val="es-CL" w:eastAsia="en-US"/>
        </w:rPr>
        <w:t xml:space="preserve"> estos o la seguridad de los propios recintos</w:t>
      </w:r>
      <w:r w:rsidR="009D0C34">
        <w:rPr>
          <w:rFonts w:ascii="Courier New" w:eastAsia="Calibri" w:hAnsi="Courier New" w:cs="Courier New"/>
          <w:lang w:val="es-CL" w:eastAsia="en-US"/>
        </w:rPr>
        <w:t xml:space="preserve">, </w:t>
      </w:r>
      <w:r>
        <w:rPr>
          <w:rFonts w:ascii="Courier New" w:eastAsia="Calibri" w:hAnsi="Courier New" w:cs="Courier New"/>
          <w:lang w:val="es-CL" w:eastAsia="en-US"/>
        </w:rPr>
        <w:t>se enfrenta al desafío de lograr vincular el acto de lanzamiento desde el exterior con el objeto determinado que se ingresa por esta vía al establecimiento penitenciario</w:t>
      </w:r>
      <w:r w:rsidR="008070DA">
        <w:rPr>
          <w:rFonts w:ascii="Courier New" w:eastAsia="Calibri" w:hAnsi="Courier New" w:cs="Courier New"/>
          <w:lang w:val="es-CL" w:eastAsia="en-US"/>
        </w:rPr>
        <w:t>, como queda en evidencia con las cifras reseñadas</w:t>
      </w:r>
      <w:r w:rsidR="009D0C34">
        <w:rPr>
          <w:rFonts w:ascii="Courier New" w:eastAsia="Calibri" w:hAnsi="Courier New" w:cs="Courier New"/>
          <w:lang w:val="es-CL" w:eastAsia="en-US"/>
        </w:rPr>
        <w:t xml:space="preserve">. Ello justifica la adopción de una presunción de peligrosidad respecto de los objetos que se lancen desde el exterior, sin perjuicio de que esta sola presunción en ningún caso puede fundar una condena. </w:t>
      </w:r>
    </w:p>
    <w:p w14:paraId="1D1B781F" w14:textId="77777777" w:rsidR="00667C87" w:rsidRDefault="00667C87" w:rsidP="00667C87">
      <w:pPr>
        <w:pStyle w:val="Sangradetextonormal"/>
        <w:tabs>
          <w:tab w:val="left" w:pos="1985"/>
        </w:tabs>
        <w:spacing w:before="0" w:after="0" w:line="276" w:lineRule="auto"/>
        <w:ind w:left="2835" w:firstLine="709"/>
        <w:contextualSpacing/>
        <w:rPr>
          <w:rFonts w:ascii="Courier New" w:eastAsia="Calibri" w:hAnsi="Courier New" w:cs="Courier New"/>
          <w:szCs w:val="24"/>
          <w:lang w:val="es-CL" w:eastAsia="en-US"/>
        </w:rPr>
      </w:pPr>
    </w:p>
    <w:p w14:paraId="27CB40FB" w14:textId="30CBFFA7" w:rsidR="00E035AC" w:rsidRPr="00E81D47" w:rsidRDefault="00A575DD" w:rsidP="00667C87">
      <w:pPr>
        <w:pStyle w:val="Sangradetextonormal"/>
        <w:tabs>
          <w:tab w:val="left" w:pos="1985"/>
        </w:tabs>
        <w:spacing w:before="0" w:after="0" w:line="276" w:lineRule="auto"/>
        <w:ind w:left="2835" w:firstLine="709"/>
        <w:contextualSpacing/>
        <w:rPr>
          <w:rFonts w:ascii="Courier New" w:eastAsia="Calibri" w:hAnsi="Courier New" w:cs="Courier New"/>
          <w:szCs w:val="24"/>
          <w:lang w:val="es-CL" w:eastAsia="en-US"/>
        </w:rPr>
      </w:pPr>
      <w:r>
        <w:rPr>
          <w:rFonts w:ascii="Courier New" w:eastAsia="Calibri" w:hAnsi="Courier New" w:cs="Courier New"/>
          <w:szCs w:val="24"/>
          <w:lang w:val="es-CL" w:eastAsia="en-US"/>
        </w:rPr>
        <w:t>E</w:t>
      </w:r>
      <w:r w:rsidR="00E035AC" w:rsidRPr="003C31A1">
        <w:rPr>
          <w:rFonts w:ascii="Courier New" w:eastAsia="Calibri" w:hAnsi="Courier New" w:cs="Courier New"/>
          <w:szCs w:val="24"/>
          <w:lang w:val="es-CL" w:eastAsia="en-US"/>
        </w:rPr>
        <w:t>xisten base</w:t>
      </w:r>
      <w:r>
        <w:rPr>
          <w:rFonts w:ascii="Courier New" w:eastAsia="Calibri" w:hAnsi="Courier New" w:cs="Courier New"/>
          <w:szCs w:val="24"/>
          <w:lang w:val="es-CL" w:eastAsia="en-US"/>
        </w:rPr>
        <w:t>s</w:t>
      </w:r>
      <w:r w:rsidR="00E035AC" w:rsidRPr="003C31A1">
        <w:rPr>
          <w:rFonts w:ascii="Courier New" w:eastAsia="Calibri" w:hAnsi="Courier New" w:cs="Courier New"/>
          <w:szCs w:val="24"/>
          <w:lang w:val="es-CL" w:eastAsia="en-US"/>
        </w:rPr>
        <w:t xml:space="preserve"> para sostener</w:t>
      </w:r>
      <w:r w:rsidR="008070DA">
        <w:rPr>
          <w:rFonts w:ascii="Courier New" w:eastAsia="Calibri" w:hAnsi="Courier New" w:cs="Courier New"/>
          <w:szCs w:val="24"/>
          <w:lang w:val="es-CL" w:eastAsia="en-US"/>
        </w:rPr>
        <w:t>, conforme a las cifras,</w:t>
      </w:r>
      <w:r w:rsidR="00E035AC" w:rsidRPr="003C31A1">
        <w:rPr>
          <w:rFonts w:ascii="Courier New" w:eastAsia="Calibri" w:hAnsi="Courier New" w:cs="Courier New"/>
          <w:szCs w:val="24"/>
          <w:lang w:val="es-CL" w:eastAsia="en-US"/>
        </w:rPr>
        <w:t xml:space="preserve"> que </w:t>
      </w:r>
      <w:r w:rsidR="008070DA">
        <w:rPr>
          <w:rFonts w:ascii="Courier New" w:eastAsia="Calibri" w:hAnsi="Courier New" w:cs="Courier New"/>
          <w:szCs w:val="24"/>
          <w:lang w:val="es-CL" w:eastAsia="en-US"/>
        </w:rPr>
        <w:t xml:space="preserve">los actos de lanzamiento </w:t>
      </w:r>
      <w:r w:rsidR="00E035AC" w:rsidRPr="003C31A1">
        <w:rPr>
          <w:rFonts w:ascii="Courier New" w:eastAsia="Calibri" w:hAnsi="Courier New" w:cs="Courier New"/>
          <w:szCs w:val="24"/>
          <w:lang w:val="es-CL" w:eastAsia="en-US"/>
        </w:rPr>
        <w:t>se encuentra</w:t>
      </w:r>
      <w:r w:rsidR="008070DA">
        <w:rPr>
          <w:rFonts w:ascii="Courier New" w:eastAsia="Calibri" w:hAnsi="Courier New" w:cs="Courier New"/>
          <w:szCs w:val="24"/>
          <w:lang w:val="es-CL" w:eastAsia="en-US"/>
        </w:rPr>
        <w:t>n</w:t>
      </w:r>
      <w:r>
        <w:rPr>
          <w:rFonts w:ascii="Courier New" w:eastAsia="Calibri" w:hAnsi="Courier New" w:cs="Courier New"/>
          <w:szCs w:val="24"/>
          <w:lang w:val="es-CL" w:eastAsia="en-US"/>
        </w:rPr>
        <w:t>,</w:t>
      </w:r>
      <w:r w:rsidR="00E035AC" w:rsidRPr="003C31A1">
        <w:rPr>
          <w:rFonts w:ascii="Courier New" w:eastAsia="Calibri" w:hAnsi="Courier New" w:cs="Courier New"/>
          <w:szCs w:val="24"/>
          <w:lang w:val="es-CL" w:eastAsia="en-US"/>
        </w:rPr>
        <w:t xml:space="preserve"> en la generalidad de los casos</w:t>
      </w:r>
      <w:r>
        <w:rPr>
          <w:rFonts w:ascii="Courier New" w:eastAsia="Calibri" w:hAnsi="Courier New" w:cs="Courier New"/>
          <w:szCs w:val="24"/>
          <w:lang w:val="es-CL" w:eastAsia="en-US"/>
        </w:rPr>
        <w:t>,</w:t>
      </w:r>
      <w:r w:rsidR="00E035AC" w:rsidRPr="003C31A1">
        <w:rPr>
          <w:rFonts w:ascii="Courier New" w:eastAsia="Calibri" w:hAnsi="Courier New" w:cs="Courier New"/>
          <w:szCs w:val="24"/>
          <w:lang w:val="es-CL" w:eastAsia="en-US"/>
        </w:rPr>
        <w:t xml:space="preserve"> vinculado</w:t>
      </w:r>
      <w:r w:rsidR="008070DA">
        <w:rPr>
          <w:rFonts w:ascii="Courier New" w:eastAsia="Calibri" w:hAnsi="Courier New" w:cs="Courier New"/>
          <w:szCs w:val="24"/>
          <w:lang w:val="es-CL" w:eastAsia="en-US"/>
        </w:rPr>
        <w:t>s</w:t>
      </w:r>
      <w:r w:rsidR="00E035AC" w:rsidRPr="003C31A1">
        <w:rPr>
          <w:rFonts w:ascii="Courier New" w:eastAsia="Calibri" w:hAnsi="Courier New" w:cs="Courier New"/>
          <w:szCs w:val="24"/>
          <w:lang w:val="es-CL" w:eastAsia="en-US"/>
        </w:rPr>
        <w:t xml:space="preserve"> a la </w:t>
      </w:r>
      <w:r w:rsidR="008070DA">
        <w:rPr>
          <w:rFonts w:ascii="Courier New" w:eastAsia="Calibri" w:hAnsi="Courier New" w:cs="Courier New"/>
          <w:szCs w:val="24"/>
          <w:lang w:val="es-CL" w:eastAsia="en-US"/>
        </w:rPr>
        <w:t>introducción</w:t>
      </w:r>
      <w:r w:rsidR="008070DA" w:rsidRPr="003C31A1">
        <w:rPr>
          <w:rFonts w:ascii="Courier New" w:eastAsia="Calibri" w:hAnsi="Courier New" w:cs="Courier New"/>
          <w:szCs w:val="24"/>
          <w:lang w:val="es-CL" w:eastAsia="en-US"/>
        </w:rPr>
        <w:t xml:space="preserve"> </w:t>
      </w:r>
      <w:r w:rsidR="00E035AC" w:rsidRPr="003C31A1">
        <w:rPr>
          <w:rFonts w:ascii="Courier New" w:eastAsia="Calibri" w:hAnsi="Courier New" w:cs="Courier New"/>
          <w:szCs w:val="24"/>
          <w:lang w:val="es-CL" w:eastAsia="en-US"/>
        </w:rPr>
        <w:t xml:space="preserve">de objetos que </w:t>
      </w:r>
      <w:r w:rsidR="008070DA">
        <w:rPr>
          <w:rFonts w:ascii="Courier New" w:eastAsia="Calibri" w:hAnsi="Courier New" w:cs="Courier New"/>
          <w:szCs w:val="24"/>
          <w:lang w:val="es-CL" w:eastAsia="en-US"/>
        </w:rPr>
        <w:t>constituyen</w:t>
      </w:r>
      <w:r w:rsidR="008070DA" w:rsidRPr="003C31A1">
        <w:rPr>
          <w:rFonts w:ascii="Courier New" w:eastAsia="Calibri" w:hAnsi="Courier New" w:cs="Courier New"/>
          <w:szCs w:val="24"/>
          <w:lang w:val="es-CL" w:eastAsia="en-US"/>
        </w:rPr>
        <w:t xml:space="preserve"> </w:t>
      </w:r>
      <w:r w:rsidR="00E035AC" w:rsidRPr="003C31A1">
        <w:rPr>
          <w:rFonts w:ascii="Courier New" w:eastAsia="Calibri" w:hAnsi="Courier New" w:cs="Courier New"/>
          <w:szCs w:val="24"/>
          <w:lang w:val="es-CL" w:eastAsia="en-US"/>
        </w:rPr>
        <w:t>un rie</w:t>
      </w:r>
      <w:r w:rsidR="0040138F">
        <w:rPr>
          <w:rFonts w:ascii="Courier New" w:eastAsia="Calibri" w:hAnsi="Courier New" w:cs="Courier New"/>
          <w:szCs w:val="24"/>
          <w:lang w:val="es-CL" w:eastAsia="en-US"/>
        </w:rPr>
        <w:t>s</w:t>
      </w:r>
      <w:r w:rsidR="00E035AC" w:rsidRPr="003C31A1">
        <w:rPr>
          <w:rFonts w:ascii="Courier New" w:eastAsia="Calibri" w:hAnsi="Courier New" w:cs="Courier New"/>
          <w:szCs w:val="24"/>
          <w:lang w:val="es-CL" w:eastAsia="en-US"/>
        </w:rPr>
        <w:t xml:space="preserve">go para las condiciones de seguridad al interior de los establecimientos </w:t>
      </w:r>
      <w:r w:rsidR="00E035AC" w:rsidRPr="00FC4109">
        <w:rPr>
          <w:rFonts w:ascii="Courier New" w:eastAsia="Calibri" w:hAnsi="Courier New" w:cs="Courier New"/>
          <w:szCs w:val="24"/>
          <w:lang w:val="es-CL" w:eastAsia="en-US"/>
        </w:rPr>
        <w:t>penitenciarios</w:t>
      </w:r>
      <w:r w:rsidR="00D65180" w:rsidRPr="00FC4109">
        <w:rPr>
          <w:rFonts w:ascii="Courier New" w:eastAsia="Calibri" w:hAnsi="Courier New" w:cs="Courier New"/>
          <w:szCs w:val="24"/>
          <w:lang w:val="es-CL" w:eastAsia="en-US"/>
        </w:rPr>
        <w:t>,</w:t>
      </w:r>
      <w:r w:rsidR="00564DE3" w:rsidRPr="00FC4109">
        <w:rPr>
          <w:rFonts w:ascii="Courier New" w:eastAsia="Calibri" w:hAnsi="Courier New" w:cs="Courier New"/>
        </w:rPr>
        <w:t xml:space="preserve"> sea porque afectan los medios dispuestos para el control del propio régimen o estatuto </w:t>
      </w:r>
      <w:r w:rsidR="00564DE3" w:rsidRPr="00667C87">
        <w:rPr>
          <w:rFonts w:ascii="Courier New" w:eastAsia="Calibri" w:hAnsi="Courier New" w:cs="Courier New"/>
          <w:lang w:val="es-CL" w:eastAsia="en-US"/>
        </w:rPr>
        <w:t>penitenciario</w:t>
      </w:r>
      <w:r w:rsidR="00564DE3" w:rsidRPr="00FC4109">
        <w:rPr>
          <w:rFonts w:ascii="Courier New" w:eastAsia="Calibri" w:hAnsi="Courier New" w:cs="Courier New"/>
        </w:rPr>
        <w:t xml:space="preserve"> (p.ej., cámaras de vigilancia, etc.) o porque resultan idóneos para afectar a otros internos, personal penitenciario o guardia de Gendarmería</w:t>
      </w:r>
      <w:r w:rsidR="00E035AC" w:rsidRPr="00FC4109">
        <w:rPr>
          <w:rFonts w:ascii="Courier New" w:eastAsia="Calibri" w:hAnsi="Courier New" w:cs="Courier New"/>
          <w:szCs w:val="24"/>
          <w:lang w:val="es-CL" w:eastAsia="en-US"/>
        </w:rPr>
        <w:t>.</w:t>
      </w:r>
      <w:r w:rsidR="00E035AC" w:rsidRPr="003C31A1">
        <w:rPr>
          <w:rFonts w:ascii="Courier New" w:eastAsia="Calibri" w:hAnsi="Courier New" w:cs="Courier New"/>
          <w:szCs w:val="24"/>
          <w:lang w:val="es-CL" w:eastAsia="en-US"/>
        </w:rPr>
        <w:t xml:space="preserve"> Por ello, </w:t>
      </w:r>
      <w:r w:rsidR="00370EF4">
        <w:rPr>
          <w:rFonts w:ascii="Courier New" w:eastAsia="Calibri" w:hAnsi="Courier New" w:cs="Courier New"/>
          <w:szCs w:val="24"/>
          <w:lang w:val="es-CL" w:eastAsia="en-US"/>
        </w:rPr>
        <w:t>se</w:t>
      </w:r>
      <w:r w:rsidR="00E035AC" w:rsidRPr="003C31A1">
        <w:rPr>
          <w:rFonts w:ascii="Courier New" w:eastAsia="Calibri" w:hAnsi="Courier New" w:cs="Courier New"/>
          <w:szCs w:val="24"/>
          <w:lang w:val="es-CL" w:eastAsia="en-US"/>
        </w:rPr>
        <w:t xml:space="preserve"> justifica que reciban </w:t>
      </w:r>
      <w:r w:rsidR="00477964">
        <w:rPr>
          <w:rFonts w:ascii="Courier New" w:eastAsia="Calibri" w:hAnsi="Courier New" w:cs="Courier New"/>
          <w:szCs w:val="24"/>
          <w:lang w:val="es-CL" w:eastAsia="en-US"/>
        </w:rPr>
        <w:t xml:space="preserve">igual </w:t>
      </w:r>
      <w:r w:rsidR="00E035AC" w:rsidRPr="003C31A1">
        <w:rPr>
          <w:rFonts w:ascii="Courier New" w:eastAsia="Calibri" w:hAnsi="Courier New" w:cs="Courier New"/>
          <w:szCs w:val="24"/>
          <w:lang w:val="es-CL" w:eastAsia="en-US"/>
        </w:rPr>
        <w:t>tratamiento al que se ha dispuesto para los casos en que dichos comportamientos recaen sobre objetos referidos a telecomunicaciones.</w:t>
      </w:r>
    </w:p>
    <w:p w14:paraId="2283623C" w14:textId="77777777" w:rsidR="00533191" w:rsidRPr="00E81D47" w:rsidRDefault="00533191" w:rsidP="00667C87">
      <w:pPr>
        <w:pStyle w:val="Sangradetextonormal"/>
        <w:tabs>
          <w:tab w:val="left" w:pos="1985"/>
        </w:tabs>
        <w:spacing w:before="0" w:after="0" w:line="276" w:lineRule="auto"/>
        <w:ind w:left="2835" w:firstLine="851"/>
        <w:contextualSpacing/>
        <w:rPr>
          <w:rFonts w:ascii="Courier New" w:eastAsia="Calibri" w:hAnsi="Courier New" w:cs="Courier New"/>
          <w:szCs w:val="24"/>
          <w:lang w:val="es-CL" w:eastAsia="en-US"/>
        </w:rPr>
      </w:pPr>
    </w:p>
    <w:p w14:paraId="255C59D0" w14:textId="0FC82E2F" w:rsidR="002F6CAD" w:rsidRDefault="002F6CAD" w:rsidP="00667C87">
      <w:pPr>
        <w:numPr>
          <w:ilvl w:val="0"/>
          <w:numId w:val="3"/>
        </w:numPr>
        <w:tabs>
          <w:tab w:val="left" w:pos="1985"/>
          <w:tab w:val="left" w:pos="3544"/>
        </w:tabs>
        <w:autoSpaceDE w:val="0"/>
        <w:autoSpaceDN w:val="0"/>
        <w:adjustRightInd w:val="0"/>
        <w:spacing w:after="0" w:line="276" w:lineRule="auto"/>
        <w:ind w:left="2835" w:firstLine="0"/>
        <w:contextualSpacing/>
        <w:rPr>
          <w:rFonts w:ascii="Courier New" w:hAnsi="Courier New" w:cs="Courier New"/>
          <w:b/>
          <w:sz w:val="24"/>
          <w:szCs w:val="24"/>
        </w:rPr>
      </w:pPr>
      <w:r w:rsidRPr="000F0C2E">
        <w:rPr>
          <w:rFonts w:ascii="Courier New" w:eastAsia="Calibri" w:hAnsi="Courier New" w:cs="Courier New"/>
          <w:b/>
          <w:sz w:val="24"/>
          <w:szCs w:val="24"/>
        </w:rPr>
        <w:t>CONTENIDO</w:t>
      </w:r>
    </w:p>
    <w:p w14:paraId="0827C0BD" w14:textId="77777777" w:rsidR="000254CE" w:rsidRPr="00E81D47" w:rsidRDefault="000254CE" w:rsidP="00667C87">
      <w:pPr>
        <w:pStyle w:val="Sangradetextonormal"/>
        <w:tabs>
          <w:tab w:val="left" w:pos="1985"/>
        </w:tabs>
        <w:spacing w:before="0" w:after="0" w:line="276" w:lineRule="auto"/>
        <w:contextualSpacing/>
        <w:rPr>
          <w:rFonts w:ascii="Courier New" w:eastAsia="Century Gothic" w:hAnsi="Courier New" w:cs="Courier New"/>
          <w:color w:val="000000" w:themeColor="text1"/>
          <w:szCs w:val="24"/>
          <w:lang w:val="es-CL"/>
        </w:rPr>
      </w:pPr>
    </w:p>
    <w:p w14:paraId="36729179" w14:textId="4BCEC955" w:rsidR="00B17858" w:rsidRPr="00B17858" w:rsidRDefault="00B17858" w:rsidP="00667C87">
      <w:pPr>
        <w:pStyle w:val="Sangradetextonormal"/>
        <w:tabs>
          <w:tab w:val="left" w:pos="1985"/>
        </w:tabs>
        <w:spacing w:before="0" w:after="0" w:line="276" w:lineRule="auto"/>
        <w:ind w:left="2835" w:firstLine="709"/>
        <w:contextualSpacing/>
        <w:rPr>
          <w:rFonts w:ascii="Courier New" w:eastAsia="Century Gothic" w:hAnsi="Courier New" w:cs="Courier New"/>
          <w:color w:val="000000" w:themeColor="text1"/>
          <w:lang w:val="es-CL"/>
        </w:rPr>
      </w:pPr>
      <w:r w:rsidRPr="00B17858">
        <w:rPr>
          <w:rFonts w:ascii="Courier New" w:eastAsia="Century Gothic" w:hAnsi="Courier New" w:cs="Courier New"/>
          <w:color w:val="000000" w:themeColor="text1"/>
          <w:lang w:val="es-CL"/>
        </w:rPr>
        <w:t xml:space="preserve">El proyecto busca ampliar </w:t>
      </w:r>
      <w:bookmarkStart w:id="1" w:name="_Hlk164788699"/>
      <w:r w:rsidRPr="00B17858">
        <w:rPr>
          <w:rFonts w:ascii="Courier New" w:eastAsia="Century Gothic" w:hAnsi="Courier New" w:cs="Courier New"/>
          <w:color w:val="000000" w:themeColor="text1"/>
          <w:lang w:val="es-CL"/>
        </w:rPr>
        <w:t>la penalización dispuesta en el art</w:t>
      </w:r>
      <w:r w:rsidR="0002512B">
        <w:rPr>
          <w:rFonts w:ascii="Courier New" w:eastAsia="Century Gothic" w:hAnsi="Courier New" w:cs="Courier New"/>
          <w:color w:val="000000" w:themeColor="text1"/>
          <w:lang w:val="es-CL"/>
        </w:rPr>
        <w:t>ículo</w:t>
      </w:r>
      <w:r w:rsidRPr="00B17858">
        <w:rPr>
          <w:rFonts w:ascii="Courier New" w:eastAsia="Century Gothic" w:hAnsi="Courier New" w:cs="Courier New"/>
          <w:color w:val="000000" w:themeColor="text1"/>
          <w:lang w:val="es-CL"/>
        </w:rPr>
        <w:t xml:space="preserve"> 304 bis del Código Penal a todos los supuestos en que se ingrese, favorezca el ingreso o </w:t>
      </w:r>
      <w:r w:rsidRPr="00667C87">
        <w:rPr>
          <w:rFonts w:ascii="Courier New" w:eastAsia="Calibri" w:hAnsi="Courier New" w:cs="Courier New"/>
          <w:szCs w:val="24"/>
          <w:lang w:val="es-CL" w:eastAsia="en-US"/>
        </w:rPr>
        <w:t>se</w:t>
      </w:r>
      <w:r w:rsidRPr="00B17858">
        <w:rPr>
          <w:rFonts w:ascii="Courier New" w:eastAsia="Century Gothic" w:hAnsi="Courier New" w:cs="Courier New"/>
          <w:color w:val="000000" w:themeColor="text1"/>
          <w:lang w:val="es-CL"/>
        </w:rPr>
        <w:t xml:space="preserve"> intente el ingreso de objetos que pudiesen representar un riesgo para las personas o condiciones de seguridad al interior de los recintos penitenciarios</w:t>
      </w:r>
      <w:bookmarkEnd w:id="1"/>
      <w:r w:rsidRPr="00B17858">
        <w:rPr>
          <w:rFonts w:ascii="Courier New" w:eastAsia="Century Gothic" w:hAnsi="Courier New" w:cs="Courier New"/>
          <w:color w:val="000000" w:themeColor="text1"/>
          <w:lang w:val="es-CL"/>
        </w:rPr>
        <w:t xml:space="preserve">. </w:t>
      </w:r>
      <w:r w:rsidR="00477964">
        <w:rPr>
          <w:rFonts w:ascii="Courier New" w:eastAsia="Century Gothic" w:hAnsi="Courier New" w:cs="Courier New"/>
          <w:color w:val="000000" w:themeColor="text1"/>
          <w:lang w:val="es-CL"/>
        </w:rPr>
        <w:t xml:space="preserve">Asimismo, en base a la evidencia </w:t>
      </w:r>
      <w:r w:rsidR="009124EF">
        <w:rPr>
          <w:rFonts w:ascii="Courier New" w:eastAsia="Century Gothic" w:hAnsi="Courier New" w:cs="Courier New"/>
          <w:color w:val="000000" w:themeColor="text1"/>
          <w:lang w:val="es-CL"/>
        </w:rPr>
        <w:t xml:space="preserve">señalada, </w:t>
      </w:r>
      <w:bookmarkStart w:id="2" w:name="_Hlk170405012"/>
      <w:r w:rsidR="009124EF">
        <w:rPr>
          <w:rFonts w:ascii="Courier New" w:eastAsia="Century Gothic" w:hAnsi="Courier New" w:cs="Courier New"/>
          <w:color w:val="000000" w:themeColor="text1"/>
          <w:lang w:val="es-CL"/>
        </w:rPr>
        <w:t xml:space="preserve">se agrega una presunción de peligrosidad respecto de los objetos que se hayan introducido o intentado introducir mediante su lanzamiento </w:t>
      </w:r>
      <w:r w:rsidRPr="00B17858">
        <w:rPr>
          <w:rFonts w:ascii="Courier New" w:eastAsia="Century Gothic" w:hAnsi="Courier New" w:cs="Courier New"/>
          <w:color w:val="000000" w:themeColor="text1"/>
          <w:lang w:val="es-CL"/>
        </w:rPr>
        <w:t>desde el exterior</w:t>
      </w:r>
      <w:bookmarkEnd w:id="2"/>
      <w:r w:rsidRPr="00B17858">
        <w:rPr>
          <w:rFonts w:ascii="Courier New" w:eastAsia="Century Gothic" w:hAnsi="Courier New" w:cs="Courier New"/>
          <w:color w:val="000000" w:themeColor="text1"/>
          <w:lang w:val="es-CL"/>
        </w:rPr>
        <w:t xml:space="preserve">. </w:t>
      </w:r>
    </w:p>
    <w:p w14:paraId="64439ADC" w14:textId="77777777" w:rsidR="00B17858" w:rsidRPr="00B17858" w:rsidRDefault="00B17858" w:rsidP="00667C87">
      <w:pPr>
        <w:pStyle w:val="Sangradetextonormal"/>
        <w:tabs>
          <w:tab w:val="left" w:pos="1985"/>
        </w:tabs>
        <w:spacing w:after="0" w:line="276" w:lineRule="auto"/>
        <w:ind w:left="2835" w:firstLine="851"/>
        <w:contextualSpacing/>
        <w:rPr>
          <w:rFonts w:ascii="Courier New" w:eastAsia="Century Gothic" w:hAnsi="Courier New" w:cs="Courier New"/>
          <w:color w:val="000000" w:themeColor="text1"/>
          <w:lang w:val="es-CL"/>
        </w:rPr>
      </w:pPr>
    </w:p>
    <w:p w14:paraId="4C506D57" w14:textId="054E7731" w:rsidR="00B17858" w:rsidRPr="00B17858" w:rsidRDefault="00E77587" w:rsidP="00667C87">
      <w:pPr>
        <w:pStyle w:val="Sangradetextonormal"/>
        <w:tabs>
          <w:tab w:val="left" w:pos="1985"/>
        </w:tabs>
        <w:spacing w:before="0" w:after="0" w:line="276" w:lineRule="auto"/>
        <w:ind w:left="2835" w:firstLine="709"/>
        <w:contextualSpacing/>
        <w:rPr>
          <w:rFonts w:ascii="Courier New" w:eastAsia="Century Gothic" w:hAnsi="Courier New" w:cs="Courier New"/>
          <w:color w:val="000000" w:themeColor="text1"/>
          <w:lang w:val="es-CL"/>
        </w:rPr>
      </w:pPr>
      <w:r>
        <w:rPr>
          <w:rFonts w:ascii="Courier New" w:eastAsia="Century Gothic" w:hAnsi="Courier New" w:cs="Courier New"/>
          <w:color w:val="000000" w:themeColor="text1"/>
          <w:lang w:val="es-CL"/>
        </w:rPr>
        <w:t>El presente proyecto de ley</w:t>
      </w:r>
      <w:r w:rsidR="00B17858" w:rsidRPr="00B17858">
        <w:rPr>
          <w:rFonts w:ascii="Courier New" w:eastAsia="Century Gothic" w:hAnsi="Courier New" w:cs="Courier New"/>
          <w:color w:val="000000" w:themeColor="text1"/>
          <w:lang w:val="es-CL"/>
        </w:rPr>
        <w:t xml:space="preserve"> utiliza como base el delito contenido en el art</w:t>
      </w:r>
      <w:r w:rsidR="00656A61">
        <w:rPr>
          <w:rFonts w:ascii="Courier New" w:eastAsia="Century Gothic" w:hAnsi="Courier New" w:cs="Courier New"/>
          <w:color w:val="000000" w:themeColor="text1"/>
          <w:lang w:val="es-CL"/>
        </w:rPr>
        <w:t>ículo</w:t>
      </w:r>
      <w:r w:rsidR="00B17858" w:rsidRPr="00B17858">
        <w:rPr>
          <w:rFonts w:ascii="Courier New" w:eastAsia="Century Gothic" w:hAnsi="Courier New" w:cs="Courier New"/>
          <w:color w:val="000000" w:themeColor="text1"/>
          <w:lang w:val="es-CL"/>
        </w:rPr>
        <w:t xml:space="preserve"> 304 bis del Código penal, que sanciona a quien ingresa o permite el ingreso de objetos prohibidos referidos a formas de telecomunicación, sanción que se extiende en los mismos términos a la tentativa (penalizando de la misma forma a quien lo “intenta”), considerando especialmente que dicho supuesto considera casos equivalentes a los que se desean proscribir</w:t>
      </w:r>
      <w:r w:rsidR="009D597A">
        <w:rPr>
          <w:rFonts w:ascii="Courier New" w:eastAsia="Century Gothic" w:hAnsi="Courier New" w:cs="Courier New"/>
          <w:color w:val="000000" w:themeColor="text1"/>
          <w:lang w:val="es-CL"/>
        </w:rPr>
        <w:t xml:space="preserve"> y</w:t>
      </w:r>
      <w:r w:rsidR="00B17858" w:rsidRPr="00B17858">
        <w:rPr>
          <w:rFonts w:ascii="Courier New" w:eastAsia="Century Gothic" w:hAnsi="Courier New" w:cs="Courier New"/>
          <w:color w:val="000000" w:themeColor="text1"/>
          <w:lang w:val="es-CL"/>
        </w:rPr>
        <w:t xml:space="preserve"> amplía</w:t>
      </w:r>
      <w:r w:rsidR="009D597A">
        <w:rPr>
          <w:rFonts w:ascii="Courier New" w:eastAsia="Century Gothic" w:hAnsi="Courier New" w:cs="Courier New"/>
          <w:color w:val="000000" w:themeColor="text1"/>
          <w:lang w:val="es-CL"/>
        </w:rPr>
        <w:t>, mediante la introducción de un nuevo inciso segundo a dicho artículo,</w:t>
      </w:r>
      <w:r w:rsidR="00B17858" w:rsidRPr="00B17858">
        <w:rPr>
          <w:rFonts w:ascii="Courier New" w:eastAsia="Century Gothic" w:hAnsi="Courier New" w:cs="Courier New"/>
          <w:color w:val="000000" w:themeColor="text1"/>
          <w:lang w:val="es-CL"/>
        </w:rPr>
        <w:t xml:space="preserve"> la caracterización del objeto sobre el que </w:t>
      </w:r>
      <w:r w:rsidR="00FE0154">
        <w:rPr>
          <w:rFonts w:ascii="Courier New" w:eastAsia="Century Gothic" w:hAnsi="Courier New" w:cs="Courier New"/>
          <w:color w:val="000000" w:themeColor="text1"/>
          <w:lang w:val="es-CL"/>
        </w:rPr>
        <w:t xml:space="preserve">puede </w:t>
      </w:r>
      <w:r w:rsidR="00B17858" w:rsidRPr="00B17858">
        <w:rPr>
          <w:rFonts w:ascii="Courier New" w:eastAsia="Century Gothic" w:hAnsi="Courier New" w:cs="Courier New"/>
          <w:color w:val="000000" w:themeColor="text1"/>
          <w:lang w:val="es-CL"/>
        </w:rPr>
        <w:t xml:space="preserve">recaer </w:t>
      </w:r>
      <w:r w:rsidR="00FE0154">
        <w:rPr>
          <w:rFonts w:ascii="Courier New" w:eastAsia="Century Gothic" w:hAnsi="Courier New" w:cs="Courier New"/>
          <w:color w:val="000000" w:themeColor="text1"/>
          <w:lang w:val="es-CL"/>
        </w:rPr>
        <w:t>el delito</w:t>
      </w:r>
      <w:r w:rsidR="00B17858" w:rsidRPr="00B17858">
        <w:rPr>
          <w:rFonts w:ascii="Courier New" w:eastAsia="Century Gothic" w:hAnsi="Courier New" w:cs="Courier New"/>
          <w:color w:val="000000" w:themeColor="text1"/>
          <w:lang w:val="es-CL"/>
        </w:rPr>
        <w:t>, a todo tipo de objetos que</w:t>
      </w:r>
      <w:r w:rsidR="00FE0154">
        <w:rPr>
          <w:rFonts w:ascii="Courier New" w:eastAsia="Century Gothic" w:hAnsi="Courier New" w:cs="Courier New"/>
          <w:color w:val="000000" w:themeColor="text1"/>
          <w:lang w:val="es-CL"/>
        </w:rPr>
        <w:t xml:space="preserve"> </w:t>
      </w:r>
      <w:r w:rsidR="00B17858" w:rsidRPr="00B17858">
        <w:rPr>
          <w:rFonts w:ascii="Courier New" w:eastAsia="Century Gothic" w:hAnsi="Courier New" w:cs="Courier New"/>
          <w:color w:val="000000" w:themeColor="text1"/>
          <w:lang w:val="es-CL"/>
        </w:rPr>
        <w:t>puedan poner en riesgo la seguridad de las personas al interior del recinto</w:t>
      </w:r>
      <w:r w:rsidR="009C37FD">
        <w:rPr>
          <w:rFonts w:ascii="Courier New" w:eastAsia="Century Gothic" w:hAnsi="Courier New" w:cs="Courier New"/>
          <w:color w:val="000000" w:themeColor="text1"/>
          <w:lang w:val="es-CL"/>
        </w:rPr>
        <w:t xml:space="preserve"> o </w:t>
      </w:r>
      <w:r w:rsidR="00BE7505">
        <w:rPr>
          <w:rFonts w:ascii="Courier New" w:eastAsia="Century Gothic" w:hAnsi="Courier New" w:cs="Courier New"/>
          <w:color w:val="000000" w:themeColor="text1"/>
          <w:lang w:val="es-CL"/>
        </w:rPr>
        <w:t xml:space="preserve">la </w:t>
      </w:r>
      <w:r w:rsidR="009C37FD">
        <w:rPr>
          <w:rFonts w:ascii="Courier New" w:eastAsia="Century Gothic" w:hAnsi="Courier New" w:cs="Courier New"/>
          <w:color w:val="000000" w:themeColor="text1"/>
          <w:lang w:val="es-CL"/>
        </w:rPr>
        <w:t>de este último</w:t>
      </w:r>
      <w:r w:rsidR="00B17858" w:rsidRPr="00B17858">
        <w:rPr>
          <w:rFonts w:ascii="Courier New" w:eastAsia="Century Gothic" w:hAnsi="Courier New" w:cs="Courier New"/>
          <w:color w:val="000000" w:themeColor="text1"/>
          <w:lang w:val="es-CL"/>
        </w:rPr>
        <w:t xml:space="preserve">. </w:t>
      </w:r>
    </w:p>
    <w:p w14:paraId="447F8750" w14:textId="77777777" w:rsidR="00B17858" w:rsidRPr="00B17858" w:rsidRDefault="00B17858" w:rsidP="00667C87">
      <w:pPr>
        <w:pStyle w:val="Sangradetextonormal"/>
        <w:tabs>
          <w:tab w:val="left" w:pos="1985"/>
        </w:tabs>
        <w:spacing w:after="0" w:line="276" w:lineRule="auto"/>
        <w:ind w:left="2835" w:firstLine="851"/>
        <w:contextualSpacing/>
        <w:rPr>
          <w:rFonts w:ascii="Courier New" w:eastAsia="Century Gothic" w:hAnsi="Courier New" w:cs="Courier New"/>
          <w:color w:val="000000" w:themeColor="text1"/>
          <w:lang w:val="es-CL"/>
        </w:rPr>
      </w:pPr>
    </w:p>
    <w:p w14:paraId="6B76D756" w14:textId="20F24A4A" w:rsidR="00B17858" w:rsidRPr="00B17858" w:rsidRDefault="00654330" w:rsidP="00667C87">
      <w:pPr>
        <w:pStyle w:val="Sangradetextonormal"/>
        <w:tabs>
          <w:tab w:val="left" w:pos="1985"/>
        </w:tabs>
        <w:spacing w:before="0" w:after="0" w:line="276" w:lineRule="auto"/>
        <w:ind w:left="2835" w:firstLine="709"/>
        <w:contextualSpacing/>
        <w:rPr>
          <w:rFonts w:ascii="Courier New" w:eastAsia="Century Gothic" w:hAnsi="Courier New" w:cs="Courier New"/>
          <w:color w:val="000000" w:themeColor="text1"/>
          <w:lang w:val="es-CL"/>
        </w:rPr>
      </w:pPr>
      <w:r>
        <w:rPr>
          <w:rFonts w:ascii="Courier New" w:eastAsia="Century Gothic" w:hAnsi="Courier New" w:cs="Courier New"/>
          <w:color w:val="000000" w:themeColor="text1"/>
          <w:lang w:val="es-CL"/>
        </w:rPr>
        <w:t xml:space="preserve">Dado </w:t>
      </w:r>
      <w:r w:rsidR="00FE670A" w:rsidRPr="00B17858">
        <w:rPr>
          <w:rFonts w:ascii="Courier New" w:eastAsia="Century Gothic" w:hAnsi="Courier New" w:cs="Courier New"/>
          <w:color w:val="000000" w:themeColor="text1"/>
          <w:lang w:val="es-CL"/>
        </w:rPr>
        <w:t>que,</w:t>
      </w:r>
      <w:r w:rsidR="00B17858" w:rsidRPr="00B17858">
        <w:rPr>
          <w:rFonts w:ascii="Courier New" w:eastAsia="Century Gothic" w:hAnsi="Courier New" w:cs="Courier New"/>
          <w:color w:val="000000" w:themeColor="text1"/>
          <w:lang w:val="es-CL"/>
        </w:rPr>
        <w:t xml:space="preserve"> si </w:t>
      </w:r>
      <w:r>
        <w:rPr>
          <w:rFonts w:ascii="Courier New" w:eastAsia="Century Gothic" w:hAnsi="Courier New" w:cs="Courier New"/>
          <w:color w:val="000000" w:themeColor="text1"/>
          <w:lang w:val="es-CL"/>
        </w:rPr>
        <w:t xml:space="preserve">los objetos que se introducen o </w:t>
      </w:r>
      <w:r w:rsidR="00B17858" w:rsidRPr="00B17858">
        <w:rPr>
          <w:rFonts w:ascii="Courier New" w:eastAsia="Century Gothic" w:hAnsi="Courier New" w:cs="Courier New"/>
          <w:color w:val="000000" w:themeColor="text1"/>
          <w:lang w:val="es-CL"/>
        </w:rPr>
        <w:t xml:space="preserve">se </w:t>
      </w:r>
      <w:r>
        <w:rPr>
          <w:rFonts w:ascii="Courier New" w:eastAsia="Century Gothic" w:hAnsi="Courier New" w:cs="Courier New"/>
          <w:color w:val="000000" w:themeColor="text1"/>
          <w:lang w:val="es-CL"/>
        </w:rPr>
        <w:t xml:space="preserve">intenta introducir son </w:t>
      </w:r>
      <w:r w:rsidR="00B17858" w:rsidRPr="00B17858">
        <w:rPr>
          <w:rFonts w:ascii="Courier New" w:eastAsia="Century Gothic" w:hAnsi="Courier New" w:cs="Courier New"/>
          <w:color w:val="000000" w:themeColor="text1"/>
          <w:lang w:val="es-CL"/>
        </w:rPr>
        <w:t>sustancias estupefacientes o armas, estaríamos frente a conductas que ya reciben un fuerte régimen penológico en la regulación vigente, se establece adicionalmente una cláusula de subsidiariedad que prioriza</w:t>
      </w:r>
      <w:r w:rsidR="00DD3B98">
        <w:rPr>
          <w:rFonts w:ascii="Courier New" w:eastAsia="Century Gothic" w:hAnsi="Courier New" w:cs="Courier New"/>
          <w:color w:val="000000" w:themeColor="text1"/>
          <w:lang w:val="es-CL"/>
        </w:rPr>
        <w:t xml:space="preserve"> esta última</w:t>
      </w:r>
      <w:r w:rsidR="00B17858" w:rsidRPr="00B17858">
        <w:rPr>
          <w:rFonts w:ascii="Courier New" w:eastAsia="Century Gothic" w:hAnsi="Courier New" w:cs="Courier New"/>
          <w:color w:val="000000" w:themeColor="text1"/>
          <w:lang w:val="es-CL"/>
        </w:rPr>
        <w:t xml:space="preserve"> sanción.</w:t>
      </w:r>
    </w:p>
    <w:p w14:paraId="492FDED3" w14:textId="77777777" w:rsidR="00B17858" w:rsidRPr="00B17858" w:rsidRDefault="00B17858" w:rsidP="00667C87">
      <w:pPr>
        <w:pStyle w:val="Sangradetextonormal"/>
        <w:tabs>
          <w:tab w:val="left" w:pos="1985"/>
        </w:tabs>
        <w:spacing w:before="0" w:after="0" w:line="276" w:lineRule="auto"/>
        <w:ind w:left="2835" w:firstLine="709"/>
        <w:contextualSpacing/>
        <w:rPr>
          <w:rFonts w:ascii="Courier New" w:eastAsia="Century Gothic" w:hAnsi="Courier New" w:cs="Courier New"/>
          <w:color w:val="000000" w:themeColor="text1"/>
          <w:lang w:val="es-CL"/>
        </w:rPr>
      </w:pPr>
    </w:p>
    <w:p w14:paraId="4C8423BC" w14:textId="3ACAD524" w:rsidR="00B17858" w:rsidRPr="00B17858" w:rsidRDefault="00DD3B98" w:rsidP="00667C87">
      <w:pPr>
        <w:pStyle w:val="Sangradetextonormal"/>
        <w:tabs>
          <w:tab w:val="left" w:pos="1985"/>
        </w:tabs>
        <w:spacing w:before="0" w:after="0" w:line="276" w:lineRule="auto"/>
        <w:ind w:left="2835" w:firstLine="709"/>
        <w:contextualSpacing/>
        <w:rPr>
          <w:rFonts w:ascii="Courier New" w:eastAsia="Century Gothic" w:hAnsi="Courier New" w:cs="Courier New"/>
          <w:color w:val="000000" w:themeColor="text1"/>
          <w:lang w:val="es-CL"/>
        </w:rPr>
      </w:pPr>
      <w:r>
        <w:rPr>
          <w:rFonts w:ascii="Courier New" w:eastAsia="Century Gothic" w:hAnsi="Courier New" w:cs="Courier New"/>
          <w:color w:val="000000" w:themeColor="text1"/>
          <w:lang w:val="es-CL"/>
        </w:rPr>
        <w:t>S</w:t>
      </w:r>
      <w:r w:rsidR="00B17858" w:rsidRPr="00B17858">
        <w:rPr>
          <w:rFonts w:ascii="Courier New" w:eastAsia="Century Gothic" w:hAnsi="Courier New" w:cs="Courier New"/>
          <w:color w:val="000000" w:themeColor="text1"/>
          <w:lang w:val="es-CL"/>
        </w:rPr>
        <w:t xml:space="preserve">e dispone </w:t>
      </w:r>
      <w:r w:rsidR="00491038">
        <w:rPr>
          <w:rFonts w:ascii="Courier New" w:eastAsia="Century Gothic" w:hAnsi="Courier New" w:cs="Courier New"/>
          <w:color w:val="000000" w:themeColor="text1"/>
          <w:lang w:val="es-CL"/>
        </w:rPr>
        <w:t>además una</w:t>
      </w:r>
      <w:r w:rsidR="00B17858" w:rsidRPr="00B17858">
        <w:rPr>
          <w:rFonts w:ascii="Courier New" w:eastAsia="Century Gothic" w:hAnsi="Courier New" w:cs="Courier New"/>
          <w:color w:val="000000" w:themeColor="text1"/>
          <w:lang w:val="es-CL"/>
        </w:rPr>
        <w:t xml:space="preserve"> presunción de </w:t>
      </w:r>
      <w:r w:rsidR="00491038">
        <w:rPr>
          <w:rFonts w:ascii="Courier New" w:eastAsia="Century Gothic" w:hAnsi="Courier New" w:cs="Courier New"/>
          <w:color w:val="000000" w:themeColor="text1"/>
          <w:lang w:val="es-CL"/>
        </w:rPr>
        <w:t xml:space="preserve">la peligrosidad de los objetos si la conducta se realiza </w:t>
      </w:r>
      <w:r w:rsidR="00B17858" w:rsidRPr="00B17858">
        <w:rPr>
          <w:rFonts w:ascii="Courier New" w:eastAsia="Century Gothic" w:hAnsi="Courier New" w:cs="Courier New"/>
          <w:color w:val="000000" w:themeColor="text1"/>
          <w:lang w:val="es-CL"/>
        </w:rPr>
        <w:t xml:space="preserve">mediante lanzamiento. </w:t>
      </w:r>
    </w:p>
    <w:p w14:paraId="045BD065" w14:textId="77777777" w:rsidR="00B17858" w:rsidRPr="00B17858" w:rsidRDefault="00B17858" w:rsidP="00667C87">
      <w:pPr>
        <w:pStyle w:val="Sangradetextonormal"/>
        <w:tabs>
          <w:tab w:val="left" w:pos="1985"/>
        </w:tabs>
        <w:spacing w:before="0" w:after="0" w:line="276" w:lineRule="auto"/>
        <w:ind w:left="2835" w:firstLine="709"/>
        <w:contextualSpacing/>
        <w:rPr>
          <w:rFonts w:ascii="Courier New" w:eastAsia="Century Gothic" w:hAnsi="Courier New" w:cs="Courier New"/>
          <w:color w:val="000000" w:themeColor="text1"/>
          <w:lang w:val="es-CL"/>
        </w:rPr>
      </w:pPr>
    </w:p>
    <w:p w14:paraId="32975153" w14:textId="125FA637" w:rsidR="00A32F46" w:rsidRPr="00E81D47" w:rsidRDefault="001A7BB1" w:rsidP="00667C87">
      <w:pPr>
        <w:pStyle w:val="Sangradetextonormal"/>
        <w:tabs>
          <w:tab w:val="left" w:pos="1985"/>
        </w:tabs>
        <w:spacing w:before="0" w:after="0" w:line="276" w:lineRule="auto"/>
        <w:ind w:left="2835" w:firstLine="709"/>
        <w:contextualSpacing/>
        <w:rPr>
          <w:rFonts w:ascii="Courier New" w:eastAsia="Century Gothic" w:hAnsi="Courier New" w:cs="Courier New"/>
          <w:color w:val="000000" w:themeColor="text1"/>
          <w:szCs w:val="24"/>
          <w:lang w:val="es-CL"/>
        </w:rPr>
      </w:pPr>
      <w:r>
        <w:rPr>
          <w:rFonts w:ascii="Courier New" w:eastAsia="Century Gothic" w:hAnsi="Courier New" w:cs="Courier New"/>
          <w:color w:val="000000" w:themeColor="text1"/>
          <w:lang w:val="es-CL"/>
        </w:rPr>
        <w:t>Por último</w:t>
      </w:r>
      <w:r w:rsidR="00B17858" w:rsidRPr="00B17858">
        <w:rPr>
          <w:rFonts w:ascii="Courier New" w:eastAsia="Century Gothic" w:hAnsi="Courier New" w:cs="Courier New"/>
          <w:color w:val="000000" w:themeColor="text1"/>
          <w:lang w:val="es-CL"/>
        </w:rPr>
        <w:t xml:space="preserve">, </w:t>
      </w:r>
      <w:r w:rsidR="00491038">
        <w:rPr>
          <w:rFonts w:ascii="Courier New" w:eastAsia="Century Gothic" w:hAnsi="Courier New" w:cs="Courier New"/>
          <w:color w:val="000000" w:themeColor="text1"/>
          <w:lang w:val="es-CL"/>
        </w:rPr>
        <w:t xml:space="preserve">dada la incorporación de un nuevo inciso segundo </w:t>
      </w:r>
      <w:r w:rsidR="00656A61">
        <w:rPr>
          <w:rFonts w:ascii="Courier New" w:eastAsia="Century Gothic" w:hAnsi="Courier New" w:cs="Courier New"/>
          <w:color w:val="000000" w:themeColor="text1"/>
          <w:lang w:val="es-CL"/>
        </w:rPr>
        <w:t xml:space="preserve">en el artículo 304 bis del Código Penal, </w:t>
      </w:r>
      <w:r w:rsidR="00B17858" w:rsidRPr="00B17858">
        <w:rPr>
          <w:rFonts w:ascii="Courier New" w:eastAsia="Century Gothic" w:hAnsi="Courier New" w:cs="Courier New"/>
          <w:color w:val="000000" w:themeColor="text1"/>
          <w:lang w:val="es-CL"/>
        </w:rPr>
        <w:t>se proponen algunas adecuaciones de texto de los demás incisos de la disposición citada y de la siguiente (art</w:t>
      </w:r>
      <w:r w:rsidR="00656A61">
        <w:rPr>
          <w:rFonts w:ascii="Courier New" w:eastAsia="Century Gothic" w:hAnsi="Courier New" w:cs="Courier New"/>
          <w:color w:val="000000" w:themeColor="text1"/>
          <w:lang w:val="es-CL"/>
        </w:rPr>
        <w:t>ículo</w:t>
      </w:r>
      <w:r w:rsidR="00B17858" w:rsidRPr="00B17858">
        <w:rPr>
          <w:rFonts w:ascii="Courier New" w:eastAsia="Century Gothic" w:hAnsi="Courier New" w:cs="Courier New"/>
          <w:color w:val="000000" w:themeColor="text1"/>
          <w:lang w:val="es-CL"/>
        </w:rPr>
        <w:t xml:space="preserve"> 304 ter</w:t>
      </w:r>
      <w:r w:rsidR="00656A61">
        <w:rPr>
          <w:rFonts w:ascii="Courier New" w:eastAsia="Century Gothic" w:hAnsi="Courier New" w:cs="Courier New"/>
          <w:color w:val="000000" w:themeColor="text1"/>
          <w:lang w:val="es-CL"/>
        </w:rPr>
        <w:t xml:space="preserve"> del Código Penal</w:t>
      </w:r>
      <w:r w:rsidR="00B17858" w:rsidRPr="00B17858">
        <w:rPr>
          <w:rFonts w:ascii="Courier New" w:eastAsia="Century Gothic" w:hAnsi="Courier New" w:cs="Courier New"/>
          <w:color w:val="000000" w:themeColor="text1"/>
          <w:lang w:val="es-CL"/>
        </w:rPr>
        <w:t>).</w:t>
      </w:r>
    </w:p>
    <w:p w14:paraId="74F4FFBF" w14:textId="4E5100BE" w:rsidR="00321356" w:rsidRPr="00E81D47" w:rsidRDefault="00321356" w:rsidP="00667C87">
      <w:pPr>
        <w:pStyle w:val="Sangradetextonormal"/>
        <w:tabs>
          <w:tab w:val="left" w:pos="1985"/>
        </w:tabs>
        <w:spacing w:before="0" w:after="0" w:line="276" w:lineRule="auto"/>
        <w:ind w:left="2835"/>
        <w:contextualSpacing/>
        <w:rPr>
          <w:rFonts w:ascii="Courier New" w:eastAsia="Century Gothic" w:hAnsi="Courier New" w:cs="Courier New"/>
          <w:color w:val="000000" w:themeColor="text1"/>
          <w:lang w:val="es-CL"/>
        </w:rPr>
      </w:pPr>
    </w:p>
    <w:p w14:paraId="18C1178B" w14:textId="5869F8FE" w:rsidR="00C143AF" w:rsidRPr="00E81D47" w:rsidRDefault="00C143AF" w:rsidP="00667C87">
      <w:pPr>
        <w:pStyle w:val="Sangradetextonormal"/>
        <w:tabs>
          <w:tab w:val="left" w:pos="1985"/>
        </w:tabs>
        <w:spacing w:before="0" w:after="0" w:line="276" w:lineRule="auto"/>
        <w:ind w:left="2835" w:firstLine="709"/>
        <w:contextualSpacing/>
        <w:rPr>
          <w:rFonts w:ascii="Courier New" w:eastAsia="Century Gothic" w:hAnsi="Courier New" w:cs="Courier New"/>
          <w:color w:val="000000" w:themeColor="text1"/>
          <w:szCs w:val="24"/>
          <w:lang w:val="es-CL"/>
        </w:rPr>
      </w:pPr>
      <w:r w:rsidRPr="00E81D47">
        <w:rPr>
          <w:rFonts w:ascii="Courier New" w:hAnsi="Courier New" w:cs="Courier New"/>
          <w:szCs w:val="24"/>
          <w:lang w:val="es-CL"/>
        </w:rPr>
        <w:t xml:space="preserve">En </w:t>
      </w:r>
      <w:r w:rsidRPr="00667C87">
        <w:rPr>
          <w:rFonts w:ascii="Courier New" w:eastAsia="Century Gothic" w:hAnsi="Courier New" w:cs="Courier New"/>
          <w:color w:val="000000" w:themeColor="text1"/>
          <w:szCs w:val="24"/>
          <w:lang w:val="es-CL"/>
        </w:rPr>
        <w:t>consecuencia</w:t>
      </w:r>
      <w:r w:rsidRPr="00E81D47">
        <w:rPr>
          <w:rFonts w:ascii="Courier New" w:hAnsi="Courier New" w:cs="Courier New"/>
          <w:szCs w:val="24"/>
          <w:lang w:val="es-CL"/>
        </w:rPr>
        <w:t>, tengo el honor de someter a vuestra consideración, el siguiente</w:t>
      </w:r>
    </w:p>
    <w:p w14:paraId="42B0DCAE" w14:textId="77777777" w:rsidR="00B639AB" w:rsidRPr="00E81D47" w:rsidRDefault="00B639AB" w:rsidP="00667C87">
      <w:pPr>
        <w:pStyle w:val="Prrafodelista"/>
        <w:spacing w:after="0" w:line="276" w:lineRule="auto"/>
        <w:ind w:left="3402"/>
        <w:jc w:val="both"/>
        <w:rPr>
          <w:rFonts w:ascii="Courier New" w:hAnsi="Courier New"/>
          <w:sz w:val="24"/>
        </w:rPr>
      </w:pPr>
    </w:p>
    <w:p w14:paraId="160EC6FF" w14:textId="77777777" w:rsidR="00533191" w:rsidRPr="00E81D47" w:rsidRDefault="00533191" w:rsidP="00667C87">
      <w:pPr>
        <w:spacing w:after="0" w:line="276" w:lineRule="auto"/>
        <w:contextualSpacing/>
        <w:rPr>
          <w:rFonts w:ascii="Courier New" w:eastAsia="Times New Roman" w:hAnsi="Courier New" w:cs="Courier New"/>
          <w:b/>
          <w:color w:val="000000" w:themeColor="text1"/>
          <w:spacing w:val="160"/>
          <w:sz w:val="24"/>
          <w:szCs w:val="24"/>
          <w:lang w:eastAsia="es-ES"/>
        </w:rPr>
      </w:pPr>
    </w:p>
    <w:p w14:paraId="1DB1BBAD" w14:textId="77777777" w:rsidR="00E5643A" w:rsidRDefault="00E5643A" w:rsidP="00667C87">
      <w:pPr>
        <w:spacing w:after="0" w:line="276" w:lineRule="auto"/>
        <w:contextualSpacing/>
        <w:rPr>
          <w:rFonts w:ascii="Courier New" w:eastAsia="Times New Roman" w:hAnsi="Courier New" w:cs="Courier New"/>
          <w:b/>
          <w:color w:val="000000" w:themeColor="text1"/>
          <w:spacing w:val="160"/>
          <w:sz w:val="24"/>
          <w:szCs w:val="24"/>
          <w:lang w:eastAsia="es-ES"/>
        </w:rPr>
      </w:pPr>
    </w:p>
    <w:p w14:paraId="2098BA8F" w14:textId="77777777" w:rsidR="00A86267" w:rsidRPr="00E81D47" w:rsidRDefault="00A86267" w:rsidP="00667C87">
      <w:pPr>
        <w:spacing w:after="0" w:line="276" w:lineRule="auto"/>
        <w:contextualSpacing/>
        <w:rPr>
          <w:rFonts w:ascii="Courier New" w:eastAsia="Times New Roman" w:hAnsi="Courier New" w:cs="Courier New"/>
          <w:b/>
          <w:color w:val="000000" w:themeColor="text1"/>
          <w:spacing w:val="160"/>
          <w:sz w:val="24"/>
          <w:szCs w:val="24"/>
          <w:lang w:eastAsia="es-ES"/>
        </w:rPr>
      </w:pPr>
    </w:p>
    <w:p w14:paraId="4FF4D890" w14:textId="77777777" w:rsidR="00533191" w:rsidRPr="00E81D47" w:rsidRDefault="00533191" w:rsidP="00667C87">
      <w:pPr>
        <w:spacing w:after="0" w:line="276" w:lineRule="auto"/>
        <w:contextualSpacing/>
        <w:rPr>
          <w:rFonts w:ascii="Courier New" w:eastAsia="Times New Roman" w:hAnsi="Courier New" w:cs="Courier New"/>
          <w:b/>
          <w:color w:val="000000" w:themeColor="text1"/>
          <w:spacing w:val="160"/>
          <w:sz w:val="24"/>
          <w:szCs w:val="24"/>
          <w:lang w:eastAsia="es-ES"/>
        </w:rPr>
      </w:pPr>
    </w:p>
    <w:p w14:paraId="7F24E16D" w14:textId="77777777" w:rsidR="000114D3" w:rsidRPr="00E81D47" w:rsidRDefault="000114D3" w:rsidP="00667C87">
      <w:pPr>
        <w:spacing w:after="0" w:line="276" w:lineRule="auto"/>
        <w:contextualSpacing/>
        <w:jc w:val="center"/>
        <w:rPr>
          <w:rFonts w:ascii="Courier New" w:eastAsia="Times New Roman" w:hAnsi="Courier New" w:cs="Courier New"/>
          <w:b/>
          <w:bCs/>
          <w:color w:val="000000" w:themeColor="text1"/>
          <w:spacing w:val="-3"/>
          <w:sz w:val="24"/>
          <w:szCs w:val="24"/>
          <w:lang w:eastAsia="es-ES"/>
        </w:rPr>
      </w:pPr>
      <w:r w:rsidRPr="00E81D47">
        <w:rPr>
          <w:rFonts w:ascii="Courier New" w:eastAsia="Times New Roman" w:hAnsi="Courier New" w:cs="Courier New"/>
          <w:b/>
          <w:bCs/>
          <w:color w:val="000000" w:themeColor="text1"/>
          <w:spacing w:val="160"/>
          <w:sz w:val="24"/>
          <w:szCs w:val="24"/>
          <w:lang w:eastAsia="es-ES"/>
        </w:rPr>
        <w:t>PROYECTO DE LE</w:t>
      </w:r>
      <w:r w:rsidRPr="00E81D47">
        <w:rPr>
          <w:rFonts w:ascii="Courier New" w:eastAsia="Times New Roman" w:hAnsi="Courier New" w:cs="Courier New"/>
          <w:b/>
          <w:bCs/>
          <w:color w:val="000000" w:themeColor="text1"/>
          <w:spacing w:val="-3"/>
          <w:sz w:val="24"/>
          <w:szCs w:val="24"/>
          <w:lang w:eastAsia="es-ES"/>
        </w:rPr>
        <w:t>Y:</w:t>
      </w:r>
    </w:p>
    <w:p w14:paraId="44E91FFD" w14:textId="77777777" w:rsidR="000114D3" w:rsidRPr="00E81D47" w:rsidRDefault="000114D3" w:rsidP="00667C87">
      <w:pPr>
        <w:spacing w:after="0" w:line="276" w:lineRule="auto"/>
        <w:ind w:left="2115" w:firstLine="720"/>
        <w:contextualSpacing/>
        <w:jc w:val="both"/>
        <w:rPr>
          <w:rFonts w:ascii="Courier New" w:eastAsia="Times New Roman" w:hAnsi="Courier New" w:cs="Courier New"/>
          <w:color w:val="000000" w:themeColor="text1"/>
          <w:spacing w:val="-3"/>
          <w:sz w:val="24"/>
          <w:szCs w:val="24"/>
          <w:lang w:eastAsia="es-ES"/>
        </w:rPr>
      </w:pPr>
    </w:p>
    <w:p w14:paraId="3E7CFD75" w14:textId="77777777" w:rsidR="000114D3" w:rsidRDefault="000114D3" w:rsidP="00667C87">
      <w:pPr>
        <w:spacing w:after="0" w:line="276" w:lineRule="auto"/>
        <w:ind w:left="2115" w:firstLine="720"/>
        <w:contextualSpacing/>
        <w:jc w:val="both"/>
        <w:rPr>
          <w:rFonts w:ascii="Courier New" w:eastAsia="Times New Roman" w:hAnsi="Courier New" w:cs="Courier New"/>
          <w:color w:val="000000" w:themeColor="text1"/>
          <w:spacing w:val="-3"/>
          <w:sz w:val="24"/>
          <w:szCs w:val="24"/>
          <w:lang w:eastAsia="es-ES"/>
        </w:rPr>
      </w:pPr>
    </w:p>
    <w:p w14:paraId="128C2190" w14:textId="77777777" w:rsidR="00667C87" w:rsidRPr="00E81D47" w:rsidRDefault="00667C87" w:rsidP="00667C87">
      <w:pPr>
        <w:spacing w:after="0" w:line="276" w:lineRule="auto"/>
        <w:ind w:left="2115" w:firstLine="720"/>
        <w:contextualSpacing/>
        <w:jc w:val="both"/>
        <w:rPr>
          <w:rFonts w:ascii="Courier New" w:eastAsia="Times New Roman" w:hAnsi="Courier New" w:cs="Courier New"/>
          <w:color w:val="000000" w:themeColor="text1"/>
          <w:spacing w:val="-3"/>
          <w:sz w:val="24"/>
          <w:szCs w:val="24"/>
          <w:lang w:eastAsia="es-ES"/>
        </w:rPr>
      </w:pPr>
    </w:p>
    <w:p w14:paraId="494E6972" w14:textId="304C8DE7" w:rsidR="00B23968" w:rsidRPr="00885DB5" w:rsidRDefault="00B518D4" w:rsidP="00667C87">
      <w:pPr>
        <w:tabs>
          <w:tab w:val="left" w:pos="2835"/>
        </w:tabs>
        <w:spacing w:after="0" w:line="276" w:lineRule="auto"/>
        <w:contextualSpacing/>
        <w:jc w:val="both"/>
        <w:rPr>
          <w:rFonts w:ascii="Courier New" w:eastAsia="Century Gothic" w:hAnsi="Courier New" w:cs="Courier New"/>
          <w:color w:val="000000" w:themeColor="text1"/>
          <w:sz w:val="24"/>
          <w:szCs w:val="24"/>
          <w:lang w:eastAsia="es-ES"/>
        </w:rPr>
      </w:pPr>
      <w:r w:rsidRPr="17C0F299">
        <w:rPr>
          <w:rFonts w:ascii="Courier New" w:eastAsia="Century Gothic" w:hAnsi="Courier New" w:cs="Courier New"/>
          <w:color w:val="000000" w:themeColor="text1"/>
          <w:sz w:val="24"/>
          <w:szCs w:val="24"/>
          <w:lang w:eastAsia="es-ES"/>
        </w:rPr>
        <w:t>“</w:t>
      </w:r>
      <w:r w:rsidR="00B23968" w:rsidRPr="17C0F299">
        <w:rPr>
          <w:rFonts w:ascii="Courier New" w:eastAsia="Century Gothic" w:hAnsi="Courier New" w:cs="Courier New"/>
          <w:b/>
          <w:bCs/>
          <w:color w:val="000000" w:themeColor="text1"/>
          <w:sz w:val="24"/>
          <w:szCs w:val="24"/>
          <w:lang w:eastAsia="es-ES"/>
        </w:rPr>
        <w:t>Artículo único</w:t>
      </w:r>
      <w:r w:rsidR="000C4890" w:rsidRPr="17C0F299">
        <w:rPr>
          <w:rFonts w:ascii="Courier New" w:eastAsia="Century Gothic" w:hAnsi="Courier New" w:cs="Courier New"/>
          <w:b/>
          <w:bCs/>
          <w:color w:val="000000" w:themeColor="text1"/>
          <w:sz w:val="24"/>
          <w:szCs w:val="24"/>
          <w:lang w:eastAsia="es-ES"/>
        </w:rPr>
        <w:t>.-</w:t>
      </w:r>
      <w:r w:rsidR="00667C87">
        <w:rPr>
          <w:rFonts w:ascii="Courier New" w:eastAsia="Century Gothic" w:hAnsi="Courier New" w:cs="Courier New"/>
          <w:b/>
          <w:bCs/>
          <w:color w:val="000000" w:themeColor="text1"/>
          <w:sz w:val="24"/>
          <w:szCs w:val="24"/>
          <w:lang w:eastAsia="es-ES"/>
        </w:rPr>
        <w:tab/>
      </w:r>
      <w:r w:rsidR="00B23968" w:rsidRPr="17C0F299">
        <w:rPr>
          <w:rFonts w:ascii="Courier New" w:eastAsia="Century Gothic" w:hAnsi="Courier New" w:cs="Courier New"/>
          <w:color w:val="000000" w:themeColor="text1"/>
          <w:sz w:val="24"/>
          <w:szCs w:val="24"/>
          <w:lang w:eastAsia="es-ES"/>
        </w:rPr>
        <w:t>Introdú</w:t>
      </w:r>
      <w:r w:rsidR="000C4890" w:rsidRPr="17C0F299">
        <w:rPr>
          <w:rFonts w:ascii="Courier New" w:eastAsia="Century Gothic" w:hAnsi="Courier New" w:cs="Courier New"/>
          <w:color w:val="000000" w:themeColor="text1"/>
          <w:sz w:val="24"/>
          <w:szCs w:val="24"/>
          <w:lang w:eastAsia="es-ES"/>
        </w:rPr>
        <w:t>cense</w:t>
      </w:r>
      <w:r w:rsidR="00B23968" w:rsidRPr="17C0F299">
        <w:rPr>
          <w:rFonts w:ascii="Courier New" w:eastAsia="Century Gothic" w:hAnsi="Courier New" w:cs="Courier New"/>
          <w:color w:val="000000" w:themeColor="text1"/>
          <w:sz w:val="24"/>
          <w:szCs w:val="24"/>
          <w:lang w:eastAsia="es-ES"/>
        </w:rPr>
        <w:t xml:space="preserve"> las siguientes modificaciones al Código </w:t>
      </w:r>
      <w:r w:rsidR="00C015DD" w:rsidRPr="17C0F299">
        <w:rPr>
          <w:rFonts w:ascii="Courier New" w:eastAsia="Century Gothic" w:hAnsi="Courier New" w:cs="Courier New"/>
          <w:color w:val="000000" w:themeColor="text1"/>
          <w:sz w:val="24"/>
          <w:szCs w:val="24"/>
          <w:lang w:eastAsia="es-ES"/>
        </w:rPr>
        <w:t>P</w:t>
      </w:r>
      <w:r w:rsidR="00B23968" w:rsidRPr="17C0F299">
        <w:rPr>
          <w:rFonts w:ascii="Courier New" w:eastAsia="Century Gothic" w:hAnsi="Courier New" w:cs="Courier New"/>
          <w:color w:val="000000" w:themeColor="text1"/>
          <w:sz w:val="24"/>
          <w:szCs w:val="24"/>
          <w:lang w:eastAsia="es-ES"/>
        </w:rPr>
        <w:t>enal</w:t>
      </w:r>
      <w:r w:rsidR="00C015DD" w:rsidRPr="17C0F299">
        <w:rPr>
          <w:rFonts w:ascii="Courier New" w:eastAsia="Century Gothic" w:hAnsi="Courier New" w:cs="Courier New"/>
          <w:color w:val="000000" w:themeColor="text1"/>
          <w:sz w:val="24"/>
          <w:szCs w:val="24"/>
          <w:lang w:eastAsia="es-ES"/>
        </w:rPr>
        <w:t>:</w:t>
      </w:r>
    </w:p>
    <w:p w14:paraId="6030270F" w14:textId="77777777" w:rsidR="00B23968" w:rsidRPr="00885DB5" w:rsidRDefault="00B23968" w:rsidP="00667C87">
      <w:pPr>
        <w:spacing w:after="0" w:line="276" w:lineRule="auto"/>
        <w:contextualSpacing/>
        <w:jc w:val="both"/>
        <w:rPr>
          <w:rFonts w:ascii="Courier New" w:eastAsia="Century Gothic" w:hAnsi="Courier New" w:cs="Courier New"/>
          <w:color w:val="000000" w:themeColor="text1"/>
          <w:sz w:val="24"/>
          <w:szCs w:val="24"/>
          <w:lang w:eastAsia="es-ES"/>
        </w:rPr>
      </w:pPr>
    </w:p>
    <w:p w14:paraId="325752D3" w14:textId="6ED65E80" w:rsidR="00B23968" w:rsidRPr="00885DB5" w:rsidRDefault="00656A61" w:rsidP="00667C87">
      <w:pPr>
        <w:pStyle w:val="Prrafodelista"/>
        <w:numPr>
          <w:ilvl w:val="0"/>
          <w:numId w:val="38"/>
        </w:numPr>
        <w:tabs>
          <w:tab w:val="left" w:pos="3402"/>
        </w:tabs>
        <w:spacing w:after="0" w:line="276" w:lineRule="auto"/>
        <w:ind w:left="0" w:firstLine="2835"/>
        <w:jc w:val="both"/>
        <w:rPr>
          <w:rFonts w:ascii="Courier New" w:eastAsia="Century Gothic" w:hAnsi="Courier New" w:cs="Courier New"/>
          <w:color w:val="000000" w:themeColor="text1"/>
          <w:sz w:val="24"/>
          <w:szCs w:val="24"/>
          <w:lang w:eastAsia="es-ES"/>
        </w:rPr>
      </w:pPr>
      <w:r>
        <w:rPr>
          <w:rFonts w:ascii="Courier New" w:eastAsia="Century Gothic" w:hAnsi="Courier New" w:cs="Courier New"/>
          <w:color w:val="000000" w:themeColor="text1"/>
          <w:sz w:val="24"/>
          <w:szCs w:val="24"/>
          <w:lang w:eastAsia="es-ES"/>
        </w:rPr>
        <w:t xml:space="preserve">Modifícase </w:t>
      </w:r>
      <w:r w:rsidR="00B23968" w:rsidRPr="00885DB5">
        <w:rPr>
          <w:rFonts w:ascii="Courier New" w:eastAsia="Century Gothic" w:hAnsi="Courier New" w:cs="Courier New"/>
          <w:color w:val="000000" w:themeColor="text1"/>
          <w:sz w:val="24"/>
          <w:szCs w:val="24"/>
          <w:lang w:eastAsia="es-ES"/>
        </w:rPr>
        <w:t>el artículo 304 bis</w:t>
      </w:r>
      <w:r w:rsidR="000F5B06">
        <w:rPr>
          <w:rFonts w:ascii="Courier New" w:eastAsia="Century Gothic" w:hAnsi="Courier New" w:cs="Courier New"/>
          <w:color w:val="000000" w:themeColor="text1"/>
          <w:sz w:val="24"/>
          <w:szCs w:val="24"/>
          <w:lang w:eastAsia="es-ES"/>
        </w:rPr>
        <w:t xml:space="preserve"> </w:t>
      </w:r>
      <w:r>
        <w:rPr>
          <w:rFonts w:ascii="Courier New" w:eastAsia="Century Gothic" w:hAnsi="Courier New" w:cs="Courier New"/>
          <w:color w:val="000000" w:themeColor="text1"/>
          <w:sz w:val="24"/>
          <w:szCs w:val="24"/>
          <w:lang w:eastAsia="es-ES"/>
        </w:rPr>
        <w:t xml:space="preserve">en el </w:t>
      </w:r>
      <w:r w:rsidR="00B23968" w:rsidRPr="00885DB5">
        <w:rPr>
          <w:rFonts w:ascii="Courier New" w:eastAsia="Century Gothic" w:hAnsi="Courier New" w:cs="Courier New"/>
          <w:color w:val="000000" w:themeColor="text1"/>
          <w:sz w:val="24"/>
          <w:szCs w:val="24"/>
          <w:lang w:eastAsia="es-ES"/>
        </w:rPr>
        <w:t xml:space="preserve">siguiente </w:t>
      </w:r>
      <w:r>
        <w:rPr>
          <w:rFonts w:ascii="Courier New" w:eastAsia="Century Gothic" w:hAnsi="Courier New" w:cs="Courier New"/>
          <w:color w:val="000000" w:themeColor="text1"/>
          <w:sz w:val="24"/>
          <w:szCs w:val="24"/>
          <w:lang w:eastAsia="es-ES"/>
        </w:rPr>
        <w:t>sentido</w:t>
      </w:r>
      <w:r w:rsidR="00B23968" w:rsidRPr="00885DB5">
        <w:rPr>
          <w:rFonts w:ascii="Courier New" w:eastAsia="Century Gothic" w:hAnsi="Courier New" w:cs="Courier New"/>
          <w:color w:val="000000" w:themeColor="text1"/>
          <w:sz w:val="24"/>
          <w:szCs w:val="24"/>
          <w:lang w:eastAsia="es-ES"/>
        </w:rPr>
        <w:t>:</w:t>
      </w:r>
    </w:p>
    <w:p w14:paraId="5B114377" w14:textId="77777777" w:rsidR="00B23968" w:rsidRPr="00885DB5" w:rsidRDefault="00B23968" w:rsidP="00667C87">
      <w:pPr>
        <w:tabs>
          <w:tab w:val="left" w:pos="3402"/>
        </w:tabs>
        <w:spacing w:after="0" w:line="276" w:lineRule="auto"/>
        <w:ind w:firstLine="2835"/>
        <w:contextualSpacing/>
        <w:jc w:val="both"/>
        <w:rPr>
          <w:rFonts w:ascii="Courier New" w:eastAsia="Century Gothic" w:hAnsi="Courier New" w:cs="Courier New"/>
          <w:color w:val="000000" w:themeColor="text1"/>
          <w:sz w:val="24"/>
          <w:szCs w:val="24"/>
          <w:lang w:eastAsia="es-ES"/>
        </w:rPr>
      </w:pPr>
    </w:p>
    <w:p w14:paraId="0C812567" w14:textId="4E157BA7" w:rsidR="00ED5571" w:rsidRDefault="00B23968" w:rsidP="00667C87">
      <w:pPr>
        <w:pStyle w:val="Prrafodelista"/>
        <w:numPr>
          <w:ilvl w:val="0"/>
          <w:numId w:val="39"/>
        </w:numPr>
        <w:tabs>
          <w:tab w:val="left" w:pos="3969"/>
        </w:tabs>
        <w:spacing w:after="0" w:line="276" w:lineRule="auto"/>
        <w:ind w:left="0" w:firstLine="3402"/>
        <w:jc w:val="both"/>
        <w:rPr>
          <w:rFonts w:ascii="Courier New" w:eastAsia="Century Gothic" w:hAnsi="Courier New" w:cs="Courier New"/>
          <w:color w:val="000000" w:themeColor="text1"/>
          <w:sz w:val="24"/>
          <w:szCs w:val="24"/>
          <w:lang w:eastAsia="es-ES"/>
        </w:rPr>
      </w:pPr>
      <w:r w:rsidRPr="00ED5571">
        <w:rPr>
          <w:rFonts w:ascii="Courier New" w:eastAsia="Century Gothic" w:hAnsi="Courier New" w:cs="Courier New"/>
          <w:color w:val="000000" w:themeColor="text1"/>
          <w:sz w:val="24"/>
          <w:szCs w:val="24"/>
          <w:lang w:eastAsia="es-ES"/>
        </w:rPr>
        <w:t>Incorpór</w:t>
      </w:r>
      <w:r w:rsidR="002B37EF" w:rsidRPr="00ED5571">
        <w:rPr>
          <w:rFonts w:ascii="Courier New" w:eastAsia="Century Gothic" w:hAnsi="Courier New" w:cs="Courier New"/>
          <w:color w:val="000000" w:themeColor="text1"/>
          <w:sz w:val="24"/>
          <w:szCs w:val="24"/>
          <w:lang w:eastAsia="es-ES"/>
        </w:rPr>
        <w:t>a</w:t>
      </w:r>
      <w:r w:rsidRPr="00ED5571">
        <w:rPr>
          <w:rFonts w:ascii="Courier New" w:eastAsia="Century Gothic" w:hAnsi="Courier New" w:cs="Courier New"/>
          <w:color w:val="000000" w:themeColor="text1"/>
          <w:sz w:val="24"/>
          <w:szCs w:val="24"/>
          <w:lang w:eastAsia="es-ES"/>
        </w:rPr>
        <w:t xml:space="preserve">se </w:t>
      </w:r>
      <w:r w:rsidR="00204377">
        <w:rPr>
          <w:rFonts w:ascii="Courier New" w:eastAsia="Century Gothic" w:hAnsi="Courier New" w:cs="Courier New"/>
          <w:color w:val="000000" w:themeColor="text1"/>
          <w:sz w:val="24"/>
          <w:szCs w:val="24"/>
          <w:lang w:eastAsia="es-ES"/>
        </w:rPr>
        <w:t xml:space="preserve">el siguiente </w:t>
      </w:r>
      <w:r w:rsidRPr="00ED5571">
        <w:rPr>
          <w:rFonts w:ascii="Courier New" w:eastAsia="Century Gothic" w:hAnsi="Courier New" w:cs="Courier New"/>
          <w:color w:val="000000" w:themeColor="text1"/>
          <w:sz w:val="24"/>
          <w:szCs w:val="24"/>
          <w:lang w:eastAsia="es-ES"/>
        </w:rPr>
        <w:t>inciso segundo</w:t>
      </w:r>
      <w:r w:rsidR="00204377">
        <w:rPr>
          <w:rFonts w:ascii="Courier New" w:eastAsia="Century Gothic" w:hAnsi="Courier New" w:cs="Courier New"/>
          <w:color w:val="000000" w:themeColor="text1"/>
          <w:sz w:val="24"/>
          <w:szCs w:val="24"/>
          <w:lang w:eastAsia="es-ES"/>
        </w:rPr>
        <w:t>, nuevo,</w:t>
      </w:r>
      <w:r w:rsidRPr="00ED5571">
        <w:rPr>
          <w:rFonts w:ascii="Courier New" w:eastAsia="Century Gothic" w:hAnsi="Courier New" w:cs="Courier New"/>
          <w:color w:val="000000" w:themeColor="text1"/>
          <w:sz w:val="24"/>
          <w:szCs w:val="24"/>
          <w:lang w:eastAsia="es-ES"/>
        </w:rPr>
        <w:t xml:space="preserve"> pasando los actuales incisos segundo y tercero a ser tercero y cuarto respectivamente: </w:t>
      </w:r>
    </w:p>
    <w:p w14:paraId="23E80492" w14:textId="77777777" w:rsidR="00204377" w:rsidRDefault="00204377" w:rsidP="00667C87">
      <w:pPr>
        <w:pStyle w:val="Prrafodelista"/>
        <w:tabs>
          <w:tab w:val="left" w:pos="3402"/>
        </w:tabs>
        <w:spacing w:after="0" w:line="276" w:lineRule="auto"/>
        <w:ind w:left="0" w:firstLine="2835"/>
        <w:jc w:val="both"/>
        <w:rPr>
          <w:rFonts w:ascii="Courier New" w:eastAsia="Century Gothic" w:hAnsi="Courier New" w:cs="Courier New"/>
          <w:color w:val="000000" w:themeColor="text1"/>
          <w:sz w:val="24"/>
          <w:szCs w:val="24"/>
          <w:lang w:eastAsia="es-ES"/>
        </w:rPr>
      </w:pPr>
    </w:p>
    <w:p w14:paraId="6DE8A8BD" w14:textId="77777777" w:rsidR="0013624E" w:rsidRDefault="0013624E" w:rsidP="00667C87">
      <w:pPr>
        <w:pStyle w:val="Prrafodelista"/>
        <w:tabs>
          <w:tab w:val="left" w:pos="3402"/>
        </w:tabs>
        <w:spacing w:after="0" w:line="276" w:lineRule="auto"/>
        <w:ind w:left="0" w:firstLine="2835"/>
        <w:jc w:val="both"/>
        <w:rPr>
          <w:rFonts w:ascii="Courier New" w:eastAsia="Century Gothic" w:hAnsi="Courier New" w:cs="Courier New"/>
          <w:color w:val="000000" w:themeColor="text1"/>
          <w:sz w:val="24"/>
          <w:szCs w:val="24"/>
          <w:lang w:eastAsia="es-ES"/>
        </w:rPr>
      </w:pPr>
    </w:p>
    <w:p w14:paraId="7F8CEA95" w14:textId="77777777" w:rsidR="0013624E" w:rsidRPr="00ED5571" w:rsidRDefault="0013624E" w:rsidP="00667C87">
      <w:pPr>
        <w:pStyle w:val="Prrafodelista"/>
        <w:tabs>
          <w:tab w:val="left" w:pos="3402"/>
        </w:tabs>
        <w:spacing w:after="0" w:line="276" w:lineRule="auto"/>
        <w:ind w:left="0" w:firstLine="2835"/>
        <w:jc w:val="both"/>
        <w:rPr>
          <w:rFonts w:ascii="Courier New" w:eastAsia="Century Gothic" w:hAnsi="Courier New" w:cs="Courier New"/>
          <w:color w:val="000000" w:themeColor="text1"/>
          <w:sz w:val="24"/>
          <w:szCs w:val="24"/>
          <w:lang w:eastAsia="es-ES"/>
        </w:rPr>
      </w:pPr>
    </w:p>
    <w:p w14:paraId="40560BC4" w14:textId="570EA2AF" w:rsidR="00B23968" w:rsidRPr="00ED5571" w:rsidRDefault="00B23968" w:rsidP="00667C87">
      <w:pPr>
        <w:pStyle w:val="Prrafodelista"/>
        <w:tabs>
          <w:tab w:val="left" w:pos="3402"/>
        </w:tabs>
        <w:spacing w:after="0" w:line="276" w:lineRule="auto"/>
        <w:ind w:left="0" w:firstLine="3969"/>
        <w:jc w:val="both"/>
        <w:rPr>
          <w:rFonts w:ascii="Courier New" w:eastAsia="Century Gothic" w:hAnsi="Courier New" w:cs="Courier New"/>
          <w:color w:val="000000" w:themeColor="text1"/>
          <w:sz w:val="24"/>
          <w:szCs w:val="24"/>
          <w:lang w:eastAsia="es-ES"/>
        </w:rPr>
      </w:pPr>
      <w:r w:rsidRPr="00ED5571">
        <w:rPr>
          <w:rFonts w:ascii="Courier New" w:eastAsia="Century Gothic" w:hAnsi="Courier New" w:cs="Courier New"/>
          <w:color w:val="000000" w:themeColor="text1"/>
          <w:sz w:val="24"/>
          <w:szCs w:val="24"/>
          <w:lang w:eastAsia="es-ES"/>
        </w:rPr>
        <w:t>“</w:t>
      </w:r>
      <w:r w:rsidR="00A60233" w:rsidRPr="00A60233">
        <w:rPr>
          <w:rFonts w:ascii="Courier New" w:eastAsia="Century Gothic" w:hAnsi="Courier New" w:cs="Courier New"/>
          <w:color w:val="000000" w:themeColor="text1"/>
          <w:sz w:val="24"/>
          <w:szCs w:val="24"/>
          <w:lang w:eastAsia="es-ES"/>
        </w:rPr>
        <w:t>La misma pena se aplicará a quien sin estar legal o reglamentariamente autorizado al efecto ingresare, intentare o permitiere ingresar a un establecimiento penitenciario</w:t>
      </w:r>
      <w:r w:rsidR="00A60233">
        <w:rPr>
          <w:rFonts w:ascii="Courier New" w:eastAsia="Century Gothic" w:hAnsi="Courier New" w:cs="Courier New"/>
          <w:color w:val="000000" w:themeColor="text1"/>
          <w:sz w:val="24"/>
          <w:szCs w:val="24"/>
          <w:lang w:eastAsia="es-ES"/>
        </w:rPr>
        <w:t>, por cualquier medio,</w:t>
      </w:r>
      <w:r w:rsidR="00A60233" w:rsidRPr="00A60233">
        <w:rPr>
          <w:rFonts w:ascii="Courier New" w:eastAsia="Century Gothic" w:hAnsi="Courier New" w:cs="Courier New"/>
          <w:color w:val="000000" w:themeColor="text1"/>
          <w:sz w:val="24"/>
          <w:szCs w:val="24"/>
          <w:lang w:eastAsia="es-ES"/>
        </w:rPr>
        <w:t xml:space="preserve"> objetos cuya tenencia o uso ponga en riesgo la seguridad</w:t>
      </w:r>
      <w:r w:rsidR="00970D58">
        <w:rPr>
          <w:rFonts w:ascii="Courier New" w:eastAsia="Century Gothic" w:hAnsi="Courier New" w:cs="Courier New"/>
          <w:color w:val="000000" w:themeColor="text1"/>
          <w:sz w:val="24"/>
          <w:szCs w:val="24"/>
          <w:lang w:eastAsia="es-ES"/>
        </w:rPr>
        <w:t xml:space="preserve"> del recinto</w:t>
      </w:r>
      <w:r w:rsidR="00A60233" w:rsidRPr="00A60233">
        <w:rPr>
          <w:rFonts w:ascii="Courier New" w:eastAsia="Century Gothic" w:hAnsi="Courier New" w:cs="Courier New"/>
          <w:color w:val="000000" w:themeColor="text1"/>
          <w:sz w:val="24"/>
          <w:szCs w:val="24"/>
          <w:lang w:eastAsia="es-ES"/>
        </w:rPr>
        <w:t>, o la vida, salud o integridad de quienes se encontraren en su interior, a menos que el hecho sea constitutivo de un delito distinto de mayor gravedad. Se presumirá que el objeto es riesgoso en los términos recién señalados si la conducta se realizare o intentare realizar mediante lanzamiento desde el exterior. En caso alguno se podrá fundar una condena en esta sola presunción</w:t>
      </w:r>
      <w:r w:rsidRPr="00ED5571">
        <w:rPr>
          <w:rFonts w:ascii="Courier New" w:eastAsia="Century Gothic" w:hAnsi="Courier New" w:cs="Courier New"/>
          <w:color w:val="000000" w:themeColor="text1"/>
          <w:sz w:val="24"/>
          <w:szCs w:val="24"/>
          <w:lang w:eastAsia="es-ES"/>
        </w:rPr>
        <w:t>.”</w:t>
      </w:r>
      <w:r w:rsidR="00D47667" w:rsidRPr="00ED5571">
        <w:rPr>
          <w:rFonts w:ascii="Courier New" w:eastAsia="Century Gothic" w:hAnsi="Courier New" w:cs="Courier New"/>
          <w:color w:val="000000" w:themeColor="text1"/>
          <w:sz w:val="24"/>
          <w:szCs w:val="24"/>
          <w:lang w:eastAsia="es-ES"/>
        </w:rPr>
        <w:t>.</w:t>
      </w:r>
    </w:p>
    <w:p w14:paraId="400E2862" w14:textId="77777777" w:rsidR="00B23968" w:rsidRPr="00885DB5" w:rsidRDefault="00B23968" w:rsidP="00667C87">
      <w:pPr>
        <w:spacing w:after="0" w:line="276" w:lineRule="auto"/>
        <w:contextualSpacing/>
        <w:jc w:val="both"/>
        <w:rPr>
          <w:rFonts w:ascii="Courier New" w:eastAsia="Century Gothic" w:hAnsi="Courier New" w:cs="Courier New"/>
          <w:color w:val="000000" w:themeColor="text1"/>
          <w:sz w:val="24"/>
          <w:szCs w:val="24"/>
          <w:lang w:eastAsia="es-ES"/>
        </w:rPr>
      </w:pPr>
    </w:p>
    <w:p w14:paraId="7A300AB2" w14:textId="153AC82E" w:rsidR="00B23968" w:rsidRPr="00885DB5" w:rsidRDefault="004E0158" w:rsidP="00667C87">
      <w:pPr>
        <w:pStyle w:val="Prrafodelista"/>
        <w:numPr>
          <w:ilvl w:val="0"/>
          <w:numId w:val="39"/>
        </w:numPr>
        <w:tabs>
          <w:tab w:val="left" w:pos="3969"/>
        </w:tabs>
        <w:spacing w:after="0" w:line="276" w:lineRule="auto"/>
        <w:ind w:left="0" w:firstLine="3402"/>
        <w:jc w:val="both"/>
        <w:rPr>
          <w:rFonts w:ascii="Courier New" w:eastAsia="Century Gothic" w:hAnsi="Courier New" w:cs="Courier New"/>
          <w:color w:val="000000" w:themeColor="text1"/>
          <w:sz w:val="24"/>
          <w:szCs w:val="24"/>
          <w:lang w:eastAsia="es-ES"/>
        </w:rPr>
      </w:pPr>
      <w:r>
        <w:rPr>
          <w:rFonts w:ascii="Courier New" w:eastAsia="Century Gothic" w:hAnsi="Courier New" w:cs="Courier New"/>
          <w:color w:val="000000" w:themeColor="text1"/>
          <w:sz w:val="24"/>
          <w:szCs w:val="24"/>
          <w:lang w:eastAsia="es-ES"/>
        </w:rPr>
        <w:t>Sustitúyese, e</w:t>
      </w:r>
      <w:r w:rsidR="00B23968" w:rsidRPr="00885DB5">
        <w:rPr>
          <w:rFonts w:ascii="Courier New" w:eastAsia="Century Gothic" w:hAnsi="Courier New" w:cs="Courier New"/>
          <w:color w:val="000000" w:themeColor="text1"/>
          <w:sz w:val="24"/>
          <w:szCs w:val="24"/>
          <w:lang w:eastAsia="es-ES"/>
        </w:rPr>
        <w:t xml:space="preserve">n el </w:t>
      </w:r>
      <w:r>
        <w:rPr>
          <w:rFonts w:ascii="Courier New" w:eastAsia="Century Gothic" w:hAnsi="Courier New" w:cs="Courier New"/>
          <w:color w:val="000000" w:themeColor="text1"/>
          <w:sz w:val="24"/>
          <w:szCs w:val="24"/>
          <w:lang w:eastAsia="es-ES"/>
        </w:rPr>
        <w:t xml:space="preserve">actual </w:t>
      </w:r>
      <w:r w:rsidR="00B23968" w:rsidRPr="00885DB5">
        <w:rPr>
          <w:rFonts w:ascii="Courier New" w:eastAsia="Century Gothic" w:hAnsi="Courier New" w:cs="Courier New"/>
          <w:color w:val="000000" w:themeColor="text1"/>
          <w:sz w:val="24"/>
          <w:szCs w:val="24"/>
          <w:lang w:eastAsia="es-ES"/>
        </w:rPr>
        <w:t xml:space="preserve">inciso segundo, que ha pasado a ser tercero, la expresión “anterior” por </w:t>
      </w:r>
      <w:r>
        <w:rPr>
          <w:rFonts w:ascii="Courier New" w:eastAsia="Century Gothic" w:hAnsi="Courier New" w:cs="Courier New"/>
          <w:color w:val="000000" w:themeColor="text1"/>
          <w:sz w:val="24"/>
          <w:szCs w:val="24"/>
          <w:lang w:eastAsia="es-ES"/>
        </w:rPr>
        <w:t xml:space="preserve">la palabra </w:t>
      </w:r>
      <w:r w:rsidR="00B23968" w:rsidRPr="00885DB5">
        <w:rPr>
          <w:rFonts w:ascii="Courier New" w:eastAsia="Century Gothic" w:hAnsi="Courier New" w:cs="Courier New"/>
          <w:color w:val="000000" w:themeColor="text1"/>
          <w:sz w:val="24"/>
          <w:szCs w:val="24"/>
          <w:lang w:eastAsia="es-ES"/>
        </w:rPr>
        <w:t>“primero”</w:t>
      </w:r>
      <w:r w:rsidR="00D47667" w:rsidRPr="00885DB5">
        <w:rPr>
          <w:rFonts w:ascii="Courier New" w:eastAsia="Century Gothic" w:hAnsi="Courier New" w:cs="Courier New"/>
          <w:color w:val="000000" w:themeColor="text1"/>
          <w:sz w:val="24"/>
          <w:szCs w:val="24"/>
          <w:lang w:eastAsia="es-ES"/>
        </w:rPr>
        <w:t>.</w:t>
      </w:r>
    </w:p>
    <w:p w14:paraId="2017395D" w14:textId="77777777" w:rsidR="00B23968" w:rsidRPr="00885DB5" w:rsidRDefault="00B23968" w:rsidP="00667C87">
      <w:pPr>
        <w:pStyle w:val="Prrafodelista"/>
        <w:tabs>
          <w:tab w:val="left" w:pos="3969"/>
        </w:tabs>
        <w:spacing w:after="0" w:line="276" w:lineRule="auto"/>
        <w:ind w:left="3402"/>
        <w:jc w:val="both"/>
        <w:rPr>
          <w:rFonts w:ascii="Courier New" w:eastAsia="Century Gothic" w:hAnsi="Courier New" w:cs="Courier New"/>
          <w:color w:val="000000" w:themeColor="text1"/>
          <w:sz w:val="24"/>
          <w:szCs w:val="24"/>
          <w:lang w:eastAsia="es-ES"/>
        </w:rPr>
      </w:pPr>
    </w:p>
    <w:p w14:paraId="36007170" w14:textId="319140C6" w:rsidR="00B23968" w:rsidRPr="00885DB5" w:rsidRDefault="00131A0C" w:rsidP="00667C87">
      <w:pPr>
        <w:pStyle w:val="Prrafodelista"/>
        <w:numPr>
          <w:ilvl w:val="0"/>
          <w:numId w:val="39"/>
        </w:numPr>
        <w:tabs>
          <w:tab w:val="left" w:pos="3969"/>
        </w:tabs>
        <w:spacing w:after="0" w:line="276" w:lineRule="auto"/>
        <w:ind w:left="0" w:firstLine="3402"/>
        <w:jc w:val="both"/>
        <w:rPr>
          <w:rFonts w:ascii="Courier New" w:eastAsia="Century Gothic" w:hAnsi="Courier New" w:cs="Courier New"/>
          <w:color w:val="000000" w:themeColor="text1"/>
          <w:sz w:val="24"/>
          <w:szCs w:val="24"/>
          <w:lang w:eastAsia="es-ES"/>
        </w:rPr>
      </w:pPr>
      <w:r>
        <w:rPr>
          <w:rFonts w:ascii="Courier New" w:eastAsia="Century Gothic" w:hAnsi="Courier New" w:cs="Courier New"/>
          <w:color w:val="000000" w:themeColor="text1"/>
          <w:sz w:val="24"/>
          <w:szCs w:val="24"/>
          <w:lang w:eastAsia="es-ES"/>
        </w:rPr>
        <w:t>Sustitúyese, e</w:t>
      </w:r>
      <w:r w:rsidR="00B23968" w:rsidRPr="00885DB5">
        <w:rPr>
          <w:rFonts w:ascii="Courier New" w:eastAsia="Century Gothic" w:hAnsi="Courier New" w:cs="Courier New"/>
          <w:color w:val="000000" w:themeColor="text1"/>
          <w:sz w:val="24"/>
          <w:szCs w:val="24"/>
          <w:lang w:eastAsia="es-ES"/>
        </w:rPr>
        <w:t xml:space="preserve">n el </w:t>
      </w:r>
      <w:r>
        <w:rPr>
          <w:rFonts w:ascii="Courier New" w:eastAsia="Century Gothic" w:hAnsi="Courier New" w:cs="Courier New"/>
          <w:color w:val="000000" w:themeColor="text1"/>
          <w:sz w:val="24"/>
          <w:szCs w:val="24"/>
          <w:lang w:eastAsia="es-ES"/>
        </w:rPr>
        <w:t xml:space="preserve">actual </w:t>
      </w:r>
      <w:r w:rsidR="00B23968" w:rsidRPr="00885DB5">
        <w:rPr>
          <w:rFonts w:ascii="Courier New" w:eastAsia="Century Gothic" w:hAnsi="Courier New" w:cs="Courier New"/>
          <w:color w:val="000000" w:themeColor="text1"/>
          <w:sz w:val="24"/>
          <w:szCs w:val="24"/>
          <w:lang w:eastAsia="es-ES"/>
        </w:rPr>
        <w:t xml:space="preserve">inciso tercero, que ha pasado a ser cuarto, la </w:t>
      </w:r>
      <w:r>
        <w:rPr>
          <w:rFonts w:ascii="Courier New" w:eastAsia="Century Gothic" w:hAnsi="Courier New" w:cs="Courier New"/>
          <w:color w:val="000000" w:themeColor="text1"/>
          <w:sz w:val="24"/>
          <w:szCs w:val="24"/>
          <w:lang w:eastAsia="es-ES"/>
        </w:rPr>
        <w:t xml:space="preserve">palabra </w:t>
      </w:r>
      <w:r w:rsidR="00B23968" w:rsidRPr="00885DB5">
        <w:rPr>
          <w:rFonts w:ascii="Courier New" w:eastAsia="Century Gothic" w:hAnsi="Courier New" w:cs="Courier New"/>
          <w:color w:val="000000" w:themeColor="text1"/>
          <w:sz w:val="24"/>
          <w:szCs w:val="24"/>
          <w:lang w:eastAsia="es-ES"/>
        </w:rPr>
        <w:t>“</w:t>
      </w:r>
      <w:r>
        <w:rPr>
          <w:rFonts w:ascii="Courier New" w:eastAsia="Century Gothic" w:hAnsi="Courier New" w:cs="Courier New"/>
          <w:color w:val="000000" w:themeColor="text1"/>
          <w:sz w:val="24"/>
          <w:szCs w:val="24"/>
          <w:lang w:eastAsia="es-ES"/>
        </w:rPr>
        <w:t>Si</w:t>
      </w:r>
      <w:r w:rsidR="00B23968" w:rsidRPr="00885DB5">
        <w:rPr>
          <w:rFonts w:ascii="Courier New" w:eastAsia="Century Gothic" w:hAnsi="Courier New" w:cs="Courier New"/>
          <w:color w:val="000000" w:themeColor="text1"/>
          <w:sz w:val="24"/>
          <w:szCs w:val="24"/>
          <w:lang w:eastAsia="es-ES"/>
        </w:rPr>
        <w:t>”</w:t>
      </w:r>
      <w:r>
        <w:rPr>
          <w:rFonts w:ascii="Courier New" w:eastAsia="Century Gothic" w:hAnsi="Courier New" w:cs="Courier New"/>
          <w:color w:val="000000" w:themeColor="text1"/>
          <w:sz w:val="24"/>
          <w:szCs w:val="24"/>
          <w:lang w:eastAsia="es-ES"/>
        </w:rPr>
        <w:t xml:space="preserve"> por la expresión “Asimismo,</w:t>
      </w:r>
      <w:r w:rsidR="00D15B4F">
        <w:rPr>
          <w:rFonts w:ascii="Courier New" w:eastAsia="Century Gothic" w:hAnsi="Courier New" w:cs="Courier New"/>
          <w:color w:val="000000" w:themeColor="text1"/>
          <w:sz w:val="24"/>
          <w:szCs w:val="24"/>
          <w:lang w:eastAsia="es-ES"/>
        </w:rPr>
        <w:t xml:space="preserve"> si</w:t>
      </w:r>
      <w:r>
        <w:rPr>
          <w:rFonts w:ascii="Courier New" w:eastAsia="Century Gothic" w:hAnsi="Courier New" w:cs="Courier New"/>
          <w:color w:val="000000" w:themeColor="text1"/>
          <w:sz w:val="24"/>
          <w:szCs w:val="24"/>
          <w:lang w:eastAsia="es-ES"/>
        </w:rPr>
        <w:t xml:space="preserve">”. </w:t>
      </w:r>
    </w:p>
    <w:p w14:paraId="4A0CA88F" w14:textId="77777777" w:rsidR="00B23968" w:rsidRPr="00885DB5" w:rsidRDefault="00B23968" w:rsidP="00667C87">
      <w:pPr>
        <w:spacing w:after="0" w:line="276" w:lineRule="auto"/>
        <w:contextualSpacing/>
        <w:jc w:val="both"/>
        <w:rPr>
          <w:rFonts w:ascii="Courier New" w:eastAsia="Century Gothic" w:hAnsi="Courier New" w:cs="Courier New"/>
          <w:color w:val="000000" w:themeColor="text1"/>
          <w:sz w:val="24"/>
          <w:szCs w:val="24"/>
          <w:lang w:eastAsia="es-ES"/>
        </w:rPr>
      </w:pPr>
    </w:p>
    <w:p w14:paraId="62AB4BBE" w14:textId="0DA087A9" w:rsidR="00B23968" w:rsidRPr="00885DB5" w:rsidRDefault="00897161" w:rsidP="00667C87">
      <w:pPr>
        <w:pStyle w:val="Prrafodelista"/>
        <w:numPr>
          <w:ilvl w:val="0"/>
          <w:numId w:val="38"/>
        </w:numPr>
        <w:tabs>
          <w:tab w:val="left" w:pos="3402"/>
        </w:tabs>
        <w:spacing w:after="0" w:line="276" w:lineRule="auto"/>
        <w:ind w:left="0" w:firstLine="2835"/>
        <w:jc w:val="both"/>
        <w:rPr>
          <w:rFonts w:ascii="Courier New" w:eastAsia="Century Gothic" w:hAnsi="Courier New" w:cs="Courier New"/>
          <w:color w:val="000000" w:themeColor="text1"/>
          <w:sz w:val="24"/>
          <w:szCs w:val="24"/>
          <w:lang w:eastAsia="es-ES"/>
        </w:rPr>
      </w:pPr>
      <w:r w:rsidRPr="17C0F299">
        <w:rPr>
          <w:rFonts w:ascii="Courier New" w:eastAsia="Century Gothic" w:hAnsi="Courier New" w:cs="Courier New"/>
          <w:color w:val="000000" w:themeColor="text1"/>
          <w:sz w:val="24"/>
          <w:szCs w:val="24"/>
          <w:lang w:eastAsia="es-ES"/>
        </w:rPr>
        <w:t>Intercálase</w:t>
      </w:r>
      <w:r w:rsidR="00203844" w:rsidRPr="17C0F299">
        <w:rPr>
          <w:rFonts w:ascii="Courier New" w:eastAsia="Century Gothic" w:hAnsi="Courier New" w:cs="Courier New"/>
          <w:color w:val="000000" w:themeColor="text1"/>
          <w:sz w:val="24"/>
          <w:szCs w:val="24"/>
          <w:lang w:eastAsia="es-ES"/>
        </w:rPr>
        <w:t xml:space="preserve">, en el inciso </w:t>
      </w:r>
      <w:r w:rsidRPr="17C0F299">
        <w:rPr>
          <w:rFonts w:ascii="Courier New" w:eastAsia="Century Gothic" w:hAnsi="Courier New" w:cs="Courier New"/>
          <w:color w:val="000000" w:themeColor="text1"/>
          <w:sz w:val="24"/>
          <w:szCs w:val="24"/>
          <w:lang w:eastAsia="es-ES"/>
        </w:rPr>
        <w:t xml:space="preserve">primero </w:t>
      </w:r>
      <w:r w:rsidR="00203844" w:rsidRPr="17C0F299">
        <w:rPr>
          <w:rFonts w:ascii="Courier New" w:eastAsia="Century Gothic" w:hAnsi="Courier New" w:cs="Courier New"/>
          <w:color w:val="000000" w:themeColor="text1"/>
          <w:sz w:val="24"/>
          <w:szCs w:val="24"/>
          <w:lang w:eastAsia="es-ES"/>
        </w:rPr>
        <w:t>del artículo 304 ter,</w:t>
      </w:r>
      <w:r w:rsidR="00B23968" w:rsidRPr="17C0F299">
        <w:rPr>
          <w:rFonts w:ascii="Courier New" w:eastAsia="Century Gothic" w:hAnsi="Courier New" w:cs="Courier New"/>
          <w:color w:val="000000" w:themeColor="text1"/>
          <w:sz w:val="24"/>
          <w:szCs w:val="24"/>
          <w:lang w:eastAsia="es-ES"/>
        </w:rPr>
        <w:t xml:space="preserve"> </w:t>
      </w:r>
      <w:r w:rsidRPr="17C0F299">
        <w:rPr>
          <w:rFonts w:ascii="Courier New" w:eastAsia="Century Gothic" w:hAnsi="Courier New" w:cs="Courier New"/>
          <w:color w:val="000000" w:themeColor="text1"/>
          <w:sz w:val="24"/>
          <w:szCs w:val="24"/>
          <w:lang w:eastAsia="es-ES"/>
        </w:rPr>
        <w:t>entre las palabras “señalados en el” y “artículo”</w:t>
      </w:r>
      <w:r w:rsidR="00D452E1">
        <w:rPr>
          <w:rFonts w:ascii="Courier New" w:eastAsia="Century Gothic" w:hAnsi="Courier New" w:cs="Courier New"/>
          <w:color w:val="000000" w:themeColor="text1"/>
          <w:sz w:val="24"/>
          <w:szCs w:val="24"/>
          <w:lang w:eastAsia="es-ES"/>
        </w:rPr>
        <w:t xml:space="preserve"> </w:t>
      </w:r>
      <w:r w:rsidR="00B23968" w:rsidRPr="17C0F299">
        <w:rPr>
          <w:rFonts w:ascii="Courier New" w:eastAsia="Century Gothic" w:hAnsi="Courier New" w:cs="Courier New"/>
          <w:color w:val="000000" w:themeColor="text1"/>
          <w:sz w:val="24"/>
          <w:szCs w:val="24"/>
          <w:lang w:eastAsia="es-ES"/>
        </w:rPr>
        <w:t>la expresi</w:t>
      </w:r>
      <w:r w:rsidR="00FC2AE7">
        <w:rPr>
          <w:rFonts w:ascii="Courier New" w:eastAsia="Century Gothic" w:hAnsi="Courier New" w:cs="Courier New"/>
          <w:color w:val="000000" w:themeColor="text1"/>
          <w:sz w:val="24"/>
          <w:szCs w:val="24"/>
          <w:lang w:eastAsia="es-ES"/>
        </w:rPr>
        <w:t>ón</w:t>
      </w:r>
      <w:r w:rsidR="00B23968" w:rsidRPr="17C0F299">
        <w:rPr>
          <w:rFonts w:ascii="Courier New" w:eastAsia="Century Gothic" w:hAnsi="Courier New" w:cs="Courier New"/>
          <w:color w:val="000000" w:themeColor="text1"/>
          <w:sz w:val="24"/>
          <w:szCs w:val="24"/>
          <w:lang w:eastAsia="es-ES"/>
        </w:rPr>
        <w:t xml:space="preserve"> “inciso primero del”.</w:t>
      </w:r>
      <w:r w:rsidR="27716E69" w:rsidRPr="17C0F299">
        <w:rPr>
          <w:rFonts w:ascii="Courier New" w:eastAsia="Century Gothic" w:hAnsi="Courier New" w:cs="Courier New"/>
          <w:color w:val="000000" w:themeColor="text1"/>
          <w:sz w:val="24"/>
          <w:szCs w:val="24"/>
          <w:lang w:eastAsia="es-ES"/>
        </w:rPr>
        <w:t>”.</w:t>
      </w:r>
    </w:p>
    <w:p w14:paraId="53B4F86E" w14:textId="77777777" w:rsidR="00F1053D" w:rsidRPr="00E81D47" w:rsidRDefault="00F1053D" w:rsidP="000F0C2E">
      <w:pPr>
        <w:spacing w:after="0" w:line="276" w:lineRule="auto"/>
        <w:contextualSpacing/>
        <w:jc w:val="both"/>
        <w:rPr>
          <w:rFonts w:ascii="Courier New" w:eastAsia="Century Gothic" w:hAnsi="Courier New" w:cs="Courier New"/>
          <w:sz w:val="24"/>
          <w:szCs w:val="24"/>
          <w:lang w:eastAsia="es-ES"/>
        </w:rPr>
      </w:pPr>
    </w:p>
    <w:p w14:paraId="274275C7" w14:textId="77777777" w:rsidR="0013624E" w:rsidRDefault="0013624E" w:rsidP="000F0C2E">
      <w:pPr>
        <w:spacing w:after="0" w:line="276" w:lineRule="auto"/>
        <w:contextualSpacing/>
        <w:jc w:val="both"/>
        <w:rPr>
          <w:rFonts w:ascii="Courier New" w:eastAsia="Century Gothic" w:hAnsi="Courier New" w:cs="Courier New"/>
          <w:sz w:val="24"/>
          <w:szCs w:val="24"/>
          <w:lang w:eastAsia="es-ES"/>
        </w:rPr>
        <w:sectPr w:rsidR="0013624E" w:rsidSect="00CC51B3">
          <w:headerReference w:type="default" r:id="rId11"/>
          <w:headerReference w:type="first" r:id="rId12"/>
          <w:pgSz w:w="12242" w:h="18722" w:code="14"/>
          <w:pgMar w:top="1985" w:right="1418" w:bottom="1418" w:left="1701" w:header="425" w:footer="709" w:gutter="0"/>
          <w:paperSrc w:first="3" w:other="3"/>
          <w:pgNumType w:start="1"/>
          <w:cols w:space="708"/>
          <w:titlePg/>
          <w:docGrid w:linePitch="360"/>
        </w:sectPr>
      </w:pPr>
    </w:p>
    <w:p w14:paraId="106F3D89" w14:textId="77777777" w:rsidR="00B27F02" w:rsidRPr="00E81D47" w:rsidRDefault="00B27F02" w:rsidP="000F0C2E">
      <w:pPr>
        <w:spacing w:after="0" w:line="276" w:lineRule="auto"/>
        <w:contextualSpacing/>
        <w:jc w:val="both"/>
        <w:rPr>
          <w:rFonts w:ascii="Courier New" w:eastAsia="Century Gothic" w:hAnsi="Courier New" w:cs="Courier New"/>
          <w:sz w:val="24"/>
          <w:szCs w:val="24"/>
          <w:lang w:eastAsia="es-ES"/>
        </w:rPr>
      </w:pPr>
    </w:p>
    <w:p w14:paraId="72498FA2" w14:textId="77777777" w:rsidR="00123A3F" w:rsidRDefault="00123A3F" w:rsidP="00123A3F">
      <w:pPr>
        <w:pStyle w:val="Prrafodelista"/>
        <w:spacing w:after="0" w:line="276" w:lineRule="auto"/>
        <w:ind w:left="2114"/>
        <w:jc w:val="both"/>
        <w:rPr>
          <w:rFonts w:ascii="Courier New" w:eastAsia="Times New Roman" w:hAnsi="Courier New" w:cs="Courier New"/>
          <w:bCs/>
          <w:color w:val="000000" w:themeColor="text1"/>
          <w:sz w:val="24"/>
          <w:szCs w:val="24"/>
          <w:lang w:eastAsia="es-ES"/>
        </w:rPr>
      </w:pPr>
    </w:p>
    <w:p w14:paraId="3AD766CF" w14:textId="77777777" w:rsidR="00CB00B0" w:rsidRDefault="00CB00B0" w:rsidP="00CB00B0">
      <w:pPr>
        <w:spacing w:before="240" w:after="240"/>
        <w:jc w:val="center"/>
        <w:rPr>
          <w:lang w:val="es-ES"/>
        </w:rPr>
      </w:pPr>
      <w:r>
        <w:rPr>
          <w:rFonts w:ascii="Courier New" w:eastAsia="Courier New" w:hAnsi="Courier New" w:cs="Courier New"/>
          <w:sz w:val="24"/>
          <w:szCs w:val="24"/>
          <w:lang w:val="es-ES"/>
        </w:rPr>
        <w:t>Dios guarde a V.E.,</w:t>
      </w:r>
    </w:p>
    <w:p w14:paraId="748FEF0F"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50D306D0"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4AB936D9"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514F4051" w14:textId="348DDF3D" w:rsidR="00CB00B0" w:rsidRDefault="00CB00B0" w:rsidP="00CB00B0">
      <w:pPr>
        <w:tabs>
          <w:tab w:val="center" w:pos="2552"/>
        </w:tabs>
        <w:spacing w:line="240" w:lineRule="auto"/>
        <w:jc w:val="both"/>
        <w:rPr>
          <w:rFonts w:ascii="Courier New" w:eastAsia="Courier New" w:hAnsi="Courier New" w:cs="Courier New"/>
          <w:b/>
          <w:bCs/>
          <w:sz w:val="24"/>
          <w:szCs w:val="24"/>
          <w:lang w:val="es-ES"/>
        </w:rPr>
      </w:pPr>
      <w:r>
        <w:rPr>
          <w:rFonts w:ascii="Courier New" w:eastAsia="Courier New" w:hAnsi="Courier New" w:cs="Courier New"/>
          <w:b/>
          <w:bCs/>
          <w:sz w:val="24"/>
          <w:szCs w:val="24"/>
          <w:lang w:val="es-ES"/>
        </w:rPr>
        <w:t xml:space="preserve">  </w:t>
      </w:r>
    </w:p>
    <w:p w14:paraId="68634AE6" w14:textId="77777777" w:rsidR="00CB00B0" w:rsidRDefault="00CB00B0" w:rsidP="00CB00B0">
      <w:pPr>
        <w:tabs>
          <w:tab w:val="center" w:pos="2552"/>
          <w:tab w:val="left" w:pos="6521"/>
        </w:tabs>
        <w:spacing w:line="240" w:lineRule="auto"/>
        <w:jc w:val="right"/>
        <w:rPr>
          <w:rFonts w:ascii="Courier New" w:eastAsia="Courier New" w:hAnsi="Courier New" w:cs="Courier New"/>
          <w:b/>
          <w:bCs/>
          <w:sz w:val="24"/>
          <w:szCs w:val="24"/>
          <w:lang w:val="es-ES"/>
        </w:rPr>
      </w:pPr>
    </w:p>
    <w:p w14:paraId="443D53D6" w14:textId="77777777" w:rsidR="00CB00B0" w:rsidRDefault="00CB00B0" w:rsidP="00CB00B0">
      <w:pPr>
        <w:tabs>
          <w:tab w:val="center" w:pos="2552"/>
          <w:tab w:val="left" w:pos="6521"/>
        </w:tabs>
        <w:spacing w:line="240" w:lineRule="auto"/>
        <w:jc w:val="right"/>
        <w:rPr>
          <w:rFonts w:ascii="Courier New" w:eastAsia="Courier New" w:hAnsi="Courier New" w:cs="Courier New"/>
          <w:b/>
          <w:bCs/>
          <w:sz w:val="24"/>
          <w:szCs w:val="24"/>
          <w:lang w:val="es-ES"/>
        </w:rPr>
      </w:pPr>
    </w:p>
    <w:p w14:paraId="7FC6235D" w14:textId="77777777" w:rsidR="00CB00B0" w:rsidRDefault="00CB00B0" w:rsidP="00CB00B0">
      <w:pPr>
        <w:tabs>
          <w:tab w:val="center" w:pos="2552"/>
          <w:tab w:val="left" w:pos="6521"/>
        </w:tabs>
        <w:spacing w:line="240" w:lineRule="auto"/>
        <w:jc w:val="right"/>
        <w:rPr>
          <w:rFonts w:ascii="Courier New" w:eastAsia="Courier New" w:hAnsi="Courier New" w:cs="Courier New"/>
          <w:b/>
          <w:bCs/>
          <w:sz w:val="24"/>
          <w:szCs w:val="24"/>
          <w:lang w:val="es-ES"/>
        </w:rPr>
      </w:pPr>
    </w:p>
    <w:p w14:paraId="272773F4" w14:textId="699E5B56" w:rsidR="00C53A26" w:rsidRPr="00EC42BD" w:rsidRDefault="00CB00B0" w:rsidP="00C53A26">
      <w:pPr>
        <w:tabs>
          <w:tab w:val="center" w:pos="6237"/>
        </w:tabs>
        <w:spacing w:after="0"/>
        <w:rPr>
          <w:rFonts w:ascii="Courier New" w:hAnsi="Courier New" w:cs="Courier New"/>
          <w:b/>
          <w:spacing w:val="-3"/>
          <w:sz w:val="24"/>
          <w:szCs w:val="24"/>
        </w:rPr>
      </w:pPr>
      <w:r>
        <w:rPr>
          <w:rFonts w:ascii="Courier New" w:eastAsia="Courier New" w:hAnsi="Courier New" w:cs="Courier New"/>
          <w:b/>
          <w:bCs/>
          <w:sz w:val="24"/>
          <w:szCs w:val="24"/>
          <w:lang w:val="es-ES"/>
        </w:rPr>
        <w:tab/>
      </w:r>
      <w:r w:rsidR="00C53A26" w:rsidRPr="00EC42BD">
        <w:rPr>
          <w:rFonts w:ascii="Courier New" w:hAnsi="Courier New" w:cs="Courier New"/>
          <w:b/>
          <w:spacing w:val="-3"/>
          <w:sz w:val="24"/>
          <w:szCs w:val="24"/>
        </w:rPr>
        <w:t>GABRIEL BORIC FONT</w:t>
      </w:r>
    </w:p>
    <w:p w14:paraId="2F981A67" w14:textId="77777777" w:rsidR="00C53A26" w:rsidRPr="00EC42BD" w:rsidRDefault="00C53A26" w:rsidP="00C53A26">
      <w:pPr>
        <w:tabs>
          <w:tab w:val="center" w:pos="6237"/>
        </w:tabs>
        <w:spacing w:after="0"/>
        <w:rPr>
          <w:rFonts w:ascii="Courier New" w:hAnsi="Courier New" w:cs="Courier New"/>
          <w:spacing w:val="-3"/>
          <w:sz w:val="24"/>
          <w:szCs w:val="24"/>
        </w:rPr>
      </w:pPr>
      <w:r w:rsidRPr="00EC42BD">
        <w:rPr>
          <w:rFonts w:ascii="Courier New" w:hAnsi="Courier New" w:cs="Courier New"/>
          <w:spacing w:val="-3"/>
          <w:sz w:val="24"/>
          <w:szCs w:val="24"/>
        </w:rPr>
        <w:tab/>
        <w:t>Presidente de la República</w:t>
      </w:r>
    </w:p>
    <w:p w14:paraId="7939B52F" w14:textId="77777777" w:rsidR="00C53A26" w:rsidRPr="00EC42BD" w:rsidRDefault="00C53A26" w:rsidP="00C53A26">
      <w:pPr>
        <w:tabs>
          <w:tab w:val="left" w:pos="1890"/>
        </w:tabs>
        <w:spacing w:line="257" w:lineRule="auto"/>
        <w:jc w:val="both"/>
        <w:rPr>
          <w:rFonts w:ascii="Courier New" w:eastAsia="Courier New" w:hAnsi="Courier New" w:cs="Courier New"/>
          <w:sz w:val="24"/>
          <w:szCs w:val="24"/>
        </w:rPr>
      </w:pPr>
    </w:p>
    <w:p w14:paraId="35E8CF20" w14:textId="77777777" w:rsidR="00C53A26" w:rsidRPr="00EC42BD" w:rsidRDefault="00C53A26" w:rsidP="00C53A26">
      <w:pPr>
        <w:tabs>
          <w:tab w:val="left" w:pos="1890"/>
        </w:tabs>
        <w:spacing w:line="257" w:lineRule="auto"/>
        <w:jc w:val="both"/>
        <w:rPr>
          <w:rFonts w:ascii="Courier New" w:eastAsia="Courier New" w:hAnsi="Courier New" w:cs="Courier New"/>
          <w:sz w:val="24"/>
          <w:szCs w:val="24"/>
        </w:rPr>
      </w:pPr>
    </w:p>
    <w:p w14:paraId="3F5ECCA0" w14:textId="77777777" w:rsidR="00C53A26" w:rsidRPr="00EC42BD" w:rsidRDefault="00C53A26" w:rsidP="00C53A26">
      <w:pPr>
        <w:tabs>
          <w:tab w:val="left" w:pos="1890"/>
        </w:tabs>
        <w:spacing w:line="257" w:lineRule="auto"/>
        <w:jc w:val="both"/>
        <w:rPr>
          <w:rFonts w:ascii="Courier New" w:hAnsi="Courier New" w:cs="Courier New"/>
          <w:sz w:val="24"/>
          <w:szCs w:val="24"/>
        </w:rPr>
      </w:pPr>
    </w:p>
    <w:p w14:paraId="32DCF356" w14:textId="77777777" w:rsidR="00C53A26" w:rsidRPr="00EC42BD" w:rsidRDefault="00C53A26" w:rsidP="00C53A26">
      <w:pPr>
        <w:tabs>
          <w:tab w:val="left" w:pos="1890"/>
        </w:tabs>
        <w:spacing w:line="257" w:lineRule="auto"/>
        <w:jc w:val="both"/>
        <w:rPr>
          <w:rFonts w:ascii="Courier New" w:hAnsi="Courier New" w:cs="Courier New"/>
          <w:sz w:val="24"/>
          <w:szCs w:val="24"/>
        </w:rPr>
      </w:pPr>
    </w:p>
    <w:p w14:paraId="4857EE51" w14:textId="77777777" w:rsidR="00C53A26" w:rsidRPr="00EC42BD" w:rsidRDefault="00C53A26" w:rsidP="00C53A26">
      <w:pPr>
        <w:spacing w:line="257" w:lineRule="auto"/>
        <w:jc w:val="both"/>
        <w:rPr>
          <w:rFonts w:ascii="Courier New" w:eastAsia="Courier New" w:hAnsi="Courier New" w:cs="Courier New"/>
          <w:sz w:val="24"/>
          <w:szCs w:val="24"/>
        </w:rPr>
      </w:pPr>
    </w:p>
    <w:p w14:paraId="705E7B34" w14:textId="77777777" w:rsidR="00C53A26" w:rsidRPr="00EC42BD" w:rsidRDefault="00C53A26" w:rsidP="00C53A26">
      <w:pPr>
        <w:jc w:val="both"/>
        <w:rPr>
          <w:rFonts w:ascii="Courier New" w:hAnsi="Courier New" w:cs="Courier New"/>
          <w:sz w:val="24"/>
          <w:szCs w:val="24"/>
        </w:rPr>
      </w:pPr>
    </w:p>
    <w:p w14:paraId="73A97BAA" w14:textId="77777777" w:rsidR="00C53A26" w:rsidRPr="00EC42BD" w:rsidRDefault="00C53A26" w:rsidP="001F0A55">
      <w:pPr>
        <w:tabs>
          <w:tab w:val="center" w:pos="1701"/>
        </w:tabs>
        <w:spacing w:after="0"/>
        <w:rPr>
          <w:rFonts w:ascii="Courier New" w:hAnsi="Courier New" w:cs="Courier New"/>
          <w:b/>
          <w:bCs/>
          <w:spacing w:val="-3"/>
          <w:sz w:val="24"/>
          <w:szCs w:val="24"/>
        </w:rPr>
      </w:pPr>
      <w:r w:rsidRPr="00EC42BD">
        <w:rPr>
          <w:rFonts w:ascii="Courier New" w:hAnsi="Courier New" w:cs="Courier New"/>
          <w:b/>
          <w:bCs/>
          <w:spacing w:val="-3"/>
          <w:sz w:val="24"/>
          <w:szCs w:val="24"/>
        </w:rPr>
        <w:tab/>
        <w:t>LUIS CORDERO VEGA</w:t>
      </w:r>
    </w:p>
    <w:p w14:paraId="47FA19AD" w14:textId="77777777" w:rsidR="00C53A26" w:rsidRPr="00EC42BD" w:rsidRDefault="00C53A26" w:rsidP="001F0A55">
      <w:pPr>
        <w:tabs>
          <w:tab w:val="center" w:pos="1701"/>
        </w:tabs>
        <w:spacing w:after="0"/>
        <w:rPr>
          <w:rFonts w:ascii="Courier New" w:hAnsi="Courier New" w:cs="Courier New"/>
          <w:spacing w:val="-3"/>
          <w:sz w:val="24"/>
          <w:szCs w:val="24"/>
        </w:rPr>
      </w:pPr>
      <w:r w:rsidRPr="00EC42BD">
        <w:rPr>
          <w:rFonts w:ascii="Courier New" w:hAnsi="Courier New" w:cs="Courier New"/>
          <w:spacing w:val="-3"/>
          <w:sz w:val="24"/>
          <w:szCs w:val="24"/>
        </w:rPr>
        <w:tab/>
        <w:t xml:space="preserve">Ministro de Justicia </w:t>
      </w:r>
    </w:p>
    <w:p w14:paraId="60B7D17F" w14:textId="77777777" w:rsidR="00C53A26" w:rsidRPr="00EC42BD" w:rsidRDefault="00C53A26" w:rsidP="001F0A55">
      <w:pPr>
        <w:tabs>
          <w:tab w:val="center" w:pos="1701"/>
        </w:tabs>
        <w:spacing w:after="0"/>
        <w:rPr>
          <w:rFonts w:ascii="Courier New" w:hAnsi="Courier New" w:cs="Courier New"/>
          <w:spacing w:val="-3"/>
          <w:sz w:val="24"/>
          <w:szCs w:val="24"/>
        </w:rPr>
      </w:pPr>
      <w:r w:rsidRPr="00EC42BD">
        <w:rPr>
          <w:rFonts w:ascii="Courier New" w:hAnsi="Courier New" w:cs="Courier New"/>
          <w:spacing w:val="-3"/>
          <w:sz w:val="24"/>
          <w:szCs w:val="24"/>
        </w:rPr>
        <w:tab/>
        <w:t>y Derechos Humanos</w:t>
      </w:r>
    </w:p>
    <w:p w14:paraId="7083249C" w14:textId="378342C7" w:rsidR="00B40290" w:rsidRPr="00F1053D" w:rsidRDefault="00B40290" w:rsidP="00ED5571">
      <w:pPr>
        <w:tabs>
          <w:tab w:val="center" w:pos="2552"/>
          <w:tab w:val="center" w:pos="6804"/>
        </w:tabs>
        <w:spacing w:line="240" w:lineRule="auto"/>
        <w:rPr>
          <w:rFonts w:ascii="Courier New" w:eastAsia="Times New Roman" w:hAnsi="Courier New" w:cs="Courier New"/>
          <w:color w:val="000000" w:themeColor="text1"/>
          <w:spacing w:val="-3"/>
          <w:sz w:val="24"/>
          <w:szCs w:val="24"/>
          <w:lang w:eastAsia="es-ES"/>
        </w:rPr>
      </w:pPr>
    </w:p>
    <w:sectPr w:rsidR="00B40290" w:rsidRPr="00F1053D" w:rsidSect="00701464">
      <w:pgSz w:w="12242" w:h="18722" w:code="14"/>
      <w:pgMar w:top="1985" w:right="1418" w:bottom="1701" w:left="1701" w:header="425" w:footer="709" w:gutter="0"/>
      <w:paperSrc w:first="3"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CBD58" w14:textId="77777777" w:rsidR="006F0973" w:rsidRDefault="006F0973" w:rsidP="000A3FFA">
      <w:pPr>
        <w:spacing w:after="0" w:line="240" w:lineRule="auto"/>
      </w:pPr>
      <w:r>
        <w:separator/>
      </w:r>
    </w:p>
  </w:endnote>
  <w:endnote w:type="continuationSeparator" w:id="0">
    <w:p w14:paraId="48D08B6C" w14:textId="77777777" w:rsidR="006F0973" w:rsidRDefault="006F0973" w:rsidP="000A3FFA">
      <w:pPr>
        <w:spacing w:after="0" w:line="240" w:lineRule="auto"/>
      </w:pPr>
      <w:r>
        <w:continuationSeparator/>
      </w:r>
    </w:p>
  </w:endnote>
  <w:endnote w:type="continuationNotice" w:id="1">
    <w:p w14:paraId="1DAC974A" w14:textId="77777777" w:rsidR="006F0973" w:rsidRDefault="006F0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389D2" w14:textId="77777777" w:rsidR="006F0973" w:rsidRDefault="006F0973" w:rsidP="000A3FFA">
      <w:pPr>
        <w:spacing w:after="0" w:line="240" w:lineRule="auto"/>
      </w:pPr>
      <w:r>
        <w:separator/>
      </w:r>
    </w:p>
  </w:footnote>
  <w:footnote w:type="continuationSeparator" w:id="0">
    <w:p w14:paraId="57480099" w14:textId="77777777" w:rsidR="006F0973" w:rsidRDefault="006F0973" w:rsidP="000A3FFA">
      <w:pPr>
        <w:spacing w:after="0" w:line="240" w:lineRule="auto"/>
      </w:pPr>
      <w:r>
        <w:continuationSeparator/>
      </w:r>
    </w:p>
  </w:footnote>
  <w:footnote w:type="continuationNotice" w:id="1">
    <w:p w14:paraId="79A0C433" w14:textId="77777777" w:rsidR="006F0973" w:rsidRDefault="006F09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3930"/>
      <w:docPartObj>
        <w:docPartGallery w:val="Page Numbers (Top of Page)"/>
        <w:docPartUnique/>
      </w:docPartObj>
    </w:sdtPr>
    <w:sdtEndPr>
      <w:rPr>
        <w:rFonts w:ascii="Courier New" w:hAnsi="Courier New" w:cs="Courier New"/>
        <w:sz w:val="24"/>
        <w:szCs w:val="24"/>
      </w:rPr>
    </w:sdtEndPr>
    <w:sdtContent>
      <w:p w14:paraId="7752E9A3" w14:textId="5342EAFB" w:rsidR="00B72A67" w:rsidRPr="00BA6EDD" w:rsidRDefault="00B72A67">
        <w:pPr>
          <w:pStyle w:val="Encabezado"/>
          <w:jc w:val="right"/>
          <w:rPr>
            <w:rFonts w:ascii="Courier New" w:hAnsi="Courier New" w:cs="Courier New"/>
            <w:sz w:val="24"/>
            <w:szCs w:val="24"/>
          </w:rPr>
        </w:pPr>
        <w:r w:rsidRPr="00BA6EDD">
          <w:rPr>
            <w:rFonts w:ascii="Courier New" w:hAnsi="Courier New" w:cs="Courier New"/>
            <w:sz w:val="24"/>
            <w:szCs w:val="24"/>
          </w:rPr>
          <w:fldChar w:fldCharType="begin"/>
        </w:r>
        <w:r w:rsidRPr="00BA6EDD">
          <w:rPr>
            <w:rFonts w:ascii="Courier New" w:hAnsi="Courier New" w:cs="Courier New"/>
            <w:sz w:val="24"/>
            <w:szCs w:val="24"/>
          </w:rPr>
          <w:instrText>PAGE   \* MERGEFORMAT</w:instrText>
        </w:r>
        <w:r w:rsidRPr="00BA6EDD">
          <w:rPr>
            <w:rFonts w:ascii="Courier New" w:hAnsi="Courier New" w:cs="Courier New"/>
            <w:sz w:val="24"/>
            <w:szCs w:val="24"/>
          </w:rPr>
          <w:fldChar w:fldCharType="separate"/>
        </w:r>
        <w:r w:rsidRPr="00BA6EDD">
          <w:rPr>
            <w:rFonts w:ascii="Courier New" w:hAnsi="Courier New" w:cs="Courier New"/>
            <w:sz w:val="24"/>
            <w:szCs w:val="24"/>
            <w:lang w:val="es-ES"/>
          </w:rPr>
          <w:t>2</w:t>
        </w:r>
        <w:r w:rsidRPr="00BA6EDD">
          <w:rPr>
            <w:rFonts w:ascii="Courier New" w:hAnsi="Courier New" w:cs="Courier New"/>
            <w:sz w:val="24"/>
            <w:szCs w:val="24"/>
          </w:rPr>
          <w:fldChar w:fldCharType="end"/>
        </w:r>
      </w:p>
    </w:sdtContent>
  </w:sdt>
  <w:p w14:paraId="4CCB113F" w14:textId="77777777" w:rsidR="00B72A67" w:rsidRPr="00924ECD" w:rsidRDefault="00B72A67" w:rsidP="00BA6EDD">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25618C68" w14:textId="77777777" w:rsidR="00B72A67" w:rsidRPr="00924ECD" w:rsidRDefault="00B72A67" w:rsidP="00BA6EDD">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2A54488D" w14:textId="77777777" w:rsidR="00B72A67" w:rsidRPr="00924ECD" w:rsidRDefault="00B72A67" w:rsidP="00BA6EDD">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76B46525" w14:textId="77777777" w:rsidR="00C57E6D" w:rsidRDefault="00C57E6D" w:rsidP="00B72A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1C0F" w14:textId="77777777" w:rsidR="00B72A67" w:rsidRPr="00924ECD" w:rsidRDefault="00B72A67" w:rsidP="00BA6EDD">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13515267" w14:textId="77777777" w:rsidR="00B72A67" w:rsidRPr="00924ECD" w:rsidRDefault="00B72A67" w:rsidP="00BA6EDD">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31D302EC" w14:textId="77777777" w:rsidR="00B72A67" w:rsidRPr="00924ECD" w:rsidRDefault="00B72A67" w:rsidP="00BA6EDD">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30E6DE52" w14:textId="77777777" w:rsidR="00C57E6D" w:rsidRDefault="00C57E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6CA093C"/>
    <w:lvl w:ilvl="0">
      <w:start w:val="1"/>
      <w:numFmt w:val="lowerLetter"/>
      <w:pStyle w:val="Ttulo3"/>
      <w:lvlText w:val="%1."/>
      <w:legacy w:legacy="1" w:legacySpace="120" w:legacyIndent="709"/>
      <w:lvlJc w:val="left"/>
      <w:pPr>
        <w:ind w:left="4253" w:hanging="709"/>
      </w:pPr>
      <w:rPr>
        <w:rFonts w:ascii="Univers" w:hAnsi="Univers" w:hint="default"/>
        <w:b/>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2A10D40"/>
    <w:multiLevelType w:val="hybridMultilevel"/>
    <w:tmpl w:val="74B84BB6"/>
    <w:lvl w:ilvl="0" w:tplc="C630B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59B3B1D"/>
    <w:multiLevelType w:val="hybridMultilevel"/>
    <w:tmpl w:val="E8AEEE5E"/>
    <w:lvl w:ilvl="0" w:tplc="4ED836E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EB7823"/>
    <w:multiLevelType w:val="hybridMultilevel"/>
    <w:tmpl w:val="6AEC7486"/>
    <w:lvl w:ilvl="0" w:tplc="9DE60294">
      <w:start w:val="1"/>
      <w:numFmt w:val="lowerLetter"/>
      <w:lvlText w:val="%1."/>
      <w:lvlJc w:val="left"/>
      <w:pPr>
        <w:ind w:left="705" w:hanging="705"/>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0F3476AF"/>
    <w:multiLevelType w:val="hybridMultilevel"/>
    <w:tmpl w:val="9D24DEA0"/>
    <w:lvl w:ilvl="0" w:tplc="0BA627EA">
      <w:start w:val="1"/>
      <w:numFmt w:val="lowerRoman"/>
      <w:lvlText w:val="%1."/>
      <w:lvlJc w:val="left"/>
      <w:pPr>
        <w:ind w:left="4242" w:hanging="84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5" w15:restartNumberingAfterBreak="0">
    <w:nsid w:val="15E93CC6"/>
    <w:multiLevelType w:val="hybridMultilevel"/>
    <w:tmpl w:val="4FA6011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882641"/>
    <w:multiLevelType w:val="hybridMultilevel"/>
    <w:tmpl w:val="87DCA3E0"/>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E46773"/>
    <w:multiLevelType w:val="hybridMultilevel"/>
    <w:tmpl w:val="F2321278"/>
    <w:lvl w:ilvl="0" w:tplc="AA5E7EE8">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2F046C"/>
    <w:multiLevelType w:val="hybridMultilevel"/>
    <w:tmpl w:val="88746CBC"/>
    <w:lvl w:ilvl="0" w:tplc="C284C6F2">
      <w:start w:val="1"/>
      <w:numFmt w:val="decimal"/>
      <w:lvlText w:val="%1."/>
      <w:lvlJc w:val="left"/>
      <w:pPr>
        <w:ind w:left="3915" w:hanging="360"/>
      </w:pPr>
      <w:rPr>
        <w:rFonts w:hint="default"/>
        <w:b/>
        <w:bCs/>
      </w:r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9" w15:restartNumberingAfterBreak="0">
    <w:nsid w:val="1EF67739"/>
    <w:multiLevelType w:val="hybridMultilevel"/>
    <w:tmpl w:val="B20CE27A"/>
    <w:lvl w:ilvl="0" w:tplc="0C78D828">
      <w:start w:val="1"/>
      <w:numFmt w:val="lowerRoman"/>
      <w:lvlText w:val="%1."/>
      <w:lvlJc w:val="left"/>
      <w:pPr>
        <w:ind w:left="4275" w:hanging="720"/>
      </w:pPr>
      <w:rPr>
        <w:rFonts w:hint="default"/>
        <w:b w:val="0"/>
      </w:r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10" w15:restartNumberingAfterBreak="0">
    <w:nsid w:val="212D7728"/>
    <w:multiLevelType w:val="hybridMultilevel"/>
    <w:tmpl w:val="65C84A44"/>
    <w:lvl w:ilvl="0" w:tplc="4A8E7D38">
      <w:start w:val="1"/>
      <w:numFmt w:val="decimal"/>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1" w15:restartNumberingAfterBreak="0">
    <w:nsid w:val="21B14565"/>
    <w:multiLevelType w:val="hybridMultilevel"/>
    <w:tmpl w:val="71E0354C"/>
    <w:lvl w:ilvl="0" w:tplc="1A14F062">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D73094"/>
    <w:multiLevelType w:val="hybridMultilevel"/>
    <w:tmpl w:val="9F840B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285D39"/>
    <w:multiLevelType w:val="multilevel"/>
    <w:tmpl w:val="18700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E21E46"/>
    <w:multiLevelType w:val="hybridMultilevel"/>
    <w:tmpl w:val="169CB574"/>
    <w:lvl w:ilvl="0" w:tplc="F578A450">
      <w:start w:val="1"/>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2E527B7"/>
    <w:multiLevelType w:val="hybridMultilevel"/>
    <w:tmpl w:val="F5289700"/>
    <w:lvl w:ilvl="0" w:tplc="4AECBC6C">
      <w:start w:val="1"/>
      <w:numFmt w:val="upperRoman"/>
      <w:lvlText w:val="%1."/>
      <w:lvlJc w:val="left"/>
      <w:pPr>
        <w:ind w:left="4260" w:hanging="720"/>
      </w:pPr>
      <w:rPr>
        <w:rFonts w:hint="default"/>
        <w:sz w:val="24"/>
        <w:szCs w:val="24"/>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6" w15:restartNumberingAfterBreak="0">
    <w:nsid w:val="3A8B1F22"/>
    <w:multiLevelType w:val="hybridMultilevel"/>
    <w:tmpl w:val="10780FE0"/>
    <w:lvl w:ilvl="0" w:tplc="D46A6994">
      <w:start w:val="1"/>
      <w:numFmt w:val="lowerLetter"/>
      <w:lvlText w:val="%1."/>
      <w:lvlJc w:val="left"/>
      <w:pPr>
        <w:ind w:left="3196" w:hanging="360"/>
      </w:pPr>
      <w:rPr>
        <w:rFonts w:hint="default"/>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17" w15:restartNumberingAfterBreak="0">
    <w:nsid w:val="3E201D6B"/>
    <w:multiLevelType w:val="hybridMultilevel"/>
    <w:tmpl w:val="4AD2B1C4"/>
    <w:lvl w:ilvl="0" w:tplc="9D6A7072">
      <w:start w:val="1"/>
      <w:numFmt w:val="lowerLetter"/>
      <w:lvlText w:val="%1)"/>
      <w:lvlJc w:val="left"/>
      <w:pPr>
        <w:ind w:left="1437" w:hanging="360"/>
      </w:pPr>
      <w:rPr>
        <w:rFonts w:eastAsia="Century Gothic" w:cs="Courier New" w:hint="default"/>
        <w:b w:val="0"/>
      </w:rPr>
    </w:lvl>
    <w:lvl w:ilvl="1" w:tplc="340A0019" w:tentative="1">
      <w:start w:val="1"/>
      <w:numFmt w:val="lowerLetter"/>
      <w:lvlText w:val="%2."/>
      <w:lvlJc w:val="left"/>
      <w:pPr>
        <w:ind w:left="2157" w:hanging="360"/>
      </w:pPr>
    </w:lvl>
    <w:lvl w:ilvl="2" w:tplc="340A001B" w:tentative="1">
      <w:start w:val="1"/>
      <w:numFmt w:val="lowerRoman"/>
      <w:lvlText w:val="%3."/>
      <w:lvlJc w:val="right"/>
      <w:pPr>
        <w:ind w:left="2877" w:hanging="180"/>
      </w:pPr>
    </w:lvl>
    <w:lvl w:ilvl="3" w:tplc="340A000F" w:tentative="1">
      <w:start w:val="1"/>
      <w:numFmt w:val="decimal"/>
      <w:lvlText w:val="%4."/>
      <w:lvlJc w:val="left"/>
      <w:pPr>
        <w:ind w:left="3597" w:hanging="360"/>
      </w:pPr>
    </w:lvl>
    <w:lvl w:ilvl="4" w:tplc="340A0019" w:tentative="1">
      <w:start w:val="1"/>
      <w:numFmt w:val="lowerLetter"/>
      <w:lvlText w:val="%5."/>
      <w:lvlJc w:val="left"/>
      <w:pPr>
        <w:ind w:left="4317" w:hanging="360"/>
      </w:pPr>
    </w:lvl>
    <w:lvl w:ilvl="5" w:tplc="340A001B" w:tentative="1">
      <w:start w:val="1"/>
      <w:numFmt w:val="lowerRoman"/>
      <w:lvlText w:val="%6."/>
      <w:lvlJc w:val="right"/>
      <w:pPr>
        <w:ind w:left="5037" w:hanging="180"/>
      </w:pPr>
    </w:lvl>
    <w:lvl w:ilvl="6" w:tplc="340A000F" w:tentative="1">
      <w:start w:val="1"/>
      <w:numFmt w:val="decimal"/>
      <w:lvlText w:val="%7."/>
      <w:lvlJc w:val="left"/>
      <w:pPr>
        <w:ind w:left="5757" w:hanging="360"/>
      </w:pPr>
    </w:lvl>
    <w:lvl w:ilvl="7" w:tplc="340A0019" w:tentative="1">
      <w:start w:val="1"/>
      <w:numFmt w:val="lowerLetter"/>
      <w:lvlText w:val="%8."/>
      <w:lvlJc w:val="left"/>
      <w:pPr>
        <w:ind w:left="6477" w:hanging="360"/>
      </w:pPr>
    </w:lvl>
    <w:lvl w:ilvl="8" w:tplc="340A001B" w:tentative="1">
      <w:start w:val="1"/>
      <w:numFmt w:val="lowerRoman"/>
      <w:lvlText w:val="%9."/>
      <w:lvlJc w:val="right"/>
      <w:pPr>
        <w:ind w:left="7197" w:hanging="180"/>
      </w:pPr>
    </w:lvl>
  </w:abstractNum>
  <w:abstractNum w:abstractNumId="18" w15:restartNumberingAfterBreak="0">
    <w:nsid w:val="411C14AA"/>
    <w:multiLevelType w:val="hybridMultilevel"/>
    <w:tmpl w:val="F2321278"/>
    <w:lvl w:ilvl="0" w:tplc="AA5E7EE8">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4FC358A"/>
    <w:multiLevelType w:val="hybridMultilevel"/>
    <w:tmpl w:val="C6C6127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1" w15:restartNumberingAfterBreak="0">
    <w:nsid w:val="47D61C07"/>
    <w:multiLevelType w:val="hybridMultilevel"/>
    <w:tmpl w:val="E86E851C"/>
    <w:lvl w:ilvl="0" w:tplc="A78AFCF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E24748"/>
    <w:multiLevelType w:val="hybridMultilevel"/>
    <w:tmpl w:val="CFC426CE"/>
    <w:lvl w:ilvl="0" w:tplc="211CB024">
      <w:start w:val="1"/>
      <w:numFmt w:val="decimal"/>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670D35"/>
    <w:multiLevelType w:val="hybridMultilevel"/>
    <w:tmpl w:val="95D6A93A"/>
    <w:lvl w:ilvl="0" w:tplc="0034165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4" w15:restartNumberingAfterBreak="0">
    <w:nsid w:val="73293C90"/>
    <w:multiLevelType w:val="hybridMultilevel"/>
    <w:tmpl w:val="46E87DE4"/>
    <w:lvl w:ilvl="0" w:tplc="340A0019">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15:restartNumberingAfterBreak="0">
    <w:nsid w:val="733D369B"/>
    <w:multiLevelType w:val="hybridMultilevel"/>
    <w:tmpl w:val="22EAED78"/>
    <w:lvl w:ilvl="0" w:tplc="94C0F5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5AB6805"/>
    <w:multiLevelType w:val="hybridMultilevel"/>
    <w:tmpl w:val="2B7211A8"/>
    <w:lvl w:ilvl="0" w:tplc="7F36D392">
      <w:start w:val="1"/>
      <w:numFmt w:val="bullet"/>
      <w:lvlText w:val=""/>
      <w:lvlJc w:val="left"/>
      <w:pPr>
        <w:ind w:left="3762" w:hanging="360"/>
      </w:pPr>
      <w:rPr>
        <w:rFonts w:ascii="Symbol" w:eastAsia="Calibri" w:hAnsi="Symbol" w:cs="Courier New" w:hint="default"/>
      </w:rPr>
    </w:lvl>
    <w:lvl w:ilvl="1" w:tplc="340A0003" w:tentative="1">
      <w:start w:val="1"/>
      <w:numFmt w:val="bullet"/>
      <w:lvlText w:val="o"/>
      <w:lvlJc w:val="left"/>
      <w:pPr>
        <w:ind w:left="4482" w:hanging="360"/>
      </w:pPr>
      <w:rPr>
        <w:rFonts w:ascii="Courier New" w:hAnsi="Courier New" w:cs="Courier New" w:hint="default"/>
      </w:rPr>
    </w:lvl>
    <w:lvl w:ilvl="2" w:tplc="340A0005" w:tentative="1">
      <w:start w:val="1"/>
      <w:numFmt w:val="bullet"/>
      <w:lvlText w:val=""/>
      <w:lvlJc w:val="left"/>
      <w:pPr>
        <w:ind w:left="5202" w:hanging="360"/>
      </w:pPr>
      <w:rPr>
        <w:rFonts w:ascii="Wingdings" w:hAnsi="Wingdings" w:hint="default"/>
      </w:rPr>
    </w:lvl>
    <w:lvl w:ilvl="3" w:tplc="340A0001" w:tentative="1">
      <w:start w:val="1"/>
      <w:numFmt w:val="bullet"/>
      <w:lvlText w:val=""/>
      <w:lvlJc w:val="left"/>
      <w:pPr>
        <w:ind w:left="5922" w:hanging="360"/>
      </w:pPr>
      <w:rPr>
        <w:rFonts w:ascii="Symbol" w:hAnsi="Symbol" w:hint="default"/>
      </w:rPr>
    </w:lvl>
    <w:lvl w:ilvl="4" w:tplc="340A0003" w:tentative="1">
      <w:start w:val="1"/>
      <w:numFmt w:val="bullet"/>
      <w:lvlText w:val="o"/>
      <w:lvlJc w:val="left"/>
      <w:pPr>
        <w:ind w:left="6642" w:hanging="360"/>
      </w:pPr>
      <w:rPr>
        <w:rFonts w:ascii="Courier New" w:hAnsi="Courier New" w:cs="Courier New" w:hint="default"/>
      </w:rPr>
    </w:lvl>
    <w:lvl w:ilvl="5" w:tplc="340A0005" w:tentative="1">
      <w:start w:val="1"/>
      <w:numFmt w:val="bullet"/>
      <w:lvlText w:val=""/>
      <w:lvlJc w:val="left"/>
      <w:pPr>
        <w:ind w:left="7362" w:hanging="360"/>
      </w:pPr>
      <w:rPr>
        <w:rFonts w:ascii="Wingdings" w:hAnsi="Wingdings" w:hint="default"/>
      </w:rPr>
    </w:lvl>
    <w:lvl w:ilvl="6" w:tplc="340A0001" w:tentative="1">
      <w:start w:val="1"/>
      <w:numFmt w:val="bullet"/>
      <w:lvlText w:val=""/>
      <w:lvlJc w:val="left"/>
      <w:pPr>
        <w:ind w:left="8082" w:hanging="360"/>
      </w:pPr>
      <w:rPr>
        <w:rFonts w:ascii="Symbol" w:hAnsi="Symbol" w:hint="default"/>
      </w:rPr>
    </w:lvl>
    <w:lvl w:ilvl="7" w:tplc="340A0003" w:tentative="1">
      <w:start w:val="1"/>
      <w:numFmt w:val="bullet"/>
      <w:lvlText w:val="o"/>
      <w:lvlJc w:val="left"/>
      <w:pPr>
        <w:ind w:left="8802" w:hanging="360"/>
      </w:pPr>
      <w:rPr>
        <w:rFonts w:ascii="Courier New" w:hAnsi="Courier New" w:cs="Courier New" w:hint="default"/>
      </w:rPr>
    </w:lvl>
    <w:lvl w:ilvl="8" w:tplc="340A0005" w:tentative="1">
      <w:start w:val="1"/>
      <w:numFmt w:val="bullet"/>
      <w:lvlText w:val=""/>
      <w:lvlJc w:val="left"/>
      <w:pPr>
        <w:ind w:left="9522" w:hanging="360"/>
      </w:pPr>
      <w:rPr>
        <w:rFonts w:ascii="Wingdings" w:hAnsi="Wingdings" w:hint="default"/>
      </w:rPr>
    </w:lvl>
  </w:abstractNum>
  <w:abstractNum w:abstractNumId="27" w15:restartNumberingAfterBreak="0">
    <w:nsid w:val="77233E03"/>
    <w:multiLevelType w:val="hybridMultilevel"/>
    <w:tmpl w:val="E9FA9FFC"/>
    <w:lvl w:ilvl="0" w:tplc="D5DAB128">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8" w15:restartNumberingAfterBreak="0">
    <w:nsid w:val="7A0B5D19"/>
    <w:multiLevelType w:val="hybridMultilevel"/>
    <w:tmpl w:val="461649CA"/>
    <w:lvl w:ilvl="0" w:tplc="04090017">
      <w:start w:val="1"/>
      <w:numFmt w:val="lowerLetter"/>
      <w:lvlText w:val="%1)"/>
      <w:lvlJc w:val="left"/>
      <w:pPr>
        <w:ind w:left="3900" w:hanging="360"/>
      </w:pPr>
      <w:rPr>
        <w:rFonts w:hint="default"/>
      </w:rPr>
    </w:lvl>
    <w:lvl w:ilvl="1" w:tplc="0409001B">
      <w:start w:val="1"/>
      <w:numFmt w:val="lowerRoman"/>
      <w:lvlText w:val="%2."/>
      <w:lvlJc w:val="righ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29" w15:restartNumberingAfterBreak="0">
    <w:nsid w:val="7BC17EB5"/>
    <w:multiLevelType w:val="hybridMultilevel"/>
    <w:tmpl w:val="D5E0B344"/>
    <w:lvl w:ilvl="0" w:tplc="42BCB22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7C2C6A8F"/>
    <w:multiLevelType w:val="hybridMultilevel"/>
    <w:tmpl w:val="135AC15A"/>
    <w:lvl w:ilvl="0" w:tplc="0EB2310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99111664">
    <w:abstractNumId w:val="1"/>
  </w:num>
  <w:num w:numId="2" w16cid:durableId="1238250370">
    <w:abstractNumId w:val="0"/>
    <w:lvlOverride w:ilvl="0">
      <w:startOverride w:val="1"/>
    </w:lvlOverride>
    <w:lvlOverride w:ilvl="1"/>
    <w:lvlOverride w:ilvl="2"/>
    <w:lvlOverride w:ilvl="3"/>
    <w:lvlOverride w:ilvl="4"/>
    <w:lvlOverride w:ilvl="5"/>
    <w:lvlOverride w:ilvl="6"/>
    <w:lvlOverride w:ilvl="7"/>
    <w:lvlOverride w:ilvl="8"/>
  </w:num>
  <w:num w:numId="3" w16cid:durableId="2116049238">
    <w:abstractNumId w:val="15"/>
  </w:num>
  <w:num w:numId="4" w16cid:durableId="924849934">
    <w:abstractNumId w:val="23"/>
  </w:num>
  <w:num w:numId="5" w16cid:durableId="186263762">
    <w:abstractNumId w:val="16"/>
  </w:num>
  <w:num w:numId="6" w16cid:durableId="1405839261">
    <w:abstractNumId w:val="9"/>
  </w:num>
  <w:num w:numId="7" w16cid:durableId="1671172967">
    <w:abstractNumId w:val="20"/>
  </w:num>
  <w:num w:numId="8" w16cid:durableId="1033310544">
    <w:abstractNumId w:val="29"/>
  </w:num>
  <w:num w:numId="9" w16cid:durableId="93477234">
    <w:abstractNumId w:val="4"/>
  </w:num>
  <w:num w:numId="10" w16cid:durableId="1598710494">
    <w:abstractNumId w:val="28"/>
  </w:num>
  <w:num w:numId="11" w16cid:durableId="1633511196">
    <w:abstractNumId w:val="17"/>
  </w:num>
  <w:num w:numId="12" w16cid:durableId="1793287229">
    <w:abstractNumId w:val="22"/>
  </w:num>
  <w:num w:numId="13" w16cid:durableId="1265191604">
    <w:abstractNumId w:val="12"/>
  </w:num>
  <w:num w:numId="14" w16cid:durableId="1017001769">
    <w:abstractNumId w:val="13"/>
  </w:num>
  <w:num w:numId="15" w16cid:durableId="1106189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051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2202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6852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9460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84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52767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7664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607293">
    <w:abstractNumId w:val="19"/>
  </w:num>
  <w:num w:numId="24" w16cid:durableId="713308176">
    <w:abstractNumId w:val="5"/>
  </w:num>
  <w:num w:numId="25" w16cid:durableId="96020582">
    <w:abstractNumId w:val="7"/>
  </w:num>
  <w:num w:numId="26" w16cid:durableId="824322668">
    <w:abstractNumId w:val="11"/>
  </w:num>
  <w:num w:numId="27" w16cid:durableId="916550236">
    <w:abstractNumId w:val="26"/>
  </w:num>
  <w:num w:numId="28" w16cid:durableId="1285423190">
    <w:abstractNumId w:val="18"/>
  </w:num>
  <w:num w:numId="29" w16cid:durableId="1850630920">
    <w:abstractNumId w:val="14"/>
  </w:num>
  <w:num w:numId="30" w16cid:durableId="699474908">
    <w:abstractNumId w:val="6"/>
  </w:num>
  <w:num w:numId="31" w16cid:durableId="49960646">
    <w:abstractNumId w:val="25"/>
  </w:num>
  <w:num w:numId="32" w16cid:durableId="428310332">
    <w:abstractNumId w:val="24"/>
  </w:num>
  <w:num w:numId="33" w16cid:durableId="1770664146">
    <w:abstractNumId w:val="8"/>
  </w:num>
  <w:num w:numId="34" w16cid:durableId="117922423">
    <w:abstractNumId w:val="27"/>
  </w:num>
  <w:num w:numId="35" w16cid:durableId="70740536">
    <w:abstractNumId w:val="10"/>
  </w:num>
  <w:num w:numId="36" w16cid:durableId="33817478">
    <w:abstractNumId w:val="2"/>
  </w:num>
  <w:num w:numId="37" w16cid:durableId="968508281">
    <w:abstractNumId w:val="21"/>
  </w:num>
  <w:num w:numId="38" w16cid:durableId="412702856">
    <w:abstractNumId w:val="30"/>
  </w:num>
  <w:num w:numId="39" w16cid:durableId="18119715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CL"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bK0NDaysDAxMDNQ0lEKTi0uzszPAykwrAUAuKwhYSwAAAA="/>
  </w:docVars>
  <w:rsids>
    <w:rsidRoot w:val="00CC3726"/>
    <w:rsid w:val="000001DD"/>
    <w:rsid w:val="00005519"/>
    <w:rsid w:val="000057EA"/>
    <w:rsid w:val="0000641C"/>
    <w:rsid w:val="000064CA"/>
    <w:rsid w:val="000114D3"/>
    <w:rsid w:val="000203E8"/>
    <w:rsid w:val="000236F8"/>
    <w:rsid w:val="0002378C"/>
    <w:rsid w:val="000247D5"/>
    <w:rsid w:val="0002512B"/>
    <w:rsid w:val="000254CE"/>
    <w:rsid w:val="000277D4"/>
    <w:rsid w:val="00027EB4"/>
    <w:rsid w:val="0003110E"/>
    <w:rsid w:val="00036B1B"/>
    <w:rsid w:val="00040479"/>
    <w:rsid w:val="00041BD8"/>
    <w:rsid w:val="00043593"/>
    <w:rsid w:val="00050BE2"/>
    <w:rsid w:val="00050EE1"/>
    <w:rsid w:val="0005603A"/>
    <w:rsid w:val="000703DF"/>
    <w:rsid w:val="0007196A"/>
    <w:rsid w:val="000816D4"/>
    <w:rsid w:val="00082EE8"/>
    <w:rsid w:val="00083AAC"/>
    <w:rsid w:val="00085138"/>
    <w:rsid w:val="00087F7D"/>
    <w:rsid w:val="000902A9"/>
    <w:rsid w:val="0009722F"/>
    <w:rsid w:val="000A297C"/>
    <w:rsid w:val="000A3212"/>
    <w:rsid w:val="000A3FFA"/>
    <w:rsid w:val="000A4B54"/>
    <w:rsid w:val="000A6343"/>
    <w:rsid w:val="000A707E"/>
    <w:rsid w:val="000B1088"/>
    <w:rsid w:val="000B3A18"/>
    <w:rsid w:val="000B4AD1"/>
    <w:rsid w:val="000B752F"/>
    <w:rsid w:val="000C029E"/>
    <w:rsid w:val="000C0C82"/>
    <w:rsid w:val="000C1D11"/>
    <w:rsid w:val="000C4890"/>
    <w:rsid w:val="000D1B0F"/>
    <w:rsid w:val="000E2182"/>
    <w:rsid w:val="000E673E"/>
    <w:rsid w:val="000E7A07"/>
    <w:rsid w:val="000F02CF"/>
    <w:rsid w:val="000F0C2E"/>
    <w:rsid w:val="000F2102"/>
    <w:rsid w:val="000F4A46"/>
    <w:rsid w:val="000F5536"/>
    <w:rsid w:val="000F5B06"/>
    <w:rsid w:val="000F7679"/>
    <w:rsid w:val="001022DC"/>
    <w:rsid w:val="00102B12"/>
    <w:rsid w:val="00103788"/>
    <w:rsid w:val="00123A3F"/>
    <w:rsid w:val="00124D02"/>
    <w:rsid w:val="00125376"/>
    <w:rsid w:val="00127609"/>
    <w:rsid w:val="00131A0C"/>
    <w:rsid w:val="00132262"/>
    <w:rsid w:val="00132413"/>
    <w:rsid w:val="00134E64"/>
    <w:rsid w:val="0013624E"/>
    <w:rsid w:val="00142FE3"/>
    <w:rsid w:val="00146AF7"/>
    <w:rsid w:val="0015001E"/>
    <w:rsid w:val="0015122B"/>
    <w:rsid w:val="00153184"/>
    <w:rsid w:val="00155B2C"/>
    <w:rsid w:val="00161437"/>
    <w:rsid w:val="001617FC"/>
    <w:rsid w:val="00166084"/>
    <w:rsid w:val="001704F5"/>
    <w:rsid w:val="00170FE0"/>
    <w:rsid w:val="0017136B"/>
    <w:rsid w:val="001721C6"/>
    <w:rsid w:val="00172F5A"/>
    <w:rsid w:val="00173690"/>
    <w:rsid w:val="00175AA2"/>
    <w:rsid w:val="001805B9"/>
    <w:rsid w:val="001856B3"/>
    <w:rsid w:val="00195D17"/>
    <w:rsid w:val="001A23B9"/>
    <w:rsid w:val="001A6D27"/>
    <w:rsid w:val="001A759F"/>
    <w:rsid w:val="001A7BB1"/>
    <w:rsid w:val="001B1D69"/>
    <w:rsid w:val="001B2A62"/>
    <w:rsid w:val="001B341E"/>
    <w:rsid w:val="001B408B"/>
    <w:rsid w:val="001B5627"/>
    <w:rsid w:val="001B5A5F"/>
    <w:rsid w:val="001B7D13"/>
    <w:rsid w:val="001C1C84"/>
    <w:rsid w:val="001C3509"/>
    <w:rsid w:val="001D1BC5"/>
    <w:rsid w:val="001D3584"/>
    <w:rsid w:val="001D358C"/>
    <w:rsid w:val="001D40BB"/>
    <w:rsid w:val="001D6C37"/>
    <w:rsid w:val="001E352D"/>
    <w:rsid w:val="001E43B0"/>
    <w:rsid w:val="001E6ECB"/>
    <w:rsid w:val="001E7E00"/>
    <w:rsid w:val="001F0A55"/>
    <w:rsid w:val="001F21D0"/>
    <w:rsid w:val="002002FE"/>
    <w:rsid w:val="00200830"/>
    <w:rsid w:val="00203844"/>
    <w:rsid w:val="00204377"/>
    <w:rsid w:val="002075D2"/>
    <w:rsid w:val="00214F7A"/>
    <w:rsid w:val="0021726E"/>
    <w:rsid w:val="00224228"/>
    <w:rsid w:val="00233140"/>
    <w:rsid w:val="00234713"/>
    <w:rsid w:val="0024364E"/>
    <w:rsid w:val="0024388C"/>
    <w:rsid w:val="002447C8"/>
    <w:rsid w:val="00250073"/>
    <w:rsid w:val="002506EB"/>
    <w:rsid w:val="00252888"/>
    <w:rsid w:val="002534E9"/>
    <w:rsid w:val="002558F5"/>
    <w:rsid w:val="00257F43"/>
    <w:rsid w:val="00260A89"/>
    <w:rsid w:val="00264606"/>
    <w:rsid w:val="0026548A"/>
    <w:rsid w:val="002659A9"/>
    <w:rsid w:val="00272E02"/>
    <w:rsid w:val="00273B25"/>
    <w:rsid w:val="00274DB4"/>
    <w:rsid w:val="00275FFD"/>
    <w:rsid w:val="00283211"/>
    <w:rsid w:val="00291972"/>
    <w:rsid w:val="00291F1D"/>
    <w:rsid w:val="00295B5E"/>
    <w:rsid w:val="002A03B9"/>
    <w:rsid w:val="002A052B"/>
    <w:rsid w:val="002A0637"/>
    <w:rsid w:val="002B03DB"/>
    <w:rsid w:val="002B37EF"/>
    <w:rsid w:val="002B409F"/>
    <w:rsid w:val="002B50BA"/>
    <w:rsid w:val="002B78E6"/>
    <w:rsid w:val="002C236E"/>
    <w:rsid w:val="002C4017"/>
    <w:rsid w:val="002C5462"/>
    <w:rsid w:val="002D014E"/>
    <w:rsid w:val="002D5DA5"/>
    <w:rsid w:val="002E01D9"/>
    <w:rsid w:val="002E06C1"/>
    <w:rsid w:val="002E0E2F"/>
    <w:rsid w:val="002E3FF3"/>
    <w:rsid w:val="002E4FF3"/>
    <w:rsid w:val="002E7909"/>
    <w:rsid w:val="002F12FC"/>
    <w:rsid w:val="002F2CF5"/>
    <w:rsid w:val="002F5A00"/>
    <w:rsid w:val="002F6CAD"/>
    <w:rsid w:val="0030063F"/>
    <w:rsid w:val="00302D4A"/>
    <w:rsid w:val="00303B29"/>
    <w:rsid w:val="00304B1C"/>
    <w:rsid w:val="00305AB1"/>
    <w:rsid w:val="0030748C"/>
    <w:rsid w:val="00310728"/>
    <w:rsid w:val="00310739"/>
    <w:rsid w:val="00312217"/>
    <w:rsid w:val="003125CC"/>
    <w:rsid w:val="00312FAF"/>
    <w:rsid w:val="00314F49"/>
    <w:rsid w:val="00316DB2"/>
    <w:rsid w:val="00321356"/>
    <w:rsid w:val="003225D4"/>
    <w:rsid w:val="003231DB"/>
    <w:rsid w:val="00325EE3"/>
    <w:rsid w:val="00326467"/>
    <w:rsid w:val="00332240"/>
    <w:rsid w:val="0033273A"/>
    <w:rsid w:val="003329F4"/>
    <w:rsid w:val="00332A7E"/>
    <w:rsid w:val="003371CA"/>
    <w:rsid w:val="00337E38"/>
    <w:rsid w:val="00342BF4"/>
    <w:rsid w:val="00342CC2"/>
    <w:rsid w:val="00344476"/>
    <w:rsid w:val="00346DE6"/>
    <w:rsid w:val="0035033A"/>
    <w:rsid w:val="0035344F"/>
    <w:rsid w:val="003566E5"/>
    <w:rsid w:val="003567BE"/>
    <w:rsid w:val="00362B14"/>
    <w:rsid w:val="003652D7"/>
    <w:rsid w:val="00366F02"/>
    <w:rsid w:val="00370EF4"/>
    <w:rsid w:val="00371FD6"/>
    <w:rsid w:val="00372CCD"/>
    <w:rsid w:val="0037318D"/>
    <w:rsid w:val="00373366"/>
    <w:rsid w:val="0037473F"/>
    <w:rsid w:val="003750DE"/>
    <w:rsid w:val="003778C5"/>
    <w:rsid w:val="00380A70"/>
    <w:rsid w:val="003902E7"/>
    <w:rsid w:val="00391AF2"/>
    <w:rsid w:val="0039418B"/>
    <w:rsid w:val="003A0438"/>
    <w:rsid w:val="003A2AC2"/>
    <w:rsid w:val="003A367D"/>
    <w:rsid w:val="003A4495"/>
    <w:rsid w:val="003B424D"/>
    <w:rsid w:val="003B5413"/>
    <w:rsid w:val="003C31A1"/>
    <w:rsid w:val="003C41F3"/>
    <w:rsid w:val="003C5356"/>
    <w:rsid w:val="003C7744"/>
    <w:rsid w:val="003D4243"/>
    <w:rsid w:val="003E35CD"/>
    <w:rsid w:val="003E4B19"/>
    <w:rsid w:val="003E73FC"/>
    <w:rsid w:val="003E7B96"/>
    <w:rsid w:val="003F0247"/>
    <w:rsid w:val="003F1C0F"/>
    <w:rsid w:val="003F6855"/>
    <w:rsid w:val="003F6CE0"/>
    <w:rsid w:val="003F727C"/>
    <w:rsid w:val="00400455"/>
    <w:rsid w:val="00400CA6"/>
    <w:rsid w:val="0040138F"/>
    <w:rsid w:val="00402AF4"/>
    <w:rsid w:val="004038A4"/>
    <w:rsid w:val="00407454"/>
    <w:rsid w:val="00407BF0"/>
    <w:rsid w:val="00412A6D"/>
    <w:rsid w:val="00412B41"/>
    <w:rsid w:val="004144CA"/>
    <w:rsid w:val="00416631"/>
    <w:rsid w:val="0041764C"/>
    <w:rsid w:val="00423749"/>
    <w:rsid w:val="00424107"/>
    <w:rsid w:val="004247B6"/>
    <w:rsid w:val="00425DC5"/>
    <w:rsid w:val="00425DD7"/>
    <w:rsid w:val="0042718F"/>
    <w:rsid w:val="0043053F"/>
    <w:rsid w:val="0043228E"/>
    <w:rsid w:val="0043515C"/>
    <w:rsid w:val="00435C9B"/>
    <w:rsid w:val="00437A1D"/>
    <w:rsid w:val="0044013F"/>
    <w:rsid w:val="0044317A"/>
    <w:rsid w:val="004451B0"/>
    <w:rsid w:val="00445EEE"/>
    <w:rsid w:val="00447118"/>
    <w:rsid w:val="00447C44"/>
    <w:rsid w:val="00454F70"/>
    <w:rsid w:val="0046123A"/>
    <w:rsid w:val="00463368"/>
    <w:rsid w:val="00464182"/>
    <w:rsid w:val="00464F92"/>
    <w:rsid w:val="004657DC"/>
    <w:rsid w:val="00465E3E"/>
    <w:rsid w:val="00471C7D"/>
    <w:rsid w:val="004743BA"/>
    <w:rsid w:val="00475E27"/>
    <w:rsid w:val="00476C37"/>
    <w:rsid w:val="00477964"/>
    <w:rsid w:val="00482FF7"/>
    <w:rsid w:val="00483EEC"/>
    <w:rsid w:val="00486933"/>
    <w:rsid w:val="00487D4E"/>
    <w:rsid w:val="00490DA1"/>
    <w:rsid w:val="00491038"/>
    <w:rsid w:val="00493E4D"/>
    <w:rsid w:val="00494A21"/>
    <w:rsid w:val="004961AC"/>
    <w:rsid w:val="00496821"/>
    <w:rsid w:val="00496917"/>
    <w:rsid w:val="004A0B65"/>
    <w:rsid w:val="004A1A37"/>
    <w:rsid w:val="004A21F3"/>
    <w:rsid w:val="004A65AB"/>
    <w:rsid w:val="004B028A"/>
    <w:rsid w:val="004B2CFC"/>
    <w:rsid w:val="004B4E6E"/>
    <w:rsid w:val="004B6F6F"/>
    <w:rsid w:val="004C0B5D"/>
    <w:rsid w:val="004C1008"/>
    <w:rsid w:val="004C2C87"/>
    <w:rsid w:val="004C31E2"/>
    <w:rsid w:val="004C3F42"/>
    <w:rsid w:val="004C4606"/>
    <w:rsid w:val="004C6FA6"/>
    <w:rsid w:val="004C72A5"/>
    <w:rsid w:val="004D2464"/>
    <w:rsid w:val="004D31D8"/>
    <w:rsid w:val="004D4CA6"/>
    <w:rsid w:val="004D5BDB"/>
    <w:rsid w:val="004E0158"/>
    <w:rsid w:val="004E1574"/>
    <w:rsid w:val="004E18B2"/>
    <w:rsid w:val="004E4FB1"/>
    <w:rsid w:val="004E5754"/>
    <w:rsid w:val="004E797F"/>
    <w:rsid w:val="004F262C"/>
    <w:rsid w:val="004F321D"/>
    <w:rsid w:val="005012D3"/>
    <w:rsid w:val="0050168D"/>
    <w:rsid w:val="00503292"/>
    <w:rsid w:val="0050460B"/>
    <w:rsid w:val="00505D41"/>
    <w:rsid w:val="00507665"/>
    <w:rsid w:val="005122B2"/>
    <w:rsid w:val="005139B2"/>
    <w:rsid w:val="0051692B"/>
    <w:rsid w:val="00521D73"/>
    <w:rsid w:val="00521E19"/>
    <w:rsid w:val="00521EE0"/>
    <w:rsid w:val="00525C4F"/>
    <w:rsid w:val="00526EBE"/>
    <w:rsid w:val="00533191"/>
    <w:rsid w:val="00534041"/>
    <w:rsid w:val="0053554E"/>
    <w:rsid w:val="005423F7"/>
    <w:rsid w:val="00542E3D"/>
    <w:rsid w:val="00543DFF"/>
    <w:rsid w:val="00552183"/>
    <w:rsid w:val="00552CCC"/>
    <w:rsid w:val="0055337E"/>
    <w:rsid w:val="0055401D"/>
    <w:rsid w:val="00561B3B"/>
    <w:rsid w:val="005628FD"/>
    <w:rsid w:val="0056414D"/>
    <w:rsid w:val="00564DE3"/>
    <w:rsid w:val="005677AD"/>
    <w:rsid w:val="0057087E"/>
    <w:rsid w:val="00570B6F"/>
    <w:rsid w:val="00571444"/>
    <w:rsid w:val="00572BFB"/>
    <w:rsid w:val="00573B96"/>
    <w:rsid w:val="00575AE4"/>
    <w:rsid w:val="00583AAC"/>
    <w:rsid w:val="00585434"/>
    <w:rsid w:val="00587909"/>
    <w:rsid w:val="00594689"/>
    <w:rsid w:val="005957BF"/>
    <w:rsid w:val="0059597B"/>
    <w:rsid w:val="00596310"/>
    <w:rsid w:val="005A1170"/>
    <w:rsid w:val="005A19A7"/>
    <w:rsid w:val="005A1A08"/>
    <w:rsid w:val="005A5037"/>
    <w:rsid w:val="005B02D4"/>
    <w:rsid w:val="005B0646"/>
    <w:rsid w:val="005B0B28"/>
    <w:rsid w:val="005B4B76"/>
    <w:rsid w:val="005B7CEB"/>
    <w:rsid w:val="005C0B99"/>
    <w:rsid w:val="005C20DE"/>
    <w:rsid w:val="005C3C9A"/>
    <w:rsid w:val="005C5A21"/>
    <w:rsid w:val="005C6B5E"/>
    <w:rsid w:val="005C6B86"/>
    <w:rsid w:val="005D0474"/>
    <w:rsid w:val="005D18AC"/>
    <w:rsid w:val="005D2836"/>
    <w:rsid w:val="005D3C88"/>
    <w:rsid w:val="005D44C5"/>
    <w:rsid w:val="005E49AF"/>
    <w:rsid w:val="005E59C8"/>
    <w:rsid w:val="005E5F37"/>
    <w:rsid w:val="005E676F"/>
    <w:rsid w:val="005F3306"/>
    <w:rsid w:val="005F649F"/>
    <w:rsid w:val="005F6910"/>
    <w:rsid w:val="00602E86"/>
    <w:rsid w:val="00604273"/>
    <w:rsid w:val="006106CE"/>
    <w:rsid w:val="006123C4"/>
    <w:rsid w:val="00616508"/>
    <w:rsid w:val="006224EE"/>
    <w:rsid w:val="00622F9D"/>
    <w:rsid w:val="0062561C"/>
    <w:rsid w:val="0062659E"/>
    <w:rsid w:val="006269A1"/>
    <w:rsid w:val="0062785F"/>
    <w:rsid w:val="0062795C"/>
    <w:rsid w:val="00632504"/>
    <w:rsid w:val="006375A8"/>
    <w:rsid w:val="00640D55"/>
    <w:rsid w:val="0064169F"/>
    <w:rsid w:val="00641C4A"/>
    <w:rsid w:val="0064493A"/>
    <w:rsid w:val="00647640"/>
    <w:rsid w:val="00651B9F"/>
    <w:rsid w:val="00651BF8"/>
    <w:rsid w:val="00654330"/>
    <w:rsid w:val="00654373"/>
    <w:rsid w:val="0065580C"/>
    <w:rsid w:val="006564AB"/>
    <w:rsid w:val="00656A61"/>
    <w:rsid w:val="006638D6"/>
    <w:rsid w:val="00667C87"/>
    <w:rsid w:val="00671718"/>
    <w:rsid w:val="006718E9"/>
    <w:rsid w:val="00672236"/>
    <w:rsid w:val="0067478F"/>
    <w:rsid w:val="0068341B"/>
    <w:rsid w:val="00686C62"/>
    <w:rsid w:val="006935C4"/>
    <w:rsid w:val="00693C4A"/>
    <w:rsid w:val="006A0F17"/>
    <w:rsid w:val="006A2A70"/>
    <w:rsid w:val="006A7A66"/>
    <w:rsid w:val="006B20DC"/>
    <w:rsid w:val="006B4CE7"/>
    <w:rsid w:val="006B4E73"/>
    <w:rsid w:val="006C062E"/>
    <w:rsid w:val="006C15D7"/>
    <w:rsid w:val="006C2102"/>
    <w:rsid w:val="006C4235"/>
    <w:rsid w:val="006C52CC"/>
    <w:rsid w:val="006D5EC3"/>
    <w:rsid w:val="006D659D"/>
    <w:rsid w:val="006D67DF"/>
    <w:rsid w:val="006E6FEC"/>
    <w:rsid w:val="006F0973"/>
    <w:rsid w:val="006F133C"/>
    <w:rsid w:val="006F6B69"/>
    <w:rsid w:val="007010D1"/>
    <w:rsid w:val="00701464"/>
    <w:rsid w:val="007017B5"/>
    <w:rsid w:val="007028E8"/>
    <w:rsid w:val="0070400B"/>
    <w:rsid w:val="00710A5B"/>
    <w:rsid w:val="007113C8"/>
    <w:rsid w:val="00716524"/>
    <w:rsid w:val="00721F92"/>
    <w:rsid w:val="00722FC9"/>
    <w:rsid w:val="00727CF9"/>
    <w:rsid w:val="00727ED5"/>
    <w:rsid w:val="00732CB3"/>
    <w:rsid w:val="00746197"/>
    <w:rsid w:val="007617F9"/>
    <w:rsid w:val="00763CAC"/>
    <w:rsid w:val="007657E5"/>
    <w:rsid w:val="00765BA5"/>
    <w:rsid w:val="00766749"/>
    <w:rsid w:val="00767037"/>
    <w:rsid w:val="0076709D"/>
    <w:rsid w:val="007734C3"/>
    <w:rsid w:val="0077459C"/>
    <w:rsid w:val="00775042"/>
    <w:rsid w:val="00775AEE"/>
    <w:rsid w:val="00777D2A"/>
    <w:rsid w:val="007808F4"/>
    <w:rsid w:val="007815FE"/>
    <w:rsid w:val="00782724"/>
    <w:rsid w:val="007850A7"/>
    <w:rsid w:val="00786257"/>
    <w:rsid w:val="007874AE"/>
    <w:rsid w:val="007876D8"/>
    <w:rsid w:val="00792CEA"/>
    <w:rsid w:val="00793E87"/>
    <w:rsid w:val="0079540F"/>
    <w:rsid w:val="0079709C"/>
    <w:rsid w:val="007970F6"/>
    <w:rsid w:val="007A1833"/>
    <w:rsid w:val="007A6E89"/>
    <w:rsid w:val="007A7295"/>
    <w:rsid w:val="007B043D"/>
    <w:rsid w:val="007B10FA"/>
    <w:rsid w:val="007B27AE"/>
    <w:rsid w:val="007B4378"/>
    <w:rsid w:val="007B55EB"/>
    <w:rsid w:val="007B5E6C"/>
    <w:rsid w:val="007B6306"/>
    <w:rsid w:val="007C07F3"/>
    <w:rsid w:val="007C206E"/>
    <w:rsid w:val="007C6D6B"/>
    <w:rsid w:val="007D10EB"/>
    <w:rsid w:val="007D186A"/>
    <w:rsid w:val="007D4D59"/>
    <w:rsid w:val="007D6A2D"/>
    <w:rsid w:val="007D7333"/>
    <w:rsid w:val="007E01D1"/>
    <w:rsid w:val="007E0249"/>
    <w:rsid w:val="007E1427"/>
    <w:rsid w:val="007E36BD"/>
    <w:rsid w:val="007E3799"/>
    <w:rsid w:val="007E733E"/>
    <w:rsid w:val="007F24D1"/>
    <w:rsid w:val="007F38D6"/>
    <w:rsid w:val="007F58DF"/>
    <w:rsid w:val="007F6EFF"/>
    <w:rsid w:val="00802874"/>
    <w:rsid w:val="0080433B"/>
    <w:rsid w:val="008070DA"/>
    <w:rsid w:val="0081155E"/>
    <w:rsid w:val="00813BD8"/>
    <w:rsid w:val="0081671C"/>
    <w:rsid w:val="00817970"/>
    <w:rsid w:val="008339D2"/>
    <w:rsid w:val="00834544"/>
    <w:rsid w:val="0084008C"/>
    <w:rsid w:val="00844069"/>
    <w:rsid w:val="00846CE8"/>
    <w:rsid w:val="008472FB"/>
    <w:rsid w:val="00850A52"/>
    <w:rsid w:val="00852F99"/>
    <w:rsid w:val="008571A8"/>
    <w:rsid w:val="0086627B"/>
    <w:rsid w:val="0086644F"/>
    <w:rsid w:val="00867728"/>
    <w:rsid w:val="00867FE4"/>
    <w:rsid w:val="0087124C"/>
    <w:rsid w:val="00874D0A"/>
    <w:rsid w:val="00876228"/>
    <w:rsid w:val="00884DD1"/>
    <w:rsid w:val="00885126"/>
    <w:rsid w:val="00885B88"/>
    <w:rsid w:val="00885DB5"/>
    <w:rsid w:val="00887E95"/>
    <w:rsid w:val="00891D60"/>
    <w:rsid w:val="00894E28"/>
    <w:rsid w:val="00897161"/>
    <w:rsid w:val="008A18F1"/>
    <w:rsid w:val="008B34CC"/>
    <w:rsid w:val="008B3F8F"/>
    <w:rsid w:val="008B45E5"/>
    <w:rsid w:val="008B5C6B"/>
    <w:rsid w:val="008C0621"/>
    <w:rsid w:val="008C2114"/>
    <w:rsid w:val="008C4C2B"/>
    <w:rsid w:val="008C5881"/>
    <w:rsid w:val="008C7C23"/>
    <w:rsid w:val="008D2B21"/>
    <w:rsid w:val="008D3762"/>
    <w:rsid w:val="008E253B"/>
    <w:rsid w:val="008E31AE"/>
    <w:rsid w:val="008E3F44"/>
    <w:rsid w:val="008E60C8"/>
    <w:rsid w:val="008F023E"/>
    <w:rsid w:val="008F1409"/>
    <w:rsid w:val="008F1924"/>
    <w:rsid w:val="008F59D4"/>
    <w:rsid w:val="009007AE"/>
    <w:rsid w:val="00900FE2"/>
    <w:rsid w:val="00903673"/>
    <w:rsid w:val="00904D03"/>
    <w:rsid w:val="009124EF"/>
    <w:rsid w:val="00913CB9"/>
    <w:rsid w:val="00914E2A"/>
    <w:rsid w:val="00916FBC"/>
    <w:rsid w:val="0091714E"/>
    <w:rsid w:val="009209D0"/>
    <w:rsid w:val="00920B5E"/>
    <w:rsid w:val="0093233C"/>
    <w:rsid w:val="00933AFE"/>
    <w:rsid w:val="00933EB2"/>
    <w:rsid w:val="00934850"/>
    <w:rsid w:val="009358E3"/>
    <w:rsid w:val="0093633F"/>
    <w:rsid w:val="00937E41"/>
    <w:rsid w:val="0094085A"/>
    <w:rsid w:val="0094245A"/>
    <w:rsid w:val="009468A1"/>
    <w:rsid w:val="00953272"/>
    <w:rsid w:val="00953BF0"/>
    <w:rsid w:val="009550C0"/>
    <w:rsid w:val="00957BA5"/>
    <w:rsid w:val="00964D41"/>
    <w:rsid w:val="009700E1"/>
    <w:rsid w:val="00970D58"/>
    <w:rsid w:val="009713A4"/>
    <w:rsid w:val="0097484C"/>
    <w:rsid w:val="0097574B"/>
    <w:rsid w:val="00975A25"/>
    <w:rsid w:val="00976338"/>
    <w:rsid w:val="009763AC"/>
    <w:rsid w:val="00981C5F"/>
    <w:rsid w:val="00990F9D"/>
    <w:rsid w:val="00991A26"/>
    <w:rsid w:val="009943C9"/>
    <w:rsid w:val="00994896"/>
    <w:rsid w:val="009952AD"/>
    <w:rsid w:val="0099536A"/>
    <w:rsid w:val="009A059D"/>
    <w:rsid w:val="009A24F6"/>
    <w:rsid w:val="009A3E19"/>
    <w:rsid w:val="009B128E"/>
    <w:rsid w:val="009B5FE6"/>
    <w:rsid w:val="009C3733"/>
    <w:rsid w:val="009C37FD"/>
    <w:rsid w:val="009C3B2C"/>
    <w:rsid w:val="009C3BFB"/>
    <w:rsid w:val="009C5A82"/>
    <w:rsid w:val="009C5F91"/>
    <w:rsid w:val="009C70DE"/>
    <w:rsid w:val="009D0054"/>
    <w:rsid w:val="009D0A3D"/>
    <w:rsid w:val="009D0C34"/>
    <w:rsid w:val="009D1FBB"/>
    <w:rsid w:val="009D32EC"/>
    <w:rsid w:val="009D4AD7"/>
    <w:rsid w:val="009D597A"/>
    <w:rsid w:val="009D7D6E"/>
    <w:rsid w:val="009E27D5"/>
    <w:rsid w:val="009E3D0A"/>
    <w:rsid w:val="009E4341"/>
    <w:rsid w:val="009E5066"/>
    <w:rsid w:val="009F154C"/>
    <w:rsid w:val="009F1F02"/>
    <w:rsid w:val="009F6889"/>
    <w:rsid w:val="009F711F"/>
    <w:rsid w:val="00A023B0"/>
    <w:rsid w:val="00A03519"/>
    <w:rsid w:val="00A03684"/>
    <w:rsid w:val="00A12D07"/>
    <w:rsid w:val="00A15648"/>
    <w:rsid w:val="00A1726A"/>
    <w:rsid w:val="00A236C3"/>
    <w:rsid w:val="00A23E12"/>
    <w:rsid w:val="00A27D98"/>
    <w:rsid w:val="00A300BA"/>
    <w:rsid w:val="00A31C79"/>
    <w:rsid w:val="00A32F46"/>
    <w:rsid w:val="00A35F8C"/>
    <w:rsid w:val="00A3641D"/>
    <w:rsid w:val="00A3655F"/>
    <w:rsid w:val="00A37AD9"/>
    <w:rsid w:val="00A4014B"/>
    <w:rsid w:val="00A40415"/>
    <w:rsid w:val="00A40FF3"/>
    <w:rsid w:val="00A45159"/>
    <w:rsid w:val="00A53082"/>
    <w:rsid w:val="00A531C6"/>
    <w:rsid w:val="00A531CF"/>
    <w:rsid w:val="00A53D47"/>
    <w:rsid w:val="00A575DD"/>
    <w:rsid w:val="00A60233"/>
    <w:rsid w:val="00A60AEE"/>
    <w:rsid w:val="00A633DF"/>
    <w:rsid w:val="00A63F0E"/>
    <w:rsid w:val="00A64F32"/>
    <w:rsid w:val="00A70C36"/>
    <w:rsid w:val="00A72460"/>
    <w:rsid w:val="00A73028"/>
    <w:rsid w:val="00A759B2"/>
    <w:rsid w:val="00A8001F"/>
    <w:rsid w:val="00A812E2"/>
    <w:rsid w:val="00A81913"/>
    <w:rsid w:val="00A8515E"/>
    <w:rsid w:val="00A8522E"/>
    <w:rsid w:val="00A853F1"/>
    <w:rsid w:val="00A86267"/>
    <w:rsid w:val="00A86555"/>
    <w:rsid w:val="00A8740C"/>
    <w:rsid w:val="00A9023B"/>
    <w:rsid w:val="00A90FC5"/>
    <w:rsid w:val="00A9287D"/>
    <w:rsid w:val="00A96F24"/>
    <w:rsid w:val="00A97E4D"/>
    <w:rsid w:val="00AA1DD7"/>
    <w:rsid w:val="00AA26AE"/>
    <w:rsid w:val="00AA4550"/>
    <w:rsid w:val="00AA57D8"/>
    <w:rsid w:val="00AA68EA"/>
    <w:rsid w:val="00AB181E"/>
    <w:rsid w:val="00AB1C5E"/>
    <w:rsid w:val="00AC07B6"/>
    <w:rsid w:val="00AC114D"/>
    <w:rsid w:val="00AC1843"/>
    <w:rsid w:val="00AD10D9"/>
    <w:rsid w:val="00AD1EBD"/>
    <w:rsid w:val="00AD2344"/>
    <w:rsid w:val="00AD4C52"/>
    <w:rsid w:val="00AE0A51"/>
    <w:rsid w:val="00AE0FE3"/>
    <w:rsid w:val="00AE1C8F"/>
    <w:rsid w:val="00AE2D7D"/>
    <w:rsid w:val="00AE4264"/>
    <w:rsid w:val="00AE4877"/>
    <w:rsid w:val="00AE66AF"/>
    <w:rsid w:val="00AF0174"/>
    <w:rsid w:val="00AF6A58"/>
    <w:rsid w:val="00B01382"/>
    <w:rsid w:val="00B01D96"/>
    <w:rsid w:val="00B0494D"/>
    <w:rsid w:val="00B05333"/>
    <w:rsid w:val="00B07E52"/>
    <w:rsid w:val="00B10E1C"/>
    <w:rsid w:val="00B10EFB"/>
    <w:rsid w:val="00B11D27"/>
    <w:rsid w:val="00B17858"/>
    <w:rsid w:val="00B20F10"/>
    <w:rsid w:val="00B21D81"/>
    <w:rsid w:val="00B2302F"/>
    <w:rsid w:val="00B23968"/>
    <w:rsid w:val="00B27F02"/>
    <w:rsid w:val="00B31749"/>
    <w:rsid w:val="00B33D46"/>
    <w:rsid w:val="00B34441"/>
    <w:rsid w:val="00B36E91"/>
    <w:rsid w:val="00B37B74"/>
    <w:rsid w:val="00B40290"/>
    <w:rsid w:val="00B40427"/>
    <w:rsid w:val="00B47C94"/>
    <w:rsid w:val="00B518D4"/>
    <w:rsid w:val="00B528A6"/>
    <w:rsid w:val="00B564C2"/>
    <w:rsid w:val="00B56F6B"/>
    <w:rsid w:val="00B6020D"/>
    <w:rsid w:val="00B62016"/>
    <w:rsid w:val="00B639AB"/>
    <w:rsid w:val="00B643F3"/>
    <w:rsid w:val="00B64DCF"/>
    <w:rsid w:val="00B678ED"/>
    <w:rsid w:val="00B71289"/>
    <w:rsid w:val="00B72751"/>
    <w:rsid w:val="00B72A67"/>
    <w:rsid w:val="00B73860"/>
    <w:rsid w:val="00B738AB"/>
    <w:rsid w:val="00B73EE8"/>
    <w:rsid w:val="00B74BD2"/>
    <w:rsid w:val="00B74E39"/>
    <w:rsid w:val="00B77999"/>
    <w:rsid w:val="00B81A6A"/>
    <w:rsid w:val="00B84CF5"/>
    <w:rsid w:val="00B855E8"/>
    <w:rsid w:val="00BA25BB"/>
    <w:rsid w:val="00BA2EFD"/>
    <w:rsid w:val="00BA503E"/>
    <w:rsid w:val="00BA5D9D"/>
    <w:rsid w:val="00BA6AB2"/>
    <w:rsid w:val="00BA6EDD"/>
    <w:rsid w:val="00BB03EF"/>
    <w:rsid w:val="00BB235D"/>
    <w:rsid w:val="00BB3078"/>
    <w:rsid w:val="00BB7B4D"/>
    <w:rsid w:val="00BC1C01"/>
    <w:rsid w:val="00BD11A9"/>
    <w:rsid w:val="00BD12F6"/>
    <w:rsid w:val="00BD2A74"/>
    <w:rsid w:val="00BD5575"/>
    <w:rsid w:val="00BD6574"/>
    <w:rsid w:val="00BD6AB7"/>
    <w:rsid w:val="00BE28F9"/>
    <w:rsid w:val="00BE3BD2"/>
    <w:rsid w:val="00BE49D0"/>
    <w:rsid w:val="00BE6F63"/>
    <w:rsid w:val="00BE7505"/>
    <w:rsid w:val="00BF1B01"/>
    <w:rsid w:val="00BF7289"/>
    <w:rsid w:val="00BF7DA0"/>
    <w:rsid w:val="00C015DD"/>
    <w:rsid w:val="00C02816"/>
    <w:rsid w:val="00C05877"/>
    <w:rsid w:val="00C128BB"/>
    <w:rsid w:val="00C143AF"/>
    <w:rsid w:val="00C17780"/>
    <w:rsid w:val="00C21EEE"/>
    <w:rsid w:val="00C220CF"/>
    <w:rsid w:val="00C2372B"/>
    <w:rsid w:val="00C263A1"/>
    <w:rsid w:val="00C30DF4"/>
    <w:rsid w:val="00C32B4E"/>
    <w:rsid w:val="00C3773A"/>
    <w:rsid w:val="00C41719"/>
    <w:rsid w:val="00C41909"/>
    <w:rsid w:val="00C42EFF"/>
    <w:rsid w:val="00C4708A"/>
    <w:rsid w:val="00C5030D"/>
    <w:rsid w:val="00C5042B"/>
    <w:rsid w:val="00C52EB3"/>
    <w:rsid w:val="00C534FB"/>
    <w:rsid w:val="00C539BC"/>
    <w:rsid w:val="00C53A26"/>
    <w:rsid w:val="00C54AF5"/>
    <w:rsid w:val="00C5529B"/>
    <w:rsid w:val="00C57202"/>
    <w:rsid w:val="00C57E6D"/>
    <w:rsid w:val="00C6015D"/>
    <w:rsid w:val="00C6314B"/>
    <w:rsid w:val="00C66ED1"/>
    <w:rsid w:val="00C71159"/>
    <w:rsid w:val="00C71EBA"/>
    <w:rsid w:val="00C72DA4"/>
    <w:rsid w:val="00C74A02"/>
    <w:rsid w:val="00C7543C"/>
    <w:rsid w:val="00C7626C"/>
    <w:rsid w:val="00C77F6F"/>
    <w:rsid w:val="00C86E30"/>
    <w:rsid w:val="00C873DC"/>
    <w:rsid w:val="00C873F4"/>
    <w:rsid w:val="00C87C8C"/>
    <w:rsid w:val="00C93807"/>
    <w:rsid w:val="00C93ACB"/>
    <w:rsid w:val="00C93F16"/>
    <w:rsid w:val="00C952C0"/>
    <w:rsid w:val="00C95527"/>
    <w:rsid w:val="00C97EA4"/>
    <w:rsid w:val="00CB00B0"/>
    <w:rsid w:val="00CB436F"/>
    <w:rsid w:val="00CB5CAB"/>
    <w:rsid w:val="00CC07BC"/>
    <w:rsid w:val="00CC3726"/>
    <w:rsid w:val="00CC506F"/>
    <w:rsid w:val="00CC51B3"/>
    <w:rsid w:val="00CC6DF3"/>
    <w:rsid w:val="00CC6F1B"/>
    <w:rsid w:val="00CD04EF"/>
    <w:rsid w:val="00CD0B6B"/>
    <w:rsid w:val="00CD3332"/>
    <w:rsid w:val="00CD583F"/>
    <w:rsid w:val="00CD6EDF"/>
    <w:rsid w:val="00CD7AE2"/>
    <w:rsid w:val="00CD7FF1"/>
    <w:rsid w:val="00CE0440"/>
    <w:rsid w:val="00CE2F9B"/>
    <w:rsid w:val="00CE3EB6"/>
    <w:rsid w:val="00CF3229"/>
    <w:rsid w:val="00CF3A6C"/>
    <w:rsid w:val="00CF6B92"/>
    <w:rsid w:val="00CF6D7D"/>
    <w:rsid w:val="00D00762"/>
    <w:rsid w:val="00D07D68"/>
    <w:rsid w:val="00D11E90"/>
    <w:rsid w:val="00D12E2C"/>
    <w:rsid w:val="00D14B92"/>
    <w:rsid w:val="00D15B4F"/>
    <w:rsid w:val="00D15C2F"/>
    <w:rsid w:val="00D16C5E"/>
    <w:rsid w:val="00D16F03"/>
    <w:rsid w:val="00D17B07"/>
    <w:rsid w:val="00D21BDD"/>
    <w:rsid w:val="00D26E6F"/>
    <w:rsid w:val="00D3327E"/>
    <w:rsid w:val="00D40944"/>
    <w:rsid w:val="00D41E7B"/>
    <w:rsid w:val="00D452E1"/>
    <w:rsid w:val="00D46455"/>
    <w:rsid w:val="00D469D2"/>
    <w:rsid w:val="00D47667"/>
    <w:rsid w:val="00D62E39"/>
    <w:rsid w:val="00D6323B"/>
    <w:rsid w:val="00D63786"/>
    <w:rsid w:val="00D64BBD"/>
    <w:rsid w:val="00D65180"/>
    <w:rsid w:val="00D66A80"/>
    <w:rsid w:val="00D679E9"/>
    <w:rsid w:val="00D732D6"/>
    <w:rsid w:val="00D76F2B"/>
    <w:rsid w:val="00D7708D"/>
    <w:rsid w:val="00D80B2A"/>
    <w:rsid w:val="00D83B25"/>
    <w:rsid w:val="00D84EE1"/>
    <w:rsid w:val="00D85ECC"/>
    <w:rsid w:val="00D868DC"/>
    <w:rsid w:val="00D95255"/>
    <w:rsid w:val="00D96A09"/>
    <w:rsid w:val="00D97E20"/>
    <w:rsid w:val="00DA0485"/>
    <w:rsid w:val="00DA164B"/>
    <w:rsid w:val="00DA4344"/>
    <w:rsid w:val="00DA437F"/>
    <w:rsid w:val="00DA6EDA"/>
    <w:rsid w:val="00DB0986"/>
    <w:rsid w:val="00DB1A2F"/>
    <w:rsid w:val="00DB211A"/>
    <w:rsid w:val="00DB2F4F"/>
    <w:rsid w:val="00DC7573"/>
    <w:rsid w:val="00DC7913"/>
    <w:rsid w:val="00DD003B"/>
    <w:rsid w:val="00DD008A"/>
    <w:rsid w:val="00DD0486"/>
    <w:rsid w:val="00DD25A4"/>
    <w:rsid w:val="00DD38B6"/>
    <w:rsid w:val="00DD3B98"/>
    <w:rsid w:val="00DD524E"/>
    <w:rsid w:val="00DD5870"/>
    <w:rsid w:val="00DD59BE"/>
    <w:rsid w:val="00DE15CD"/>
    <w:rsid w:val="00DE20AE"/>
    <w:rsid w:val="00DE4AF7"/>
    <w:rsid w:val="00DE6703"/>
    <w:rsid w:val="00DE7A26"/>
    <w:rsid w:val="00DF2709"/>
    <w:rsid w:val="00DF6DC5"/>
    <w:rsid w:val="00E0235A"/>
    <w:rsid w:val="00E034E8"/>
    <w:rsid w:val="00E035AC"/>
    <w:rsid w:val="00E20825"/>
    <w:rsid w:val="00E255AE"/>
    <w:rsid w:val="00E26B8E"/>
    <w:rsid w:val="00E27539"/>
    <w:rsid w:val="00E309FA"/>
    <w:rsid w:val="00E40043"/>
    <w:rsid w:val="00E508BD"/>
    <w:rsid w:val="00E52AD1"/>
    <w:rsid w:val="00E5643A"/>
    <w:rsid w:val="00E57BBB"/>
    <w:rsid w:val="00E726AC"/>
    <w:rsid w:val="00E72B79"/>
    <w:rsid w:val="00E74707"/>
    <w:rsid w:val="00E74DA9"/>
    <w:rsid w:val="00E77587"/>
    <w:rsid w:val="00E80563"/>
    <w:rsid w:val="00E8090B"/>
    <w:rsid w:val="00E81D47"/>
    <w:rsid w:val="00E857CD"/>
    <w:rsid w:val="00E8714A"/>
    <w:rsid w:val="00E871DF"/>
    <w:rsid w:val="00E87992"/>
    <w:rsid w:val="00E921A8"/>
    <w:rsid w:val="00E937E8"/>
    <w:rsid w:val="00E956D3"/>
    <w:rsid w:val="00E965A5"/>
    <w:rsid w:val="00E96C73"/>
    <w:rsid w:val="00EA318A"/>
    <w:rsid w:val="00EA3CBB"/>
    <w:rsid w:val="00EA407E"/>
    <w:rsid w:val="00EA548A"/>
    <w:rsid w:val="00EA70ED"/>
    <w:rsid w:val="00EA7F09"/>
    <w:rsid w:val="00EB205C"/>
    <w:rsid w:val="00EB339F"/>
    <w:rsid w:val="00EB5A6B"/>
    <w:rsid w:val="00EB7910"/>
    <w:rsid w:val="00EC1693"/>
    <w:rsid w:val="00EC1E1A"/>
    <w:rsid w:val="00EC7DF0"/>
    <w:rsid w:val="00ED0953"/>
    <w:rsid w:val="00ED4D52"/>
    <w:rsid w:val="00ED5571"/>
    <w:rsid w:val="00ED753B"/>
    <w:rsid w:val="00EE06A7"/>
    <w:rsid w:val="00EE6422"/>
    <w:rsid w:val="00EE7F26"/>
    <w:rsid w:val="00EF506C"/>
    <w:rsid w:val="00EF623A"/>
    <w:rsid w:val="00EF653D"/>
    <w:rsid w:val="00F009CC"/>
    <w:rsid w:val="00F019A4"/>
    <w:rsid w:val="00F047CF"/>
    <w:rsid w:val="00F061AA"/>
    <w:rsid w:val="00F101A8"/>
    <w:rsid w:val="00F1053D"/>
    <w:rsid w:val="00F12BC2"/>
    <w:rsid w:val="00F14082"/>
    <w:rsid w:val="00F14669"/>
    <w:rsid w:val="00F177D6"/>
    <w:rsid w:val="00F3177D"/>
    <w:rsid w:val="00F35803"/>
    <w:rsid w:val="00F36EF5"/>
    <w:rsid w:val="00F379AB"/>
    <w:rsid w:val="00F44E51"/>
    <w:rsid w:val="00F45CCB"/>
    <w:rsid w:val="00F573C8"/>
    <w:rsid w:val="00F61212"/>
    <w:rsid w:val="00F65720"/>
    <w:rsid w:val="00F66B34"/>
    <w:rsid w:val="00F73EF1"/>
    <w:rsid w:val="00F762C7"/>
    <w:rsid w:val="00F8081D"/>
    <w:rsid w:val="00F812E9"/>
    <w:rsid w:val="00F85761"/>
    <w:rsid w:val="00F93375"/>
    <w:rsid w:val="00F93A28"/>
    <w:rsid w:val="00F9735E"/>
    <w:rsid w:val="00FA0965"/>
    <w:rsid w:val="00FA3639"/>
    <w:rsid w:val="00FA36CC"/>
    <w:rsid w:val="00FA3A26"/>
    <w:rsid w:val="00FA3E3B"/>
    <w:rsid w:val="00FA4F3B"/>
    <w:rsid w:val="00FB354D"/>
    <w:rsid w:val="00FC2AE7"/>
    <w:rsid w:val="00FC2DAA"/>
    <w:rsid w:val="00FC3D75"/>
    <w:rsid w:val="00FC4109"/>
    <w:rsid w:val="00FC4604"/>
    <w:rsid w:val="00FC5FA6"/>
    <w:rsid w:val="00FD07C7"/>
    <w:rsid w:val="00FD19F2"/>
    <w:rsid w:val="00FD2565"/>
    <w:rsid w:val="00FD2A00"/>
    <w:rsid w:val="00FD4A9D"/>
    <w:rsid w:val="00FD5FDA"/>
    <w:rsid w:val="00FD7142"/>
    <w:rsid w:val="00FD7170"/>
    <w:rsid w:val="00FE0154"/>
    <w:rsid w:val="00FE0E8F"/>
    <w:rsid w:val="00FE1D33"/>
    <w:rsid w:val="00FE5784"/>
    <w:rsid w:val="00FE670A"/>
    <w:rsid w:val="00FF0613"/>
    <w:rsid w:val="00FF36CD"/>
    <w:rsid w:val="00FF795F"/>
    <w:rsid w:val="00FF7F36"/>
    <w:rsid w:val="01C1171F"/>
    <w:rsid w:val="02966FEE"/>
    <w:rsid w:val="035CE780"/>
    <w:rsid w:val="04378554"/>
    <w:rsid w:val="04ABA679"/>
    <w:rsid w:val="0549963C"/>
    <w:rsid w:val="054B1260"/>
    <w:rsid w:val="05BCAFC6"/>
    <w:rsid w:val="0640DEE8"/>
    <w:rsid w:val="06A401B2"/>
    <w:rsid w:val="0700249B"/>
    <w:rsid w:val="07F5EC3D"/>
    <w:rsid w:val="07FFCBD9"/>
    <w:rsid w:val="080188EB"/>
    <w:rsid w:val="0905304B"/>
    <w:rsid w:val="095C9178"/>
    <w:rsid w:val="097BADDF"/>
    <w:rsid w:val="09B0238D"/>
    <w:rsid w:val="0B03EAC7"/>
    <w:rsid w:val="0B4B3A9B"/>
    <w:rsid w:val="0B8C8DF2"/>
    <w:rsid w:val="0C143573"/>
    <w:rsid w:val="0C24D868"/>
    <w:rsid w:val="0D3A37A3"/>
    <w:rsid w:val="0D66BAFF"/>
    <w:rsid w:val="0DB26BF8"/>
    <w:rsid w:val="0DC89AE1"/>
    <w:rsid w:val="0DD6D624"/>
    <w:rsid w:val="0E97A209"/>
    <w:rsid w:val="10915CFC"/>
    <w:rsid w:val="10E91812"/>
    <w:rsid w:val="11D93327"/>
    <w:rsid w:val="1313750D"/>
    <w:rsid w:val="135C5BDB"/>
    <w:rsid w:val="13AC12EF"/>
    <w:rsid w:val="15930712"/>
    <w:rsid w:val="15C9ADDA"/>
    <w:rsid w:val="15FF8548"/>
    <w:rsid w:val="16EA11D4"/>
    <w:rsid w:val="16FEFC1C"/>
    <w:rsid w:val="1713B6D8"/>
    <w:rsid w:val="17C0F299"/>
    <w:rsid w:val="182B4030"/>
    <w:rsid w:val="184A4FA6"/>
    <w:rsid w:val="1899DB5F"/>
    <w:rsid w:val="190C92A3"/>
    <w:rsid w:val="195564DE"/>
    <w:rsid w:val="19B27502"/>
    <w:rsid w:val="19B531B9"/>
    <w:rsid w:val="1AFB3C51"/>
    <w:rsid w:val="1AFBC927"/>
    <w:rsid w:val="1B167329"/>
    <w:rsid w:val="1BF49994"/>
    <w:rsid w:val="1C433051"/>
    <w:rsid w:val="1C645E9A"/>
    <w:rsid w:val="1D80C7DB"/>
    <w:rsid w:val="1DB2F3EB"/>
    <w:rsid w:val="1E538BCE"/>
    <w:rsid w:val="1F66EBBD"/>
    <w:rsid w:val="2094F8C7"/>
    <w:rsid w:val="20FC1DA6"/>
    <w:rsid w:val="2130419D"/>
    <w:rsid w:val="214265E8"/>
    <w:rsid w:val="218B2C90"/>
    <w:rsid w:val="22107671"/>
    <w:rsid w:val="229A4C8C"/>
    <w:rsid w:val="22B6B2DF"/>
    <w:rsid w:val="2326FCF1"/>
    <w:rsid w:val="233DD39E"/>
    <w:rsid w:val="2417275A"/>
    <w:rsid w:val="24A42D12"/>
    <w:rsid w:val="24EAC230"/>
    <w:rsid w:val="2545D6F4"/>
    <w:rsid w:val="2566A685"/>
    <w:rsid w:val="25747D3D"/>
    <w:rsid w:val="2599E30C"/>
    <w:rsid w:val="259ABAB6"/>
    <w:rsid w:val="260511EE"/>
    <w:rsid w:val="26358615"/>
    <w:rsid w:val="27716E69"/>
    <w:rsid w:val="292F4E42"/>
    <w:rsid w:val="2999A2DE"/>
    <w:rsid w:val="2A6968EA"/>
    <w:rsid w:val="2A9A89B9"/>
    <w:rsid w:val="2ADAD13A"/>
    <w:rsid w:val="2AE87A2A"/>
    <w:rsid w:val="2C91EDDB"/>
    <w:rsid w:val="2D94B0D8"/>
    <w:rsid w:val="2DA109AC"/>
    <w:rsid w:val="2EB49004"/>
    <w:rsid w:val="2EF35D9C"/>
    <w:rsid w:val="2F41C6B7"/>
    <w:rsid w:val="2F559CC8"/>
    <w:rsid w:val="2F5DA461"/>
    <w:rsid w:val="30D1AE61"/>
    <w:rsid w:val="3145F31F"/>
    <w:rsid w:val="317F8464"/>
    <w:rsid w:val="31B20C8B"/>
    <w:rsid w:val="320A81BE"/>
    <w:rsid w:val="324EF99E"/>
    <w:rsid w:val="32799857"/>
    <w:rsid w:val="32A2DEBB"/>
    <w:rsid w:val="3354E0DC"/>
    <w:rsid w:val="3376F63D"/>
    <w:rsid w:val="33A7AF8C"/>
    <w:rsid w:val="3438E5E5"/>
    <w:rsid w:val="3523A987"/>
    <w:rsid w:val="35B38BB2"/>
    <w:rsid w:val="360C64F1"/>
    <w:rsid w:val="36B6372F"/>
    <w:rsid w:val="38520790"/>
    <w:rsid w:val="38C54BBC"/>
    <w:rsid w:val="38EB2C74"/>
    <w:rsid w:val="392098C9"/>
    <w:rsid w:val="3A319FF0"/>
    <w:rsid w:val="3A5BB664"/>
    <w:rsid w:val="3B36F7C9"/>
    <w:rsid w:val="3B4F65A8"/>
    <w:rsid w:val="3BCD7051"/>
    <w:rsid w:val="3DAB76B2"/>
    <w:rsid w:val="3F5A6DF8"/>
    <w:rsid w:val="403686F5"/>
    <w:rsid w:val="40F63E59"/>
    <w:rsid w:val="422780A6"/>
    <w:rsid w:val="4265BF78"/>
    <w:rsid w:val="42B8F559"/>
    <w:rsid w:val="437F50FB"/>
    <w:rsid w:val="43B82C04"/>
    <w:rsid w:val="44F4646B"/>
    <w:rsid w:val="450879B1"/>
    <w:rsid w:val="45671567"/>
    <w:rsid w:val="45D19D02"/>
    <w:rsid w:val="469F343B"/>
    <w:rsid w:val="471318ED"/>
    <w:rsid w:val="47268837"/>
    <w:rsid w:val="485ACFD4"/>
    <w:rsid w:val="48B07DAA"/>
    <w:rsid w:val="4919C615"/>
    <w:rsid w:val="495AE6A7"/>
    <w:rsid w:val="4961B53D"/>
    <w:rsid w:val="4A3C1E9F"/>
    <w:rsid w:val="4B77BB35"/>
    <w:rsid w:val="4BB0FC5B"/>
    <w:rsid w:val="4C0689CE"/>
    <w:rsid w:val="4D9238E7"/>
    <w:rsid w:val="4DED3738"/>
    <w:rsid w:val="4FAFBA37"/>
    <w:rsid w:val="502EEEDB"/>
    <w:rsid w:val="5136AF88"/>
    <w:rsid w:val="51F38086"/>
    <w:rsid w:val="52569445"/>
    <w:rsid w:val="52B0200A"/>
    <w:rsid w:val="530D4CD4"/>
    <w:rsid w:val="536FA635"/>
    <w:rsid w:val="54118150"/>
    <w:rsid w:val="54FBD47C"/>
    <w:rsid w:val="54FDA056"/>
    <w:rsid w:val="56C7F183"/>
    <w:rsid w:val="56D02561"/>
    <w:rsid w:val="570DDE16"/>
    <w:rsid w:val="5783912D"/>
    <w:rsid w:val="57BDE3EA"/>
    <w:rsid w:val="57EEE3AE"/>
    <w:rsid w:val="58A81C05"/>
    <w:rsid w:val="58DD0375"/>
    <w:rsid w:val="5A5A4D58"/>
    <w:rsid w:val="5B0943CB"/>
    <w:rsid w:val="5B2BADFE"/>
    <w:rsid w:val="5BF58D69"/>
    <w:rsid w:val="5ED4DE67"/>
    <w:rsid w:val="5F7CC890"/>
    <w:rsid w:val="6359E5A4"/>
    <w:rsid w:val="63974B34"/>
    <w:rsid w:val="649C08D4"/>
    <w:rsid w:val="64D9D844"/>
    <w:rsid w:val="654D371C"/>
    <w:rsid w:val="66489D01"/>
    <w:rsid w:val="66989D11"/>
    <w:rsid w:val="66C55847"/>
    <w:rsid w:val="67669D2E"/>
    <w:rsid w:val="681D9BAD"/>
    <w:rsid w:val="683EC692"/>
    <w:rsid w:val="69F44235"/>
    <w:rsid w:val="6ABBED3F"/>
    <w:rsid w:val="6C41A7E7"/>
    <w:rsid w:val="6E20EC51"/>
    <w:rsid w:val="6E6BA061"/>
    <w:rsid w:val="6EB741CF"/>
    <w:rsid w:val="708C514D"/>
    <w:rsid w:val="71B6C90A"/>
    <w:rsid w:val="721B31D3"/>
    <w:rsid w:val="729A0531"/>
    <w:rsid w:val="7318C407"/>
    <w:rsid w:val="7420E379"/>
    <w:rsid w:val="74919CCA"/>
    <w:rsid w:val="751B6F9A"/>
    <w:rsid w:val="7576BC74"/>
    <w:rsid w:val="759BC180"/>
    <w:rsid w:val="762D6D2B"/>
    <w:rsid w:val="76559F40"/>
    <w:rsid w:val="77106069"/>
    <w:rsid w:val="77ACDCEE"/>
    <w:rsid w:val="7806706B"/>
    <w:rsid w:val="788C5F9F"/>
    <w:rsid w:val="78917123"/>
    <w:rsid w:val="79E403BD"/>
    <w:rsid w:val="7A063F72"/>
    <w:rsid w:val="7A2C0175"/>
    <w:rsid w:val="7B579616"/>
    <w:rsid w:val="7C2CCA3A"/>
    <w:rsid w:val="7E6BED49"/>
    <w:rsid w:val="7F123A2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9B294"/>
  <w15:docId w15:val="{A4353E85-E290-4B89-9450-8A6A85A4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91"/>
  </w:style>
  <w:style w:type="paragraph" w:styleId="Ttulo1">
    <w:name w:val="heading 1"/>
    <w:basedOn w:val="Normal"/>
    <w:next w:val="Normal"/>
    <w:link w:val="Ttulo1Car"/>
    <w:uiPriority w:val="9"/>
    <w:qFormat/>
    <w:rsid w:val="00AE66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rsid w:val="00C143AF"/>
    <w:pPr>
      <w:keepNext/>
      <w:numPr>
        <w:numId w:val="2"/>
      </w:numPr>
      <w:tabs>
        <w:tab w:val="left" w:pos="4253"/>
      </w:tabs>
      <w:overflowPunct w:val="0"/>
      <w:autoSpaceDE w:val="0"/>
      <w:autoSpaceDN w:val="0"/>
      <w:adjustRightInd w:val="0"/>
      <w:spacing w:before="240" w:after="120" w:line="240" w:lineRule="auto"/>
      <w:jc w:val="both"/>
      <w:outlineLvl w:val="2"/>
    </w:pPr>
    <w:rPr>
      <w:rFonts w:ascii="Courier" w:eastAsia="Times New Roman" w:hAnsi="Courier" w:cs="Times New Roman"/>
      <w:b/>
      <w:sz w:val="24"/>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3726"/>
    <w:pPr>
      <w:ind w:left="720"/>
      <w:contextualSpacing/>
    </w:pPr>
  </w:style>
  <w:style w:type="paragraph" w:styleId="HTMLconformatoprevio">
    <w:name w:val="HTML Preformatted"/>
    <w:basedOn w:val="Normal"/>
    <w:link w:val="HTMLconformatoprevioCar"/>
    <w:uiPriority w:val="99"/>
    <w:unhideWhenUsed/>
    <w:rsid w:val="00F61212"/>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61212"/>
    <w:rPr>
      <w:rFonts w:ascii="Consolas" w:hAnsi="Consolas" w:cs="Consolas"/>
      <w:sz w:val="20"/>
      <w:szCs w:val="20"/>
    </w:rPr>
  </w:style>
  <w:style w:type="character" w:customStyle="1" w:styleId="Ttulo3Car">
    <w:name w:val="Título 3 Car"/>
    <w:basedOn w:val="Fuentedeprrafopredeter"/>
    <w:link w:val="Ttulo3"/>
    <w:semiHidden/>
    <w:rsid w:val="00C143AF"/>
    <w:rPr>
      <w:rFonts w:ascii="Courier" w:eastAsia="Times New Roman" w:hAnsi="Courier" w:cs="Times New Roman"/>
      <w:b/>
      <w:sz w:val="24"/>
      <w:szCs w:val="20"/>
      <w:lang w:val="es-ES_tradnl" w:eastAsia="es-CL"/>
    </w:rPr>
  </w:style>
  <w:style w:type="paragraph" w:styleId="Sangradetextonormal">
    <w:name w:val="Body Text Indent"/>
    <w:basedOn w:val="Normal"/>
    <w:link w:val="SangradetextonormalCar"/>
    <w:uiPriority w:val="99"/>
    <w:rsid w:val="00EB339F"/>
    <w:pPr>
      <w:tabs>
        <w:tab w:val="left" w:pos="3544"/>
      </w:tabs>
      <w:spacing w:before="12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EB339F"/>
    <w:rPr>
      <w:rFonts w:ascii="Courier" w:eastAsia="Times New Roman" w:hAnsi="Courier" w:cs="Times New Roman"/>
      <w:spacing w:val="-3"/>
      <w:sz w:val="24"/>
      <w:szCs w:val="20"/>
      <w:lang w:val="es-ES_tradnl" w:eastAsia="es-ES"/>
    </w:rPr>
  </w:style>
  <w:style w:type="paragraph" w:styleId="Textodeglobo">
    <w:name w:val="Balloon Text"/>
    <w:basedOn w:val="Normal"/>
    <w:link w:val="TextodegloboCar"/>
    <w:uiPriority w:val="99"/>
    <w:semiHidden/>
    <w:unhideWhenUsed/>
    <w:rsid w:val="00FA3A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A26"/>
    <w:rPr>
      <w:rFonts w:ascii="Segoe UI" w:hAnsi="Segoe UI" w:cs="Segoe UI"/>
      <w:sz w:val="18"/>
      <w:szCs w:val="18"/>
    </w:rPr>
  </w:style>
  <w:style w:type="character" w:styleId="Refdecomentario">
    <w:name w:val="annotation reference"/>
    <w:basedOn w:val="Fuentedeprrafopredeter"/>
    <w:uiPriority w:val="99"/>
    <w:semiHidden/>
    <w:unhideWhenUsed/>
    <w:rsid w:val="007F6EFF"/>
    <w:rPr>
      <w:sz w:val="16"/>
      <w:szCs w:val="16"/>
    </w:rPr>
  </w:style>
  <w:style w:type="paragraph" w:styleId="Textocomentario">
    <w:name w:val="annotation text"/>
    <w:basedOn w:val="Normal"/>
    <w:link w:val="TextocomentarioCar"/>
    <w:uiPriority w:val="99"/>
    <w:unhideWhenUsed/>
    <w:rsid w:val="00D63786"/>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D63786"/>
    <w:rPr>
      <w:sz w:val="20"/>
      <w:szCs w:val="20"/>
    </w:rPr>
  </w:style>
  <w:style w:type="paragraph" w:customStyle="1" w:styleId="Estilo">
    <w:name w:val="Estilo"/>
    <w:basedOn w:val="Normal"/>
    <w:next w:val="Sangradetextonormal"/>
    <w:link w:val="EstiloCar"/>
    <w:uiPriority w:val="99"/>
    <w:rsid w:val="00D76F2B"/>
    <w:pPr>
      <w:numPr>
        <w:ilvl w:val="8"/>
        <w:numId w:val="7"/>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EstiloCar">
    <w:name w:val="Estilo Car"/>
    <w:basedOn w:val="Fuentedeprrafopredeter"/>
    <w:link w:val="Estilo"/>
    <w:uiPriority w:val="99"/>
    <w:rsid w:val="00D76F2B"/>
    <w:rPr>
      <w:rFonts w:ascii="Courier" w:eastAsia="Times New Roman" w:hAnsi="Courier" w:cs="Times New Roman"/>
      <w:spacing w:val="-3"/>
      <w:sz w:val="24"/>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B02D4"/>
    <w:pPr>
      <w:spacing w:after="160"/>
    </w:pPr>
    <w:rPr>
      <w:b/>
      <w:bCs/>
    </w:rPr>
  </w:style>
  <w:style w:type="character" w:customStyle="1" w:styleId="AsuntodelcomentarioCar">
    <w:name w:val="Asunto del comentario Car"/>
    <w:basedOn w:val="TextocomentarioCar"/>
    <w:link w:val="Asuntodelcomentario"/>
    <w:uiPriority w:val="99"/>
    <w:semiHidden/>
    <w:rsid w:val="005B02D4"/>
    <w:rPr>
      <w:b/>
      <w:bCs/>
      <w:sz w:val="20"/>
      <w:szCs w:val="20"/>
    </w:rPr>
  </w:style>
  <w:style w:type="paragraph" w:styleId="Revisin">
    <w:name w:val="Revision"/>
    <w:hidden/>
    <w:uiPriority w:val="99"/>
    <w:semiHidden/>
    <w:rsid w:val="006C2102"/>
    <w:pPr>
      <w:spacing w:after="0" w:line="240" w:lineRule="auto"/>
    </w:pPr>
  </w:style>
  <w:style w:type="character" w:styleId="Hipervnculo">
    <w:name w:val="Hyperlink"/>
    <w:basedOn w:val="Fuentedeprrafopredeter"/>
    <w:uiPriority w:val="99"/>
    <w:unhideWhenUsed/>
    <w:rsid w:val="000A3FFA"/>
    <w:rPr>
      <w:color w:val="0563C1" w:themeColor="hyperlink"/>
      <w:u w:val="single"/>
    </w:rPr>
  </w:style>
  <w:style w:type="paragraph" w:styleId="Textonotapie">
    <w:name w:val="footnote text"/>
    <w:basedOn w:val="Normal"/>
    <w:link w:val="TextonotapieCar"/>
    <w:uiPriority w:val="99"/>
    <w:semiHidden/>
    <w:unhideWhenUsed/>
    <w:rsid w:val="000A3F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3FFA"/>
    <w:rPr>
      <w:sz w:val="20"/>
      <w:szCs w:val="20"/>
    </w:rPr>
  </w:style>
  <w:style w:type="character" w:styleId="Refdenotaalpie">
    <w:name w:val="footnote reference"/>
    <w:basedOn w:val="Fuentedeprrafopredeter"/>
    <w:uiPriority w:val="99"/>
    <w:semiHidden/>
    <w:unhideWhenUsed/>
    <w:rsid w:val="000A3FFA"/>
    <w:rPr>
      <w:vertAlign w:val="superscript"/>
    </w:rPr>
  </w:style>
  <w:style w:type="paragraph" w:styleId="Encabezado">
    <w:name w:val="header"/>
    <w:basedOn w:val="Normal"/>
    <w:link w:val="EncabezadoCar"/>
    <w:uiPriority w:val="99"/>
    <w:unhideWhenUsed/>
    <w:rsid w:val="00C57E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E6D"/>
  </w:style>
  <w:style w:type="paragraph" w:styleId="Piedepgina">
    <w:name w:val="footer"/>
    <w:basedOn w:val="Normal"/>
    <w:link w:val="PiedepginaCar"/>
    <w:uiPriority w:val="99"/>
    <w:unhideWhenUsed/>
    <w:rsid w:val="00C57E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E6D"/>
  </w:style>
  <w:style w:type="character" w:styleId="Hipervnculovisitado">
    <w:name w:val="FollowedHyperlink"/>
    <w:basedOn w:val="Fuentedeprrafopredeter"/>
    <w:uiPriority w:val="99"/>
    <w:semiHidden/>
    <w:unhideWhenUsed/>
    <w:rsid w:val="0055337E"/>
    <w:rPr>
      <w:color w:val="954F72" w:themeColor="followedHyperlink"/>
      <w:u w:val="single"/>
    </w:rPr>
  </w:style>
  <w:style w:type="character" w:customStyle="1" w:styleId="Ttulo1Car">
    <w:name w:val="Título 1 Car"/>
    <w:basedOn w:val="Fuentedeprrafopredeter"/>
    <w:link w:val="Ttulo1"/>
    <w:uiPriority w:val="9"/>
    <w:rsid w:val="00AE66AF"/>
    <w:rPr>
      <w:rFonts w:asciiTheme="majorHAnsi" w:eastAsiaTheme="majorEastAsia" w:hAnsiTheme="majorHAnsi" w:cstheme="majorBidi"/>
      <w:color w:val="2E74B5" w:themeColor="accent1" w:themeShade="BF"/>
      <w:sz w:val="32"/>
      <w:szCs w:val="32"/>
    </w:rPr>
  </w:style>
  <w:style w:type="character" w:customStyle="1" w:styleId="Mencionar1">
    <w:name w:val="Mencionar1"/>
    <w:basedOn w:val="Fuentedeprrafopredeter"/>
    <w:uiPriority w:val="99"/>
    <w:unhideWhenUsed/>
    <w:rPr>
      <w:color w:val="2B579A"/>
      <w:shd w:val="clear" w:color="auto" w:fill="E6E6E6"/>
    </w:rPr>
  </w:style>
  <w:style w:type="character" w:styleId="nfasis">
    <w:name w:val="Emphasis"/>
    <w:basedOn w:val="Fuentedeprrafopredeter"/>
    <w:uiPriority w:val="20"/>
    <w:qFormat/>
    <w:rsid w:val="007E733E"/>
    <w:rPr>
      <w:i/>
      <w:iCs/>
    </w:rPr>
  </w:style>
  <w:style w:type="character" w:styleId="Mencionar">
    <w:name w:val="Mention"/>
    <w:basedOn w:val="Fuentedeprrafopredeter"/>
    <w:uiPriority w:val="99"/>
    <w:unhideWhenUsed/>
    <w:rsid w:val="003902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0841">
      <w:bodyDiv w:val="1"/>
      <w:marLeft w:val="0"/>
      <w:marRight w:val="0"/>
      <w:marTop w:val="0"/>
      <w:marBottom w:val="0"/>
      <w:divBdr>
        <w:top w:val="none" w:sz="0" w:space="0" w:color="auto"/>
        <w:left w:val="none" w:sz="0" w:space="0" w:color="auto"/>
        <w:bottom w:val="none" w:sz="0" w:space="0" w:color="auto"/>
        <w:right w:val="none" w:sz="0" w:space="0" w:color="auto"/>
      </w:divBdr>
    </w:div>
    <w:div w:id="113181797">
      <w:bodyDiv w:val="1"/>
      <w:marLeft w:val="0"/>
      <w:marRight w:val="0"/>
      <w:marTop w:val="0"/>
      <w:marBottom w:val="0"/>
      <w:divBdr>
        <w:top w:val="none" w:sz="0" w:space="0" w:color="auto"/>
        <w:left w:val="none" w:sz="0" w:space="0" w:color="auto"/>
        <w:bottom w:val="none" w:sz="0" w:space="0" w:color="auto"/>
        <w:right w:val="none" w:sz="0" w:space="0" w:color="auto"/>
      </w:divBdr>
    </w:div>
    <w:div w:id="710039047">
      <w:bodyDiv w:val="1"/>
      <w:marLeft w:val="0"/>
      <w:marRight w:val="0"/>
      <w:marTop w:val="0"/>
      <w:marBottom w:val="0"/>
      <w:divBdr>
        <w:top w:val="none" w:sz="0" w:space="0" w:color="auto"/>
        <w:left w:val="none" w:sz="0" w:space="0" w:color="auto"/>
        <w:bottom w:val="none" w:sz="0" w:space="0" w:color="auto"/>
        <w:right w:val="none" w:sz="0" w:space="0" w:color="auto"/>
      </w:divBdr>
    </w:div>
    <w:div w:id="895162498">
      <w:bodyDiv w:val="1"/>
      <w:marLeft w:val="0"/>
      <w:marRight w:val="0"/>
      <w:marTop w:val="0"/>
      <w:marBottom w:val="0"/>
      <w:divBdr>
        <w:top w:val="none" w:sz="0" w:space="0" w:color="auto"/>
        <w:left w:val="none" w:sz="0" w:space="0" w:color="auto"/>
        <w:bottom w:val="none" w:sz="0" w:space="0" w:color="auto"/>
        <w:right w:val="none" w:sz="0" w:space="0" w:color="auto"/>
      </w:divBdr>
    </w:div>
    <w:div w:id="1107894980">
      <w:bodyDiv w:val="1"/>
      <w:marLeft w:val="0"/>
      <w:marRight w:val="0"/>
      <w:marTop w:val="0"/>
      <w:marBottom w:val="0"/>
      <w:divBdr>
        <w:top w:val="none" w:sz="0" w:space="0" w:color="auto"/>
        <w:left w:val="none" w:sz="0" w:space="0" w:color="auto"/>
        <w:bottom w:val="none" w:sz="0" w:space="0" w:color="auto"/>
        <w:right w:val="none" w:sz="0" w:space="0" w:color="auto"/>
      </w:divBdr>
    </w:div>
    <w:div w:id="1395003022">
      <w:bodyDiv w:val="1"/>
      <w:marLeft w:val="0"/>
      <w:marRight w:val="0"/>
      <w:marTop w:val="0"/>
      <w:marBottom w:val="0"/>
      <w:divBdr>
        <w:top w:val="none" w:sz="0" w:space="0" w:color="auto"/>
        <w:left w:val="none" w:sz="0" w:space="0" w:color="auto"/>
        <w:bottom w:val="none" w:sz="0" w:space="0" w:color="auto"/>
        <w:right w:val="none" w:sz="0" w:space="0" w:color="auto"/>
      </w:divBdr>
    </w:div>
    <w:div w:id="1406882519">
      <w:bodyDiv w:val="1"/>
      <w:marLeft w:val="0"/>
      <w:marRight w:val="0"/>
      <w:marTop w:val="0"/>
      <w:marBottom w:val="0"/>
      <w:divBdr>
        <w:top w:val="none" w:sz="0" w:space="0" w:color="auto"/>
        <w:left w:val="none" w:sz="0" w:space="0" w:color="auto"/>
        <w:bottom w:val="none" w:sz="0" w:space="0" w:color="auto"/>
        <w:right w:val="none" w:sz="0" w:space="0" w:color="auto"/>
      </w:divBdr>
    </w:div>
    <w:div w:id="1571042775">
      <w:bodyDiv w:val="1"/>
      <w:marLeft w:val="0"/>
      <w:marRight w:val="0"/>
      <w:marTop w:val="0"/>
      <w:marBottom w:val="0"/>
      <w:divBdr>
        <w:top w:val="none" w:sz="0" w:space="0" w:color="auto"/>
        <w:left w:val="none" w:sz="0" w:space="0" w:color="auto"/>
        <w:bottom w:val="none" w:sz="0" w:space="0" w:color="auto"/>
        <w:right w:val="none" w:sz="0" w:space="0" w:color="auto"/>
      </w:divBdr>
    </w:div>
    <w:div w:id="1585067867">
      <w:bodyDiv w:val="1"/>
      <w:marLeft w:val="0"/>
      <w:marRight w:val="0"/>
      <w:marTop w:val="0"/>
      <w:marBottom w:val="0"/>
      <w:divBdr>
        <w:top w:val="none" w:sz="0" w:space="0" w:color="auto"/>
        <w:left w:val="none" w:sz="0" w:space="0" w:color="auto"/>
        <w:bottom w:val="none" w:sz="0" w:space="0" w:color="auto"/>
        <w:right w:val="none" w:sz="0" w:space="0" w:color="auto"/>
      </w:divBdr>
    </w:div>
    <w:div w:id="1677414601">
      <w:bodyDiv w:val="1"/>
      <w:marLeft w:val="0"/>
      <w:marRight w:val="0"/>
      <w:marTop w:val="0"/>
      <w:marBottom w:val="0"/>
      <w:divBdr>
        <w:top w:val="none" w:sz="0" w:space="0" w:color="auto"/>
        <w:left w:val="none" w:sz="0" w:space="0" w:color="auto"/>
        <w:bottom w:val="none" w:sz="0" w:space="0" w:color="auto"/>
        <w:right w:val="none" w:sz="0" w:space="0" w:color="auto"/>
      </w:divBdr>
    </w:div>
    <w:div w:id="17658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C39E84DC-D69E-47D2-85D6-6479F78F8A3E}">
  <ds:schemaRefs>
    <ds:schemaRef ds:uri="http://schemas.microsoft.com/sharepoint/v3/contenttype/forms"/>
  </ds:schemaRefs>
</ds:datastoreItem>
</file>

<file path=customXml/itemProps2.xml><?xml version="1.0" encoding="utf-8"?>
<ds:datastoreItem xmlns:ds="http://schemas.openxmlformats.org/officeDocument/2006/customXml" ds:itemID="{E9ABEECA-1A89-4FB1-9FEF-BFB24218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3052A-3C0F-40AB-8CE1-9D182A90157F}">
  <ds:schemaRefs>
    <ds:schemaRef ds:uri="http://schemas.openxmlformats.org/officeDocument/2006/bibliography"/>
  </ds:schemaRefs>
</ds:datastoreItem>
</file>

<file path=customXml/itemProps4.xml><?xml version="1.0" encoding="utf-8"?>
<ds:datastoreItem xmlns:ds="http://schemas.openxmlformats.org/officeDocument/2006/customXml" ds:itemID="{858594C8-CD59-4B93-A4CD-867D3D4651C2}">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1707</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Guillermo Diaz Vallejos</cp:lastModifiedBy>
  <cp:revision>1</cp:revision>
  <cp:lastPrinted>2022-12-12T16:50:00Z</cp:lastPrinted>
  <dcterms:created xsi:type="dcterms:W3CDTF">2024-07-11T23:09:00Z</dcterms:created>
  <dcterms:modified xsi:type="dcterms:W3CDTF">2024-07-22T21:50:00Z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