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2D6D6F3E" w:rsidR="00C9470F" w:rsidRPr="004F046A" w:rsidRDefault="00000000" w:rsidP="00F04730">
      <w:pPr>
        <w:pStyle w:val="Piedepgina"/>
        <w:widowControl w:val="0"/>
        <w:tabs>
          <w:tab w:val="clear" w:pos="4252"/>
          <w:tab w:val="clear" w:pos="8504"/>
          <w:tab w:val="left" w:pos="2552"/>
        </w:tabs>
        <w:spacing w:line="360" w:lineRule="auto"/>
        <w:ind w:firstLine="2268"/>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4F8EC21F" w:rsidR="007D21CC" w:rsidRPr="00E9567C" w:rsidRDefault="007D21CC" w:rsidP="00C84236">
                  <w:pPr>
                    <w:jc w:val="center"/>
                    <w:rPr>
                      <w:sz w:val="14"/>
                      <w:szCs w:val="14"/>
                      <w:vertAlign w:val="superscript"/>
                      <w:lang w:val="en-US"/>
                    </w:rPr>
                  </w:pPr>
                  <w:r w:rsidRPr="00E82A41">
                    <w:rPr>
                      <w:rFonts w:ascii="Courier New" w:hAnsi="Courier New"/>
                      <w:sz w:val="14"/>
                      <w:szCs w:val="14"/>
                      <w:lang w:val="en-US"/>
                    </w:rPr>
                    <w:t>S.</w:t>
                  </w:r>
                  <w:r w:rsidR="00E82A41" w:rsidRPr="00E82A41">
                    <w:rPr>
                      <w:rFonts w:ascii="Courier New" w:hAnsi="Courier New"/>
                      <w:sz w:val="14"/>
                      <w:szCs w:val="14"/>
                      <w:lang w:val="en-US"/>
                    </w:rPr>
                    <w:t>8</w:t>
                  </w:r>
                  <w:r w:rsidR="003B5A25">
                    <w:rPr>
                      <w:rFonts w:ascii="Courier New" w:hAnsi="Courier New"/>
                      <w:sz w:val="14"/>
                      <w:szCs w:val="14"/>
                      <w:lang w:val="en-US"/>
                    </w:rPr>
                    <w:t>5</w:t>
                  </w:r>
                  <w:r w:rsidRPr="00E82A41">
                    <w:rPr>
                      <w:rFonts w:ascii="Courier New" w:hAnsi="Courier New"/>
                      <w:sz w:val="14"/>
                      <w:szCs w:val="14"/>
                      <w:lang w:val="en-US"/>
                    </w:rPr>
                    <w:t>ª/3</w:t>
                  </w:r>
                  <w:r w:rsidR="00F202B2" w:rsidRPr="00E82A41">
                    <w:rPr>
                      <w:rFonts w:ascii="Courier New" w:hAnsi="Courier New"/>
                      <w:sz w:val="14"/>
                      <w:szCs w:val="14"/>
                      <w:lang w:val="en-US"/>
                    </w:rPr>
                    <w:t>7</w:t>
                  </w:r>
                  <w:r w:rsidR="00BE6013" w:rsidRPr="00E82A41">
                    <w:rPr>
                      <w:rFonts w:ascii="Courier New" w:hAnsi="Courier New"/>
                      <w:sz w:val="14"/>
                      <w:szCs w:val="14"/>
                      <w:lang w:val="en-US"/>
                    </w:rPr>
                    <w:t>2</w:t>
                  </w:r>
                  <w:r w:rsidR="003E5A2B" w:rsidRPr="00E82A41">
                    <w:rPr>
                      <w:rFonts w:ascii="Courier New" w:hAnsi="Courier New"/>
                      <w:sz w:val="14"/>
                      <w:szCs w:val="14"/>
                      <w:lang w:val="en-US"/>
                    </w:rPr>
                    <w:t>ª</w:t>
                  </w:r>
                </w:p>
              </w:txbxContent>
            </v:textbox>
          </v:shape>
        </w:pict>
      </w:r>
      <w:r w:rsidR="00C9470F" w:rsidRPr="00CC78E4">
        <w:rPr>
          <w:rFonts w:ascii="Courier New" w:hAnsi="Courier New" w:cs="Courier New"/>
          <w:szCs w:val="24"/>
        </w:rPr>
        <w:t xml:space="preserve">Oficio </w:t>
      </w:r>
      <w:proofErr w:type="spellStart"/>
      <w:r w:rsidR="00C9470F" w:rsidRPr="007C6639">
        <w:rPr>
          <w:rFonts w:ascii="Courier New" w:hAnsi="Courier New" w:cs="Courier New"/>
          <w:szCs w:val="24"/>
        </w:rPr>
        <w:t>Nº</w:t>
      </w:r>
      <w:proofErr w:type="spellEnd"/>
      <w:r w:rsidR="00904FEC" w:rsidRPr="007C6639">
        <w:rPr>
          <w:rFonts w:ascii="Courier New" w:hAnsi="Courier New" w:cs="Courier New"/>
          <w:szCs w:val="24"/>
        </w:rPr>
        <w:t xml:space="preserve"> </w:t>
      </w:r>
      <w:r w:rsidR="00CC78E4" w:rsidRPr="007C6639">
        <w:rPr>
          <w:rFonts w:ascii="Courier New" w:hAnsi="Courier New" w:cs="Courier New"/>
          <w:szCs w:val="24"/>
        </w:rPr>
        <w:t>19.</w:t>
      </w:r>
      <w:r w:rsidR="007C6639" w:rsidRPr="007C6639">
        <w:rPr>
          <w:rFonts w:ascii="Courier New" w:hAnsi="Courier New" w:cs="Courier New"/>
          <w:szCs w:val="24"/>
        </w:rPr>
        <w:t>924</w:t>
      </w:r>
    </w:p>
    <w:p w14:paraId="40546767" w14:textId="77777777" w:rsidR="00D31E54" w:rsidRDefault="00D31E54" w:rsidP="002A4DD9">
      <w:pPr>
        <w:widowControl w:val="0"/>
        <w:tabs>
          <w:tab w:val="left" w:pos="2552"/>
        </w:tabs>
        <w:spacing w:line="276" w:lineRule="auto"/>
        <w:ind w:firstLine="2268"/>
        <w:jc w:val="both"/>
        <w:rPr>
          <w:rFonts w:ascii="Courier New" w:hAnsi="Courier New" w:cs="Courier New"/>
          <w:szCs w:val="24"/>
        </w:rPr>
      </w:pPr>
    </w:p>
    <w:p w14:paraId="39F8B0D1" w14:textId="77777777" w:rsidR="00BB2442" w:rsidRPr="00E82A41" w:rsidRDefault="00BB2442" w:rsidP="002A4DD9">
      <w:pPr>
        <w:widowControl w:val="0"/>
        <w:tabs>
          <w:tab w:val="left" w:pos="2552"/>
        </w:tabs>
        <w:spacing w:line="276" w:lineRule="auto"/>
        <w:ind w:firstLine="2268"/>
        <w:jc w:val="both"/>
        <w:rPr>
          <w:rFonts w:ascii="Courier New" w:hAnsi="Courier New" w:cs="Courier New"/>
          <w:szCs w:val="24"/>
        </w:rPr>
      </w:pPr>
    </w:p>
    <w:p w14:paraId="5BAE0559" w14:textId="325CB79A" w:rsidR="00C9470F" w:rsidRPr="009A5342" w:rsidRDefault="001A14D1" w:rsidP="00F04730">
      <w:pPr>
        <w:widowControl w:val="0"/>
        <w:tabs>
          <w:tab w:val="left" w:pos="2552"/>
        </w:tabs>
        <w:spacing w:line="360" w:lineRule="auto"/>
        <w:ind w:firstLine="2268"/>
        <w:jc w:val="both"/>
        <w:rPr>
          <w:rFonts w:ascii="Courier New" w:hAnsi="Courier New" w:cs="Courier New"/>
          <w:szCs w:val="24"/>
        </w:rPr>
      </w:pPr>
      <w:r w:rsidRPr="00E82A41">
        <w:rPr>
          <w:rFonts w:ascii="Courier New" w:hAnsi="Courier New" w:cs="Courier New"/>
          <w:szCs w:val="24"/>
        </w:rPr>
        <w:t>VALPARAÍSO,</w:t>
      </w:r>
      <w:r w:rsidRPr="00E82A41">
        <w:rPr>
          <w:rFonts w:ascii="Courier New" w:hAnsi="Courier New" w:cs="Courier New"/>
          <w:spacing w:val="-20"/>
          <w:szCs w:val="24"/>
        </w:rPr>
        <w:t xml:space="preserve"> </w:t>
      </w:r>
      <w:r w:rsidR="003B5A25">
        <w:rPr>
          <w:rFonts w:ascii="Courier New" w:hAnsi="Courier New" w:cs="Courier New"/>
          <w:szCs w:val="24"/>
        </w:rPr>
        <w:t>8</w:t>
      </w:r>
      <w:r w:rsidR="00323CDA" w:rsidRPr="00E82A41">
        <w:rPr>
          <w:rFonts w:ascii="Courier New" w:hAnsi="Courier New" w:cs="Courier New"/>
          <w:szCs w:val="24"/>
        </w:rPr>
        <w:t xml:space="preserve"> </w:t>
      </w:r>
      <w:r w:rsidR="00B93745" w:rsidRPr="00E82A41">
        <w:rPr>
          <w:rFonts w:ascii="Courier New" w:hAnsi="Courier New" w:cs="Courier New"/>
          <w:szCs w:val="24"/>
        </w:rPr>
        <w:t xml:space="preserve">de </w:t>
      </w:r>
      <w:r w:rsidR="00F111A3" w:rsidRPr="00E82A41">
        <w:rPr>
          <w:rFonts w:ascii="Courier New" w:hAnsi="Courier New" w:cs="Courier New"/>
          <w:szCs w:val="24"/>
        </w:rPr>
        <w:t>octubre</w:t>
      </w:r>
      <w:r w:rsidR="008D4301" w:rsidRPr="00E82A41">
        <w:rPr>
          <w:rFonts w:ascii="Courier New" w:hAnsi="Courier New" w:cs="Courier New"/>
          <w:szCs w:val="24"/>
        </w:rPr>
        <w:t xml:space="preserve"> de 202</w:t>
      </w:r>
      <w:r w:rsidR="00BE6013" w:rsidRPr="00E82A41">
        <w:rPr>
          <w:rFonts w:ascii="Courier New" w:hAnsi="Courier New" w:cs="Courier New"/>
          <w:szCs w:val="24"/>
        </w:rPr>
        <w:t>4</w:t>
      </w:r>
    </w:p>
    <w:p w14:paraId="7B8AAC43" w14:textId="74BEDDA3" w:rsidR="00E9567C" w:rsidRDefault="00E9567C" w:rsidP="00F04730">
      <w:pPr>
        <w:widowControl w:val="0"/>
        <w:tabs>
          <w:tab w:val="left" w:pos="2552"/>
        </w:tabs>
        <w:spacing w:line="360" w:lineRule="auto"/>
        <w:ind w:firstLine="2268"/>
        <w:jc w:val="both"/>
        <w:rPr>
          <w:rFonts w:ascii="Courier New" w:hAnsi="Courier New" w:cs="Courier New"/>
          <w:szCs w:val="24"/>
        </w:rPr>
      </w:pPr>
    </w:p>
    <w:p w14:paraId="76A67726" w14:textId="77777777" w:rsidR="00D050A2" w:rsidRPr="009A5342" w:rsidRDefault="00D050A2" w:rsidP="00F04730">
      <w:pPr>
        <w:widowControl w:val="0"/>
        <w:tabs>
          <w:tab w:val="left" w:pos="2552"/>
        </w:tabs>
        <w:spacing w:line="360" w:lineRule="auto"/>
        <w:ind w:firstLine="2268"/>
        <w:jc w:val="both"/>
        <w:rPr>
          <w:rFonts w:ascii="Courier New" w:hAnsi="Courier New" w:cs="Courier New"/>
          <w:szCs w:val="24"/>
        </w:rPr>
      </w:pPr>
    </w:p>
    <w:p w14:paraId="6331E5B8"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0777EB17" w:rsidR="00BA2CE1" w:rsidRPr="009A5342" w:rsidRDefault="00E05969" w:rsidP="00F04730">
      <w:pPr>
        <w:widowControl w:val="0"/>
        <w:tabs>
          <w:tab w:val="left" w:pos="2835"/>
        </w:tabs>
        <w:spacing w:line="360" w:lineRule="auto"/>
        <w:ind w:firstLine="2268"/>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4A3EA9">
        <w:rPr>
          <w:rFonts w:ascii="Courier New" w:hAnsi="Courier New" w:cs="Courier New"/>
          <w:spacing w:val="2"/>
          <w:szCs w:val="24"/>
        </w:rPr>
        <w:t>del</w:t>
      </w:r>
      <w:r w:rsidR="009A5342">
        <w:rPr>
          <w:rFonts w:ascii="Courier New" w:hAnsi="Courier New" w:cs="Courier New"/>
          <w:spacing w:val="2"/>
          <w:szCs w:val="24"/>
        </w:rPr>
        <w:t xml:space="preserve">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2E3074">
        <w:rPr>
          <w:rFonts w:ascii="Courier New" w:hAnsi="Courier New" w:cs="Courier New"/>
          <w:spacing w:val="2"/>
          <w:szCs w:val="24"/>
        </w:rPr>
        <w:t xml:space="preserve">que </w:t>
      </w:r>
      <w:r w:rsidR="002B30E5">
        <w:rPr>
          <w:rFonts w:ascii="Courier New" w:hAnsi="Courier New" w:cs="Courier New"/>
          <w:spacing w:val="2"/>
          <w:szCs w:val="24"/>
        </w:rPr>
        <w:t>c</w:t>
      </w:r>
      <w:r w:rsidR="002B30E5" w:rsidRPr="002B30E5">
        <w:rPr>
          <w:rFonts w:ascii="Courier New" w:hAnsi="Courier New" w:cs="Courier New"/>
          <w:spacing w:val="2"/>
          <w:szCs w:val="24"/>
        </w:rPr>
        <w:t>rea el contrato de buceo y actividades conexas</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 xml:space="preserve">al boletín </w:t>
      </w:r>
      <w:proofErr w:type="spellStart"/>
      <w:r w:rsidR="004A3EA9">
        <w:rPr>
          <w:rFonts w:ascii="Courier New" w:hAnsi="Courier New" w:cs="Courier New"/>
          <w:spacing w:val="2"/>
          <w:szCs w:val="24"/>
        </w:rPr>
        <w:t>Nº</w:t>
      </w:r>
      <w:proofErr w:type="spellEnd"/>
      <w:r w:rsidR="004A3EA9">
        <w:rPr>
          <w:rFonts w:ascii="Courier New" w:hAnsi="Courier New" w:cs="Courier New"/>
          <w:spacing w:val="2"/>
          <w:szCs w:val="24"/>
        </w:rPr>
        <w:t xml:space="preserve"> </w:t>
      </w:r>
      <w:r w:rsidR="00F828C9">
        <w:rPr>
          <w:rFonts w:ascii="Courier New" w:hAnsi="Courier New" w:cs="Courier New"/>
          <w:spacing w:val="2"/>
          <w:szCs w:val="24"/>
        </w:rPr>
        <w:t>17.005-13</w:t>
      </w:r>
      <w:r w:rsidR="00BA2CE1" w:rsidRPr="009A5342">
        <w:rPr>
          <w:rFonts w:ascii="Courier New" w:hAnsi="Courier New" w:cs="Courier New"/>
          <w:bCs/>
          <w:spacing w:val="2"/>
          <w:szCs w:val="24"/>
          <w:lang w:val="es-ES"/>
        </w:rPr>
        <w:t xml:space="preserve">: </w:t>
      </w:r>
    </w:p>
    <w:p w14:paraId="2E892580" w14:textId="77777777" w:rsidR="00F16A57" w:rsidRDefault="00F16A57" w:rsidP="00F04730">
      <w:pPr>
        <w:widowControl w:val="0"/>
        <w:spacing w:line="360" w:lineRule="auto"/>
        <w:jc w:val="center"/>
        <w:rPr>
          <w:rFonts w:ascii="Courier New" w:hAnsi="Courier New" w:cs="Courier New"/>
          <w:szCs w:val="24"/>
        </w:rPr>
      </w:pPr>
    </w:p>
    <w:p w14:paraId="67463812" w14:textId="5AA4CE27" w:rsidR="00D050A2" w:rsidRDefault="00D050A2" w:rsidP="00F04730">
      <w:pPr>
        <w:widowControl w:val="0"/>
        <w:spacing w:line="360" w:lineRule="auto"/>
        <w:jc w:val="center"/>
        <w:rPr>
          <w:rFonts w:ascii="Courier New" w:hAnsi="Courier New" w:cs="Courier New"/>
          <w:szCs w:val="24"/>
        </w:rPr>
      </w:pPr>
    </w:p>
    <w:p w14:paraId="7039406C" w14:textId="77777777" w:rsidR="00C9470F" w:rsidRPr="009A5342" w:rsidRDefault="004D3935" w:rsidP="00F04730">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6FC01FD8" w14:textId="77777777" w:rsidR="00EE5390" w:rsidRDefault="00EE5390" w:rsidP="00EE5390">
      <w:pPr>
        <w:widowControl w:val="0"/>
        <w:spacing w:line="360" w:lineRule="auto"/>
        <w:jc w:val="center"/>
        <w:rPr>
          <w:rFonts w:ascii="Courier New" w:hAnsi="Courier New" w:cs="Courier New"/>
          <w:szCs w:val="24"/>
        </w:rPr>
      </w:pPr>
    </w:p>
    <w:p w14:paraId="748839DE" w14:textId="77777777" w:rsidR="00BB2442" w:rsidRDefault="00BB2442" w:rsidP="00EE5390">
      <w:pPr>
        <w:widowControl w:val="0"/>
        <w:spacing w:line="360" w:lineRule="auto"/>
        <w:jc w:val="center"/>
        <w:rPr>
          <w:rFonts w:ascii="Courier New" w:hAnsi="Courier New" w:cs="Courier New"/>
          <w:szCs w:val="24"/>
        </w:rPr>
      </w:pPr>
    </w:p>
    <w:p w14:paraId="6FFD8BD8" w14:textId="186F4DC6" w:rsidR="0099638F" w:rsidRPr="0099638F" w:rsidRDefault="006C4819"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467BD4">
        <w:rPr>
          <w:rFonts w:ascii="Courier New" w:eastAsia="Aptos" w:hAnsi="Courier New" w:cs="Courier New"/>
          <w:szCs w:val="24"/>
          <w:lang w:val="es-ES" w:eastAsia="en-US"/>
        </w:rPr>
        <w:t xml:space="preserve">“Artículo 1.- </w:t>
      </w:r>
      <w:proofErr w:type="spellStart"/>
      <w:r w:rsidRPr="00467BD4">
        <w:rPr>
          <w:rFonts w:ascii="Courier New" w:eastAsia="Aptos" w:hAnsi="Courier New" w:cs="Courier New"/>
          <w:szCs w:val="24"/>
          <w:lang w:val="es-ES" w:eastAsia="en-US"/>
        </w:rPr>
        <w:t>Introdúcense</w:t>
      </w:r>
      <w:proofErr w:type="spellEnd"/>
      <w:r w:rsidRPr="00467BD4">
        <w:rPr>
          <w:rFonts w:ascii="Courier New" w:eastAsia="Aptos" w:hAnsi="Courier New" w:cs="Courier New"/>
          <w:szCs w:val="24"/>
          <w:lang w:val="es-ES" w:eastAsia="en-US"/>
        </w:rPr>
        <w:t xml:space="preserve"> las siguiente</w:t>
      </w:r>
      <w:r w:rsidR="00467BD4">
        <w:rPr>
          <w:rFonts w:ascii="Courier New" w:eastAsia="Aptos" w:hAnsi="Courier New" w:cs="Courier New"/>
          <w:szCs w:val="24"/>
          <w:lang w:val="es-ES" w:eastAsia="en-US"/>
        </w:rPr>
        <w:t>s</w:t>
      </w:r>
      <w:r w:rsidRPr="00467BD4">
        <w:rPr>
          <w:rFonts w:ascii="Courier New" w:eastAsia="Aptos" w:hAnsi="Courier New" w:cs="Courier New"/>
          <w:szCs w:val="24"/>
          <w:lang w:val="es-ES" w:eastAsia="en-US"/>
        </w:rPr>
        <w:t xml:space="preserve"> modificaciones en el Capítulo III del Título II del Libro I </w:t>
      </w:r>
      <w:r w:rsidR="00D222EA" w:rsidRPr="00467BD4">
        <w:rPr>
          <w:rFonts w:ascii="Courier New" w:eastAsia="Aptos" w:hAnsi="Courier New" w:cs="Courier New"/>
          <w:szCs w:val="24"/>
          <w:lang w:val="es-ES" w:eastAsia="en-US"/>
        </w:rPr>
        <w:t xml:space="preserve">del </w:t>
      </w:r>
      <w:r w:rsidRPr="00467BD4">
        <w:rPr>
          <w:rFonts w:ascii="Courier New" w:eastAsia="Aptos" w:hAnsi="Courier New" w:cs="Courier New"/>
          <w:szCs w:val="24"/>
          <w:lang w:val="es-ES" w:eastAsia="en-US"/>
        </w:rPr>
        <w:t>Código del Trabajo:</w:t>
      </w:r>
    </w:p>
    <w:p w14:paraId="0DD592AE" w14:textId="77777777" w:rsidR="006C4819" w:rsidRDefault="006C4819" w:rsidP="00BB2442">
      <w:pPr>
        <w:widowControl w:val="0"/>
        <w:tabs>
          <w:tab w:val="left" w:pos="709"/>
        </w:tabs>
        <w:ind w:firstLine="1134"/>
        <w:jc w:val="both"/>
        <w:rPr>
          <w:rFonts w:ascii="Courier New" w:eastAsia="Aptos" w:hAnsi="Courier New" w:cs="Courier New"/>
          <w:szCs w:val="24"/>
          <w:lang w:val="es-ES" w:eastAsia="en-US"/>
        </w:rPr>
      </w:pPr>
    </w:p>
    <w:p w14:paraId="5B5AC5DF" w14:textId="23EA1E68" w:rsidR="00EE540C" w:rsidRPr="0099638F" w:rsidRDefault="00EE540C"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467BD4">
        <w:rPr>
          <w:rFonts w:ascii="Courier New" w:eastAsia="Aptos" w:hAnsi="Courier New" w:cs="Courier New"/>
          <w:szCs w:val="24"/>
          <w:lang w:val="es-ES" w:eastAsia="en-US"/>
        </w:rPr>
        <w:t>1</w:t>
      </w:r>
      <w:r w:rsidR="000C3680" w:rsidRPr="00467BD4">
        <w:rPr>
          <w:rFonts w:ascii="Courier New" w:eastAsia="Aptos" w:hAnsi="Courier New" w:cs="Courier New"/>
          <w:szCs w:val="24"/>
          <w:lang w:val="es-ES" w:eastAsia="en-US"/>
        </w:rPr>
        <w:t>.</w:t>
      </w:r>
      <w:r w:rsidRPr="00467BD4">
        <w:rPr>
          <w:rFonts w:ascii="Courier New" w:eastAsia="Aptos" w:hAnsi="Courier New" w:cs="Courier New"/>
          <w:szCs w:val="24"/>
          <w:lang w:val="es-ES" w:eastAsia="en-US"/>
        </w:rPr>
        <w:t xml:space="preserve"> </w:t>
      </w:r>
      <w:proofErr w:type="spellStart"/>
      <w:r w:rsidRPr="00467BD4">
        <w:rPr>
          <w:rFonts w:ascii="Courier New" w:eastAsia="Aptos" w:hAnsi="Courier New" w:cs="Courier New"/>
          <w:szCs w:val="24"/>
          <w:lang w:val="es-ES" w:eastAsia="en-US"/>
        </w:rPr>
        <w:t>Reemplázase</w:t>
      </w:r>
      <w:proofErr w:type="spellEnd"/>
      <w:r w:rsidRPr="00467BD4">
        <w:rPr>
          <w:rFonts w:ascii="Courier New" w:eastAsia="Aptos" w:hAnsi="Courier New" w:cs="Courier New"/>
          <w:szCs w:val="24"/>
          <w:lang w:val="es-ES" w:eastAsia="en-US"/>
        </w:rPr>
        <w:t xml:space="preserve"> </w:t>
      </w:r>
      <w:r w:rsidR="00843848" w:rsidRPr="00467BD4">
        <w:rPr>
          <w:rFonts w:ascii="Courier New" w:eastAsia="Aptos" w:hAnsi="Courier New" w:cs="Courier New"/>
          <w:szCs w:val="24"/>
          <w:lang w:val="es-ES" w:eastAsia="en-US"/>
        </w:rPr>
        <w:t>su</w:t>
      </w:r>
      <w:r w:rsidRPr="00467BD4">
        <w:rPr>
          <w:rFonts w:ascii="Courier New" w:eastAsia="Aptos" w:hAnsi="Courier New" w:cs="Courier New"/>
          <w:szCs w:val="24"/>
          <w:lang w:val="es-ES" w:eastAsia="en-US"/>
        </w:rPr>
        <w:t xml:space="preserve"> epígrafe por el </w:t>
      </w:r>
      <w:r w:rsidR="0004310A" w:rsidRPr="00467BD4">
        <w:rPr>
          <w:rFonts w:ascii="Courier New" w:eastAsia="Aptos" w:hAnsi="Courier New" w:cs="Courier New"/>
          <w:szCs w:val="24"/>
          <w:lang w:val="es-ES" w:eastAsia="en-US"/>
        </w:rPr>
        <w:t xml:space="preserve">siguiente: </w:t>
      </w:r>
      <w:r w:rsidRPr="00467BD4">
        <w:rPr>
          <w:rFonts w:ascii="Courier New" w:eastAsia="Aptos" w:hAnsi="Courier New" w:cs="Courier New"/>
          <w:szCs w:val="24"/>
          <w:lang w:val="es-ES" w:eastAsia="en-US"/>
        </w:rPr>
        <w:t xml:space="preserve">“Del contrato de las </w:t>
      </w:r>
      <w:r w:rsidR="00AC11A8" w:rsidRPr="00467BD4">
        <w:rPr>
          <w:rFonts w:ascii="Courier New" w:eastAsia="Aptos" w:hAnsi="Courier New" w:cs="Courier New"/>
          <w:szCs w:val="24"/>
          <w:lang w:val="es-ES" w:eastAsia="en-US"/>
        </w:rPr>
        <w:t xml:space="preserve">trabajadoras </w:t>
      </w:r>
      <w:r w:rsidRPr="00467BD4">
        <w:rPr>
          <w:rFonts w:ascii="Courier New" w:eastAsia="Aptos" w:hAnsi="Courier New" w:cs="Courier New"/>
          <w:szCs w:val="24"/>
          <w:lang w:val="es-ES" w:eastAsia="en-US"/>
        </w:rPr>
        <w:t xml:space="preserve">y los trabajadores embarcados o gente de mar, de las </w:t>
      </w:r>
      <w:r w:rsidR="00AC11A8" w:rsidRPr="00467BD4">
        <w:rPr>
          <w:rFonts w:ascii="Courier New" w:eastAsia="Aptos" w:hAnsi="Courier New" w:cs="Courier New"/>
          <w:szCs w:val="24"/>
          <w:lang w:val="es-ES" w:eastAsia="en-US"/>
        </w:rPr>
        <w:t xml:space="preserve">trabajadoras </w:t>
      </w:r>
      <w:r w:rsidRPr="00467BD4">
        <w:rPr>
          <w:rFonts w:ascii="Courier New" w:eastAsia="Aptos" w:hAnsi="Courier New" w:cs="Courier New"/>
          <w:szCs w:val="24"/>
          <w:lang w:val="es-ES" w:eastAsia="en-US"/>
        </w:rPr>
        <w:t>y los trabajadores portuarios eventuales y del buceo y actividades conexas”.</w:t>
      </w:r>
    </w:p>
    <w:p w14:paraId="4D581AF8"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80F8B96" w14:textId="77777777" w:rsidR="00BB2442" w:rsidRPr="0099638F" w:rsidRDefault="00BB2442" w:rsidP="00BB2442">
      <w:pPr>
        <w:widowControl w:val="0"/>
        <w:tabs>
          <w:tab w:val="left" w:pos="709"/>
        </w:tabs>
        <w:ind w:firstLine="1134"/>
        <w:jc w:val="both"/>
        <w:rPr>
          <w:rFonts w:ascii="Courier New" w:eastAsia="Aptos" w:hAnsi="Courier New" w:cs="Courier New"/>
          <w:szCs w:val="24"/>
          <w:lang w:val="es-ES" w:eastAsia="en-US"/>
        </w:rPr>
      </w:pPr>
    </w:p>
    <w:p w14:paraId="75F73AC2" w14:textId="2C04E30D"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B51D06">
        <w:rPr>
          <w:rFonts w:ascii="Courier New" w:eastAsia="Aptos" w:hAnsi="Courier New" w:cs="Courier New"/>
          <w:szCs w:val="24"/>
          <w:lang w:val="es-ES" w:eastAsia="en-US"/>
        </w:rPr>
        <w:t>2</w:t>
      </w:r>
      <w:r w:rsidR="00AC11A8" w:rsidRPr="00B51D06">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w:t>
      </w:r>
      <w:proofErr w:type="spellStart"/>
      <w:r w:rsidRPr="0099638F">
        <w:rPr>
          <w:rFonts w:ascii="Courier New" w:eastAsia="Aptos" w:hAnsi="Courier New" w:cs="Courier New"/>
          <w:szCs w:val="24"/>
          <w:lang w:val="es-ES" w:eastAsia="en-US"/>
        </w:rPr>
        <w:t>Incorpórase</w:t>
      </w:r>
      <w:proofErr w:type="spellEnd"/>
      <w:r w:rsidRPr="0099638F">
        <w:rPr>
          <w:rFonts w:ascii="Courier New" w:eastAsia="Aptos" w:hAnsi="Courier New" w:cs="Courier New"/>
          <w:szCs w:val="24"/>
          <w:lang w:val="es-ES" w:eastAsia="en-US"/>
        </w:rPr>
        <w:t>, continuación del artículo 145, el siguiente párrafo 3º:</w:t>
      </w:r>
    </w:p>
    <w:p w14:paraId="28961ADD" w14:textId="77777777" w:rsidR="0099638F" w:rsidRPr="0099638F" w:rsidRDefault="0099638F" w:rsidP="00BB2442">
      <w:pPr>
        <w:widowControl w:val="0"/>
        <w:tabs>
          <w:tab w:val="left" w:pos="709"/>
        </w:tabs>
        <w:ind w:firstLine="1134"/>
        <w:jc w:val="both"/>
        <w:rPr>
          <w:rFonts w:ascii="Courier New" w:eastAsia="Aptos" w:hAnsi="Courier New" w:cs="Courier New"/>
          <w:szCs w:val="24"/>
          <w:lang w:val="es-ES" w:eastAsia="en-US"/>
        </w:rPr>
      </w:pPr>
    </w:p>
    <w:p w14:paraId="219169D4" w14:textId="77777777" w:rsidR="0099638F" w:rsidRPr="0099638F" w:rsidRDefault="0099638F" w:rsidP="00F04730">
      <w:pPr>
        <w:widowControl w:val="0"/>
        <w:tabs>
          <w:tab w:val="left" w:pos="709"/>
        </w:tabs>
        <w:spacing w:line="360" w:lineRule="auto"/>
        <w:jc w:val="center"/>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“Párrafo 3º</w:t>
      </w:r>
    </w:p>
    <w:p w14:paraId="2120D870" w14:textId="77777777" w:rsidR="0099638F" w:rsidRPr="0099638F" w:rsidRDefault="0099638F" w:rsidP="00F04730">
      <w:pPr>
        <w:widowControl w:val="0"/>
        <w:tabs>
          <w:tab w:val="left" w:pos="709"/>
        </w:tabs>
        <w:spacing w:line="360" w:lineRule="auto"/>
        <w:jc w:val="center"/>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Del contrato de buceo y actividades conexas</w:t>
      </w:r>
    </w:p>
    <w:p w14:paraId="0C3C9A1F"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139302AB" w14:textId="77777777" w:rsidR="0082429E" w:rsidRDefault="0099638F" w:rsidP="00F04730">
      <w:pPr>
        <w:widowControl w:val="0"/>
        <w:tabs>
          <w:tab w:val="left" w:pos="709"/>
        </w:tabs>
        <w:spacing w:line="360" w:lineRule="auto"/>
        <w:jc w:val="center"/>
        <w:rPr>
          <w:rFonts w:ascii="Courier New" w:eastAsia="Aptos" w:hAnsi="Courier New" w:cs="Courier New"/>
          <w:szCs w:val="24"/>
          <w:lang w:val="es-ES" w:eastAsia="en-US"/>
        </w:rPr>
      </w:pPr>
      <w:r w:rsidRPr="00A85164">
        <w:rPr>
          <w:rFonts w:ascii="Courier New" w:eastAsia="Aptos" w:hAnsi="Courier New" w:cs="Courier New"/>
          <w:szCs w:val="24"/>
          <w:lang w:val="es-ES" w:eastAsia="en-US"/>
        </w:rPr>
        <w:lastRenderedPageBreak/>
        <w:t xml:space="preserve">DEL CONTRATO DE TRABAJO DE BUCEO </w:t>
      </w:r>
    </w:p>
    <w:p w14:paraId="433B7559" w14:textId="6728640C" w:rsidR="0099638F" w:rsidRPr="00A85164" w:rsidRDefault="0099638F" w:rsidP="00F04730">
      <w:pPr>
        <w:widowControl w:val="0"/>
        <w:tabs>
          <w:tab w:val="left" w:pos="709"/>
        </w:tabs>
        <w:spacing w:line="360" w:lineRule="auto"/>
        <w:jc w:val="center"/>
        <w:rPr>
          <w:rFonts w:ascii="Courier New" w:eastAsia="Aptos" w:hAnsi="Courier New" w:cs="Courier New"/>
          <w:szCs w:val="24"/>
          <w:lang w:val="es-ES" w:eastAsia="en-US"/>
        </w:rPr>
      </w:pPr>
      <w:r w:rsidRPr="00A85164">
        <w:rPr>
          <w:rFonts w:ascii="Courier New" w:eastAsia="Aptos" w:hAnsi="Courier New" w:cs="Courier New"/>
          <w:szCs w:val="24"/>
          <w:lang w:val="es-ES" w:eastAsia="en-US"/>
        </w:rPr>
        <w:t>Y ACTIVIDADES CONEXAS</w:t>
      </w:r>
    </w:p>
    <w:p w14:paraId="058C6AAA"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F8D64C1" w14:textId="707492F2"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A</w:t>
      </w:r>
      <w:r w:rsidRPr="00ED2B16">
        <w:rPr>
          <w:rFonts w:ascii="Courier New" w:eastAsia="Aptos" w:hAnsi="Courier New" w:cs="Courier New"/>
          <w:szCs w:val="24"/>
          <w:lang w:val="es-ES" w:eastAsia="en-US"/>
        </w:rPr>
        <w:t>.</w:t>
      </w:r>
      <w:r w:rsidR="0082429E" w:rsidRPr="00ED2B16">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El contrato de trabajo de buceo es aquel que regula la relación de trabajo, bajo dependencia o subordinación, entre un empleador y </w:t>
      </w:r>
      <w:r w:rsidR="00C24B3E" w:rsidRPr="00ED2B16">
        <w:rPr>
          <w:rFonts w:ascii="Courier New" w:eastAsia="Aptos" w:hAnsi="Courier New" w:cs="Courier New"/>
          <w:szCs w:val="24"/>
          <w:lang w:val="es-ES" w:eastAsia="en-US"/>
        </w:rPr>
        <w:t xml:space="preserve">una </w:t>
      </w:r>
      <w:r w:rsidRPr="00ED2B16">
        <w:rPr>
          <w:rFonts w:ascii="Courier New" w:eastAsia="Aptos" w:hAnsi="Courier New" w:cs="Courier New"/>
          <w:szCs w:val="24"/>
          <w:lang w:val="es-ES" w:eastAsia="en-US"/>
        </w:rPr>
        <w:t xml:space="preserve">trabajadora </w:t>
      </w:r>
      <w:r w:rsidR="00C24B3E" w:rsidRPr="00ED2B16">
        <w:rPr>
          <w:rFonts w:ascii="Courier New" w:eastAsia="Aptos" w:hAnsi="Courier New" w:cs="Courier New"/>
          <w:szCs w:val="24"/>
          <w:lang w:val="es-ES" w:eastAsia="en-US"/>
        </w:rPr>
        <w:t>o un trabajador</w:t>
      </w:r>
      <w:r w:rsidR="00C24B3E">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que </w:t>
      </w:r>
      <w:r w:rsidR="006F6EEF" w:rsidRPr="00D975D4">
        <w:rPr>
          <w:rFonts w:ascii="Courier New" w:eastAsia="Aptos" w:hAnsi="Courier New" w:cs="Courier New"/>
          <w:szCs w:val="24"/>
          <w:lang w:val="es-ES" w:eastAsia="en-US"/>
        </w:rPr>
        <w:t>desemp</w:t>
      </w:r>
      <w:r w:rsidR="00C77A89" w:rsidRPr="00D975D4">
        <w:rPr>
          <w:rFonts w:ascii="Courier New" w:eastAsia="Aptos" w:hAnsi="Courier New" w:cs="Courier New"/>
          <w:szCs w:val="24"/>
          <w:lang w:val="es-ES" w:eastAsia="en-US"/>
        </w:rPr>
        <w:t>e</w:t>
      </w:r>
      <w:r w:rsidR="006F6EEF" w:rsidRPr="00D975D4">
        <w:rPr>
          <w:rFonts w:ascii="Courier New" w:eastAsia="Aptos" w:hAnsi="Courier New" w:cs="Courier New"/>
          <w:szCs w:val="24"/>
          <w:lang w:val="es-ES" w:eastAsia="en-US"/>
        </w:rPr>
        <w:t xml:space="preserve">ña </w:t>
      </w:r>
      <w:r w:rsidRPr="0099638F">
        <w:rPr>
          <w:rFonts w:ascii="Courier New" w:eastAsia="Aptos" w:hAnsi="Courier New" w:cs="Courier New"/>
          <w:szCs w:val="24"/>
          <w:lang w:val="es-ES" w:eastAsia="en-US"/>
        </w:rPr>
        <w:t xml:space="preserve">actividades extractivas de recursos hidrobiológicos, mantención industrial, entre otras, mediante buceo con aire, abastecido desde superficie o en forma autónoma. El ejercicio de esta actividad considerará los riesgos en la seguridad ocupacional de los buzos, </w:t>
      </w:r>
      <w:r w:rsidR="00965D4A" w:rsidRPr="00D975D4">
        <w:rPr>
          <w:rFonts w:ascii="Courier New" w:eastAsia="Aptos" w:hAnsi="Courier New" w:cs="Courier New"/>
          <w:szCs w:val="24"/>
          <w:lang w:val="es-ES" w:eastAsia="en-US"/>
        </w:rPr>
        <w:t>y</w:t>
      </w:r>
      <w:r w:rsidR="00965D4A">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aquellas labores subacuáticas que se realicen sin el auxilio de dichos aparatos, medios o sistemas, incluyéndose las actividades conexas a las labores de buceo. </w:t>
      </w:r>
    </w:p>
    <w:p w14:paraId="3D4591E4"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1FB5EB5C" w14:textId="510F24A6"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El contrato de trabajo de buceo regula todas las actividades </w:t>
      </w:r>
      <w:r w:rsidRPr="00C11E9A">
        <w:rPr>
          <w:rFonts w:ascii="Courier New" w:eastAsia="Aptos" w:hAnsi="Courier New" w:cs="Courier New"/>
          <w:szCs w:val="24"/>
          <w:lang w:val="es-ES" w:eastAsia="en-US"/>
        </w:rPr>
        <w:t xml:space="preserve">que requieran </w:t>
      </w:r>
      <w:r w:rsidRPr="0099638F">
        <w:rPr>
          <w:rFonts w:ascii="Courier New" w:eastAsia="Aptos" w:hAnsi="Courier New" w:cs="Courier New"/>
          <w:szCs w:val="24"/>
          <w:lang w:val="es-ES" w:eastAsia="en-US"/>
        </w:rPr>
        <w:t>de personal para buceo, como aquellas que se realizan en tranques, piscinas y otras dependencias industriales.</w:t>
      </w:r>
    </w:p>
    <w:p w14:paraId="0A88DC9F"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6F39ADCE" w14:textId="5523406C"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Se excluyen del contrato </w:t>
      </w:r>
      <w:r w:rsidR="006A240B" w:rsidRPr="00F04730">
        <w:rPr>
          <w:rFonts w:ascii="Courier New" w:eastAsia="Aptos" w:hAnsi="Courier New" w:cs="Courier New"/>
          <w:szCs w:val="24"/>
          <w:lang w:val="es-ES" w:eastAsia="en-US"/>
        </w:rPr>
        <w:t>regulado en este Párrafo</w:t>
      </w:r>
      <w:r w:rsidR="00977CC3" w:rsidRPr="00F04730">
        <w:rPr>
          <w:rFonts w:ascii="Courier New" w:eastAsia="Aptos" w:hAnsi="Courier New" w:cs="Courier New"/>
          <w:szCs w:val="24"/>
          <w:lang w:val="es-ES" w:eastAsia="en-US"/>
        </w:rPr>
        <w:t xml:space="preserve"> </w:t>
      </w:r>
      <w:r w:rsidRPr="00F04730">
        <w:rPr>
          <w:rFonts w:ascii="Courier New" w:eastAsia="Aptos" w:hAnsi="Courier New" w:cs="Courier New"/>
          <w:szCs w:val="24"/>
          <w:lang w:val="es-ES" w:eastAsia="en-US"/>
        </w:rPr>
        <w:t>las labores realizadas por el</w:t>
      </w:r>
      <w:r w:rsidRPr="0099638F">
        <w:rPr>
          <w:rFonts w:ascii="Courier New" w:eastAsia="Aptos" w:hAnsi="Courier New" w:cs="Courier New"/>
          <w:szCs w:val="24"/>
          <w:lang w:val="es-ES" w:eastAsia="en-US"/>
        </w:rPr>
        <w:t xml:space="preserve"> personal de las Fuerzas Armadas y de Orden y Seguridad Pública, </w:t>
      </w:r>
      <w:r w:rsidR="00411E66" w:rsidRPr="00F04730">
        <w:rPr>
          <w:rFonts w:ascii="Courier New" w:eastAsia="Aptos" w:hAnsi="Courier New" w:cs="Courier New"/>
          <w:szCs w:val="24"/>
          <w:lang w:val="es-ES" w:eastAsia="en-US"/>
        </w:rPr>
        <w:t xml:space="preserve">y </w:t>
      </w:r>
      <w:r w:rsidRPr="00F04730">
        <w:rPr>
          <w:rFonts w:ascii="Courier New" w:eastAsia="Aptos" w:hAnsi="Courier New" w:cs="Courier New"/>
          <w:szCs w:val="24"/>
          <w:lang w:val="es-ES" w:eastAsia="en-US"/>
        </w:rPr>
        <w:t xml:space="preserve">aquellas </w:t>
      </w:r>
      <w:r w:rsidR="00D87506" w:rsidRPr="00F04730">
        <w:rPr>
          <w:rFonts w:ascii="Courier New" w:eastAsia="Aptos" w:hAnsi="Courier New" w:cs="Courier New"/>
          <w:szCs w:val="24"/>
          <w:lang w:val="es-ES" w:eastAsia="en-US"/>
        </w:rPr>
        <w:t xml:space="preserve">realizadas </w:t>
      </w:r>
      <w:r w:rsidRPr="00F04730">
        <w:rPr>
          <w:rFonts w:ascii="Courier New" w:eastAsia="Aptos" w:hAnsi="Courier New" w:cs="Courier New"/>
          <w:szCs w:val="24"/>
          <w:lang w:val="es-ES" w:eastAsia="en-US"/>
        </w:rPr>
        <w:t>en forma recreativa, deportiva</w:t>
      </w:r>
      <w:r w:rsidRPr="0099638F">
        <w:rPr>
          <w:rFonts w:ascii="Courier New" w:eastAsia="Aptos" w:hAnsi="Courier New" w:cs="Courier New"/>
          <w:szCs w:val="24"/>
          <w:lang w:val="es-ES" w:eastAsia="en-US"/>
        </w:rPr>
        <w:t xml:space="preserve"> o para la subsistencia personal.</w:t>
      </w:r>
    </w:p>
    <w:p w14:paraId="54E3DE2D"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4CF55CA" w14:textId="77777777" w:rsidR="00BB2442" w:rsidRPr="0099638F" w:rsidRDefault="00BB2442" w:rsidP="00BB2442">
      <w:pPr>
        <w:widowControl w:val="0"/>
        <w:tabs>
          <w:tab w:val="left" w:pos="709"/>
        </w:tabs>
        <w:ind w:firstLine="1134"/>
        <w:jc w:val="both"/>
        <w:rPr>
          <w:rFonts w:ascii="Courier New" w:eastAsia="Aptos" w:hAnsi="Courier New" w:cs="Courier New"/>
          <w:szCs w:val="24"/>
          <w:lang w:val="es-ES" w:eastAsia="en-US"/>
        </w:rPr>
      </w:pPr>
    </w:p>
    <w:p w14:paraId="77AFF9AC" w14:textId="022D8446"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B.</w:t>
      </w:r>
      <w:r w:rsidR="0082429E"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Un reglamento expedido por el Ministerio del Trabajo y Previsión Social, suscrito por el </w:t>
      </w:r>
      <w:r w:rsidR="00610954" w:rsidRPr="00F04730">
        <w:rPr>
          <w:rFonts w:ascii="Courier New" w:eastAsia="Aptos" w:hAnsi="Courier New" w:cs="Courier New"/>
          <w:szCs w:val="24"/>
          <w:lang w:val="es-ES" w:eastAsia="en-US"/>
        </w:rPr>
        <w:t>Ministro</w:t>
      </w:r>
      <w:r w:rsidR="00610954">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de Defensa Nacional, establecerá, entre otros aspectos, un registro de servicios </w:t>
      </w:r>
      <w:r w:rsidRPr="00F04730">
        <w:rPr>
          <w:rFonts w:ascii="Courier New" w:eastAsia="Aptos" w:hAnsi="Courier New" w:cs="Courier New"/>
          <w:szCs w:val="24"/>
          <w:lang w:val="es-ES" w:eastAsia="en-US"/>
        </w:rPr>
        <w:t>de buzos</w:t>
      </w:r>
      <w:r w:rsidR="001C68DA"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la exigencia de licencia para la labor de </w:t>
      </w:r>
      <w:r w:rsidRPr="00F04730">
        <w:rPr>
          <w:rFonts w:ascii="Courier New" w:eastAsia="Aptos" w:hAnsi="Courier New" w:cs="Courier New"/>
          <w:szCs w:val="24"/>
          <w:lang w:val="es-ES" w:eastAsia="en-US"/>
        </w:rPr>
        <w:t>buceo</w:t>
      </w:r>
      <w:r w:rsidR="001C68DA"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los elementos asociados a los métodos </w:t>
      </w:r>
      <w:r w:rsidRPr="0099638F">
        <w:rPr>
          <w:rFonts w:ascii="Courier New" w:eastAsia="Aptos" w:hAnsi="Courier New" w:cs="Courier New"/>
          <w:szCs w:val="24"/>
          <w:lang w:val="es-ES" w:eastAsia="en-US"/>
        </w:rPr>
        <w:lastRenderedPageBreak/>
        <w:t>de trabajo seguro</w:t>
      </w:r>
      <w:r w:rsidR="001C68DA">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w:t>
      </w:r>
      <w:r w:rsidR="00681922" w:rsidRPr="00F04730">
        <w:rPr>
          <w:rFonts w:ascii="Courier New" w:eastAsia="Aptos" w:hAnsi="Courier New" w:cs="Courier New"/>
          <w:szCs w:val="24"/>
          <w:lang w:val="es-ES" w:eastAsia="en-US"/>
        </w:rPr>
        <w:t xml:space="preserve">los </w:t>
      </w:r>
      <w:r w:rsidRPr="00F04730">
        <w:rPr>
          <w:rFonts w:ascii="Courier New" w:eastAsia="Aptos" w:hAnsi="Courier New" w:cs="Courier New"/>
          <w:szCs w:val="24"/>
          <w:lang w:val="es-ES" w:eastAsia="en-US"/>
        </w:rPr>
        <w:t>elementos de protección personal</w:t>
      </w:r>
      <w:r w:rsidR="005C59CE" w:rsidRPr="00F04730">
        <w:rPr>
          <w:rFonts w:ascii="Courier New" w:eastAsia="Aptos" w:hAnsi="Courier New" w:cs="Courier New"/>
          <w:szCs w:val="24"/>
          <w:lang w:val="es-ES" w:eastAsia="en-US"/>
        </w:rPr>
        <w:t>;</w:t>
      </w:r>
      <w:r w:rsidRPr="00F04730">
        <w:rPr>
          <w:rFonts w:ascii="Courier New" w:eastAsia="Aptos" w:hAnsi="Courier New" w:cs="Courier New"/>
          <w:szCs w:val="24"/>
          <w:lang w:val="es-ES" w:eastAsia="en-US"/>
        </w:rPr>
        <w:t xml:space="preserve"> la determina</w:t>
      </w:r>
      <w:r w:rsidRPr="0099638F">
        <w:rPr>
          <w:rFonts w:ascii="Courier New" w:eastAsia="Aptos" w:hAnsi="Courier New" w:cs="Courier New"/>
          <w:szCs w:val="24"/>
          <w:lang w:val="es-ES" w:eastAsia="en-US"/>
        </w:rPr>
        <w:t xml:space="preserve">ción de actividades conexas mínimas necesarias para la labor de buceo regulada en este </w:t>
      </w:r>
      <w:r w:rsidRPr="00F04730">
        <w:rPr>
          <w:rFonts w:ascii="Courier New" w:eastAsia="Aptos" w:hAnsi="Courier New" w:cs="Courier New"/>
          <w:szCs w:val="24"/>
          <w:lang w:val="es-ES" w:eastAsia="en-US"/>
        </w:rPr>
        <w:t>contrato</w:t>
      </w:r>
      <w:r w:rsidR="005C59CE"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los requerimientos técnicos para la implementación de las dotaciones de seguridad para distintos tipos de </w:t>
      </w:r>
      <w:r w:rsidRPr="00F04730">
        <w:rPr>
          <w:rFonts w:ascii="Courier New" w:eastAsia="Aptos" w:hAnsi="Courier New" w:cs="Courier New"/>
          <w:szCs w:val="24"/>
          <w:lang w:val="es-ES" w:eastAsia="en-US"/>
        </w:rPr>
        <w:t>faena</w:t>
      </w:r>
      <w:r w:rsidR="00766D64" w:rsidRPr="00F04730">
        <w:rPr>
          <w:rFonts w:ascii="Courier New" w:eastAsia="Aptos" w:hAnsi="Courier New" w:cs="Courier New"/>
          <w:szCs w:val="24"/>
          <w:lang w:val="es-ES" w:eastAsia="en-US"/>
        </w:rPr>
        <w:t>;</w:t>
      </w:r>
      <w:r w:rsidRPr="00F04730">
        <w:rPr>
          <w:rFonts w:ascii="Courier New" w:eastAsia="Aptos" w:hAnsi="Courier New" w:cs="Courier New"/>
          <w:szCs w:val="24"/>
          <w:lang w:val="es-ES" w:eastAsia="en-US"/>
        </w:rPr>
        <w:t xml:space="preserve"> la</w:t>
      </w:r>
      <w:r w:rsidRPr="0099638F">
        <w:rPr>
          <w:rFonts w:ascii="Courier New" w:eastAsia="Aptos" w:hAnsi="Courier New" w:cs="Courier New"/>
          <w:szCs w:val="24"/>
          <w:lang w:val="es-ES" w:eastAsia="en-US"/>
        </w:rPr>
        <w:t xml:space="preserve"> forma de funcionamiento de la dotación de seguridad y su idoneidad </w:t>
      </w:r>
      <w:r w:rsidRPr="00F04730">
        <w:rPr>
          <w:rFonts w:ascii="Courier New" w:eastAsia="Aptos" w:hAnsi="Courier New" w:cs="Courier New"/>
          <w:szCs w:val="24"/>
          <w:lang w:val="es-ES" w:eastAsia="en-US"/>
        </w:rPr>
        <w:t>técnica</w:t>
      </w:r>
      <w:r w:rsidR="00B44879"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las condiciones técnicas necesarias previo, durante y con posterioridad a la inmersión, especialmente en </w:t>
      </w:r>
      <w:r w:rsidRPr="00F04730">
        <w:rPr>
          <w:rFonts w:ascii="Courier New" w:eastAsia="Aptos" w:hAnsi="Courier New" w:cs="Courier New"/>
          <w:szCs w:val="24"/>
          <w:lang w:val="es-ES" w:eastAsia="en-US"/>
        </w:rPr>
        <w:t xml:space="preserve">relación </w:t>
      </w:r>
      <w:r w:rsidR="00A45003" w:rsidRPr="00F04730">
        <w:rPr>
          <w:rFonts w:ascii="Courier New" w:eastAsia="Aptos" w:hAnsi="Courier New" w:cs="Courier New"/>
          <w:szCs w:val="24"/>
          <w:lang w:val="es-ES" w:eastAsia="en-US"/>
        </w:rPr>
        <w:t xml:space="preserve">con el </w:t>
      </w:r>
      <w:r w:rsidRPr="00F04730">
        <w:rPr>
          <w:rFonts w:ascii="Courier New" w:eastAsia="Aptos" w:hAnsi="Courier New" w:cs="Courier New"/>
          <w:szCs w:val="24"/>
          <w:lang w:val="es-ES" w:eastAsia="en-US"/>
        </w:rPr>
        <w:t>tiempo necesario para el desarrollo de las operaciones y el descanso por parte de las personas trabajadoras</w:t>
      </w:r>
      <w:r w:rsidR="00A45003" w:rsidRPr="00F04730">
        <w:rPr>
          <w:rFonts w:ascii="Courier New" w:eastAsia="Aptos" w:hAnsi="Courier New" w:cs="Courier New"/>
          <w:szCs w:val="24"/>
          <w:lang w:val="es-ES" w:eastAsia="en-US"/>
        </w:rPr>
        <w:t>;</w:t>
      </w:r>
      <w:r w:rsidRPr="00F04730">
        <w:rPr>
          <w:rFonts w:ascii="Courier New" w:eastAsia="Aptos" w:hAnsi="Courier New" w:cs="Courier New"/>
          <w:szCs w:val="24"/>
          <w:lang w:val="es-ES" w:eastAsia="en-US"/>
        </w:rPr>
        <w:t xml:space="preserve"> un</w:t>
      </w:r>
      <w:r w:rsidRPr="0099638F">
        <w:rPr>
          <w:rFonts w:ascii="Courier New" w:eastAsia="Aptos" w:hAnsi="Courier New" w:cs="Courier New"/>
          <w:szCs w:val="24"/>
          <w:lang w:val="es-ES" w:eastAsia="en-US"/>
        </w:rPr>
        <w:t xml:space="preserve"> protocolo de procedimientos de actuación ante la ocurrencia de accidentes por descompresión que coordine a las instituciones pertinentes </w:t>
      </w:r>
      <w:r w:rsidRPr="00F04730">
        <w:rPr>
          <w:rFonts w:ascii="Courier New" w:eastAsia="Aptos" w:hAnsi="Courier New" w:cs="Courier New"/>
          <w:szCs w:val="24"/>
          <w:lang w:val="es-ES" w:eastAsia="en-US"/>
        </w:rPr>
        <w:t xml:space="preserve">y </w:t>
      </w:r>
      <w:r w:rsidR="00E639A1" w:rsidRPr="00F04730">
        <w:rPr>
          <w:rFonts w:ascii="Courier New" w:eastAsia="Aptos" w:hAnsi="Courier New" w:cs="Courier New"/>
          <w:szCs w:val="24"/>
          <w:lang w:val="es-ES" w:eastAsia="en-US"/>
        </w:rPr>
        <w:t>a las empresas</w:t>
      </w:r>
      <w:r w:rsidR="00E639A1">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para el oportuno acceso a cámaras hiperbáricas, y los elementos de protección personal que el empleador pondrá a disposición del trabajador para el ejercicio </w:t>
      </w:r>
      <w:r w:rsidR="00985686" w:rsidRPr="00F04730">
        <w:rPr>
          <w:rFonts w:ascii="Courier New" w:eastAsia="Aptos" w:hAnsi="Courier New" w:cs="Courier New"/>
          <w:szCs w:val="24"/>
          <w:lang w:val="es-ES" w:eastAsia="en-US"/>
        </w:rPr>
        <w:t>de</w:t>
      </w:r>
      <w:r w:rsidR="00985686">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sus labores. La elaboración del reglamento se realizará en consulta con la Dirección del Trabajo y la Dirección General de Territorio Marítimo y Marina Mercante.</w:t>
      </w:r>
    </w:p>
    <w:p w14:paraId="392517E6"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5F12B7C8" w14:textId="77777777" w:rsidR="00BB2442" w:rsidRPr="0099638F" w:rsidRDefault="00BB2442" w:rsidP="00BB2442">
      <w:pPr>
        <w:widowControl w:val="0"/>
        <w:tabs>
          <w:tab w:val="left" w:pos="709"/>
        </w:tabs>
        <w:ind w:firstLine="1134"/>
        <w:jc w:val="both"/>
        <w:rPr>
          <w:rFonts w:ascii="Courier New" w:eastAsia="Aptos" w:hAnsi="Courier New" w:cs="Courier New"/>
          <w:szCs w:val="24"/>
          <w:lang w:val="es-ES" w:eastAsia="en-US"/>
        </w:rPr>
      </w:pPr>
    </w:p>
    <w:p w14:paraId="62EE9423" w14:textId="700564B6"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C</w:t>
      </w:r>
      <w:r w:rsidRPr="00F04730">
        <w:rPr>
          <w:rFonts w:ascii="Courier New" w:eastAsia="Aptos" w:hAnsi="Courier New" w:cs="Courier New"/>
          <w:szCs w:val="24"/>
          <w:lang w:val="es-ES" w:eastAsia="en-US"/>
        </w:rPr>
        <w:t>.</w:t>
      </w:r>
      <w:r w:rsidR="0082429E"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La dotación de seguridad del buceo es el conjunto de personas trabajadoras que componen el equipo necesario para propiciar una operación segura de labores subacuáticas. </w:t>
      </w:r>
    </w:p>
    <w:p w14:paraId="4B349323"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5E0E976B" w14:textId="7FE2E042"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Sus funciones y composición variarán según las condiciones en que se ejecute la </w:t>
      </w:r>
      <w:r w:rsidRPr="00F04730">
        <w:rPr>
          <w:rFonts w:ascii="Courier New" w:eastAsia="Aptos" w:hAnsi="Courier New" w:cs="Courier New"/>
          <w:szCs w:val="24"/>
          <w:lang w:val="es-ES" w:eastAsia="en-US"/>
        </w:rPr>
        <w:t>actividad</w:t>
      </w:r>
      <w:r w:rsidR="00793712" w:rsidRPr="00F04730">
        <w:rPr>
          <w:rFonts w:ascii="Courier New" w:eastAsia="Aptos" w:hAnsi="Courier New" w:cs="Courier New"/>
          <w:szCs w:val="24"/>
          <w:lang w:val="es-ES" w:eastAsia="en-US"/>
        </w:rPr>
        <w:t>,</w:t>
      </w:r>
      <w:r w:rsidRPr="00F04730">
        <w:rPr>
          <w:rFonts w:ascii="Courier New" w:eastAsia="Aptos" w:hAnsi="Courier New" w:cs="Courier New"/>
          <w:szCs w:val="24"/>
          <w:lang w:val="es-ES" w:eastAsia="en-US"/>
        </w:rPr>
        <w:t xml:space="preserve"> </w:t>
      </w:r>
      <w:r w:rsidR="00793712" w:rsidRPr="00F04730">
        <w:rPr>
          <w:rFonts w:ascii="Courier New" w:eastAsia="Aptos" w:hAnsi="Courier New" w:cs="Courier New"/>
          <w:szCs w:val="24"/>
          <w:lang w:val="es-ES" w:eastAsia="en-US"/>
        </w:rPr>
        <w:t xml:space="preserve">en consideración a </w:t>
      </w:r>
      <w:r w:rsidRPr="00F04730">
        <w:rPr>
          <w:rFonts w:ascii="Courier New" w:eastAsia="Aptos" w:hAnsi="Courier New" w:cs="Courier New"/>
          <w:szCs w:val="24"/>
          <w:lang w:val="es-ES" w:eastAsia="en-US"/>
        </w:rPr>
        <w:t>los perfiles técnicos que</w:t>
      </w:r>
      <w:r w:rsidRPr="0099638F">
        <w:rPr>
          <w:rFonts w:ascii="Courier New" w:eastAsia="Aptos" w:hAnsi="Courier New" w:cs="Courier New"/>
          <w:szCs w:val="24"/>
          <w:lang w:val="es-ES" w:eastAsia="en-US"/>
        </w:rPr>
        <w:t xml:space="preserve"> se determine por </w:t>
      </w:r>
      <w:r w:rsidR="00CD2D1F" w:rsidRPr="00F04730">
        <w:rPr>
          <w:rFonts w:ascii="Courier New" w:eastAsia="Aptos" w:hAnsi="Courier New" w:cs="Courier New"/>
          <w:szCs w:val="24"/>
          <w:lang w:val="es-ES" w:eastAsia="en-US"/>
        </w:rPr>
        <w:t xml:space="preserve">el reglamento a que se refiere el </w:t>
      </w:r>
      <w:r w:rsidR="008F16CE" w:rsidRPr="00F04730">
        <w:rPr>
          <w:rFonts w:ascii="Courier New" w:eastAsia="Aptos" w:hAnsi="Courier New" w:cs="Courier New"/>
          <w:szCs w:val="24"/>
          <w:lang w:val="es-ES" w:eastAsia="en-US"/>
        </w:rPr>
        <w:t>artículo 145 bis B</w:t>
      </w:r>
      <w:r w:rsidR="00CD2D1F"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w:t>
      </w:r>
    </w:p>
    <w:p w14:paraId="3CF58832"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08FBDFF2" w14:textId="1871551D"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Para los efectos del contrato regulado </w:t>
      </w:r>
      <w:r w:rsidR="00F04730">
        <w:rPr>
          <w:rFonts w:ascii="Courier New" w:eastAsia="Aptos" w:hAnsi="Courier New" w:cs="Courier New"/>
          <w:szCs w:val="24"/>
          <w:lang w:val="es-ES" w:eastAsia="en-US"/>
        </w:rPr>
        <w:t xml:space="preserve">en </w:t>
      </w:r>
      <w:r w:rsidR="00FE7A86" w:rsidRPr="00F04730">
        <w:rPr>
          <w:rFonts w:ascii="Courier New" w:eastAsia="Aptos" w:hAnsi="Courier New" w:cs="Courier New"/>
          <w:szCs w:val="24"/>
          <w:lang w:val="es-ES" w:eastAsia="en-US"/>
        </w:rPr>
        <w:lastRenderedPageBreak/>
        <w:t xml:space="preserve">este </w:t>
      </w:r>
      <w:r w:rsidR="006A240B" w:rsidRPr="00F04730">
        <w:rPr>
          <w:rFonts w:ascii="Courier New" w:eastAsia="Aptos" w:hAnsi="Courier New" w:cs="Courier New"/>
          <w:szCs w:val="24"/>
          <w:lang w:val="es-ES" w:eastAsia="en-US"/>
        </w:rPr>
        <w:t>P</w:t>
      </w:r>
      <w:r w:rsidRPr="00F04730">
        <w:rPr>
          <w:rFonts w:ascii="Courier New" w:eastAsia="Aptos" w:hAnsi="Courier New" w:cs="Courier New"/>
          <w:szCs w:val="24"/>
          <w:lang w:val="es-ES" w:eastAsia="en-US"/>
        </w:rPr>
        <w:t>árrafo, cuando la dotación de seguridad deba</w:t>
      </w:r>
      <w:r w:rsidRPr="0099638F">
        <w:rPr>
          <w:rFonts w:ascii="Courier New" w:eastAsia="Aptos" w:hAnsi="Courier New" w:cs="Courier New"/>
          <w:szCs w:val="24"/>
          <w:lang w:val="es-ES" w:eastAsia="en-US"/>
        </w:rPr>
        <w:t xml:space="preserve"> ser trasladada por vía marítima, fluvial o lacustre para el desarrollo de sus labores, no será considerada como parte de la dotación mínima de seguridad o de la tripulación que deben mantener las embarcaciones o naves que la transporte.</w:t>
      </w:r>
    </w:p>
    <w:p w14:paraId="5C95F438"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7FC6E2A2"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213FB3A9" w14:textId="77777777" w:rsidR="0099638F" w:rsidRPr="0099638F" w:rsidRDefault="0099638F" w:rsidP="00F04730">
      <w:pPr>
        <w:widowControl w:val="0"/>
        <w:tabs>
          <w:tab w:val="left" w:pos="709"/>
        </w:tabs>
        <w:spacing w:line="360" w:lineRule="auto"/>
        <w:jc w:val="center"/>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DE LA SALUD Y SEGURIDAD EN LAS LABORES DE BUCEO</w:t>
      </w:r>
    </w:p>
    <w:p w14:paraId="17D0E7C1"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DDEA0BB" w14:textId="2DABA903"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D</w:t>
      </w:r>
      <w:r w:rsidRPr="00F04730">
        <w:rPr>
          <w:rFonts w:ascii="Courier New" w:eastAsia="Aptos" w:hAnsi="Courier New" w:cs="Courier New"/>
          <w:szCs w:val="24"/>
          <w:lang w:val="es-ES" w:eastAsia="en-US"/>
        </w:rPr>
        <w:t>.</w:t>
      </w:r>
      <w:r w:rsidR="008C6745" w:rsidRPr="00F04730">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El empleador deberá proporcionar todos los medios técnicos y mantener la dotación de seguridad requerida para que las personas trabajadoras desempeñen las labores de buceo en forma segura, </w:t>
      </w:r>
      <w:r w:rsidR="002C0009">
        <w:rPr>
          <w:rFonts w:ascii="Courier New" w:eastAsia="Aptos" w:hAnsi="Courier New" w:cs="Courier New"/>
          <w:szCs w:val="24"/>
          <w:lang w:val="es-ES" w:eastAsia="en-US"/>
        </w:rPr>
        <w:t>de</w:t>
      </w:r>
      <w:r w:rsidRPr="0099638F">
        <w:rPr>
          <w:rFonts w:ascii="Courier New" w:eastAsia="Aptos" w:hAnsi="Courier New" w:cs="Courier New"/>
          <w:szCs w:val="24"/>
          <w:lang w:val="es-ES" w:eastAsia="en-US"/>
        </w:rPr>
        <w:t xml:space="preserve"> conformidad con el reglamento establecido en el artículo 145 bis B. </w:t>
      </w:r>
    </w:p>
    <w:p w14:paraId="37FBD4DE"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6D6779CD" w14:textId="2D7F9229"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Adicionalmente, </w:t>
      </w:r>
      <w:r w:rsidR="002C0009" w:rsidRPr="00F04730">
        <w:rPr>
          <w:rFonts w:ascii="Courier New" w:eastAsia="Aptos" w:hAnsi="Courier New" w:cs="Courier New"/>
          <w:szCs w:val="24"/>
          <w:lang w:val="es-ES" w:eastAsia="en-US"/>
        </w:rPr>
        <w:t xml:space="preserve">el empleador </w:t>
      </w:r>
      <w:r w:rsidRPr="00F04730">
        <w:rPr>
          <w:rFonts w:ascii="Courier New" w:eastAsia="Aptos" w:hAnsi="Courier New" w:cs="Courier New"/>
          <w:szCs w:val="24"/>
          <w:lang w:val="es-ES" w:eastAsia="en-US"/>
        </w:rPr>
        <w:t>deberá</w:t>
      </w:r>
      <w:r w:rsidRPr="0099638F">
        <w:rPr>
          <w:rFonts w:ascii="Courier New" w:eastAsia="Aptos" w:hAnsi="Courier New" w:cs="Courier New"/>
          <w:szCs w:val="24"/>
          <w:lang w:val="es-ES" w:eastAsia="en-US"/>
        </w:rPr>
        <w:t xml:space="preserve"> contar siempre con las labores de asistencia y supervisión sobre las actividades de buceo, </w:t>
      </w:r>
      <w:r w:rsidR="005D7B8A" w:rsidRPr="00F04730">
        <w:rPr>
          <w:rFonts w:ascii="Courier New" w:eastAsia="Aptos" w:hAnsi="Courier New" w:cs="Courier New"/>
          <w:szCs w:val="24"/>
          <w:lang w:val="es-ES" w:eastAsia="en-US"/>
        </w:rPr>
        <w:t>incluidas</w:t>
      </w:r>
      <w:r w:rsidR="005D7B8A">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aquellas previas y posteriores a la inmersión. El debido cumplimiento de estas obligaciones no podrá afectar los tiempos de descanso de quienes realizan labores de buceo.</w:t>
      </w:r>
    </w:p>
    <w:p w14:paraId="00E65402"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1F317F7C"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0792A71E" w14:textId="5572CF46"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Artículo 145 bis </w:t>
      </w:r>
      <w:r w:rsidRPr="00F04730">
        <w:rPr>
          <w:rFonts w:ascii="Courier New" w:eastAsia="Aptos" w:hAnsi="Courier New" w:cs="Courier New"/>
          <w:szCs w:val="24"/>
          <w:lang w:val="es-ES" w:eastAsia="en-US"/>
        </w:rPr>
        <w:t>E.</w:t>
      </w:r>
      <w:r w:rsidR="008C6745" w:rsidRPr="00F04730">
        <w:rPr>
          <w:rFonts w:ascii="Courier New" w:eastAsia="Aptos" w:hAnsi="Courier New" w:cs="Courier New"/>
          <w:szCs w:val="24"/>
          <w:lang w:val="es-ES" w:eastAsia="en-US"/>
        </w:rPr>
        <w:t>-</w:t>
      </w:r>
      <w:r w:rsidRPr="00F04730">
        <w:rPr>
          <w:rFonts w:ascii="Courier New" w:eastAsia="Aptos" w:hAnsi="Courier New" w:cs="Courier New"/>
          <w:szCs w:val="24"/>
          <w:lang w:val="es-ES" w:eastAsia="en-US"/>
        </w:rPr>
        <w:t xml:space="preserve"> En el caso </w:t>
      </w:r>
      <w:r w:rsidR="005D7B8A" w:rsidRPr="00F04730">
        <w:rPr>
          <w:rFonts w:ascii="Courier New" w:eastAsia="Aptos" w:hAnsi="Courier New" w:cs="Courier New"/>
          <w:szCs w:val="24"/>
          <w:lang w:val="es-ES" w:eastAsia="en-US"/>
        </w:rPr>
        <w:t>de</w:t>
      </w:r>
      <w:r w:rsidR="005D7B8A">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que la prestación de servicios de buceo y actividades conexas se realice bajo régimen de subcontratación o servicios transitorios, la empresa principal o usuaria deberá adoptar las medidas necesarias para proteger eficazmente la vida </w:t>
      </w:r>
      <w:r w:rsidRPr="00F04730">
        <w:rPr>
          <w:rFonts w:ascii="Courier New" w:eastAsia="Aptos" w:hAnsi="Courier New" w:cs="Courier New"/>
          <w:szCs w:val="24"/>
          <w:lang w:val="es-ES" w:eastAsia="en-US"/>
        </w:rPr>
        <w:t xml:space="preserve">y </w:t>
      </w:r>
      <w:r w:rsidR="00D02763" w:rsidRPr="00F04730">
        <w:rPr>
          <w:rFonts w:ascii="Courier New" w:eastAsia="Aptos" w:hAnsi="Courier New" w:cs="Courier New"/>
          <w:szCs w:val="24"/>
          <w:lang w:val="es-ES" w:eastAsia="en-US"/>
        </w:rPr>
        <w:t>la</w:t>
      </w:r>
      <w:r w:rsidR="00D02763">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salud de dichos trabajadores. </w:t>
      </w:r>
    </w:p>
    <w:p w14:paraId="48726313"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E8F998A" w14:textId="677FF740"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Las empresas que contraten servicios de buceo bajo los referidos regímenes estarán obligadas a </w:t>
      </w:r>
      <w:r w:rsidRPr="0099638F">
        <w:rPr>
          <w:rFonts w:ascii="Courier New" w:eastAsia="Aptos" w:hAnsi="Courier New" w:cs="Courier New"/>
          <w:szCs w:val="24"/>
          <w:lang w:val="es-ES" w:eastAsia="en-US"/>
        </w:rPr>
        <w:lastRenderedPageBreak/>
        <w:t xml:space="preserve">supervisar que las personas trabajadoras cuenten con los equipamientos de trabajo adecuados y necesarios para ejercer las labores de buceo dentro de sus faenas u obras, </w:t>
      </w:r>
      <w:r w:rsidR="00465898">
        <w:rPr>
          <w:rFonts w:ascii="Courier New" w:eastAsia="Aptos" w:hAnsi="Courier New" w:cs="Courier New"/>
          <w:szCs w:val="24"/>
          <w:lang w:val="es-ES" w:eastAsia="en-US"/>
        </w:rPr>
        <w:t xml:space="preserve">y </w:t>
      </w:r>
      <w:r w:rsidRPr="00951FE5">
        <w:rPr>
          <w:rFonts w:ascii="Courier New" w:eastAsia="Aptos" w:hAnsi="Courier New" w:cs="Courier New"/>
          <w:szCs w:val="24"/>
          <w:lang w:val="es-ES" w:eastAsia="en-US"/>
        </w:rPr>
        <w:t>verificar</w:t>
      </w:r>
      <w:r w:rsidR="00465898" w:rsidRPr="00951FE5">
        <w:rPr>
          <w:rFonts w:ascii="Courier New" w:eastAsia="Aptos" w:hAnsi="Courier New" w:cs="Courier New"/>
          <w:szCs w:val="24"/>
          <w:lang w:val="es-ES" w:eastAsia="en-US"/>
        </w:rPr>
        <w:t>án</w:t>
      </w:r>
      <w:r w:rsidRPr="00951FE5">
        <w:rPr>
          <w:rFonts w:ascii="Courier New" w:eastAsia="Aptos" w:hAnsi="Courier New" w:cs="Courier New"/>
          <w:szCs w:val="24"/>
          <w:lang w:val="es-ES" w:eastAsia="en-US"/>
        </w:rPr>
        <w:t xml:space="preserve"> que </w:t>
      </w:r>
      <w:r w:rsidR="00465898" w:rsidRPr="00951FE5">
        <w:rPr>
          <w:rFonts w:ascii="Courier New" w:eastAsia="Aptos" w:hAnsi="Courier New" w:cs="Courier New"/>
          <w:szCs w:val="24"/>
          <w:lang w:val="es-ES" w:eastAsia="en-US"/>
        </w:rPr>
        <w:t>é</w:t>
      </w:r>
      <w:r w:rsidRPr="00951FE5">
        <w:rPr>
          <w:rFonts w:ascii="Courier New" w:eastAsia="Aptos" w:hAnsi="Courier New" w:cs="Courier New"/>
          <w:szCs w:val="24"/>
          <w:lang w:val="es-ES" w:eastAsia="en-US"/>
        </w:rPr>
        <w:t>stos se encuentren debidamente certificad</w:t>
      </w:r>
      <w:r w:rsidR="00115C97" w:rsidRPr="00951FE5">
        <w:rPr>
          <w:rFonts w:ascii="Courier New" w:eastAsia="Aptos" w:hAnsi="Courier New" w:cs="Courier New"/>
          <w:szCs w:val="24"/>
          <w:lang w:val="es-ES" w:eastAsia="en-US"/>
        </w:rPr>
        <w:t>o</w:t>
      </w:r>
      <w:r w:rsidRPr="00951FE5">
        <w:rPr>
          <w:rFonts w:ascii="Courier New" w:eastAsia="Aptos" w:hAnsi="Courier New" w:cs="Courier New"/>
          <w:szCs w:val="24"/>
          <w:lang w:val="es-ES" w:eastAsia="en-US"/>
        </w:rPr>
        <w:t>s</w:t>
      </w:r>
      <w:r w:rsidRPr="0099638F">
        <w:rPr>
          <w:rFonts w:ascii="Courier New" w:eastAsia="Aptos" w:hAnsi="Courier New" w:cs="Courier New"/>
          <w:szCs w:val="24"/>
          <w:lang w:val="es-ES" w:eastAsia="en-US"/>
        </w:rPr>
        <w:t xml:space="preserve"> y en las condiciones necesarias para su correcta operación, especialmente en lo que respecta al reloj de buceo y </w:t>
      </w:r>
      <w:r w:rsidR="00115C97" w:rsidRPr="00951FE5">
        <w:rPr>
          <w:rFonts w:ascii="Courier New" w:eastAsia="Aptos" w:hAnsi="Courier New" w:cs="Courier New"/>
          <w:szCs w:val="24"/>
          <w:lang w:val="es-ES" w:eastAsia="en-US"/>
        </w:rPr>
        <w:t xml:space="preserve">al </w:t>
      </w:r>
      <w:proofErr w:type="spellStart"/>
      <w:r w:rsidRPr="00951FE5">
        <w:rPr>
          <w:rFonts w:ascii="Courier New" w:eastAsia="Aptos" w:hAnsi="Courier New" w:cs="Courier New"/>
          <w:szCs w:val="24"/>
          <w:lang w:val="es-ES" w:eastAsia="en-US"/>
        </w:rPr>
        <w:t>profundímetro</w:t>
      </w:r>
      <w:proofErr w:type="spellEnd"/>
      <w:r w:rsidRPr="00951FE5">
        <w:rPr>
          <w:rFonts w:ascii="Courier New" w:eastAsia="Aptos" w:hAnsi="Courier New" w:cs="Courier New"/>
          <w:szCs w:val="24"/>
          <w:lang w:val="es-ES" w:eastAsia="en-US"/>
        </w:rPr>
        <w:t>, instrumentos de precisión</w:t>
      </w:r>
      <w:r w:rsidR="00951FE5" w:rsidRPr="00951FE5">
        <w:rPr>
          <w:rFonts w:ascii="Courier New" w:eastAsia="Aptos" w:hAnsi="Courier New" w:cs="Courier New"/>
          <w:szCs w:val="24"/>
          <w:lang w:val="es-ES" w:eastAsia="en-US"/>
        </w:rPr>
        <w:t xml:space="preserve"> </w:t>
      </w:r>
      <w:r w:rsidRPr="00951FE5">
        <w:rPr>
          <w:rFonts w:ascii="Courier New" w:eastAsia="Aptos" w:hAnsi="Courier New" w:cs="Courier New"/>
          <w:szCs w:val="24"/>
          <w:lang w:val="es-ES" w:eastAsia="en-US"/>
        </w:rPr>
        <w:t xml:space="preserve">destinados </w:t>
      </w:r>
      <w:r w:rsidR="0024650B" w:rsidRPr="00951FE5">
        <w:rPr>
          <w:rFonts w:ascii="Courier New" w:eastAsia="Aptos" w:hAnsi="Courier New" w:cs="Courier New"/>
          <w:szCs w:val="24"/>
          <w:lang w:val="es-ES" w:eastAsia="en-US"/>
        </w:rPr>
        <w:t>a</w:t>
      </w:r>
      <w:r w:rsidR="0024650B">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controlar el tiempo y la profundidad, respectivamente. Con todo, la empresa principal o usuaria podrá proveer directamente los equipos y herramientas de trabajo referidas precedentemente.</w:t>
      </w:r>
    </w:p>
    <w:p w14:paraId="74EEE952"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82744C3" w14:textId="4A28B14D"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La empresa principal o usuaria deberá contar con dispositivos de salvamento; procedimientos de control de infraestructura de artefactos </w:t>
      </w:r>
      <w:r w:rsidRPr="00DD0ACE">
        <w:rPr>
          <w:rFonts w:ascii="Courier New" w:eastAsia="Aptos" w:hAnsi="Courier New" w:cs="Courier New"/>
          <w:szCs w:val="24"/>
          <w:lang w:val="es-ES" w:eastAsia="en-US"/>
        </w:rPr>
        <w:t>navales</w:t>
      </w:r>
      <w:r w:rsidR="0064590F" w:rsidRPr="00DD0ACE">
        <w:rPr>
          <w:rFonts w:ascii="Courier New" w:eastAsia="Aptos" w:hAnsi="Courier New" w:cs="Courier New"/>
          <w:szCs w:val="24"/>
          <w:lang w:val="es-ES" w:eastAsia="en-US"/>
        </w:rPr>
        <w:t>,</w:t>
      </w:r>
      <w:r w:rsidRPr="00DD0ACE">
        <w:rPr>
          <w:rFonts w:ascii="Courier New" w:eastAsia="Aptos" w:hAnsi="Courier New" w:cs="Courier New"/>
          <w:szCs w:val="24"/>
          <w:lang w:val="es-ES" w:eastAsia="en-US"/>
        </w:rPr>
        <w:t xml:space="preserve"> tales como balsas, jaulas, plataformas </w:t>
      </w:r>
      <w:r w:rsidR="00891AFA" w:rsidRPr="00DD0ACE">
        <w:rPr>
          <w:rFonts w:ascii="Courier New" w:eastAsia="Aptos" w:hAnsi="Courier New" w:cs="Courier New"/>
          <w:szCs w:val="24"/>
          <w:lang w:val="es-ES" w:eastAsia="en-US"/>
        </w:rPr>
        <w:t xml:space="preserve">y </w:t>
      </w:r>
      <w:r w:rsidRPr="00DD0ACE">
        <w:rPr>
          <w:rFonts w:ascii="Courier New" w:eastAsia="Aptos" w:hAnsi="Courier New" w:cs="Courier New"/>
          <w:szCs w:val="24"/>
          <w:lang w:val="es-ES" w:eastAsia="en-US"/>
        </w:rPr>
        <w:t>bodegas flotantes; procedimiento y equipamiento mínimo de primeros auxilios aplicables a las labores de buceo; procedimiento de actuación ante la ocurrencia de accidentes por descompresión que asegure el oportuno acceso al tratamiento médico requerido</w:t>
      </w:r>
      <w:r w:rsidR="00B02F48" w:rsidRPr="00DD0ACE">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procedimientos de control de tiempos y maniobras </w:t>
      </w:r>
      <w:r w:rsidRPr="00DD0ACE">
        <w:rPr>
          <w:rFonts w:ascii="Courier New" w:eastAsia="Aptos" w:hAnsi="Courier New" w:cs="Courier New"/>
          <w:szCs w:val="24"/>
          <w:lang w:val="es-ES" w:eastAsia="en-US"/>
        </w:rPr>
        <w:t>respecto a los efectos de</w:t>
      </w:r>
      <w:r w:rsidRPr="0099638F">
        <w:rPr>
          <w:rFonts w:ascii="Courier New" w:eastAsia="Aptos" w:hAnsi="Courier New" w:cs="Courier New"/>
          <w:szCs w:val="24"/>
          <w:lang w:val="es-ES" w:eastAsia="en-US"/>
        </w:rPr>
        <w:t xml:space="preserve"> presión en el cuerpo en el contexto de las labores de buceo y del buceo repetitivo; procedimiento de control de aparatos, sistemas o medios utilizados en las labores de buceo, sin perjuicio de otras obligaciones que disponga el reglamento a que hace referencia el artículo 145 bis B.</w:t>
      </w:r>
    </w:p>
    <w:p w14:paraId="2804983B"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16ED60DA" w14:textId="27376B85"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DD0ACE">
        <w:rPr>
          <w:rFonts w:ascii="Courier New" w:eastAsia="Aptos" w:hAnsi="Courier New" w:cs="Courier New"/>
          <w:szCs w:val="24"/>
          <w:lang w:val="es-ES" w:eastAsia="en-US"/>
        </w:rPr>
        <w:t>En el marco de los servicios que regula el contrato</w:t>
      </w:r>
      <w:r w:rsidR="00665440" w:rsidRPr="00DD0ACE">
        <w:rPr>
          <w:rFonts w:ascii="Courier New" w:eastAsia="Aptos" w:hAnsi="Courier New" w:cs="Courier New"/>
          <w:szCs w:val="24"/>
          <w:lang w:val="es-ES" w:eastAsia="en-US"/>
        </w:rPr>
        <w:t xml:space="preserve"> de trabajo de buceo</w:t>
      </w:r>
      <w:r w:rsidRPr="0099638F">
        <w:rPr>
          <w:rFonts w:ascii="Courier New" w:eastAsia="Aptos" w:hAnsi="Courier New" w:cs="Courier New"/>
          <w:szCs w:val="24"/>
          <w:lang w:val="es-ES" w:eastAsia="en-US"/>
        </w:rPr>
        <w:t xml:space="preserve">, el dueño de la obra, faena o empresa que encarga ejecutar las labores será </w:t>
      </w:r>
      <w:r w:rsidRPr="0099638F">
        <w:rPr>
          <w:rFonts w:ascii="Courier New" w:eastAsia="Aptos" w:hAnsi="Courier New" w:cs="Courier New"/>
          <w:szCs w:val="24"/>
          <w:lang w:val="es-ES" w:eastAsia="en-US"/>
        </w:rPr>
        <w:lastRenderedPageBreak/>
        <w:t>responsable de la adopción de las medidas por parte de la o las empresas contratistas para el cumplimiento de la gestión de los riesgos según lo establecido en la ley.</w:t>
      </w:r>
    </w:p>
    <w:p w14:paraId="56EE8A7D"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1843CF4E"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1A3A371A" w14:textId="2E2129D4"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F</w:t>
      </w:r>
      <w:r w:rsidRPr="00207854">
        <w:rPr>
          <w:rFonts w:ascii="Courier New" w:eastAsia="Aptos" w:hAnsi="Courier New" w:cs="Courier New"/>
          <w:szCs w:val="24"/>
          <w:lang w:val="es-ES" w:eastAsia="en-US"/>
        </w:rPr>
        <w:t>.</w:t>
      </w:r>
      <w:r w:rsidR="008C6745" w:rsidRPr="00207854">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Los organismos administradores de la ley N°</w:t>
      </w:r>
      <w:r w:rsidR="00CB604E">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16.744</w:t>
      </w:r>
      <w:r w:rsidR="00651323" w:rsidRPr="00207854">
        <w:rPr>
          <w:rFonts w:ascii="Courier New" w:eastAsia="Aptos" w:hAnsi="Courier New" w:cs="Courier New"/>
          <w:szCs w:val="24"/>
          <w:lang w:val="es-ES" w:eastAsia="en-US"/>
        </w:rPr>
        <w:t>,</w:t>
      </w:r>
      <w:r w:rsidR="00651323" w:rsidRPr="00207854">
        <w:t xml:space="preserve"> que </w:t>
      </w:r>
      <w:r w:rsidR="00651323" w:rsidRPr="00207854">
        <w:rPr>
          <w:rFonts w:ascii="Courier New" w:eastAsia="Aptos" w:hAnsi="Courier New" w:cs="Courier New"/>
          <w:szCs w:val="24"/>
          <w:lang w:val="es-ES" w:eastAsia="en-US"/>
        </w:rPr>
        <w:t xml:space="preserve">establece normas sobre accidentes del trabajo y enfermedades profesionales, </w:t>
      </w:r>
      <w:r w:rsidRPr="00207854">
        <w:rPr>
          <w:rFonts w:ascii="Courier New" w:eastAsia="Aptos" w:hAnsi="Courier New" w:cs="Courier New"/>
          <w:szCs w:val="24"/>
          <w:lang w:val="es-ES" w:eastAsia="en-US"/>
        </w:rPr>
        <w:t>deberán poner a disposición</w:t>
      </w:r>
      <w:r w:rsidRPr="0099638F">
        <w:rPr>
          <w:rFonts w:ascii="Courier New" w:eastAsia="Aptos" w:hAnsi="Courier New" w:cs="Courier New"/>
          <w:szCs w:val="24"/>
          <w:lang w:val="es-ES" w:eastAsia="en-US"/>
        </w:rPr>
        <w:t xml:space="preserve"> de las entidades empleadoras una guía de buceo seguro, que contenga métodos de trabajo correctos, medidas preventivas y los lineamientos para la elaboración de procedimientos de actuación en casos de accidentes, incluidos aquellos que requieran el uso de cámaras </w:t>
      </w:r>
      <w:r w:rsidRPr="002108BC">
        <w:rPr>
          <w:rFonts w:ascii="Courier New" w:eastAsia="Aptos" w:hAnsi="Courier New" w:cs="Courier New"/>
          <w:szCs w:val="24"/>
          <w:lang w:val="es-ES" w:eastAsia="en-US"/>
        </w:rPr>
        <w:t>hiperbáricas</w:t>
      </w:r>
      <w:r w:rsidR="00B403B3" w:rsidRPr="002108BC">
        <w:rPr>
          <w:rFonts w:ascii="Courier New" w:eastAsia="Aptos" w:hAnsi="Courier New" w:cs="Courier New"/>
          <w:szCs w:val="24"/>
          <w:lang w:val="es-ES" w:eastAsia="en-US"/>
        </w:rPr>
        <w:t xml:space="preserve">. </w:t>
      </w:r>
      <w:r w:rsidR="00401321" w:rsidRPr="002108BC">
        <w:rPr>
          <w:rFonts w:ascii="Courier New" w:eastAsia="Aptos" w:hAnsi="Courier New" w:cs="Courier New"/>
          <w:szCs w:val="24"/>
          <w:lang w:val="es-ES" w:eastAsia="en-US"/>
        </w:rPr>
        <w:t xml:space="preserve">Se </w:t>
      </w:r>
      <w:r w:rsidR="00404112" w:rsidRPr="002108BC">
        <w:rPr>
          <w:rFonts w:ascii="Courier New" w:eastAsia="Aptos" w:hAnsi="Courier New" w:cs="Courier New"/>
          <w:szCs w:val="24"/>
          <w:lang w:val="es-ES" w:eastAsia="en-US"/>
        </w:rPr>
        <w:t xml:space="preserve">garantizará </w:t>
      </w:r>
      <w:r w:rsidRPr="002108BC">
        <w:rPr>
          <w:rFonts w:ascii="Courier New" w:eastAsia="Aptos" w:hAnsi="Courier New" w:cs="Courier New"/>
          <w:szCs w:val="24"/>
          <w:lang w:val="es-ES" w:eastAsia="en-US"/>
        </w:rPr>
        <w:t>un oportuno y rápido</w:t>
      </w:r>
      <w:r w:rsidRPr="0099638F">
        <w:rPr>
          <w:rFonts w:ascii="Courier New" w:eastAsia="Aptos" w:hAnsi="Courier New" w:cs="Courier New"/>
          <w:szCs w:val="24"/>
          <w:lang w:val="es-ES" w:eastAsia="en-US"/>
        </w:rPr>
        <w:t xml:space="preserve"> acceso a </w:t>
      </w:r>
      <w:r w:rsidR="0003030A" w:rsidRPr="00401321">
        <w:rPr>
          <w:rFonts w:ascii="Courier New" w:eastAsia="Aptos" w:hAnsi="Courier New" w:cs="Courier New"/>
          <w:szCs w:val="24"/>
          <w:lang w:val="es-ES" w:eastAsia="en-US"/>
        </w:rPr>
        <w:t>é</w:t>
      </w:r>
      <w:r w:rsidRPr="0099638F">
        <w:rPr>
          <w:rFonts w:ascii="Courier New" w:eastAsia="Aptos" w:hAnsi="Courier New" w:cs="Courier New"/>
          <w:szCs w:val="24"/>
          <w:lang w:val="es-ES" w:eastAsia="en-US"/>
        </w:rPr>
        <w:t>stas.</w:t>
      </w:r>
    </w:p>
    <w:p w14:paraId="3324161B"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053C7233" w14:textId="53CAA3A0"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La Superintendencia de Seguridad Social, mediante una norma de carácter general, entregará las directrices que los organismos administradores de la ley N°</w:t>
      </w:r>
      <w:r w:rsidR="0003030A">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16.744 deberán considerar en la asistencia técnica que otorguen conforme a este artículo.</w:t>
      </w:r>
    </w:p>
    <w:p w14:paraId="4BE2BF3D"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54CF67D1"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409C37FC" w14:textId="462BEC8B"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145 bis G</w:t>
      </w:r>
      <w:r w:rsidRPr="000501C9">
        <w:rPr>
          <w:rFonts w:ascii="Courier New" w:eastAsia="Aptos" w:hAnsi="Courier New" w:cs="Courier New"/>
          <w:szCs w:val="24"/>
          <w:lang w:val="es-ES" w:eastAsia="en-US"/>
        </w:rPr>
        <w:t>.</w:t>
      </w:r>
      <w:r w:rsidR="008C6745" w:rsidRPr="000501C9">
        <w:rPr>
          <w:rFonts w:ascii="Courier New" w:eastAsia="Aptos" w:hAnsi="Courier New" w:cs="Courier New"/>
          <w:szCs w:val="24"/>
          <w:lang w:val="es-ES" w:eastAsia="en-US"/>
        </w:rPr>
        <w:t>-</w:t>
      </w:r>
      <w:r w:rsidRPr="000501C9">
        <w:rPr>
          <w:rFonts w:ascii="Courier New" w:eastAsia="Aptos" w:hAnsi="Courier New" w:cs="Courier New"/>
          <w:szCs w:val="24"/>
          <w:lang w:val="es-ES" w:eastAsia="en-US"/>
        </w:rPr>
        <w:t xml:space="preserve"> Los empleadores deberán controlar el cumplimiento de los tiempos de inmersión, de acuerdo con la profundidad de la labor de buceo, y el periodo de descanso necesario tras dicha operación</w:t>
      </w:r>
      <w:r w:rsidR="001D1BCD" w:rsidRPr="000501C9">
        <w:rPr>
          <w:rFonts w:ascii="Courier New" w:eastAsia="Aptos" w:hAnsi="Courier New" w:cs="Courier New"/>
          <w:szCs w:val="24"/>
          <w:lang w:val="es-ES" w:eastAsia="en-US"/>
        </w:rPr>
        <w:t xml:space="preserve">. </w:t>
      </w:r>
      <w:r w:rsidR="0074065B" w:rsidRPr="000501C9">
        <w:rPr>
          <w:rFonts w:ascii="Courier New" w:eastAsia="Aptos" w:hAnsi="Courier New" w:cs="Courier New"/>
          <w:szCs w:val="24"/>
          <w:lang w:val="es-ES" w:eastAsia="en-US"/>
        </w:rPr>
        <w:t>Estos datos serán ingresados</w:t>
      </w:r>
      <w:r w:rsidR="005D58F2" w:rsidRPr="000501C9">
        <w:rPr>
          <w:rFonts w:ascii="Courier New" w:eastAsia="Aptos" w:hAnsi="Courier New" w:cs="Courier New"/>
          <w:szCs w:val="24"/>
          <w:lang w:val="es-ES" w:eastAsia="en-US"/>
        </w:rPr>
        <w:t xml:space="preserve"> en</w:t>
      </w:r>
      <w:r w:rsidR="0074065B" w:rsidRPr="000501C9">
        <w:rPr>
          <w:rFonts w:ascii="Courier New" w:eastAsia="Aptos" w:hAnsi="Courier New" w:cs="Courier New"/>
          <w:szCs w:val="24"/>
          <w:lang w:val="es-ES" w:eastAsia="en-US"/>
        </w:rPr>
        <w:t xml:space="preserve"> </w:t>
      </w:r>
      <w:r w:rsidR="00356F37" w:rsidRPr="000501C9">
        <w:rPr>
          <w:rFonts w:ascii="Courier New" w:eastAsia="Aptos" w:hAnsi="Courier New" w:cs="Courier New"/>
          <w:szCs w:val="24"/>
          <w:lang w:val="es-ES" w:eastAsia="en-US"/>
        </w:rPr>
        <w:t>el</w:t>
      </w:r>
      <w:r w:rsidR="00356F37">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registro de sistema de documentación electrónico que se deberá implementar al efecto.</w:t>
      </w:r>
    </w:p>
    <w:p w14:paraId="5BE89391"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17A7644C" w14:textId="2A947375"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Adicionalmente, </w:t>
      </w:r>
      <w:r w:rsidR="00F34A73" w:rsidRPr="000501C9">
        <w:rPr>
          <w:rFonts w:ascii="Courier New" w:eastAsia="Aptos" w:hAnsi="Courier New" w:cs="Courier New"/>
          <w:szCs w:val="24"/>
          <w:lang w:val="es-ES" w:eastAsia="en-US"/>
        </w:rPr>
        <w:t>los empleadores</w:t>
      </w:r>
      <w:r w:rsidR="00F34A73">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 xml:space="preserve">deberán mantener en </w:t>
      </w:r>
      <w:r w:rsidR="00211EB7" w:rsidRPr="000501C9">
        <w:rPr>
          <w:rFonts w:ascii="Courier New" w:eastAsia="Aptos" w:hAnsi="Courier New" w:cs="Courier New"/>
          <w:szCs w:val="24"/>
          <w:lang w:val="es-ES" w:eastAsia="en-US"/>
        </w:rPr>
        <w:t xml:space="preserve">el </w:t>
      </w:r>
      <w:r w:rsidRPr="000501C9">
        <w:rPr>
          <w:rFonts w:ascii="Courier New" w:eastAsia="Aptos" w:hAnsi="Courier New" w:cs="Courier New"/>
          <w:szCs w:val="24"/>
          <w:lang w:val="es-ES" w:eastAsia="en-US"/>
        </w:rPr>
        <w:t xml:space="preserve">registro </w:t>
      </w:r>
      <w:r w:rsidR="000B041E" w:rsidRPr="000501C9">
        <w:rPr>
          <w:rFonts w:ascii="Courier New" w:eastAsia="Aptos" w:hAnsi="Courier New" w:cs="Courier New"/>
          <w:szCs w:val="24"/>
          <w:lang w:val="es-ES" w:eastAsia="en-US"/>
        </w:rPr>
        <w:t xml:space="preserve">referido en el inciso </w:t>
      </w:r>
      <w:r w:rsidR="000B041E" w:rsidRPr="000501C9">
        <w:rPr>
          <w:rFonts w:ascii="Courier New" w:eastAsia="Aptos" w:hAnsi="Courier New" w:cs="Courier New"/>
          <w:szCs w:val="24"/>
          <w:lang w:val="es-ES" w:eastAsia="en-US"/>
        </w:rPr>
        <w:lastRenderedPageBreak/>
        <w:t xml:space="preserve">anterior </w:t>
      </w:r>
      <w:r w:rsidRPr="000501C9">
        <w:rPr>
          <w:rFonts w:ascii="Courier New" w:eastAsia="Aptos" w:hAnsi="Courier New" w:cs="Courier New"/>
          <w:szCs w:val="24"/>
          <w:lang w:val="es-ES" w:eastAsia="en-US"/>
        </w:rPr>
        <w:t>los</w:t>
      </w:r>
      <w:r w:rsidRPr="0099638F">
        <w:rPr>
          <w:rFonts w:ascii="Courier New" w:eastAsia="Aptos" w:hAnsi="Courier New" w:cs="Courier New"/>
          <w:szCs w:val="24"/>
          <w:lang w:val="es-ES" w:eastAsia="en-US"/>
        </w:rPr>
        <w:t xml:space="preserve"> antecedentes relativos a los equipamientos y herramientas utilizadas en cada inmersión, </w:t>
      </w:r>
      <w:r w:rsidR="007D6119" w:rsidRPr="000501C9">
        <w:rPr>
          <w:rFonts w:ascii="Courier New" w:eastAsia="Aptos" w:hAnsi="Courier New" w:cs="Courier New"/>
          <w:szCs w:val="24"/>
          <w:lang w:val="es-ES" w:eastAsia="en-US"/>
        </w:rPr>
        <w:t>y</w:t>
      </w:r>
      <w:r w:rsidR="007D6119">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al cumplimiento de las obligaciones establecidas en el reglamento al que hace referencia el artículo 145 bis B</w:t>
      </w:r>
      <w:r w:rsidR="007C47D5" w:rsidRPr="000501C9">
        <w:rPr>
          <w:rFonts w:ascii="Courier New" w:eastAsia="Aptos" w:hAnsi="Courier New" w:cs="Courier New"/>
          <w:szCs w:val="24"/>
          <w:lang w:val="es-ES" w:eastAsia="en-US"/>
        </w:rPr>
        <w:t xml:space="preserve">. Además, </w:t>
      </w:r>
      <w:r w:rsidR="004C7603" w:rsidRPr="000501C9">
        <w:rPr>
          <w:rFonts w:ascii="Courier New" w:eastAsia="Aptos" w:hAnsi="Courier New" w:cs="Courier New"/>
          <w:szCs w:val="24"/>
          <w:lang w:val="es-ES" w:eastAsia="en-US"/>
        </w:rPr>
        <w:t xml:space="preserve">establecerán </w:t>
      </w:r>
      <w:r w:rsidR="001A268E" w:rsidRPr="000501C9">
        <w:rPr>
          <w:rFonts w:ascii="Courier New" w:eastAsia="Aptos" w:hAnsi="Courier New" w:cs="Courier New"/>
          <w:szCs w:val="24"/>
          <w:lang w:val="es-ES" w:eastAsia="en-US"/>
        </w:rPr>
        <w:t>en</w:t>
      </w:r>
      <w:r w:rsidR="004C7603" w:rsidRPr="000501C9">
        <w:rPr>
          <w:rFonts w:ascii="Courier New" w:eastAsia="Aptos" w:hAnsi="Courier New" w:cs="Courier New"/>
          <w:szCs w:val="24"/>
          <w:lang w:val="es-ES" w:eastAsia="en-US"/>
        </w:rPr>
        <w:t xml:space="preserve"> dicho registro </w:t>
      </w:r>
      <w:r w:rsidRPr="000501C9">
        <w:rPr>
          <w:rFonts w:ascii="Courier New" w:eastAsia="Aptos" w:hAnsi="Courier New" w:cs="Courier New"/>
          <w:szCs w:val="24"/>
          <w:lang w:val="es-ES" w:eastAsia="en-US"/>
        </w:rPr>
        <w:t>la matrícula</w:t>
      </w:r>
      <w:r w:rsidRPr="0099638F">
        <w:rPr>
          <w:rFonts w:ascii="Courier New" w:eastAsia="Aptos" w:hAnsi="Courier New" w:cs="Courier New"/>
          <w:szCs w:val="24"/>
          <w:lang w:val="es-ES" w:eastAsia="en-US"/>
        </w:rPr>
        <w:t xml:space="preserve"> vigente del buzo respectivo y los antecedentes asociados a la dotación de seguridad.</w:t>
      </w:r>
    </w:p>
    <w:p w14:paraId="744DCF44"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8A7463C" w14:textId="1C1E0634"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El sistema referido en el inciso primero deberá mantenerse siempre a disposición de los fiscalizadores de la Dirección del Trabajo u otra autoridad competente</w:t>
      </w:r>
      <w:r w:rsidRPr="000501C9">
        <w:rPr>
          <w:rFonts w:ascii="Courier New" w:eastAsia="Aptos" w:hAnsi="Courier New" w:cs="Courier New"/>
          <w:szCs w:val="24"/>
          <w:lang w:val="es-ES" w:eastAsia="en-US"/>
        </w:rPr>
        <w:t xml:space="preserve">, </w:t>
      </w:r>
      <w:r w:rsidR="005A288C" w:rsidRPr="000501C9">
        <w:rPr>
          <w:rFonts w:ascii="Courier New" w:eastAsia="Aptos" w:hAnsi="Courier New" w:cs="Courier New"/>
          <w:szCs w:val="24"/>
          <w:lang w:val="es-ES" w:eastAsia="en-US"/>
        </w:rPr>
        <w:t xml:space="preserve">con </w:t>
      </w:r>
      <w:r w:rsidR="00D51822" w:rsidRPr="000501C9">
        <w:rPr>
          <w:rFonts w:ascii="Courier New" w:eastAsia="Aptos" w:hAnsi="Courier New" w:cs="Courier New"/>
          <w:szCs w:val="24"/>
          <w:lang w:val="es-ES" w:eastAsia="en-US"/>
        </w:rPr>
        <w:t>propósitos</w:t>
      </w:r>
      <w:r w:rsidR="00341407" w:rsidRPr="000501C9">
        <w:rPr>
          <w:rFonts w:ascii="Courier New" w:eastAsia="Aptos" w:hAnsi="Courier New" w:cs="Courier New"/>
          <w:szCs w:val="24"/>
          <w:lang w:val="es-ES" w:eastAsia="en-US"/>
        </w:rPr>
        <w:t xml:space="preserve"> de </w:t>
      </w:r>
      <w:r w:rsidRPr="000501C9">
        <w:rPr>
          <w:rFonts w:ascii="Courier New" w:eastAsia="Aptos" w:hAnsi="Courier New" w:cs="Courier New"/>
          <w:szCs w:val="24"/>
          <w:lang w:val="es-ES" w:eastAsia="en-US"/>
        </w:rPr>
        <w:t>fiscalización</w:t>
      </w:r>
      <w:r w:rsidRPr="0099638F">
        <w:rPr>
          <w:rFonts w:ascii="Courier New" w:eastAsia="Aptos" w:hAnsi="Courier New" w:cs="Courier New"/>
          <w:szCs w:val="24"/>
          <w:lang w:val="es-ES" w:eastAsia="en-US"/>
        </w:rPr>
        <w:t xml:space="preserve"> de forma remota o presencial.</w:t>
      </w:r>
    </w:p>
    <w:p w14:paraId="540C03BA"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543E433D" w14:textId="46E0C34B"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Con todo, conforme a lo establecido en el </w:t>
      </w:r>
      <w:r w:rsidRPr="000501C9">
        <w:rPr>
          <w:rFonts w:ascii="Courier New" w:eastAsia="Aptos" w:hAnsi="Courier New" w:cs="Courier New"/>
          <w:szCs w:val="24"/>
          <w:lang w:val="es-ES" w:eastAsia="en-US"/>
        </w:rPr>
        <w:t xml:space="preserve">artículo precedente, en el caso </w:t>
      </w:r>
      <w:r w:rsidR="006F3224" w:rsidRPr="000501C9">
        <w:rPr>
          <w:rFonts w:ascii="Courier New" w:eastAsia="Aptos" w:hAnsi="Courier New" w:cs="Courier New"/>
          <w:szCs w:val="24"/>
          <w:lang w:val="es-ES" w:eastAsia="en-US"/>
        </w:rPr>
        <w:t xml:space="preserve">de </w:t>
      </w:r>
      <w:r w:rsidRPr="000501C9">
        <w:rPr>
          <w:rFonts w:ascii="Courier New" w:eastAsia="Aptos" w:hAnsi="Courier New" w:cs="Courier New"/>
          <w:szCs w:val="24"/>
          <w:lang w:val="es-ES" w:eastAsia="en-US"/>
        </w:rPr>
        <w:t>que las</w:t>
      </w:r>
      <w:r w:rsidRPr="0099638F">
        <w:rPr>
          <w:rFonts w:ascii="Courier New" w:eastAsia="Aptos" w:hAnsi="Courier New" w:cs="Courier New"/>
          <w:szCs w:val="24"/>
          <w:lang w:val="es-ES" w:eastAsia="en-US"/>
        </w:rPr>
        <w:t xml:space="preserve"> labores se desarrollen bajo régimen de subcontratación o servicios transitorios, el dueño de la obra, faena o empresa deberá acceder al registro referido </w:t>
      </w:r>
      <w:r w:rsidR="0010469C" w:rsidRPr="000501C9">
        <w:rPr>
          <w:rFonts w:ascii="Courier New" w:eastAsia="Aptos" w:hAnsi="Courier New" w:cs="Courier New"/>
          <w:szCs w:val="24"/>
          <w:lang w:val="es-ES" w:eastAsia="en-US"/>
        </w:rPr>
        <w:t>en el inciso primero</w:t>
      </w:r>
      <w:r w:rsidR="00EB45B6" w:rsidRPr="000501C9">
        <w:rPr>
          <w:rFonts w:ascii="Courier New" w:eastAsia="Aptos" w:hAnsi="Courier New" w:cs="Courier New"/>
          <w:szCs w:val="24"/>
          <w:lang w:val="es-ES" w:eastAsia="en-US"/>
        </w:rPr>
        <w:t>,</w:t>
      </w:r>
      <w:r w:rsidR="0010469C" w:rsidRPr="000501C9">
        <w:rPr>
          <w:rFonts w:ascii="Courier New" w:eastAsia="Aptos" w:hAnsi="Courier New" w:cs="Courier New"/>
          <w:szCs w:val="24"/>
          <w:lang w:val="es-ES" w:eastAsia="en-US"/>
        </w:rPr>
        <w:t xml:space="preserve"> </w:t>
      </w:r>
      <w:r w:rsidRPr="000501C9">
        <w:rPr>
          <w:rFonts w:ascii="Courier New" w:eastAsia="Aptos" w:hAnsi="Courier New" w:cs="Courier New"/>
          <w:szCs w:val="24"/>
          <w:lang w:val="es-ES" w:eastAsia="en-US"/>
        </w:rPr>
        <w:t>para la supervisión del cumplimiento</w:t>
      </w:r>
      <w:r w:rsidRPr="0099638F">
        <w:rPr>
          <w:rFonts w:ascii="Courier New" w:eastAsia="Aptos" w:hAnsi="Courier New" w:cs="Courier New"/>
          <w:szCs w:val="24"/>
          <w:lang w:val="es-ES" w:eastAsia="en-US"/>
        </w:rPr>
        <w:t xml:space="preserve"> de las obligaciones establecidas en este artículo, </w:t>
      </w:r>
      <w:r w:rsidR="000446C4" w:rsidRPr="000501C9">
        <w:rPr>
          <w:rFonts w:ascii="Courier New" w:eastAsia="Aptos" w:hAnsi="Courier New" w:cs="Courier New"/>
          <w:szCs w:val="24"/>
          <w:lang w:val="es-ES" w:eastAsia="en-US"/>
        </w:rPr>
        <w:t>con re</w:t>
      </w:r>
      <w:r w:rsidR="00EB45B6" w:rsidRPr="000501C9">
        <w:rPr>
          <w:rFonts w:ascii="Courier New" w:eastAsia="Aptos" w:hAnsi="Courier New" w:cs="Courier New"/>
          <w:szCs w:val="24"/>
          <w:lang w:val="es-ES" w:eastAsia="en-US"/>
        </w:rPr>
        <w:t>s</w:t>
      </w:r>
      <w:r w:rsidR="000446C4" w:rsidRPr="000501C9">
        <w:rPr>
          <w:rFonts w:ascii="Courier New" w:eastAsia="Aptos" w:hAnsi="Courier New" w:cs="Courier New"/>
          <w:szCs w:val="24"/>
          <w:lang w:val="es-ES" w:eastAsia="en-US"/>
        </w:rPr>
        <w:t>guardo</w:t>
      </w:r>
      <w:r w:rsidR="000446C4">
        <w:rPr>
          <w:rFonts w:ascii="Courier New" w:eastAsia="Aptos" w:hAnsi="Courier New" w:cs="Courier New"/>
          <w:szCs w:val="24"/>
          <w:lang w:val="es-ES" w:eastAsia="en-US"/>
        </w:rPr>
        <w:t xml:space="preserve"> de </w:t>
      </w:r>
      <w:r w:rsidRPr="0099638F">
        <w:rPr>
          <w:rFonts w:ascii="Courier New" w:eastAsia="Aptos" w:hAnsi="Courier New" w:cs="Courier New"/>
          <w:szCs w:val="24"/>
          <w:lang w:val="es-ES" w:eastAsia="en-US"/>
        </w:rPr>
        <w:t xml:space="preserve">los datos personales de las personas involucradas. Adicionalmente, deberá dejar constancia de la supervisión para la fiscalización por parte de la Dirección del Trabajo en su propio registro de documentación electrónica. </w:t>
      </w:r>
    </w:p>
    <w:p w14:paraId="7B79DBCB" w14:textId="77777777" w:rsidR="00BB2442" w:rsidRDefault="00BB2442" w:rsidP="00BB2442">
      <w:pPr>
        <w:widowControl w:val="0"/>
        <w:tabs>
          <w:tab w:val="left" w:pos="709"/>
        </w:tabs>
        <w:ind w:firstLine="1134"/>
        <w:jc w:val="both"/>
        <w:rPr>
          <w:rFonts w:ascii="Courier New" w:eastAsia="Aptos" w:hAnsi="Courier New" w:cs="Courier New"/>
          <w:szCs w:val="24"/>
          <w:lang w:val="es-ES" w:eastAsia="en-US"/>
        </w:rPr>
      </w:pPr>
    </w:p>
    <w:p w14:paraId="4EF2545A" w14:textId="37B0FC3F"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 xml:space="preserve">La Dirección del </w:t>
      </w:r>
      <w:r w:rsidRPr="000501C9">
        <w:rPr>
          <w:rFonts w:ascii="Courier New" w:eastAsia="Aptos" w:hAnsi="Courier New" w:cs="Courier New"/>
          <w:szCs w:val="24"/>
          <w:lang w:val="es-ES" w:eastAsia="en-US"/>
        </w:rPr>
        <w:t>Trabajo</w:t>
      </w:r>
      <w:r w:rsidR="00EF0784" w:rsidRPr="000501C9">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mediante resolución, fijará las condiciones que deberá cumplir el registro electrónico establecido en el presente artículo. Adicionalmente, para efectos del cumplimiento de lo dispuesto en el artículo 33, los empleadores deberán mantener un sistema de registro </w:t>
      </w:r>
      <w:r w:rsidRPr="0099638F">
        <w:rPr>
          <w:rFonts w:ascii="Courier New" w:eastAsia="Aptos" w:hAnsi="Courier New" w:cs="Courier New"/>
          <w:szCs w:val="24"/>
          <w:lang w:val="es-ES" w:eastAsia="en-US"/>
        </w:rPr>
        <w:lastRenderedPageBreak/>
        <w:t>electrónico.</w:t>
      </w:r>
    </w:p>
    <w:p w14:paraId="248D7042"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611849EC"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6EF7B1D5" w14:textId="3A840940"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B4A2D">
        <w:rPr>
          <w:rFonts w:ascii="Courier New" w:eastAsia="Aptos" w:hAnsi="Courier New" w:cs="Courier New"/>
          <w:szCs w:val="24"/>
          <w:lang w:val="es-ES" w:eastAsia="en-US"/>
        </w:rPr>
        <w:t xml:space="preserve">Artículo </w:t>
      </w:r>
      <w:r w:rsidR="00FF767B" w:rsidRPr="009B4A2D">
        <w:rPr>
          <w:rFonts w:ascii="Courier New" w:eastAsia="Aptos" w:hAnsi="Courier New" w:cs="Courier New"/>
          <w:szCs w:val="24"/>
          <w:lang w:val="es-ES" w:eastAsia="en-US"/>
        </w:rPr>
        <w:t>2</w:t>
      </w:r>
      <w:r w:rsidRPr="009B4A2D">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La Comisión del Sistema Nacional de Certificación de Competencias Laborales deberá constituir un organismo sectorial de competencias laborales, de acuerdo con lo establecido en el artículo 13 de la ley N° 20.267, </w:t>
      </w:r>
      <w:r w:rsidR="008E377E" w:rsidRPr="00EC5A89">
        <w:rPr>
          <w:rFonts w:ascii="Courier New" w:eastAsia="Aptos" w:hAnsi="Courier New" w:cs="Courier New"/>
          <w:szCs w:val="24"/>
          <w:lang w:val="es-ES" w:eastAsia="en-US"/>
        </w:rPr>
        <w:t>que Crea el sistema nacional de certificación de competencias laborales y perfecciona el estatuto de capacitación y empleo,</w:t>
      </w:r>
      <w:r w:rsidR="008E377E">
        <w:rPr>
          <w:rFonts w:ascii="Courier New" w:eastAsia="Aptos" w:hAnsi="Courier New" w:cs="Courier New"/>
          <w:szCs w:val="24"/>
          <w:lang w:val="es-ES" w:eastAsia="en-US"/>
        </w:rPr>
        <w:t xml:space="preserve"> </w:t>
      </w:r>
      <w:r w:rsidR="004C1008" w:rsidRPr="00BE31DA">
        <w:rPr>
          <w:rFonts w:ascii="Courier New" w:eastAsia="Aptos" w:hAnsi="Courier New" w:cs="Courier New"/>
          <w:szCs w:val="24"/>
          <w:lang w:val="es-ES" w:eastAsia="en-US"/>
        </w:rPr>
        <w:t>para lo cual deberá convocar</w:t>
      </w:r>
      <w:r w:rsidR="004C1008">
        <w:rPr>
          <w:rFonts w:ascii="Courier New" w:eastAsia="Aptos" w:hAnsi="Courier New" w:cs="Courier New"/>
          <w:szCs w:val="24"/>
          <w:lang w:val="es-ES" w:eastAsia="en-US"/>
        </w:rPr>
        <w:t xml:space="preserve"> </w:t>
      </w:r>
      <w:r w:rsidRPr="0099638F">
        <w:rPr>
          <w:rFonts w:ascii="Courier New" w:eastAsia="Aptos" w:hAnsi="Courier New" w:cs="Courier New"/>
          <w:szCs w:val="24"/>
          <w:lang w:val="es-ES" w:eastAsia="en-US"/>
        </w:rPr>
        <w:t>a los sectores relacionados con el ámbito de la presente ley, con la finalidad de impulsar la certificación de competencias laborales de las personas trabajadoras del sector.</w:t>
      </w:r>
    </w:p>
    <w:p w14:paraId="7307EB05" w14:textId="77777777" w:rsidR="00286D9A" w:rsidRDefault="00286D9A" w:rsidP="00286D9A">
      <w:pPr>
        <w:widowControl w:val="0"/>
        <w:tabs>
          <w:tab w:val="left" w:pos="709"/>
        </w:tabs>
        <w:ind w:firstLine="1134"/>
        <w:jc w:val="both"/>
        <w:rPr>
          <w:rFonts w:ascii="Courier New" w:eastAsia="Aptos" w:hAnsi="Courier New" w:cs="Courier New"/>
          <w:szCs w:val="24"/>
          <w:lang w:val="es-ES" w:eastAsia="en-US"/>
        </w:rPr>
      </w:pPr>
    </w:p>
    <w:p w14:paraId="11D004B9" w14:textId="77777777" w:rsidR="00286D9A" w:rsidRPr="0099638F" w:rsidRDefault="00286D9A" w:rsidP="00286D9A">
      <w:pPr>
        <w:widowControl w:val="0"/>
        <w:tabs>
          <w:tab w:val="left" w:pos="709"/>
        </w:tabs>
        <w:ind w:firstLine="1134"/>
        <w:jc w:val="both"/>
        <w:rPr>
          <w:rFonts w:ascii="Courier New" w:eastAsia="Aptos" w:hAnsi="Courier New" w:cs="Courier New"/>
          <w:szCs w:val="24"/>
          <w:lang w:val="es-ES" w:eastAsia="en-US"/>
        </w:rPr>
      </w:pPr>
    </w:p>
    <w:p w14:paraId="30DF9080" w14:textId="5324EB80" w:rsidR="0099638F" w:rsidRPr="0099638F"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E13581">
        <w:rPr>
          <w:rFonts w:ascii="Courier New" w:eastAsia="Aptos" w:hAnsi="Courier New" w:cs="Courier New"/>
          <w:szCs w:val="24"/>
          <w:lang w:val="es-ES" w:eastAsia="en-US"/>
        </w:rPr>
        <w:t xml:space="preserve">Artículo </w:t>
      </w:r>
      <w:r w:rsidR="00FF767B" w:rsidRPr="00E13581">
        <w:rPr>
          <w:rFonts w:ascii="Courier New" w:eastAsia="Aptos" w:hAnsi="Courier New" w:cs="Courier New"/>
          <w:szCs w:val="24"/>
          <w:lang w:val="es-ES" w:eastAsia="en-US"/>
        </w:rPr>
        <w:t>3</w:t>
      </w:r>
      <w:r w:rsidRPr="00E13581">
        <w:rPr>
          <w:rFonts w:ascii="Courier New" w:eastAsia="Aptos" w:hAnsi="Courier New" w:cs="Courier New"/>
          <w:szCs w:val="24"/>
          <w:lang w:val="es-ES" w:eastAsia="en-US"/>
        </w:rPr>
        <w:t>.- Declárase</w:t>
      </w:r>
      <w:r w:rsidRPr="0099638F">
        <w:rPr>
          <w:rFonts w:ascii="Courier New" w:eastAsia="Aptos" w:hAnsi="Courier New" w:cs="Courier New"/>
          <w:szCs w:val="24"/>
          <w:lang w:val="es-ES" w:eastAsia="en-US"/>
        </w:rPr>
        <w:t xml:space="preserve"> el 18 de diciembre de cada año como el Día Nacional de las y los Buzos de Chile.</w:t>
      </w:r>
    </w:p>
    <w:p w14:paraId="4F54F7C9" w14:textId="77777777" w:rsidR="0099638F" w:rsidRDefault="0099638F" w:rsidP="00286D9A">
      <w:pPr>
        <w:widowControl w:val="0"/>
        <w:tabs>
          <w:tab w:val="left" w:pos="709"/>
        </w:tabs>
        <w:ind w:firstLine="1134"/>
        <w:jc w:val="both"/>
        <w:rPr>
          <w:rFonts w:ascii="Courier New" w:eastAsia="Aptos" w:hAnsi="Courier New" w:cs="Courier New"/>
          <w:szCs w:val="24"/>
          <w:lang w:val="es-ES" w:eastAsia="en-US"/>
        </w:rPr>
      </w:pPr>
    </w:p>
    <w:p w14:paraId="1B9BCFEF" w14:textId="77777777" w:rsidR="00FF767B" w:rsidRPr="0099638F" w:rsidRDefault="00FF767B" w:rsidP="00286D9A">
      <w:pPr>
        <w:widowControl w:val="0"/>
        <w:tabs>
          <w:tab w:val="left" w:pos="709"/>
        </w:tabs>
        <w:ind w:firstLine="1134"/>
        <w:jc w:val="both"/>
        <w:rPr>
          <w:rFonts w:ascii="Courier New" w:eastAsia="Aptos" w:hAnsi="Courier New" w:cs="Courier New"/>
          <w:szCs w:val="24"/>
          <w:lang w:val="es-ES" w:eastAsia="en-US"/>
        </w:rPr>
      </w:pPr>
    </w:p>
    <w:p w14:paraId="3CED5D4A" w14:textId="03BC9062" w:rsidR="00D37CE9" w:rsidRPr="00D37CE9" w:rsidRDefault="0099638F" w:rsidP="00F04730">
      <w:pPr>
        <w:widowControl w:val="0"/>
        <w:tabs>
          <w:tab w:val="left" w:pos="709"/>
        </w:tabs>
        <w:spacing w:line="360" w:lineRule="auto"/>
        <w:ind w:firstLine="1134"/>
        <w:jc w:val="both"/>
        <w:rPr>
          <w:rFonts w:ascii="Courier New" w:eastAsia="Aptos" w:hAnsi="Courier New" w:cs="Courier New"/>
          <w:szCs w:val="24"/>
          <w:lang w:val="es-ES" w:eastAsia="en-US"/>
        </w:rPr>
      </w:pPr>
      <w:r w:rsidRPr="0099638F">
        <w:rPr>
          <w:rFonts w:ascii="Courier New" w:eastAsia="Aptos" w:hAnsi="Courier New" w:cs="Courier New"/>
          <w:szCs w:val="24"/>
          <w:lang w:val="es-ES" w:eastAsia="en-US"/>
        </w:rPr>
        <w:t>Artículo transitorio.</w:t>
      </w:r>
      <w:r w:rsidR="001F667B">
        <w:rPr>
          <w:rFonts w:ascii="Courier New" w:eastAsia="Aptos" w:hAnsi="Courier New" w:cs="Courier New"/>
          <w:szCs w:val="24"/>
          <w:lang w:val="es-ES" w:eastAsia="en-US"/>
        </w:rPr>
        <w:t>-</w:t>
      </w:r>
      <w:r w:rsidRPr="0099638F">
        <w:rPr>
          <w:rFonts w:ascii="Courier New" w:eastAsia="Aptos" w:hAnsi="Courier New" w:cs="Courier New"/>
          <w:szCs w:val="24"/>
          <w:lang w:val="es-ES" w:eastAsia="en-US"/>
        </w:rPr>
        <w:t xml:space="preserve"> La presente ley entrará en vigencia el primer día del sexto mes siguiente </w:t>
      </w:r>
      <w:r w:rsidR="004A32D4" w:rsidRPr="00E13581">
        <w:rPr>
          <w:rFonts w:ascii="Courier New" w:eastAsia="Aptos" w:hAnsi="Courier New" w:cs="Courier New"/>
          <w:szCs w:val="24"/>
          <w:lang w:val="es-ES" w:eastAsia="en-US"/>
        </w:rPr>
        <w:t xml:space="preserve">al de </w:t>
      </w:r>
      <w:r w:rsidRPr="00E13581">
        <w:rPr>
          <w:rFonts w:ascii="Courier New" w:eastAsia="Aptos" w:hAnsi="Courier New" w:cs="Courier New"/>
          <w:szCs w:val="24"/>
          <w:lang w:val="es-ES" w:eastAsia="en-US"/>
        </w:rPr>
        <w:t>su</w:t>
      </w:r>
      <w:r w:rsidRPr="0099638F">
        <w:rPr>
          <w:rFonts w:ascii="Courier New" w:eastAsia="Aptos" w:hAnsi="Courier New" w:cs="Courier New"/>
          <w:szCs w:val="24"/>
          <w:lang w:val="es-ES" w:eastAsia="en-US"/>
        </w:rPr>
        <w:t xml:space="preserve"> publicación en el Diario Oficial, periodo dentro del que deberá dictarse el reglamento al que hacen referencia el artículo 145 bis B y la resolución establecida en el artículo 145 bis G por la Dirección del Trabajo.”.</w:t>
      </w:r>
      <w:r w:rsidR="00D37CE9" w:rsidRPr="00D37CE9">
        <w:rPr>
          <w:rFonts w:ascii="Courier New" w:eastAsia="Aptos" w:hAnsi="Courier New" w:cs="Courier New"/>
          <w:szCs w:val="24"/>
          <w:lang w:val="es-ES" w:eastAsia="en-US"/>
        </w:rPr>
        <w:t xml:space="preserve"> </w:t>
      </w:r>
    </w:p>
    <w:p w14:paraId="7920BE84" w14:textId="77777777" w:rsidR="00D37CE9" w:rsidRPr="00D37CE9" w:rsidRDefault="00D37CE9"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2F357C5B" w14:textId="77777777" w:rsidR="00BA6462" w:rsidRDefault="00BA6462" w:rsidP="00F04730">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Default="001D018D" w:rsidP="00F04730">
      <w:pPr>
        <w:spacing w:line="360" w:lineRule="auto"/>
        <w:jc w:val="center"/>
        <w:rPr>
          <w:rFonts w:ascii="Courier New" w:hAnsi="Courier New" w:cs="Courier New"/>
          <w:szCs w:val="24"/>
        </w:rPr>
      </w:pPr>
      <w:r>
        <w:rPr>
          <w:rFonts w:ascii="Courier New" w:hAnsi="Courier New" w:cs="Courier New"/>
          <w:szCs w:val="24"/>
        </w:rPr>
        <w:t>*****</w:t>
      </w:r>
    </w:p>
    <w:p w14:paraId="67A96272" w14:textId="77777777" w:rsidR="00EE6B99" w:rsidRPr="00D37CE9" w:rsidRDefault="00EE6B99" w:rsidP="00EE6B99">
      <w:pPr>
        <w:widowControl w:val="0"/>
        <w:tabs>
          <w:tab w:val="left" w:pos="709"/>
        </w:tabs>
        <w:spacing w:line="360" w:lineRule="auto"/>
        <w:ind w:firstLine="1134"/>
        <w:jc w:val="both"/>
        <w:rPr>
          <w:rFonts w:ascii="Courier New" w:eastAsia="Aptos" w:hAnsi="Courier New" w:cs="Courier New"/>
          <w:szCs w:val="24"/>
          <w:lang w:val="es-ES" w:eastAsia="en-US"/>
        </w:rPr>
      </w:pPr>
    </w:p>
    <w:p w14:paraId="769FEA95" w14:textId="77777777" w:rsidR="00EE6B99" w:rsidRDefault="00EE6B99" w:rsidP="00EE6B99">
      <w:pPr>
        <w:widowControl w:val="0"/>
        <w:tabs>
          <w:tab w:val="left" w:pos="709"/>
        </w:tabs>
        <w:spacing w:line="360" w:lineRule="auto"/>
        <w:ind w:firstLine="1134"/>
        <w:jc w:val="both"/>
        <w:rPr>
          <w:rFonts w:ascii="Courier New" w:eastAsia="Aptos" w:hAnsi="Courier New" w:cs="Courier New"/>
          <w:szCs w:val="24"/>
          <w:lang w:val="es-ES" w:eastAsia="en-US"/>
        </w:rPr>
      </w:pPr>
    </w:p>
    <w:p w14:paraId="1117A819" w14:textId="5EBFA65A" w:rsidR="000F1231" w:rsidRDefault="006C0326" w:rsidP="00F04730">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F04730">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9A0913">
      <w:pPr>
        <w:tabs>
          <w:tab w:val="left" w:pos="2592"/>
        </w:tabs>
        <w:rPr>
          <w:rFonts w:ascii="Courier New" w:hAnsi="Courier New" w:cs="Courier New"/>
        </w:rPr>
      </w:pPr>
    </w:p>
    <w:p w14:paraId="4293D5F3" w14:textId="77777777" w:rsidR="009A0913" w:rsidRDefault="009A0913" w:rsidP="009A0913">
      <w:pPr>
        <w:tabs>
          <w:tab w:val="left" w:pos="2592"/>
        </w:tabs>
        <w:rPr>
          <w:rFonts w:ascii="Courier New" w:hAnsi="Courier New" w:cs="Courier New"/>
        </w:rPr>
      </w:pPr>
    </w:p>
    <w:p w14:paraId="3C839FDF" w14:textId="77777777" w:rsidR="009A0913" w:rsidRPr="003312BA" w:rsidRDefault="009A0913" w:rsidP="009A0913">
      <w:pPr>
        <w:tabs>
          <w:tab w:val="left" w:pos="2592"/>
        </w:tabs>
        <w:rPr>
          <w:rFonts w:ascii="Courier New" w:hAnsi="Courier New" w:cs="Courier New"/>
        </w:rPr>
      </w:pPr>
    </w:p>
    <w:p w14:paraId="20990AA0" w14:textId="77777777" w:rsidR="009A0913" w:rsidRPr="003312BA" w:rsidRDefault="009A0913" w:rsidP="009A0913">
      <w:pPr>
        <w:tabs>
          <w:tab w:val="left" w:pos="2127"/>
          <w:tab w:val="left" w:pos="2410"/>
        </w:tabs>
        <w:rPr>
          <w:rFonts w:ascii="Courier New" w:hAnsi="Courier New" w:cs="Courier New"/>
        </w:rPr>
      </w:pPr>
    </w:p>
    <w:p w14:paraId="2A396315" w14:textId="77777777" w:rsidR="009A0913" w:rsidRDefault="009A0913" w:rsidP="009A0913">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9A0913">
      <w:pPr>
        <w:pStyle w:val="Textoindependiente31"/>
        <w:tabs>
          <w:tab w:val="clear" w:pos="170"/>
        </w:tabs>
        <w:spacing w:before="0"/>
        <w:rPr>
          <w:rFonts w:ascii="Courier New" w:hAnsi="Courier New" w:cs="Courier New"/>
          <w:spacing w:val="0"/>
          <w:lang w:val="es-ES_tradnl"/>
        </w:rPr>
      </w:pPr>
    </w:p>
    <w:p w14:paraId="21CF6F39" w14:textId="77777777" w:rsidR="000F1231" w:rsidRPr="008F0006" w:rsidRDefault="000F1231" w:rsidP="00E13581">
      <w:pPr>
        <w:ind w:left="1701"/>
        <w:jc w:val="center"/>
        <w:rPr>
          <w:rFonts w:ascii="Courier New" w:hAnsi="Courier New" w:cs="Courier New"/>
        </w:rPr>
      </w:pPr>
      <w:r w:rsidRPr="008F0006">
        <w:rPr>
          <w:rFonts w:ascii="Courier New" w:hAnsi="Courier New" w:cs="Courier New"/>
        </w:rPr>
        <w:t>KAROL CARIOLA OLIVA</w:t>
      </w:r>
    </w:p>
    <w:p w14:paraId="2DEAAB7C" w14:textId="77777777" w:rsidR="000F1231" w:rsidRPr="00E93A76" w:rsidRDefault="000F1231" w:rsidP="00E13581">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1EC17C5B" w14:textId="77777777" w:rsidR="000F1231" w:rsidRDefault="000F1231" w:rsidP="00E13581">
      <w:pPr>
        <w:tabs>
          <w:tab w:val="left" w:pos="2592"/>
        </w:tabs>
        <w:rPr>
          <w:rFonts w:ascii="Courier New" w:hAnsi="Courier New" w:cs="Courier New"/>
        </w:rPr>
      </w:pPr>
    </w:p>
    <w:p w14:paraId="7FCC6D65" w14:textId="77777777" w:rsidR="000F1231" w:rsidRDefault="000F1231" w:rsidP="00E13581">
      <w:pPr>
        <w:tabs>
          <w:tab w:val="left" w:pos="2592"/>
        </w:tabs>
        <w:rPr>
          <w:rFonts w:ascii="Courier New" w:hAnsi="Courier New" w:cs="Courier New"/>
        </w:rPr>
      </w:pPr>
    </w:p>
    <w:p w14:paraId="608DC0B0" w14:textId="77777777" w:rsidR="000F1231" w:rsidRPr="003312BA" w:rsidRDefault="000F1231" w:rsidP="00E13581">
      <w:pPr>
        <w:tabs>
          <w:tab w:val="left" w:pos="2592"/>
        </w:tabs>
        <w:rPr>
          <w:rFonts w:ascii="Courier New" w:hAnsi="Courier New" w:cs="Courier New"/>
        </w:rPr>
      </w:pPr>
    </w:p>
    <w:p w14:paraId="392609A9" w14:textId="77777777" w:rsidR="000F1231" w:rsidRPr="003312BA" w:rsidRDefault="000F1231" w:rsidP="00E13581">
      <w:pPr>
        <w:tabs>
          <w:tab w:val="left" w:pos="2127"/>
          <w:tab w:val="left" w:pos="2410"/>
        </w:tabs>
        <w:rPr>
          <w:rFonts w:ascii="Courier New" w:hAnsi="Courier New" w:cs="Courier New"/>
        </w:rPr>
      </w:pPr>
    </w:p>
    <w:p w14:paraId="034D7D8D" w14:textId="77777777" w:rsidR="000F1231" w:rsidRDefault="000F1231" w:rsidP="00E13581">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E13581">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D61C" w14:textId="77777777" w:rsidR="00250CC8" w:rsidRDefault="00250CC8">
      <w:r>
        <w:separator/>
      </w:r>
    </w:p>
  </w:endnote>
  <w:endnote w:type="continuationSeparator" w:id="0">
    <w:p w14:paraId="06A3EF3F" w14:textId="77777777" w:rsidR="00250CC8" w:rsidRDefault="00250CC8">
      <w:r>
        <w:continuationSeparator/>
      </w:r>
    </w:p>
  </w:endnote>
  <w:endnote w:type="continuationNotice" w:id="1">
    <w:p w14:paraId="486B7631" w14:textId="77777777" w:rsidR="00250CC8" w:rsidRDefault="00250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95D36" w14:textId="77777777" w:rsidR="00250CC8" w:rsidRDefault="00250CC8">
      <w:r>
        <w:separator/>
      </w:r>
    </w:p>
  </w:footnote>
  <w:footnote w:type="continuationSeparator" w:id="0">
    <w:p w14:paraId="2E8B4FCD" w14:textId="77777777" w:rsidR="00250CC8" w:rsidRDefault="00250CC8">
      <w:r>
        <w:continuationSeparator/>
      </w:r>
    </w:p>
  </w:footnote>
  <w:footnote w:type="continuationNotice" w:id="1">
    <w:p w14:paraId="44A39E62" w14:textId="77777777" w:rsidR="00250CC8" w:rsidRDefault="00250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A49"/>
    <w:rsid w:val="00021D88"/>
    <w:rsid w:val="0002407B"/>
    <w:rsid w:val="000257F7"/>
    <w:rsid w:val="000268C6"/>
    <w:rsid w:val="00027739"/>
    <w:rsid w:val="0003030A"/>
    <w:rsid w:val="000311FF"/>
    <w:rsid w:val="000314B3"/>
    <w:rsid w:val="000315CF"/>
    <w:rsid w:val="00032345"/>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EF9"/>
    <w:rsid w:val="0004242D"/>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E8"/>
    <w:rsid w:val="000666F6"/>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8FE"/>
    <w:rsid w:val="00090C9F"/>
    <w:rsid w:val="0009168B"/>
    <w:rsid w:val="00091B08"/>
    <w:rsid w:val="000924D7"/>
    <w:rsid w:val="00092721"/>
    <w:rsid w:val="00093A7E"/>
    <w:rsid w:val="0009462A"/>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68D7"/>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7A1B"/>
    <w:rsid w:val="000B7E62"/>
    <w:rsid w:val="000C15A9"/>
    <w:rsid w:val="000C19FE"/>
    <w:rsid w:val="000C21B1"/>
    <w:rsid w:val="000C3518"/>
    <w:rsid w:val="000C3680"/>
    <w:rsid w:val="000C438E"/>
    <w:rsid w:val="000C4401"/>
    <w:rsid w:val="000C44BD"/>
    <w:rsid w:val="000C57FA"/>
    <w:rsid w:val="000C5AB1"/>
    <w:rsid w:val="000C772B"/>
    <w:rsid w:val="000C7C12"/>
    <w:rsid w:val="000D1E73"/>
    <w:rsid w:val="000D5029"/>
    <w:rsid w:val="000D61A6"/>
    <w:rsid w:val="000D648C"/>
    <w:rsid w:val="000D64A2"/>
    <w:rsid w:val="000D72B9"/>
    <w:rsid w:val="000D74D4"/>
    <w:rsid w:val="000E005A"/>
    <w:rsid w:val="000E1004"/>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30F"/>
    <w:rsid w:val="000F5036"/>
    <w:rsid w:val="000F7AB5"/>
    <w:rsid w:val="001009D7"/>
    <w:rsid w:val="00100A5B"/>
    <w:rsid w:val="001017DE"/>
    <w:rsid w:val="001023D6"/>
    <w:rsid w:val="001038C7"/>
    <w:rsid w:val="00103B31"/>
    <w:rsid w:val="00103E17"/>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20504"/>
    <w:rsid w:val="00121389"/>
    <w:rsid w:val="001216D0"/>
    <w:rsid w:val="0012197E"/>
    <w:rsid w:val="00121CA0"/>
    <w:rsid w:val="00121CFE"/>
    <w:rsid w:val="00121DF9"/>
    <w:rsid w:val="00122CC3"/>
    <w:rsid w:val="001249B1"/>
    <w:rsid w:val="00124B79"/>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FE4"/>
    <w:rsid w:val="00166C90"/>
    <w:rsid w:val="00170B8E"/>
    <w:rsid w:val="00170C75"/>
    <w:rsid w:val="00170F2C"/>
    <w:rsid w:val="00173337"/>
    <w:rsid w:val="0017334D"/>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5041"/>
    <w:rsid w:val="0019083B"/>
    <w:rsid w:val="00191067"/>
    <w:rsid w:val="0019135E"/>
    <w:rsid w:val="00194284"/>
    <w:rsid w:val="001946A1"/>
    <w:rsid w:val="00194DF3"/>
    <w:rsid w:val="00195194"/>
    <w:rsid w:val="00195E0A"/>
    <w:rsid w:val="001961B6"/>
    <w:rsid w:val="00196A57"/>
    <w:rsid w:val="0019704F"/>
    <w:rsid w:val="00197E4E"/>
    <w:rsid w:val="001A14D1"/>
    <w:rsid w:val="001A1D2F"/>
    <w:rsid w:val="001A268E"/>
    <w:rsid w:val="001A2B09"/>
    <w:rsid w:val="001A2D87"/>
    <w:rsid w:val="001A36B4"/>
    <w:rsid w:val="001A4421"/>
    <w:rsid w:val="001A4CBC"/>
    <w:rsid w:val="001A4D09"/>
    <w:rsid w:val="001A532E"/>
    <w:rsid w:val="001A591B"/>
    <w:rsid w:val="001A6D55"/>
    <w:rsid w:val="001A719F"/>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697"/>
    <w:rsid w:val="002317DA"/>
    <w:rsid w:val="002322AC"/>
    <w:rsid w:val="00233179"/>
    <w:rsid w:val="00233867"/>
    <w:rsid w:val="002369EF"/>
    <w:rsid w:val="00236F4F"/>
    <w:rsid w:val="0023761A"/>
    <w:rsid w:val="00237FE3"/>
    <w:rsid w:val="00240042"/>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62DF"/>
    <w:rsid w:val="00257995"/>
    <w:rsid w:val="0026016D"/>
    <w:rsid w:val="00262B2E"/>
    <w:rsid w:val="0026351E"/>
    <w:rsid w:val="00263ED8"/>
    <w:rsid w:val="00264124"/>
    <w:rsid w:val="00266D70"/>
    <w:rsid w:val="00266EFD"/>
    <w:rsid w:val="00267734"/>
    <w:rsid w:val="00267DCD"/>
    <w:rsid w:val="00270596"/>
    <w:rsid w:val="00270C3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BBD"/>
    <w:rsid w:val="00295659"/>
    <w:rsid w:val="0029669D"/>
    <w:rsid w:val="002970AF"/>
    <w:rsid w:val="002971FD"/>
    <w:rsid w:val="002A013E"/>
    <w:rsid w:val="002A11F8"/>
    <w:rsid w:val="002A2607"/>
    <w:rsid w:val="002A2FFE"/>
    <w:rsid w:val="002A3A79"/>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65B3"/>
    <w:rsid w:val="002B73F8"/>
    <w:rsid w:val="002C0009"/>
    <w:rsid w:val="002C0E91"/>
    <w:rsid w:val="002C157D"/>
    <w:rsid w:val="002C18E4"/>
    <w:rsid w:val="002C1F88"/>
    <w:rsid w:val="002C2730"/>
    <w:rsid w:val="002C2965"/>
    <w:rsid w:val="002C2AA7"/>
    <w:rsid w:val="002C2C75"/>
    <w:rsid w:val="002C31C1"/>
    <w:rsid w:val="002C487E"/>
    <w:rsid w:val="002C489E"/>
    <w:rsid w:val="002C56CC"/>
    <w:rsid w:val="002C5BB6"/>
    <w:rsid w:val="002C6850"/>
    <w:rsid w:val="002C6F37"/>
    <w:rsid w:val="002C7071"/>
    <w:rsid w:val="002C73B2"/>
    <w:rsid w:val="002C7A89"/>
    <w:rsid w:val="002D029A"/>
    <w:rsid w:val="002D0C8E"/>
    <w:rsid w:val="002D0FD6"/>
    <w:rsid w:val="002D1ED9"/>
    <w:rsid w:val="002D27B3"/>
    <w:rsid w:val="002D5F7F"/>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3B45"/>
    <w:rsid w:val="00304074"/>
    <w:rsid w:val="00305977"/>
    <w:rsid w:val="00306936"/>
    <w:rsid w:val="00306AB2"/>
    <w:rsid w:val="00306B7C"/>
    <w:rsid w:val="0031004C"/>
    <w:rsid w:val="003103DB"/>
    <w:rsid w:val="003108C6"/>
    <w:rsid w:val="003108F3"/>
    <w:rsid w:val="0031096F"/>
    <w:rsid w:val="00312067"/>
    <w:rsid w:val="0031208E"/>
    <w:rsid w:val="00313306"/>
    <w:rsid w:val="00314066"/>
    <w:rsid w:val="0031488E"/>
    <w:rsid w:val="003153DA"/>
    <w:rsid w:val="00315A39"/>
    <w:rsid w:val="00315A5F"/>
    <w:rsid w:val="00316BC0"/>
    <w:rsid w:val="00316DFB"/>
    <w:rsid w:val="00316EA7"/>
    <w:rsid w:val="0032081C"/>
    <w:rsid w:val="00322F17"/>
    <w:rsid w:val="00323CDA"/>
    <w:rsid w:val="00324CF4"/>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400B0"/>
    <w:rsid w:val="003403FF"/>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6A2E"/>
    <w:rsid w:val="003A747B"/>
    <w:rsid w:val="003A765C"/>
    <w:rsid w:val="003A76B1"/>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16A0"/>
    <w:rsid w:val="003E2154"/>
    <w:rsid w:val="003E3F45"/>
    <w:rsid w:val="003E476E"/>
    <w:rsid w:val="003E5110"/>
    <w:rsid w:val="003E5794"/>
    <w:rsid w:val="003E5A2B"/>
    <w:rsid w:val="003E60A2"/>
    <w:rsid w:val="003E72AC"/>
    <w:rsid w:val="003E77FD"/>
    <w:rsid w:val="003F07D4"/>
    <w:rsid w:val="003F1ACD"/>
    <w:rsid w:val="003F251F"/>
    <w:rsid w:val="003F38EF"/>
    <w:rsid w:val="003F557D"/>
    <w:rsid w:val="003F5C5A"/>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2E6"/>
    <w:rsid w:val="00426327"/>
    <w:rsid w:val="0042698B"/>
    <w:rsid w:val="004276DE"/>
    <w:rsid w:val="00427949"/>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1EE3"/>
    <w:rsid w:val="00442088"/>
    <w:rsid w:val="0044226B"/>
    <w:rsid w:val="00442D95"/>
    <w:rsid w:val="00443827"/>
    <w:rsid w:val="00443E6B"/>
    <w:rsid w:val="0044413F"/>
    <w:rsid w:val="004459A3"/>
    <w:rsid w:val="00445A94"/>
    <w:rsid w:val="004461EC"/>
    <w:rsid w:val="0044624A"/>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551D"/>
    <w:rsid w:val="004771D3"/>
    <w:rsid w:val="004776A4"/>
    <w:rsid w:val="00477EA4"/>
    <w:rsid w:val="004823A3"/>
    <w:rsid w:val="004840AD"/>
    <w:rsid w:val="004842B6"/>
    <w:rsid w:val="00484EE9"/>
    <w:rsid w:val="00485F7D"/>
    <w:rsid w:val="004861F9"/>
    <w:rsid w:val="00487221"/>
    <w:rsid w:val="004904C4"/>
    <w:rsid w:val="00490C1D"/>
    <w:rsid w:val="004913FC"/>
    <w:rsid w:val="0049143A"/>
    <w:rsid w:val="004939C0"/>
    <w:rsid w:val="00493FB8"/>
    <w:rsid w:val="004945E9"/>
    <w:rsid w:val="00495926"/>
    <w:rsid w:val="0049664F"/>
    <w:rsid w:val="00496B53"/>
    <w:rsid w:val="00496D3E"/>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B9C"/>
    <w:rsid w:val="004B1160"/>
    <w:rsid w:val="004B1A36"/>
    <w:rsid w:val="004B234B"/>
    <w:rsid w:val="004B27DD"/>
    <w:rsid w:val="004B413C"/>
    <w:rsid w:val="004B75ED"/>
    <w:rsid w:val="004B7FC7"/>
    <w:rsid w:val="004C06AB"/>
    <w:rsid w:val="004C1008"/>
    <w:rsid w:val="004C1835"/>
    <w:rsid w:val="004C1B30"/>
    <w:rsid w:val="004C1C81"/>
    <w:rsid w:val="004C213A"/>
    <w:rsid w:val="004C2366"/>
    <w:rsid w:val="004C445F"/>
    <w:rsid w:val="004C5461"/>
    <w:rsid w:val="004C5BC8"/>
    <w:rsid w:val="004C66CA"/>
    <w:rsid w:val="004C7603"/>
    <w:rsid w:val="004C768E"/>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98E"/>
    <w:rsid w:val="004F2372"/>
    <w:rsid w:val="004F49D0"/>
    <w:rsid w:val="004F4DFD"/>
    <w:rsid w:val="004F6B63"/>
    <w:rsid w:val="004F7422"/>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847"/>
    <w:rsid w:val="005434D6"/>
    <w:rsid w:val="00543E55"/>
    <w:rsid w:val="005444E7"/>
    <w:rsid w:val="00544B09"/>
    <w:rsid w:val="00550389"/>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30DD"/>
    <w:rsid w:val="0056574D"/>
    <w:rsid w:val="00566EC1"/>
    <w:rsid w:val="00570146"/>
    <w:rsid w:val="00570184"/>
    <w:rsid w:val="00570FE0"/>
    <w:rsid w:val="00571969"/>
    <w:rsid w:val="00571DC7"/>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B5"/>
    <w:rsid w:val="005A2626"/>
    <w:rsid w:val="005A288C"/>
    <w:rsid w:val="005A3564"/>
    <w:rsid w:val="005A3739"/>
    <w:rsid w:val="005A3E2E"/>
    <w:rsid w:val="005A402B"/>
    <w:rsid w:val="005A4036"/>
    <w:rsid w:val="005A5269"/>
    <w:rsid w:val="005A53F2"/>
    <w:rsid w:val="005A70A5"/>
    <w:rsid w:val="005A7EDF"/>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2009"/>
    <w:rsid w:val="005C26C2"/>
    <w:rsid w:val="005C35F3"/>
    <w:rsid w:val="005C4384"/>
    <w:rsid w:val="005C44E3"/>
    <w:rsid w:val="005C4683"/>
    <w:rsid w:val="005C59CE"/>
    <w:rsid w:val="005C7160"/>
    <w:rsid w:val="005D0914"/>
    <w:rsid w:val="005D1078"/>
    <w:rsid w:val="005D112F"/>
    <w:rsid w:val="005D1351"/>
    <w:rsid w:val="005D2720"/>
    <w:rsid w:val="005D46FF"/>
    <w:rsid w:val="005D58F2"/>
    <w:rsid w:val="005D5EC4"/>
    <w:rsid w:val="005D60E8"/>
    <w:rsid w:val="005D6649"/>
    <w:rsid w:val="005D704F"/>
    <w:rsid w:val="005D77C1"/>
    <w:rsid w:val="005D7B8A"/>
    <w:rsid w:val="005E03EA"/>
    <w:rsid w:val="005E0DCF"/>
    <w:rsid w:val="005E1421"/>
    <w:rsid w:val="005E2299"/>
    <w:rsid w:val="005E2EBD"/>
    <w:rsid w:val="005E319C"/>
    <w:rsid w:val="005E3DDE"/>
    <w:rsid w:val="005E3F6B"/>
    <w:rsid w:val="005E66E1"/>
    <w:rsid w:val="005E7B69"/>
    <w:rsid w:val="005F1C48"/>
    <w:rsid w:val="005F2512"/>
    <w:rsid w:val="005F284D"/>
    <w:rsid w:val="005F2F2C"/>
    <w:rsid w:val="005F4162"/>
    <w:rsid w:val="005F647C"/>
    <w:rsid w:val="005F71C2"/>
    <w:rsid w:val="00601DE7"/>
    <w:rsid w:val="00602B6B"/>
    <w:rsid w:val="00602E09"/>
    <w:rsid w:val="00603A9C"/>
    <w:rsid w:val="00604371"/>
    <w:rsid w:val="0060466E"/>
    <w:rsid w:val="00604A39"/>
    <w:rsid w:val="00604E8E"/>
    <w:rsid w:val="0060601C"/>
    <w:rsid w:val="00606CFB"/>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23C0"/>
    <w:rsid w:val="006224B6"/>
    <w:rsid w:val="00622E61"/>
    <w:rsid w:val="0062397A"/>
    <w:rsid w:val="00624221"/>
    <w:rsid w:val="006245A9"/>
    <w:rsid w:val="00624BD9"/>
    <w:rsid w:val="00624F72"/>
    <w:rsid w:val="006262DB"/>
    <w:rsid w:val="00626643"/>
    <w:rsid w:val="006272F5"/>
    <w:rsid w:val="00627BFC"/>
    <w:rsid w:val="006326E5"/>
    <w:rsid w:val="0063329B"/>
    <w:rsid w:val="006347D5"/>
    <w:rsid w:val="00634DCF"/>
    <w:rsid w:val="00634E91"/>
    <w:rsid w:val="0063529D"/>
    <w:rsid w:val="00636D1C"/>
    <w:rsid w:val="00636FD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DDC"/>
    <w:rsid w:val="00653E64"/>
    <w:rsid w:val="0065441C"/>
    <w:rsid w:val="00654843"/>
    <w:rsid w:val="00654C92"/>
    <w:rsid w:val="00654CC8"/>
    <w:rsid w:val="00655E8F"/>
    <w:rsid w:val="00656DE7"/>
    <w:rsid w:val="00657111"/>
    <w:rsid w:val="00661058"/>
    <w:rsid w:val="00662EF5"/>
    <w:rsid w:val="00665440"/>
    <w:rsid w:val="00665860"/>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C19"/>
    <w:rsid w:val="00684FAF"/>
    <w:rsid w:val="00685A4B"/>
    <w:rsid w:val="0068773E"/>
    <w:rsid w:val="006878D2"/>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342C"/>
    <w:rsid w:val="006B35DF"/>
    <w:rsid w:val="006B4AE1"/>
    <w:rsid w:val="006B5167"/>
    <w:rsid w:val="006B54A9"/>
    <w:rsid w:val="006B5FBB"/>
    <w:rsid w:val="006B6662"/>
    <w:rsid w:val="006B6A5A"/>
    <w:rsid w:val="006B6ABF"/>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BFA"/>
    <w:rsid w:val="006E2FB2"/>
    <w:rsid w:val="006E3438"/>
    <w:rsid w:val="006E38D7"/>
    <w:rsid w:val="006E461A"/>
    <w:rsid w:val="006E61BC"/>
    <w:rsid w:val="006E6672"/>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BC0"/>
    <w:rsid w:val="0070165A"/>
    <w:rsid w:val="0070195B"/>
    <w:rsid w:val="00701EA4"/>
    <w:rsid w:val="00703864"/>
    <w:rsid w:val="00704A3A"/>
    <w:rsid w:val="007050B0"/>
    <w:rsid w:val="00705DB2"/>
    <w:rsid w:val="00706312"/>
    <w:rsid w:val="00710875"/>
    <w:rsid w:val="0071089D"/>
    <w:rsid w:val="007114B9"/>
    <w:rsid w:val="007118C5"/>
    <w:rsid w:val="00711C0D"/>
    <w:rsid w:val="00712A4E"/>
    <w:rsid w:val="00713612"/>
    <w:rsid w:val="00713896"/>
    <w:rsid w:val="00714EDB"/>
    <w:rsid w:val="0071505B"/>
    <w:rsid w:val="00716224"/>
    <w:rsid w:val="007162CA"/>
    <w:rsid w:val="00716680"/>
    <w:rsid w:val="00717DE4"/>
    <w:rsid w:val="007201C9"/>
    <w:rsid w:val="007208FA"/>
    <w:rsid w:val="00720B13"/>
    <w:rsid w:val="007214FF"/>
    <w:rsid w:val="00721D7C"/>
    <w:rsid w:val="0072210B"/>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E6"/>
    <w:rsid w:val="00780E8F"/>
    <w:rsid w:val="00782478"/>
    <w:rsid w:val="007829CE"/>
    <w:rsid w:val="00783028"/>
    <w:rsid w:val="007838E1"/>
    <w:rsid w:val="00783CE1"/>
    <w:rsid w:val="00784CE7"/>
    <w:rsid w:val="007853A2"/>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5517"/>
    <w:rsid w:val="007A649B"/>
    <w:rsid w:val="007A76F2"/>
    <w:rsid w:val="007A7869"/>
    <w:rsid w:val="007A7A52"/>
    <w:rsid w:val="007B06D0"/>
    <w:rsid w:val="007B0B6E"/>
    <w:rsid w:val="007B150D"/>
    <w:rsid w:val="007B2DC4"/>
    <w:rsid w:val="007B4930"/>
    <w:rsid w:val="007B4B56"/>
    <w:rsid w:val="007B4D97"/>
    <w:rsid w:val="007B5070"/>
    <w:rsid w:val="007B5466"/>
    <w:rsid w:val="007B5D30"/>
    <w:rsid w:val="007B6079"/>
    <w:rsid w:val="007B6AD4"/>
    <w:rsid w:val="007B725D"/>
    <w:rsid w:val="007B773E"/>
    <w:rsid w:val="007B7C05"/>
    <w:rsid w:val="007C023A"/>
    <w:rsid w:val="007C0300"/>
    <w:rsid w:val="007C0402"/>
    <w:rsid w:val="007C0CB0"/>
    <w:rsid w:val="007C2DF8"/>
    <w:rsid w:val="007C45D2"/>
    <w:rsid w:val="007C47D5"/>
    <w:rsid w:val="007C6639"/>
    <w:rsid w:val="007C67D6"/>
    <w:rsid w:val="007C6D90"/>
    <w:rsid w:val="007C73C5"/>
    <w:rsid w:val="007D0105"/>
    <w:rsid w:val="007D13F3"/>
    <w:rsid w:val="007D16F6"/>
    <w:rsid w:val="007D21CC"/>
    <w:rsid w:val="007D295E"/>
    <w:rsid w:val="007D2FDF"/>
    <w:rsid w:val="007D3091"/>
    <w:rsid w:val="007D3204"/>
    <w:rsid w:val="007D34DE"/>
    <w:rsid w:val="007D3CD5"/>
    <w:rsid w:val="007D6112"/>
    <w:rsid w:val="007D6119"/>
    <w:rsid w:val="007E111E"/>
    <w:rsid w:val="007E2171"/>
    <w:rsid w:val="007E222D"/>
    <w:rsid w:val="007E37CF"/>
    <w:rsid w:val="007E43E9"/>
    <w:rsid w:val="007E5B8D"/>
    <w:rsid w:val="007E7A25"/>
    <w:rsid w:val="007E7B1B"/>
    <w:rsid w:val="007F020A"/>
    <w:rsid w:val="007F0210"/>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678C"/>
    <w:rsid w:val="00837885"/>
    <w:rsid w:val="00840B05"/>
    <w:rsid w:val="00840C97"/>
    <w:rsid w:val="008410A8"/>
    <w:rsid w:val="00841BF3"/>
    <w:rsid w:val="00843121"/>
    <w:rsid w:val="00843276"/>
    <w:rsid w:val="0084344C"/>
    <w:rsid w:val="00843848"/>
    <w:rsid w:val="00845B35"/>
    <w:rsid w:val="008460C1"/>
    <w:rsid w:val="0084644E"/>
    <w:rsid w:val="00850F6B"/>
    <w:rsid w:val="008524FA"/>
    <w:rsid w:val="00852739"/>
    <w:rsid w:val="008545D4"/>
    <w:rsid w:val="00855132"/>
    <w:rsid w:val="0085557D"/>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BA0"/>
    <w:rsid w:val="00882ECD"/>
    <w:rsid w:val="0088380D"/>
    <w:rsid w:val="00884B3B"/>
    <w:rsid w:val="00884E98"/>
    <w:rsid w:val="008851F4"/>
    <w:rsid w:val="00887091"/>
    <w:rsid w:val="008872B3"/>
    <w:rsid w:val="00887B38"/>
    <w:rsid w:val="00890167"/>
    <w:rsid w:val="00890254"/>
    <w:rsid w:val="00891A03"/>
    <w:rsid w:val="00891AFA"/>
    <w:rsid w:val="0089311C"/>
    <w:rsid w:val="008931BA"/>
    <w:rsid w:val="00894540"/>
    <w:rsid w:val="00894721"/>
    <w:rsid w:val="00896645"/>
    <w:rsid w:val="0089735C"/>
    <w:rsid w:val="008A08B5"/>
    <w:rsid w:val="008A11B9"/>
    <w:rsid w:val="008A3089"/>
    <w:rsid w:val="008A3698"/>
    <w:rsid w:val="008A3A11"/>
    <w:rsid w:val="008A4784"/>
    <w:rsid w:val="008A491B"/>
    <w:rsid w:val="008A5D8D"/>
    <w:rsid w:val="008A78BE"/>
    <w:rsid w:val="008B02C3"/>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FA"/>
    <w:rsid w:val="00900EF5"/>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BA5"/>
    <w:rsid w:val="009178DD"/>
    <w:rsid w:val="0092142D"/>
    <w:rsid w:val="0092178B"/>
    <w:rsid w:val="00922018"/>
    <w:rsid w:val="009226FC"/>
    <w:rsid w:val="00923136"/>
    <w:rsid w:val="00923357"/>
    <w:rsid w:val="00923785"/>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866"/>
    <w:rsid w:val="009435EC"/>
    <w:rsid w:val="00944414"/>
    <w:rsid w:val="00944810"/>
    <w:rsid w:val="009471FF"/>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6133A"/>
    <w:rsid w:val="009616F3"/>
    <w:rsid w:val="00962836"/>
    <w:rsid w:val="00963338"/>
    <w:rsid w:val="00963A06"/>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686"/>
    <w:rsid w:val="00985934"/>
    <w:rsid w:val="0098705D"/>
    <w:rsid w:val="0098711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A0077"/>
    <w:rsid w:val="009A041C"/>
    <w:rsid w:val="009A08C1"/>
    <w:rsid w:val="009A0913"/>
    <w:rsid w:val="009A0ACF"/>
    <w:rsid w:val="009A2187"/>
    <w:rsid w:val="009A262D"/>
    <w:rsid w:val="009A28A7"/>
    <w:rsid w:val="009A3576"/>
    <w:rsid w:val="009A3695"/>
    <w:rsid w:val="009A3F32"/>
    <w:rsid w:val="009A5342"/>
    <w:rsid w:val="009A58DC"/>
    <w:rsid w:val="009A67A2"/>
    <w:rsid w:val="009A6B05"/>
    <w:rsid w:val="009A6EA5"/>
    <w:rsid w:val="009A75BC"/>
    <w:rsid w:val="009A788A"/>
    <w:rsid w:val="009B189C"/>
    <w:rsid w:val="009B1EE0"/>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6204"/>
    <w:rsid w:val="00A36374"/>
    <w:rsid w:val="00A369CC"/>
    <w:rsid w:val="00A36EBE"/>
    <w:rsid w:val="00A37409"/>
    <w:rsid w:val="00A37B1C"/>
    <w:rsid w:val="00A4027C"/>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CFA"/>
    <w:rsid w:val="00AA00B6"/>
    <w:rsid w:val="00AA0891"/>
    <w:rsid w:val="00AA0F60"/>
    <w:rsid w:val="00AA16C1"/>
    <w:rsid w:val="00AA1BF5"/>
    <w:rsid w:val="00AA2695"/>
    <w:rsid w:val="00AA2D62"/>
    <w:rsid w:val="00AA305E"/>
    <w:rsid w:val="00AA420A"/>
    <w:rsid w:val="00AA4E88"/>
    <w:rsid w:val="00AA5174"/>
    <w:rsid w:val="00AA5520"/>
    <w:rsid w:val="00AA5FF7"/>
    <w:rsid w:val="00AA6505"/>
    <w:rsid w:val="00AA66A8"/>
    <w:rsid w:val="00AA7376"/>
    <w:rsid w:val="00AA7C79"/>
    <w:rsid w:val="00AB13B3"/>
    <w:rsid w:val="00AB1ED9"/>
    <w:rsid w:val="00AB1FA0"/>
    <w:rsid w:val="00AB27FC"/>
    <w:rsid w:val="00AB296B"/>
    <w:rsid w:val="00AB35DD"/>
    <w:rsid w:val="00AB3C85"/>
    <w:rsid w:val="00AB4299"/>
    <w:rsid w:val="00AB5801"/>
    <w:rsid w:val="00AB67FB"/>
    <w:rsid w:val="00AB7D4D"/>
    <w:rsid w:val="00AC0965"/>
    <w:rsid w:val="00AC11A8"/>
    <w:rsid w:val="00AC157B"/>
    <w:rsid w:val="00AC1A8B"/>
    <w:rsid w:val="00AC2037"/>
    <w:rsid w:val="00AC22F5"/>
    <w:rsid w:val="00AC29D4"/>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4987"/>
    <w:rsid w:val="00AD541E"/>
    <w:rsid w:val="00AD5C7C"/>
    <w:rsid w:val="00AE1153"/>
    <w:rsid w:val="00AE1FDC"/>
    <w:rsid w:val="00AE2847"/>
    <w:rsid w:val="00AE34BA"/>
    <w:rsid w:val="00AE4071"/>
    <w:rsid w:val="00AE470F"/>
    <w:rsid w:val="00AE51B8"/>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7CA"/>
    <w:rsid w:val="00B03812"/>
    <w:rsid w:val="00B046A3"/>
    <w:rsid w:val="00B0561B"/>
    <w:rsid w:val="00B05621"/>
    <w:rsid w:val="00B05674"/>
    <w:rsid w:val="00B05981"/>
    <w:rsid w:val="00B06F79"/>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B0D"/>
    <w:rsid w:val="00B85C08"/>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15AE"/>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D3F"/>
    <w:rsid w:val="00BC03C8"/>
    <w:rsid w:val="00BC1D6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E261A"/>
    <w:rsid w:val="00BE31D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27"/>
    <w:rsid w:val="00BF6580"/>
    <w:rsid w:val="00BF6C54"/>
    <w:rsid w:val="00C009E6"/>
    <w:rsid w:val="00C00A75"/>
    <w:rsid w:val="00C00B1E"/>
    <w:rsid w:val="00C014A9"/>
    <w:rsid w:val="00C01FD7"/>
    <w:rsid w:val="00C023C8"/>
    <w:rsid w:val="00C02456"/>
    <w:rsid w:val="00C02E65"/>
    <w:rsid w:val="00C03805"/>
    <w:rsid w:val="00C038CE"/>
    <w:rsid w:val="00C048CF"/>
    <w:rsid w:val="00C05703"/>
    <w:rsid w:val="00C0603D"/>
    <w:rsid w:val="00C064BC"/>
    <w:rsid w:val="00C06EA1"/>
    <w:rsid w:val="00C06F07"/>
    <w:rsid w:val="00C101CF"/>
    <w:rsid w:val="00C11E9A"/>
    <w:rsid w:val="00C126B8"/>
    <w:rsid w:val="00C1276F"/>
    <w:rsid w:val="00C1298B"/>
    <w:rsid w:val="00C129D1"/>
    <w:rsid w:val="00C136F1"/>
    <w:rsid w:val="00C14E3E"/>
    <w:rsid w:val="00C15B68"/>
    <w:rsid w:val="00C163E4"/>
    <w:rsid w:val="00C209AB"/>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A42"/>
    <w:rsid w:val="00C37E16"/>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2601"/>
    <w:rsid w:val="00C62715"/>
    <w:rsid w:val="00C63AAB"/>
    <w:rsid w:val="00C66686"/>
    <w:rsid w:val="00C67172"/>
    <w:rsid w:val="00C67885"/>
    <w:rsid w:val="00C67948"/>
    <w:rsid w:val="00C679C9"/>
    <w:rsid w:val="00C701A0"/>
    <w:rsid w:val="00C70A94"/>
    <w:rsid w:val="00C71774"/>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6132"/>
    <w:rsid w:val="00CA6867"/>
    <w:rsid w:val="00CA690D"/>
    <w:rsid w:val="00CA6F53"/>
    <w:rsid w:val="00CB2A48"/>
    <w:rsid w:val="00CB3046"/>
    <w:rsid w:val="00CB58E2"/>
    <w:rsid w:val="00CB604E"/>
    <w:rsid w:val="00CB751E"/>
    <w:rsid w:val="00CB781F"/>
    <w:rsid w:val="00CC17A5"/>
    <w:rsid w:val="00CC21BD"/>
    <w:rsid w:val="00CC2811"/>
    <w:rsid w:val="00CC40F7"/>
    <w:rsid w:val="00CC4B2F"/>
    <w:rsid w:val="00CC4D17"/>
    <w:rsid w:val="00CC78E4"/>
    <w:rsid w:val="00CD0844"/>
    <w:rsid w:val="00CD168B"/>
    <w:rsid w:val="00CD2B4E"/>
    <w:rsid w:val="00CD2D1F"/>
    <w:rsid w:val="00CD3019"/>
    <w:rsid w:val="00CD3D59"/>
    <w:rsid w:val="00CD434B"/>
    <w:rsid w:val="00CD466F"/>
    <w:rsid w:val="00CD6426"/>
    <w:rsid w:val="00CD64DB"/>
    <w:rsid w:val="00CD6549"/>
    <w:rsid w:val="00CD7C44"/>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D9A"/>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E7A"/>
    <w:rsid w:val="00D30452"/>
    <w:rsid w:val="00D306E2"/>
    <w:rsid w:val="00D30CC9"/>
    <w:rsid w:val="00D31B22"/>
    <w:rsid w:val="00D31E54"/>
    <w:rsid w:val="00D32071"/>
    <w:rsid w:val="00D32733"/>
    <w:rsid w:val="00D32B66"/>
    <w:rsid w:val="00D35F32"/>
    <w:rsid w:val="00D36B8F"/>
    <w:rsid w:val="00D36EBA"/>
    <w:rsid w:val="00D37CE9"/>
    <w:rsid w:val="00D417FB"/>
    <w:rsid w:val="00D41A51"/>
    <w:rsid w:val="00D426CE"/>
    <w:rsid w:val="00D43932"/>
    <w:rsid w:val="00D44DB1"/>
    <w:rsid w:val="00D44ED8"/>
    <w:rsid w:val="00D45AFB"/>
    <w:rsid w:val="00D4608F"/>
    <w:rsid w:val="00D46703"/>
    <w:rsid w:val="00D46D48"/>
    <w:rsid w:val="00D47EC7"/>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EF"/>
    <w:rsid w:val="00D90CD0"/>
    <w:rsid w:val="00D916B2"/>
    <w:rsid w:val="00D93808"/>
    <w:rsid w:val="00D93882"/>
    <w:rsid w:val="00D93A60"/>
    <w:rsid w:val="00D93BEC"/>
    <w:rsid w:val="00D95A94"/>
    <w:rsid w:val="00D973D9"/>
    <w:rsid w:val="00D975D4"/>
    <w:rsid w:val="00D97FA6"/>
    <w:rsid w:val="00DA0BD1"/>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D0ACE"/>
    <w:rsid w:val="00DD16F8"/>
    <w:rsid w:val="00DD2C2A"/>
    <w:rsid w:val="00DD3260"/>
    <w:rsid w:val="00DD370B"/>
    <w:rsid w:val="00DD47B2"/>
    <w:rsid w:val="00DD4C93"/>
    <w:rsid w:val="00DD50B4"/>
    <w:rsid w:val="00DD5C73"/>
    <w:rsid w:val="00DD68D8"/>
    <w:rsid w:val="00DD7401"/>
    <w:rsid w:val="00DE0868"/>
    <w:rsid w:val="00DE0B86"/>
    <w:rsid w:val="00DE24F8"/>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3122"/>
    <w:rsid w:val="00E04FF3"/>
    <w:rsid w:val="00E05910"/>
    <w:rsid w:val="00E05969"/>
    <w:rsid w:val="00E060CB"/>
    <w:rsid w:val="00E07BD3"/>
    <w:rsid w:val="00E10567"/>
    <w:rsid w:val="00E1070B"/>
    <w:rsid w:val="00E1272D"/>
    <w:rsid w:val="00E1313B"/>
    <w:rsid w:val="00E13581"/>
    <w:rsid w:val="00E13A0A"/>
    <w:rsid w:val="00E13AE6"/>
    <w:rsid w:val="00E13EF5"/>
    <w:rsid w:val="00E14C10"/>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419E"/>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3781"/>
    <w:rsid w:val="00E74512"/>
    <w:rsid w:val="00E74F08"/>
    <w:rsid w:val="00E752F8"/>
    <w:rsid w:val="00E82A41"/>
    <w:rsid w:val="00E83B0E"/>
    <w:rsid w:val="00E8409D"/>
    <w:rsid w:val="00E840F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F003FA"/>
    <w:rsid w:val="00F00BE4"/>
    <w:rsid w:val="00F01881"/>
    <w:rsid w:val="00F02437"/>
    <w:rsid w:val="00F025B1"/>
    <w:rsid w:val="00F03146"/>
    <w:rsid w:val="00F03CBE"/>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D6E"/>
    <w:rsid w:val="00F202B2"/>
    <w:rsid w:val="00F21206"/>
    <w:rsid w:val="00F214B2"/>
    <w:rsid w:val="00F214F3"/>
    <w:rsid w:val="00F21978"/>
    <w:rsid w:val="00F21E77"/>
    <w:rsid w:val="00F23347"/>
    <w:rsid w:val="00F23746"/>
    <w:rsid w:val="00F23AA3"/>
    <w:rsid w:val="00F248AA"/>
    <w:rsid w:val="00F24A3B"/>
    <w:rsid w:val="00F254C4"/>
    <w:rsid w:val="00F2586C"/>
    <w:rsid w:val="00F26E94"/>
    <w:rsid w:val="00F316A5"/>
    <w:rsid w:val="00F346E8"/>
    <w:rsid w:val="00F34A73"/>
    <w:rsid w:val="00F34C6F"/>
    <w:rsid w:val="00F35A1F"/>
    <w:rsid w:val="00F40630"/>
    <w:rsid w:val="00F4072C"/>
    <w:rsid w:val="00F409E2"/>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3BA"/>
    <w:rsid w:val="00F854FF"/>
    <w:rsid w:val="00F85E13"/>
    <w:rsid w:val="00F86486"/>
    <w:rsid w:val="00F87793"/>
    <w:rsid w:val="00F90EE8"/>
    <w:rsid w:val="00F92C6E"/>
    <w:rsid w:val="00F93456"/>
    <w:rsid w:val="00F93484"/>
    <w:rsid w:val="00F94A2B"/>
    <w:rsid w:val="00F95196"/>
    <w:rsid w:val="00F956E0"/>
    <w:rsid w:val="00F956FF"/>
    <w:rsid w:val="00F95837"/>
    <w:rsid w:val="00F95880"/>
    <w:rsid w:val="00F95A41"/>
    <w:rsid w:val="00F96550"/>
    <w:rsid w:val="00F96828"/>
    <w:rsid w:val="00FA0031"/>
    <w:rsid w:val="00FA028A"/>
    <w:rsid w:val="00FA0F93"/>
    <w:rsid w:val="00FA1125"/>
    <w:rsid w:val="00FA1FE6"/>
    <w:rsid w:val="00FA2C41"/>
    <w:rsid w:val="00FA3572"/>
    <w:rsid w:val="00FA36EC"/>
    <w:rsid w:val="00FA47DB"/>
    <w:rsid w:val="00FA4CDC"/>
    <w:rsid w:val="00FA55E0"/>
    <w:rsid w:val="00FA5A63"/>
    <w:rsid w:val="00FA6A55"/>
    <w:rsid w:val="00FB0A45"/>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66E4"/>
    <w:rsid w:val="00FC71DB"/>
    <w:rsid w:val="00FC7360"/>
    <w:rsid w:val="00FC7404"/>
    <w:rsid w:val="00FD0034"/>
    <w:rsid w:val="00FD0882"/>
    <w:rsid w:val="00FD17B9"/>
    <w:rsid w:val="00FD246A"/>
    <w:rsid w:val="00FD3C30"/>
    <w:rsid w:val="00FD4086"/>
    <w:rsid w:val="00FD4095"/>
    <w:rsid w:val="00FD43DE"/>
    <w:rsid w:val="00FD4F27"/>
    <w:rsid w:val="00FD532C"/>
    <w:rsid w:val="00FD5D4D"/>
    <w:rsid w:val="00FD6847"/>
    <w:rsid w:val="00FD6FB1"/>
    <w:rsid w:val="00FD7CD9"/>
    <w:rsid w:val="00FE0545"/>
    <w:rsid w:val="00FE08D4"/>
    <w:rsid w:val="00FE2687"/>
    <w:rsid w:val="00FE3350"/>
    <w:rsid w:val="00FE4761"/>
    <w:rsid w:val="00FE5AF9"/>
    <w:rsid w:val="00FE5EFE"/>
    <w:rsid w:val="00FE68C5"/>
    <w:rsid w:val="00FE7A86"/>
    <w:rsid w:val="00FF080B"/>
    <w:rsid w:val="00FF08EA"/>
    <w:rsid w:val="00FF0F7C"/>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89</TotalTime>
  <Pages>9</Pages>
  <Words>1640</Words>
  <Characters>9024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57</cp:revision>
  <cp:lastPrinted>2024-10-08T13:15:00Z</cp:lastPrinted>
  <dcterms:created xsi:type="dcterms:W3CDTF">2024-09-30T19:49:00Z</dcterms:created>
  <dcterms:modified xsi:type="dcterms:W3CDTF">2024-10-08T15:54:00Z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