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7EF8B" w14:textId="55FECFB6" w:rsidR="00E0770E" w:rsidRPr="008E25DE" w:rsidRDefault="00E0770E" w:rsidP="005F1BEC">
      <w:pPr>
        <w:pBdr>
          <w:bottom w:val="single" w:sz="12" w:space="1" w:color="auto"/>
        </w:pBdr>
        <w:spacing w:line="240" w:lineRule="auto"/>
        <w:ind w:left="4253"/>
        <w:jc w:val="both"/>
        <w:rPr>
          <w:rFonts w:ascii="Courier New" w:eastAsia="Batang" w:hAnsi="Courier New" w:cs="Courier New"/>
          <w:b/>
          <w:bCs/>
          <w:sz w:val="24"/>
          <w:szCs w:val="24"/>
          <w:lang w:eastAsia="es-ES"/>
        </w:rPr>
      </w:pPr>
      <w:r w:rsidRPr="540AA785">
        <w:rPr>
          <w:rFonts w:ascii="Courier New" w:eastAsia="Batang" w:hAnsi="Courier New" w:cs="Courier New"/>
          <w:b/>
          <w:bCs/>
          <w:caps/>
          <w:sz w:val="24"/>
          <w:szCs w:val="24"/>
          <w:lang w:eastAsia="es-ES"/>
        </w:rPr>
        <w:t>MENSAJE</w:t>
      </w:r>
      <w:r w:rsidRPr="540AA785">
        <w:rPr>
          <w:rFonts w:ascii="Courier New" w:eastAsia="Batang" w:hAnsi="Courier New" w:cs="Courier New"/>
          <w:b/>
          <w:bCs/>
          <w:sz w:val="24"/>
          <w:szCs w:val="24"/>
          <w:lang w:eastAsia="es-ES"/>
        </w:rPr>
        <w:t xml:space="preserve"> DE S.E. </w:t>
      </w:r>
      <w:r w:rsidR="007F0FE8" w:rsidRPr="540AA785">
        <w:rPr>
          <w:rFonts w:ascii="Courier New" w:eastAsia="Batang" w:hAnsi="Courier New" w:cs="Courier New"/>
          <w:b/>
          <w:bCs/>
          <w:sz w:val="24"/>
          <w:szCs w:val="24"/>
          <w:lang w:eastAsia="es-ES"/>
        </w:rPr>
        <w:t>EL</w:t>
      </w:r>
      <w:r w:rsidRPr="540AA785">
        <w:rPr>
          <w:rFonts w:ascii="Courier New" w:eastAsia="Batang" w:hAnsi="Courier New" w:cs="Courier New"/>
          <w:b/>
          <w:bCs/>
          <w:sz w:val="24"/>
          <w:szCs w:val="24"/>
          <w:lang w:eastAsia="es-ES"/>
        </w:rPr>
        <w:t xml:space="preserve"> PRESIDENT</w:t>
      </w:r>
      <w:r w:rsidR="007F0FE8" w:rsidRPr="540AA785">
        <w:rPr>
          <w:rFonts w:ascii="Courier New" w:eastAsia="Batang" w:hAnsi="Courier New" w:cs="Courier New"/>
          <w:b/>
          <w:bCs/>
          <w:sz w:val="24"/>
          <w:szCs w:val="24"/>
          <w:lang w:eastAsia="es-ES"/>
        </w:rPr>
        <w:t>E</w:t>
      </w:r>
      <w:r w:rsidRPr="540AA785">
        <w:rPr>
          <w:rFonts w:ascii="Courier New" w:eastAsia="Batang" w:hAnsi="Courier New" w:cs="Courier New"/>
          <w:b/>
          <w:bCs/>
          <w:sz w:val="24"/>
          <w:szCs w:val="24"/>
          <w:lang w:eastAsia="es-ES"/>
        </w:rPr>
        <w:t xml:space="preserve"> DE LA REPÚBLICA </w:t>
      </w:r>
      <w:r w:rsidR="00BB5694" w:rsidRPr="540AA785">
        <w:rPr>
          <w:rFonts w:ascii="Courier New" w:eastAsia="Batang" w:hAnsi="Courier New" w:cs="Courier New"/>
          <w:b/>
          <w:bCs/>
          <w:sz w:val="24"/>
          <w:szCs w:val="24"/>
          <w:lang w:eastAsia="es-ES"/>
        </w:rPr>
        <w:t>QUE MODIFICA LA LEY N°</w:t>
      </w:r>
      <w:r w:rsidR="003E7447">
        <w:rPr>
          <w:rFonts w:ascii="Courier New" w:eastAsia="Batang" w:hAnsi="Courier New" w:cs="Courier New"/>
          <w:b/>
          <w:bCs/>
          <w:sz w:val="24"/>
          <w:szCs w:val="24"/>
          <w:lang w:eastAsia="es-ES"/>
        </w:rPr>
        <w:t xml:space="preserve"> </w:t>
      </w:r>
      <w:r w:rsidR="00BB5694" w:rsidRPr="540AA785">
        <w:rPr>
          <w:rFonts w:ascii="Courier New" w:eastAsia="Batang" w:hAnsi="Courier New" w:cs="Courier New"/>
          <w:b/>
          <w:bCs/>
          <w:sz w:val="24"/>
          <w:szCs w:val="24"/>
          <w:lang w:eastAsia="es-ES"/>
        </w:rPr>
        <w:t>20.129</w:t>
      </w:r>
      <w:r w:rsidR="0082644C" w:rsidRPr="540AA785">
        <w:rPr>
          <w:rFonts w:ascii="Courier New" w:eastAsia="Batang" w:hAnsi="Courier New" w:cs="Courier New"/>
          <w:b/>
          <w:bCs/>
          <w:sz w:val="24"/>
          <w:szCs w:val="24"/>
          <w:lang w:eastAsia="es-ES"/>
        </w:rPr>
        <w:t xml:space="preserve">, </w:t>
      </w:r>
      <w:r w:rsidR="000F03F5">
        <w:rPr>
          <w:rFonts w:ascii="Courier New" w:eastAsia="Batang" w:hAnsi="Courier New" w:cs="Courier New"/>
          <w:b/>
          <w:bCs/>
          <w:sz w:val="24"/>
          <w:szCs w:val="24"/>
          <w:lang w:eastAsia="es-ES"/>
        </w:rPr>
        <w:t>CON EL OBJETO DE</w:t>
      </w:r>
      <w:r w:rsidR="00BF6EE1">
        <w:rPr>
          <w:rFonts w:ascii="Courier New" w:eastAsia="Batang" w:hAnsi="Courier New" w:cs="Courier New"/>
          <w:b/>
          <w:bCs/>
          <w:sz w:val="24"/>
          <w:szCs w:val="24"/>
          <w:lang w:eastAsia="es-ES"/>
        </w:rPr>
        <w:t xml:space="preserve"> REGULA</w:t>
      </w:r>
      <w:r w:rsidR="000F03F5">
        <w:rPr>
          <w:rFonts w:ascii="Courier New" w:eastAsia="Batang" w:hAnsi="Courier New" w:cs="Courier New"/>
          <w:b/>
          <w:bCs/>
          <w:sz w:val="24"/>
          <w:szCs w:val="24"/>
          <w:lang w:eastAsia="es-ES"/>
        </w:rPr>
        <w:t>R</w:t>
      </w:r>
      <w:r w:rsidR="002D0286" w:rsidRPr="540AA785">
        <w:rPr>
          <w:rFonts w:ascii="Courier New" w:eastAsia="Batang" w:hAnsi="Courier New" w:cs="Courier New"/>
          <w:b/>
          <w:bCs/>
          <w:sz w:val="24"/>
          <w:szCs w:val="24"/>
          <w:lang w:eastAsia="es-ES"/>
        </w:rPr>
        <w:t xml:space="preserve"> </w:t>
      </w:r>
      <w:r w:rsidR="000F03F5">
        <w:rPr>
          <w:rFonts w:ascii="Courier New" w:eastAsia="Batang" w:hAnsi="Courier New" w:cs="Courier New"/>
          <w:b/>
          <w:bCs/>
          <w:sz w:val="24"/>
          <w:szCs w:val="24"/>
          <w:lang w:eastAsia="es-ES"/>
        </w:rPr>
        <w:t>NUEV</w:t>
      </w:r>
      <w:r w:rsidR="002D0286" w:rsidRPr="540AA785">
        <w:rPr>
          <w:rFonts w:ascii="Courier New" w:eastAsia="Batang" w:hAnsi="Courier New" w:cs="Courier New"/>
          <w:b/>
          <w:bCs/>
          <w:sz w:val="24"/>
          <w:szCs w:val="24"/>
          <w:lang w:eastAsia="es-ES"/>
        </w:rPr>
        <w:t>AS EXIGENCIAS PARA INGRESAR A LAS CARRERAS Y PROGRAMAS DE PEDAGOGÍA</w:t>
      </w:r>
      <w:r w:rsidR="004A28E1">
        <w:rPr>
          <w:rFonts w:ascii="Courier New" w:eastAsia="Batang" w:hAnsi="Courier New" w:cs="Courier New"/>
          <w:b/>
          <w:bCs/>
          <w:sz w:val="24"/>
          <w:szCs w:val="24"/>
          <w:lang w:eastAsia="es-ES"/>
        </w:rPr>
        <w:t>.</w:t>
      </w:r>
    </w:p>
    <w:p w14:paraId="4D82BA60" w14:textId="49F64BF8" w:rsidR="00E0770E" w:rsidRPr="005B2948" w:rsidRDefault="00E0770E" w:rsidP="005F1BEC">
      <w:pPr>
        <w:spacing w:line="276" w:lineRule="auto"/>
        <w:ind w:left="4253"/>
        <w:jc w:val="both"/>
        <w:outlineLvl w:val="0"/>
        <w:rPr>
          <w:rFonts w:ascii="Courier New" w:eastAsia="Batang" w:hAnsi="Courier New" w:cs="Courier New"/>
          <w:sz w:val="24"/>
          <w:szCs w:val="24"/>
          <w:lang w:val="pt-PT" w:eastAsia="es-ES"/>
        </w:rPr>
      </w:pPr>
      <w:r w:rsidRPr="005B2948">
        <w:rPr>
          <w:rFonts w:ascii="Courier New" w:eastAsia="Batang" w:hAnsi="Courier New" w:cs="Courier New"/>
          <w:sz w:val="24"/>
          <w:szCs w:val="24"/>
          <w:lang w:val="pt-PT" w:eastAsia="es-ES"/>
        </w:rPr>
        <w:t xml:space="preserve">Santiago, </w:t>
      </w:r>
      <w:r w:rsidR="051A0B03" w:rsidRPr="717ACD1E">
        <w:rPr>
          <w:rFonts w:ascii="Courier New" w:eastAsia="Batang" w:hAnsi="Courier New" w:cs="Courier New"/>
          <w:sz w:val="24"/>
          <w:szCs w:val="24"/>
          <w:lang w:val="pt-PT" w:eastAsia="es-ES"/>
        </w:rPr>
        <w:t>28</w:t>
      </w:r>
      <w:r w:rsidR="00EB150F" w:rsidRPr="005B2948">
        <w:rPr>
          <w:rFonts w:ascii="Courier New" w:eastAsia="Batang" w:hAnsi="Courier New" w:cs="Courier New"/>
          <w:sz w:val="24"/>
          <w:szCs w:val="24"/>
          <w:lang w:val="pt-PT" w:eastAsia="es-ES"/>
        </w:rPr>
        <w:t xml:space="preserve"> de </w:t>
      </w:r>
      <w:r w:rsidR="0093706E">
        <w:rPr>
          <w:rFonts w:ascii="Courier New" w:eastAsia="Batang" w:hAnsi="Courier New" w:cs="Courier New"/>
          <w:sz w:val="24"/>
          <w:szCs w:val="24"/>
          <w:lang w:val="pt-PT" w:eastAsia="es-ES"/>
        </w:rPr>
        <w:t>marzo</w:t>
      </w:r>
      <w:r w:rsidR="007F0FE8" w:rsidRPr="005B2948">
        <w:rPr>
          <w:rFonts w:ascii="Courier New" w:eastAsia="Batang" w:hAnsi="Courier New" w:cs="Courier New"/>
          <w:sz w:val="24"/>
          <w:szCs w:val="24"/>
          <w:lang w:val="pt-PT" w:eastAsia="es-ES"/>
        </w:rPr>
        <w:t xml:space="preserve"> de 202</w:t>
      </w:r>
      <w:r w:rsidR="00B31695">
        <w:rPr>
          <w:rFonts w:ascii="Courier New" w:eastAsia="Batang" w:hAnsi="Courier New" w:cs="Courier New"/>
          <w:sz w:val="24"/>
          <w:szCs w:val="24"/>
          <w:lang w:val="pt-PT" w:eastAsia="es-ES"/>
        </w:rPr>
        <w:t>5</w:t>
      </w:r>
      <w:r w:rsidR="00EB150F" w:rsidRPr="005B2948">
        <w:rPr>
          <w:rFonts w:ascii="Courier New" w:eastAsia="Batang" w:hAnsi="Courier New" w:cs="Courier New"/>
          <w:sz w:val="24"/>
          <w:szCs w:val="24"/>
          <w:lang w:val="pt-PT" w:eastAsia="es-ES"/>
        </w:rPr>
        <w:t>.</w:t>
      </w:r>
    </w:p>
    <w:p w14:paraId="4E29E1EC" w14:textId="77777777" w:rsidR="00E87868" w:rsidRPr="005B2948" w:rsidRDefault="00E87868" w:rsidP="00E87868">
      <w:pPr>
        <w:spacing w:line="276" w:lineRule="auto"/>
        <w:jc w:val="both"/>
        <w:outlineLvl w:val="0"/>
        <w:rPr>
          <w:rFonts w:ascii="Courier New" w:eastAsia="Batang" w:hAnsi="Courier New" w:cs="Courier New"/>
          <w:sz w:val="24"/>
          <w:szCs w:val="24"/>
          <w:lang w:val="pt-PT" w:eastAsia="es-ES"/>
        </w:rPr>
      </w:pPr>
    </w:p>
    <w:p w14:paraId="4D7075D5" w14:textId="77777777" w:rsidR="00E87868" w:rsidRDefault="00E87868" w:rsidP="00E87868">
      <w:pPr>
        <w:spacing w:line="276" w:lineRule="auto"/>
        <w:jc w:val="both"/>
        <w:outlineLvl w:val="0"/>
        <w:rPr>
          <w:rFonts w:ascii="Courier New" w:eastAsia="Batang" w:hAnsi="Courier New" w:cs="Courier New"/>
          <w:sz w:val="24"/>
          <w:szCs w:val="24"/>
          <w:lang w:val="pt-PT" w:eastAsia="es-ES"/>
        </w:rPr>
      </w:pPr>
    </w:p>
    <w:p w14:paraId="33F76B11" w14:textId="77777777" w:rsidR="00990EE7" w:rsidRPr="005B2948" w:rsidRDefault="00990EE7" w:rsidP="00E87868">
      <w:pPr>
        <w:spacing w:line="276" w:lineRule="auto"/>
        <w:jc w:val="both"/>
        <w:outlineLvl w:val="0"/>
        <w:rPr>
          <w:rFonts w:ascii="Courier New" w:eastAsia="Batang" w:hAnsi="Courier New" w:cs="Courier New"/>
          <w:sz w:val="24"/>
          <w:szCs w:val="24"/>
          <w:lang w:val="pt-PT" w:eastAsia="es-ES"/>
        </w:rPr>
      </w:pPr>
    </w:p>
    <w:p w14:paraId="474F6A98" w14:textId="61B76F55" w:rsidR="00E0770E" w:rsidRPr="000F393B" w:rsidRDefault="00E0770E" w:rsidP="00E87868">
      <w:pPr>
        <w:spacing w:line="276" w:lineRule="auto"/>
        <w:jc w:val="center"/>
        <w:outlineLvl w:val="0"/>
        <w:rPr>
          <w:rFonts w:ascii="Courier New" w:eastAsia="Batang" w:hAnsi="Courier New" w:cs="Courier New"/>
          <w:b/>
          <w:sz w:val="24"/>
          <w:szCs w:val="24"/>
          <w:lang w:val="pt-PT" w:eastAsia="es-ES"/>
        </w:rPr>
      </w:pPr>
      <w:r w:rsidRPr="005B2948">
        <w:rPr>
          <w:rFonts w:ascii="Courier New" w:eastAsia="Batang" w:hAnsi="Courier New" w:cs="Courier New"/>
          <w:b/>
          <w:sz w:val="24"/>
          <w:szCs w:val="24"/>
          <w:lang w:val="pt-PT" w:eastAsia="es-ES"/>
        </w:rPr>
        <w:t xml:space="preserve">M E N S A J E  Nº </w:t>
      </w:r>
      <w:r w:rsidR="008C1423" w:rsidRPr="005F1BEC">
        <w:rPr>
          <w:rFonts w:ascii="Courier New" w:eastAsia="Batang" w:hAnsi="Courier New" w:cs="Courier New"/>
          <w:b/>
          <w:sz w:val="24"/>
          <w:szCs w:val="24"/>
          <w:u w:val="single"/>
          <w:lang w:val="pt-PT" w:eastAsia="es-ES"/>
        </w:rPr>
        <w:t>0</w:t>
      </w:r>
      <w:r w:rsidR="00504BE1">
        <w:rPr>
          <w:rFonts w:ascii="Courier New" w:eastAsia="Batang" w:hAnsi="Courier New" w:cs="Courier New"/>
          <w:b/>
          <w:sz w:val="24"/>
          <w:szCs w:val="24"/>
          <w:u w:val="single"/>
          <w:lang w:val="pt-PT" w:eastAsia="es-ES"/>
        </w:rPr>
        <w:t>2</w:t>
      </w:r>
      <w:r w:rsidR="008C1423" w:rsidRPr="005F1BEC">
        <w:rPr>
          <w:rFonts w:ascii="Courier New" w:eastAsia="Batang" w:hAnsi="Courier New" w:cs="Courier New"/>
          <w:b/>
          <w:sz w:val="24"/>
          <w:szCs w:val="24"/>
          <w:u w:val="single"/>
          <w:lang w:val="pt-PT" w:eastAsia="es-ES"/>
        </w:rPr>
        <w:t>7-37</w:t>
      </w:r>
      <w:r w:rsidR="000A29F8">
        <w:rPr>
          <w:rFonts w:ascii="Courier New" w:eastAsia="Batang" w:hAnsi="Courier New" w:cs="Courier New"/>
          <w:b/>
          <w:sz w:val="24"/>
          <w:szCs w:val="24"/>
          <w:u w:val="single"/>
          <w:lang w:val="pt-PT" w:eastAsia="es-ES"/>
        </w:rPr>
        <w:t>3</w:t>
      </w:r>
      <w:r w:rsidR="000A29F8" w:rsidRPr="005F1BEC">
        <w:rPr>
          <w:rFonts w:ascii="Courier New" w:eastAsia="Batang" w:hAnsi="Courier New" w:cs="Courier New"/>
          <w:b/>
          <w:sz w:val="24"/>
          <w:szCs w:val="24"/>
          <w:lang w:val="pt-PT" w:eastAsia="es-ES"/>
        </w:rPr>
        <w:t>/</w:t>
      </w:r>
    </w:p>
    <w:p w14:paraId="21A11C48" w14:textId="1544BED1" w:rsidR="00FB6A10" w:rsidRPr="005B2948" w:rsidRDefault="00FB6A10" w:rsidP="00A310E9">
      <w:pPr>
        <w:spacing w:line="276" w:lineRule="auto"/>
        <w:ind w:left="2694"/>
        <w:jc w:val="both"/>
        <w:outlineLvl w:val="0"/>
        <w:rPr>
          <w:rFonts w:ascii="Courier New" w:eastAsia="Batang" w:hAnsi="Courier New" w:cs="Courier New"/>
          <w:b/>
          <w:sz w:val="24"/>
          <w:szCs w:val="24"/>
          <w:lang w:val="pt-PT" w:eastAsia="es-ES"/>
        </w:rPr>
      </w:pPr>
    </w:p>
    <w:p w14:paraId="3552C1C7" w14:textId="77777777" w:rsidR="005A7544" w:rsidRPr="005B2948" w:rsidRDefault="005A7544" w:rsidP="00A310E9">
      <w:pPr>
        <w:spacing w:line="276" w:lineRule="auto"/>
        <w:jc w:val="both"/>
        <w:rPr>
          <w:rFonts w:ascii="Courier New" w:eastAsia="Batang" w:hAnsi="Courier New" w:cs="Courier New"/>
          <w:sz w:val="24"/>
          <w:szCs w:val="24"/>
          <w:lang w:val="pt-PT" w:eastAsia="es-ES"/>
        </w:rPr>
      </w:pPr>
    </w:p>
    <w:p w14:paraId="755A41AD" w14:textId="77777777" w:rsidR="005B2948" w:rsidRPr="000F070F" w:rsidRDefault="005B2948" w:rsidP="005B2948">
      <w:pPr>
        <w:framePr w:w="2893" w:h="3121" w:hSpace="141" w:wrap="around" w:vAnchor="text" w:hAnchor="page" w:x="1105" w:y="319"/>
        <w:tabs>
          <w:tab w:val="left" w:pos="-720"/>
        </w:tabs>
        <w:spacing w:before="240" w:after="0" w:line="360" w:lineRule="auto"/>
        <w:ind w:right="-2029"/>
        <w:contextualSpacing/>
        <w:rPr>
          <w:rFonts w:ascii="Courier New" w:eastAsia="Batang" w:hAnsi="Courier New" w:cs="Courier New"/>
          <w:b/>
          <w:sz w:val="24"/>
          <w:szCs w:val="24"/>
          <w:lang w:val="pt-BR" w:eastAsia="es-ES"/>
        </w:rPr>
      </w:pPr>
    </w:p>
    <w:p w14:paraId="0096201A" w14:textId="39CA615F" w:rsidR="00E0770E" w:rsidRPr="00633596" w:rsidRDefault="00CE6459" w:rsidP="005B2948">
      <w:pPr>
        <w:framePr w:w="2893" w:h="3121" w:hSpace="141" w:wrap="around" w:vAnchor="text" w:hAnchor="page" w:x="1105" w:y="319"/>
        <w:tabs>
          <w:tab w:val="left" w:pos="-720"/>
        </w:tabs>
        <w:spacing w:before="240" w:after="0" w:line="360" w:lineRule="auto"/>
        <w:ind w:right="-2029"/>
        <w:contextualSpacing/>
        <w:rPr>
          <w:rFonts w:ascii="Courier New" w:eastAsia="Batang" w:hAnsi="Courier New" w:cs="Courier New"/>
          <w:b/>
          <w:sz w:val="24"/>
          <w:szCs w:val="24"/>
          <w:lang w:val="es-CL" w:eastAsia="es-ES"/>
        </w:rPr>
      </w:pPr>
      <w:r w:rsidRPr="00633596">
        <w:rPr>
          <w:rFonts w:ascii="Courier New" w:eastAsia="Batang" w:hAnsi="Courier New" w:cs="Courier New"/>
          <w:b/>
          <w:sz w:val="24"/>
          <w:szCs w:val="24"/>
          <w:lang w:val="es-CL" w:eastAsia="es-ES"/>
        </w:rPr>
        <w:t>A</w:t>
      </w:r>
      <w:r w:rsidR="00E0770E" w:rsidRPr="00633596">
        <w:rPr>
          <w:rFonts w:ascii="Courier New" w:eastAsia="Batang" w:hAnsi="Courier New" w:cs="Courier New"/>
          <w:b/>
          <w:sz w:val="24"/>
          <w:szCs w:val="24"/>
          <w:lang w:val="es-CL" w:eastAsia="es-ES"/>
        </w:rPr>
        <w:t xml:space="preserve"> S.E. EL </w:t>
      </w:r>
    </w:p>
    <w:p w14:paraId="1A5A406B" w14:textId="77777777" w:rsidR="00E0770E" w:rsidRPr="008E25DE" w:rsidRDefault="00E0770E" w:rsidP="00906F76">
      <w:pPr>
        <w:framePr w:w="2893" w:h="3121" w:hSpace="141" w:wrap="around" w:vAnchor="text" w:hAnchor="page" w:x="1105" w:y="319"/>
        <w:tabs>
          <w:tab w:val="left" w:pos="-720"/>
        </w:tabs>
        <w:spacing w:after="0" w:line="360" w:lineRule="auto"/>
        <w:ind w:right="-2029"/>
        <w:contextualSpacing/>
        <w:rPr>
          <w:rFonts w:ascii="Courier New" w:eastAsia="Batang" w:hAnsi="Courier New" w:cs="Courier New"/>
          <w:b/>
          <w:sz w:val="24"/>
          <w:szCs w:val="24"/>
          <w:lang w:eastAsia="es-ES"/>
        </w:rPr>
      </w:pPr>
      <w:r w:rsidRPr="008E25DE">
        <w:rPr>
          <w:rFonts w:ascii="Courier New" w:eastAsia="Batang" w:hAnsi="Courier New" w:cs="Courier New"/>
          <w:b/>
          <w:sz w:val="24"/>
          <w:szCs w:val="24"/>
          <w:lang w:eastAsia="es-ES"/>
        </w:rPr>
        <w:t>PRESIDENTE</w:t>
      </w:r>
    </w:p>
    <w:p w14:paraId="47903F78" w14:textId="77777777" w:rsidR="001B1210" w:rsidRDefault="00E0770E" w:rsidP="00906F76">
      <w:pPr>
        <w:framePr w:w="2893" w:h="3121" w:hSpace="141" w:wrap="around" w:vAnchor="text" w:hAnchor="page" w:x="1105" w:y="319"/>
        <w:tabs>
          <w:tab w:val="left" w:pos="-720"/>
        </w:tabs>
        <w:spacing w:after="0" w:line="360" w:lineRule="auto"/>
        <w:ind w:right="1187"/>
        <w:contextualSpacing/>
        <w:rPr>
          <w:rFonts w:ascii="Courier New" w:eastAsia="Batang" w:hAnsi="Courier New" w:cs="Courier New"/>
          <w:b/>
          <w:sz w:val="24"/>
          <w:szCs w:val="24"/>
          <w:lang w:eastAsia="es-ES"/>
        </w:rPr>
      </w:pPr>
      <w:r w:rsidRPr="008E25DE">
        <w:rPr>
          <w:rFonts w:ascii="Courier New" w:eastAsia="Batang" w:hAnsi="Courier New" w:cs="Courier New"/>
          <w:b/>
          <w:sz w:val="24"/>
          <w:szCs w:val="24"/>
          <w:lang w:eastAsia="es-ES"/>
        </w:rPr>
        <w:t>DE</w:t>
      </w:r>
      <w:r w:rsidR="003D5B8A">
        <w:rPr>
          <w:rFonts w:ascii="Courier New" w:eastAsia="Batang" w:hAnsi="Courier New" w:cs="Courier New"/>
          <w:b/>
          <w:sz w:val="24"/>
          <w:szCs w:val="24"/>
          <w:lang w:eastAsia="es-ES"/>
        </w:rPr>
        <w:t xml:space="preserve"> </w:t>
      </w:r>
      <w:r w:rsidRPr="008E25DE">
        <w:rPr>
          <w:rFonts w:ascii="Courier New" w:eastAsia="Batang" w:hAnsi="Courier New" w:cs="Courier New"/>
          <w:b/>
          <w:sz w:val="24"/>
          <w:szCs w:val="24"/>
          <w:lang w:eastAsia="es-ES"/>
        </w:rPr>
        <w:t>L</w:t>
      </w:r>
      <w:r w:rsidR="003D5B8A">
        <w:rPr>
          <w:rFonts w:ascii="Courier New" w:eastAsia="Batang" w:hAnsi="Courier New" w:cs="Courier New"/>
          <w:b/>
          <w:sz w:val="24"/>
          <w:szCs w:val="24"/>
          <w:lang w:eastAsia="es-ES"/>
        </w:rPr>
        <w:t>A</w:t>
      </w:r>
      <w:r w:rsidR="00A42253">
        <w:rPr>
          <w:rFonts w:ascii="Courier New" w:eastAsia="Batang" w:hAnsi="Courier New" w:cs="Courier New"/>
          <w:b/>
          <w:sz w:val="24"/>
          <w:szCs w:val="24"/>
          <w:lang w:eastAsia="es-ES"/>
        </w:rPr>
        <w:t xml:space="preserve"> </w:t>
      </w:r>
      <w:r w:rsidRPr="008E25DE">
        <w:rPr>
          <w:rFonts w:ascii="Courier New" w:eastAsia="Batang" w:hAnsi="Courier New" w:cs="Courier New"/>
          <w:b/>
          <w:sz w:val="24"/>
          <w:szCs w:val="24"/>
          <w:lang w:eastAsia="es-ES"/>
        </w:rPr>
        <w:t>H.</w:t>
      </w:r>
    </w:p>
    <w:p w14:paraId="5BDDD910" w14:textId="56A16B2E" w:rsidR="001B1210" w:rsidRDefault="003D5B8A" w:rsidP="00906F76">
      <w:pPr>
        <w:framePr w:w="2893" w:h="3121" w:hSpace="141" w:wrap="around" w:vAnchor="text" w:hAnchor="page" w:x="1105" w:y="319"/>
        <w:tabs>
          <w:tab w:val="left" w:pos="-720"/>
        </w:tabs>
        <w:spacing w:after="0" w:line="360" w:lineRule="auto"/>
        <w:ind w:right="1187"/>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CÁMARA DE</w:t>
      </w:r>
      <w:r w:rsidR="001B1210">
        <w:rPr>
          <w:rFonts w:ascii="Courier New" w:eastAsia="Batang" w:hAnsi="Courier New" w:cs="Courier New"/>
          <w:b/>
          <w:sz w:val="24"/>
          <w:szCs w:val="24"/>
          <w:lang w:eastAsia="es-ES"/>
        </w:rPr>
        <w:t xml:space="preserve"> </w:t>
      </w:r>
      <w:r>
        <w:rPr>
          <w:rFonts w:ascii="Courier New" w:eastAsia="Batang" w:hAnsi="Courier New" w:cs="Courier New"/>
          <w:b/>
          <w:sz w:val="24"/>
          <w:szCs w:val="24"/>
          <w:lang w:eastAsia="es-ES"/>
        </w:rPr>
        <w:t>DIPUTAD</w:t>
      </w:r>
      <w:r w:rsidR="007B02B8">
        <w:rPr>
          <w:rFonts w:ascii="Courier New" w:eastAsia="Batang" w:hAnsi="Courier New" w:cs="Courier New"/>
          <w:b/>
          <w:sz w:val="24"/>
          <w:szCs w:val="24"/>
          <w:lang w:eastAsia="es-ES"/>
        </w:rPr>
        <w:t>A</w:t>
      </w:r>
      <w:r>
        <w:rPr>
          <w:rFonts w:ascii="Courier New" w:eastAsia="Batang" w:hAnsi="Courier New" w:cs="Courier New"/>
          <w:b/>
          <w:sz w:val="24"/>
          <w:szCs w:val="24"/>
          <w:lang w:eastAsia="es-ES"/>
        </w:rPr>
        <w:t>S</w:t>
      </w:r>
      <w:r w:rsidR="00FB6A10">
        <w:rPr>
          <w:rFonts w:ascii="Courier New" w:eastAsia="Batang" w:hAnsi="Courier New" w:cs="Courier New"/>
          <w:b/>
          <w:sz w:val="24"/>
          <w:szCs w:val="24"/>
          <w:lang w:eastAsia="es-ES"/>
        </w:rPr>
        <w:t xml:space="preserve"> </w:t>
      </w:r>
      <w:r w:rsidR="00906F76">
        <w:rPr>
          <w:rFonts w:ascii="Courier New" w:eastAsia="Batang" w:hAnsi="Courier New" w:cs="Courier New"/>
          <w:b/>
          <w:sz w:val="24"/>
          <w:szCs w:val="24"/>
          <w:lang w:eastAsia="es-ES"/>
        </w:rPr>
        <w:t>Y</w:t>
      </w:r>
    </w:p>
    <w:p w14:paraId="1B174DD2" w14:textId="18D91A97" w:rsidR="007B02B8" w:rsidRPr="008E25DE" w:rsidRDefault="007B02B8" w:rsidP="00906F76">
      <w:pPr>
        <w:framePr w:w="2893" w:h="3121" w:hSpace="141" w:wrap="around" w:vAnchor="text" w:hAnchor="page" w:x="1105" w:y="319"/>
        <w:tabs>
          <w:tab w:val="left" w:pos="-720"/>
        </w:tabs>
        <w:spacing w:after="0" w:line="360" w:lineRule="auto"/>
        <w:ind w:right="1187"/>
        <w:contextualSpacing/>
        <w:rPr>
          <w:rFonts w:ascii="Courier New" w:eastAsia="Batang" w:hAnsi="Courier New" w:cs="Courier New"/>
          <w:b/>
          <w:sz w:val="24"/>
          <w:szCs w:val="24"/>
          <w:lang w:eastAsia="es-ES"/>
        </w:rPr>
      </w:pPr>
      <w:r>
        <w:rPr>
          <w:rFonts w:ascii="Courier New" w:eastAsia="Batang" w:hAnsi="Courier New" w:cs="Courier New"/>
          <w:b/>
          <w:sz w:val="24"/>
          <w:szCs w:val="24"/>
          <w:lang w:eastAsia="es-ES"/>
        </w:rPr>
        <w:t>DIPUTADOS</w:t>
      </w:r>
    </w:p>
    <w:p w14:paraId="4A46E2BD" w14:textId="155D5789" w:rsidR="00E0770E" w:rsidRPr="008E25DE" w:rsidRDefault="00E0770E" w:rsidP="00D112DE">
      <w:pPr>
        <w:spacing w:line="276" w:lineRule="auto"/>
        <w:ind w:left="2410" w:firstLine="425"/>
        <w:jc w:val="both"/>
        <w:rPr>
          <w:rFonts w:ascii="Courier New" w:eastAsia="Batang" w:hAnsi="Courier New" w:cs="Courier New"/>
          <w:sz w:val="24"/>
          <w:szCs w:val="24"/>
          <w:lang w:val="es-CL" w:eastAsia="es-ES"/>
        </w:rPr>
      </w:pPr>
      <w:r w:rsidRPr="008E25DE">
        <w:rPr>
          <w:rFonts w:ascii="Courier New" w:eastAsia="Batang" w:hAnsi="Courier New" w:cs="Courier New"/>
          <w:sz w:val="24"/>
          <w:szCs w:val="24"/>
          <w:lang w:val="es-CL" w:eastAsia="es-ES"/>
        </w:rPr>
        <w:t xml:space="preserve">Honorable </w:t>
      </w:r>
      <w:r w:rsidR="003D5B8A">
        <w:rPr>
          <w:rFonts w:ascii="Courier New" w:eastAsia="Batang" w:hAnsi="Courier New" w:cs="Courier New"/>
          <w:sz w:val="24"/>
          <w:szCs w:val="24"/>
          <w:lang w:val="es-CL" w:eastAsia="es-ES"/>
        </w:rPr>
        <w:t xml:space="preserve">Cámara de </w:t>
      </w:r>
      <w:r w:rsidR="00A96A15">
        <w:rPr>
          <w:rFonts w:ascii="Courier New" w:eastAsia="Batang" w:hAnsi="Courier New" w:cs="Courier New"/>
          <w:sz w:val="24"/>
          <w:szCs w:val="24"/>
          <w:lang w:val="es-CL" w:eastAsia="es-ES"/>
        </w:rPr>
        <w:t xml:space="preserve">Diputadas y </w:t>
      </w:r>
      <w:r w:rsidR="003D5B8A">
        <w:rPr>
          <w:rFonts w:ascii="Courier New" w:eastAsia="Batang" w:hAnsi="Courier New" w:cs="Courier New"/>
          <w:sz w:val="24"/>
          <w:szCs w:val="24"/>
          <w:lang w:val="es-CL" w:eastAsia="es-ES"/>
        </w:rPr>
        <w:t>Diputados</w:t>
      </w:r>
      <w:r w:rsidRPr="008E25DE">
        <w:rPr>
          <w:rFonts w:ascii="Courier New" w:eastAsia="Batang" w:hAnsi="Courier New" w:cs="Courier New"/>
          <w:sz w:val="24"/>
          <w:szCs w:val="24"/>
          <w:lang w:val="es-CL" w:eastAsia="es-ES"/>
        </w:rPr>
        <w:t>:</w:t>
      </w:r>
    </w:p>
    <w:p w14:paraId="5A705A73" w14:textId="51D0FA73" w:rsidR="00E0770E" w:rsidRDefault="5B39F7BB" w:rsidP="005F1BEC">
      <w:pPr>
        <w:spacing w:after="240" w:line="276" w:lineRule="auto"/>
        <w:ind w:left="2835" w:firstLine="709"/>
        <w:jc w:val="both"/>
        <w:rPr>
          <w:rFonts w:ascii="Courier New" w:eastAsia="Batang" w:hAnsi="Courier New" w:cs="Courier New"/>
          <w:sz w:val="24"/>
          <w:szCs w:val="24"/>
          <w:lang w:eastAsia="es-ES"/>
        </w:rPr>
      </w:pPr>
      <w:r w:rsidRPr="0FABE078">
        <w:rPr>
          <w:rFonts w:ascii="Courier New" w:eastAsia="Batang" w:hAnsi="Courier New" w:cs="Courier New"/>
          <w:sz w:val="24"/>
          <w:szCs w:val="24"/>
          <w:lang w:eastAsia="es-ES"/>
        </w:rPr>
        <w:t>En uso de mis facultades constitucionales,</w:t>
      </w:r>
      <w:r w:rsidR="003469F7">
        <w:rPr>
          <w:rFonts w:ascii="Courier New" w:eastAsia="Batang" w:hAnsi="Courier New" w:cs="Courier New"/>
          <w:sz w:val="24"/>
          <w:szCs w:val="24"/>
          <w:lang w:eastAsia="es-ES"/>
        </w:rPr>
        <w:t xml:space="preserve"> tengo el honor de someter a vuestra consideración el presente proyecto de ley que</w:t>
      </w:r>
      <w:r w:rsidR="00AD58EB">
        <w:rPr>
          <w:rFonts w:ascii="Courier New" w:eastAsia="Batang" w:hAnsi="Courier New" w:cs="Courier New"/>
          <w:sz w:val="24"/>
          <w:szCs w:val="24"/>
          <w:lang w:eastAsia="es-ES"/>
        </w:rPr>
        <w:t xml:space="preserve"> tiene por objeto</w:t>
      </w:r>
      <w:r w:rsidRPr="0FABE078">
        <w:rPr>
          <w:rFonts w:ascii="Courier New" w:eastAsia="Batang" w:hAnsi="Courier New" w:cs="Courier New"/>
          <w:sz w:val="24"/>
          <w:szCs w:val="24"/>
          <w:lang w:eastAsia="es-ES"/>
        </w:rPr>
        <w:t xml:space="preserve"> </w:t>
      </w:r>
      <w:r w:rsidR="5B6367A9" w:rsidRPr="0FABE078">
        <w:rPr>
          <w:rFonts w:ascii="Courier New" w:eastAsia="Batang" w:hAnsi="Courier New" w:cs="Courier New"/>
          <w:sz w:val="24"/>
          <w:szCs w:val="24"/>
          <w:lang w:eastAsia="es-ES"/>
        </w:rPr>
        <w:t>modifica</w:t>
      </w:r>
      <w:r w:rsidR="00AD58EB">
        <w:rPr>
          <w:rFonts w:ascii="Courier New" w:eastAsia="Batang" w:hAnsi="Courier New" w:cs="Courier New"/>
          <w:sz w:val="24"/>
          <w:szCs w:val="24"/>
          <w:lang w:eastAsia="es-ES"/>
        </w:rPr>
        <w:t>r</w:t>
      </w:r>
      <w:r w:rsidR="5B6367A9" w:rsidRPr="0FABE078">
        <w:rPr>
          <w:rFonts w:ascii="Courier New" w:eastAsia="Batang" w:hAnsi="Courier New" w:cs="Courier New"/>
          <w:sz w:val="24"/>
          <w:szCs w:val="24"/>
          <w:lang w:eastAsia="es-ES"/>
        </w:rPr>
        <w:t xml:space="preserve"> </w:t>
      </w:r>
      <w:r w:rsidR="7A5A4BF8" w:rsidRPr="0FABE078">
        <w:rPr>
          <w:rFonts w:ascii="Courier New" w:eastAsia="Batang" w:hAnsi="Courier New" w:cs="Courier New"/>
          <w:sz w:val="24"/>
          <w:szCs w:val="24"/>
          <w:lang w:eastAsia="es-ES"/>
        </w:rPr>
        <w:t>la ley N° 20.</w:t>
      </w:r>
      <w:r w:rsidR="47F4BEA5" w:rsidRPr="0FABE078">
        <w:rPr>
          <w:rFonts w:ascii="Courier New" w:eastAsia="Batang" w:hAnsi="Courier New" w:cs="Courier New"/>
          <w:sz w:val="24"/>
          <w:szCs w:val="24"/>
          <w:lang w:eastAsia="es-ES"/>
        </w:rPr>
        <w:t xml:space="preserve">129, </w:t>
      </w:r>
      <w:r w:rsidR="00D750DA">
        <w:rPr>
          <w:rFonts w:ascii="Courier New" w:eastAsia="Batang" w:hAnsi="Courier New" w:cs="Courier New"/>
          <w:sz w:val="24"/>
          <w:szCs w:val="24"/>
          <w:lang w:eastAsia="es-ES"/>
        </w:rPr>
        <w:t>con el</w:t>
      </w:r>
      <w:r w:rsidR="00D750DA" w:rsidRPr="0FABE078">
        <w:rPr>
          <w:rFonts w:ascii="Courier New" w:eastAsia="Batang" w:hAnsi="Courier New" w:cs="Courier New"/>
          <w:sz w:val="24"/>
          <w:szCs w:val="24"/>
          <w:lang w:eastAsia="es-ES"/>
        </w:rPr>
        <w:t xml:space="preserve"> objeto </w:t>
      </w:r>
      <w:r w:rsidR="00D750DA">
        <w:rPr>
          <w:rFonts w:ascii="Courier New" w:eastAsia="Batang" w:hAnsi="Courier New" w:cs="Courier New"/>
          <w:sz w:val="24"/>
          <w:szCs w:val="24"/>
          <w:lang w:eastAsia="es-ES"/>
        </w:rPr>
        <w:t xml:space="preserve">de </w:t>
      </w:r>
      <w:r w:rsidR="265109C3" w:rsidRPr="0FABE078">
        <w:rPr>
          <w:rFonts w:ascii="Courier New" w:eastAsia="Batang" w:hAnsi="Courier New" w:cs="Courier New"/>
          <w:sz w:val="24"/>
          <w:szCs w:val="24"/>
          <w:lang w:eastAsia="es-ES"/>
        </w:rPr>
        <w:t>r</w:t>
      </w:r>
      <w:r w:rsidR="646271F2" w:rsidRPr="0FABE078">
        <w:rPr>
          <w:rFonts w:ascii="Courier New" w:eastAsia="Batang" w:hAnsi="Courier New" w:cs="Courier New"/>
          <w:sz w:val="24"/>
          <w:szCs w:val="24"/>
          <w:lang w:eastAsia="es-ES"/>
        </w:rPr>
        <w:t>egula</w:t>
      </w:r>
      <w:r w:rsidR="00D750DA">
        <w:rPr>
          <w:rFonts w:ascii="Courier New" w:eastAsia="Batang" w:hAnsi="Courier New" w:cs="Courier New"/>
          <w:sz w:val="24"/>
          <w:szCs w:val="24"/>
          <w:lang w:eastAsia="es-ES"/>
        </w:rPr>
        <w:t>r</w:t>
      </w:r>
      <w:r w:rsidR="646271F2" w:rsidRPr="0FABE078">
        <w:rPr>
          <w:rFonts w:ascii="Courier New" w:eastAsia="Batang" w:hAnsi="Courier New" w:cs="Courier New"/>
          <w:sz w:val="24"/>
          <w:szCs w:val="24"/>
          <w:lang w:eastAsia="es-ES"/>
        </w:rPr>
        <w:t xml:space="preserve"> </w:t>
      </w:r>
      <w:r w:rsidR="00D750DA">
        <w:rPr>
          <w:rFonts w:ascii="Courier New" w:eastAsia="Batang" w:hAnsi="Courier New" w:cs="Courier New"/>
          <w:sz w:val="24"/>
          <w:szCs w:val="24"/>
          <w:lang w:eastAsia="es-ES"/>
        </w:rPr>
        <w:t>nuev</w:t>
      </w:r>
      <w:r w:rsidR="646271F2" w:rsidRPr="0FABE078">
        <w:rPr>
          <w:rFonts w:ascii="Courier New" w:eastAsia="Batang" w:hAnsi="Courier New" w:cs="Courier New"/>
          <w:sz w:val="24"/>
          <w:szCs w:val="24"/>
          <w:lang w:eastAsia="es-ES"/>
        </w:rPr>
        <w:t>as exigencias para ingresar a las carreras y programas de pedagogía</w:t>
      </w:r>
      <w:r w:rsidR="00620AC1">
        <w:rPr>
          <w:rFonts w:ascii="Courier New" w:eastAsia="Batang" w:hAnsi="Courier New" w:cs="Courier New"/>
          <w:sz w:val="24"/>
          <w:szCs w:val="24"/>
          <w:lang w:eastAsia="es-ES"/>
        </w:rPr>
        <w:t>.</w:t>
      </w:r>
    </w:p>
    <w:p w14:paraId="05E754F0" w14:textId="699E0367" w:rsidR="00E0770E" w:rsidRDefault="5B39F7BB" w:rsidP="005F1BEC">
      <w:pPr>
        <w:pStyle w:val="Ttulo1"/>
        <w:rPr>
          <w:lang w:eastAsia="es-CL"/>
        </w:rPr>
      </w:pPr>
      <w:r w:rsidRPr="0725BAA6">
        <w:rPr>
          <w:lang w:eastAsia="es-CL"/>
        </w:rPr>
        <w:t>ANTECEDENTES</w:t>
      </w:r>
    </w:p>
    <w:p w14:paraId="0DD7C4C5" w14:textId="37025769" w:rsidR="00FB6F00" w:rsidRDefault="00FB6F00" w:rsidP="005F1BEC">
      <w:pPr>
        <w:spacing w:after="240" w:line="276" w:lineRule="auto"/>
        <w:ind w:left="2835" w:firstLine="709"/>
        <w:jc w:val="both"/>
        <w:rPr>
          <w:rFonts w:ascii="Courier New" w:eastAsia="Batang" w:hAnsi="Courier New" w:cs="Courier New"/>
          <w:sz w:val="24"/>
          <w:szCs w:val="24"/>
          <w:lang w:eastAsia="es-ES"/>
        </w:rPr>
      </w:pPr>
      <w:r w:rsidRPr="005F6072">
        <w:rPr>
          <w:rFonts w:ascii="Courier New" w:eastAsia="Batang" w:hAnsi="Courier New" w:cs="Courier New"/>
          <w:sz w:val="24"/>
          <w:szCs w:val="24"/>
          <w:lang w:eastAsia="es-ES"/>
        </w:rPr>
        <w:t>La formación inicial docente cumple una importante labor para el futuro de nuestra sociedad y de todo el sistema educacional. A lo largo de este proceso se forjan las competencias técnico-pedagógicas</w:t>
      </w:r>
      <w:r w:rsidR="00D7598B">
        <w:rPr>
          <w:rFonts w:ascii="Courier New" w:eastAsia="Batang" w:hAnsi="Courier New" w:cs="Courier New"/>
          <w:sz w:val="24"/>
          <w:szCs w:val="24"/>
          <w:lang w:eastAsia="es-ES"/>
        </w:rPr>
        <w:t xml:space="preserve"> y</w:t>
      </w:r>
      <w:r w:rsidRPr="005F6072">
        <w:rPr>
          <w:rFonts w:ascii="Courier New" w:eastAsia="Batang" w:hAnsi="Courier New" w:cs="Courier New"/>
          <w:sz w:val="24"/>
          <w:szCs w:val="24"/>
          <w:lang w:eastAsia="es-ES"/>
        </w:rPr>
        <w:t xml:space="preserve"> se experimentan los primeros espacios de intercambio y de aproximación profesional, los cuales contribuyen significativamente a reforzar la vocación y el compromiso de asumir la noble tarea de enseñar.</w:t>
      </w:r>
    </w:p>
    <w:p w14:paraId="1992FD3A" w14:textId="77777777" w:rsidR="00695A30" w:rsidRDefault="00695A30" w:rsidP="005F1BEC">
      <w:pPr>
        <w:spacing w:after="240" w:line="276" w:lineRule="auto"/>
        <w:ind w:left="2835" w:firstLine="709"/>
        <w:jc w:val="both"/>
        <w:rPr>
          <w:rFonts w:ascii="Courier New" w:eastAsia="Batang" w:hAnsi="Courier New" w:cs="Courier New"/>
          <w:sz w:val="24"/>
          <w:szCs w:val="24"/>
          <w:lang w:eastAsia="es-ES"/>
        </w:rPr>
      </w:pPr>
      <w:r w:rsidRPr="005F6072">
        <w:rPr>
          <w:rFonts w:ascii="Courier New" w:eastAsia="Batang" w:hAnsi="Courier New" w:cs="Courier New"/>
          <w:sz w:val="24"/>
          <w:szCs w:val="24"/>
          <w:lang w:eastAsia="es-ES"/>
        </w:rPr>
        <w:t>En las últimas décadas, nuestro país ha logrado importantes avances en materia de política docente, fortaleciendo de manera progresiva dimensiones estructurales que apuntan a robustecer la calidad de la formación y el desempeño profesional de profesores y profesoras, con el horizonte último de proveer una educación de calidad.</w:t>
      </w:r>
    </w:p>
    <w:p w14:paraId="5A079A71" w14:textId="76D8AB78" w:rsidR="00493849" w:rsidRDefault="00493849" w:rsidP="005F1BEC">
      <w:pPr>
        <w:spacing w:after="240" w:line="276" w:lineRule="auto"/>
        <w:ind w:left="2835" w:firstLine="709"/>
        <w:jc w:val="both"/>
        <w:rPr>
          <w:rFonts w:ascii="Courier New" w:eastAsia="Batang" w:hAnsi="Courier New" w:cs="Courier New"/>
          <w:sz w:val="24"/>
          <w:szCs w:val="24"/>
          <w:lang w:eastAsia="es-ES"/>
        </w:rPr>
      </w:pPr>
      <w:r w:rsidRPr="005F6072">
        <w:rPr>
          <w:rFonts w:ascii="Courier New" w:eastAsia="Batang" w:hAnsi="Courier New" w:cs="Courier New"/>
          <w:sz w:val="24"/>
          <w:szCs w:val="24"/>
          <w:lang w:eastAsia="es-ES"/>
        </w:rPr>
        <w:lastRenderedPageBreak/>
        <w:t>En este contexto,</w:t>
      </w:r>
      <w:r w:rsidR="00E060BE">
        <w:rPr>
          <w:rFonts w:ascii="Courier New" w:eastAsia="Batang" w:hAnsi="Courier New" w:cs="Courier New"/>
          <w:sz w:val="24"/>
          <w:szCs w:val="24"/>
          <w:lang w:eastAsia="es-ES"/>
        </w:rPr>
        <w:t xml:space="preserve"> en el año 2006</w:t>
      </w:r>
      <w:r w:rsidR="005F60DF">
        <w:rPr>
          <w:rFonts w:ascii="Courier New" w:eastAsia="Batang" w:hAnsi="Courier New" w:cs="Courier New"/>
          <w:sz w:val="24"/>
          <w:szCs w:val="24"/>
          <w:lang w:eastAsia="es-ES"/>
        </w:rPr>
        <w:t>,</w:t>
      </w:r>
      <w:r w:rsidR="00E060BE">
        <w:rPr>
          <w:rFonts w:ascii="Courier New" w:eastAsia="Batang" w:hAnsi="Courier New" w:cs="Courier New"/>
          <w:sz w:val="24"/>
          <w:szCs w:val="24"/>
          <w:lang w:eastAsia="es-ES"/>
        </w:rPr>
        <w:t xml:space="preserve"> se publicó</w:t>
      </w:r>
      <w:r w:rsidRPr="005F6072">
        <w:rPr>
          <w:rFonts w:ascii="Courier New" w:eastAsia="Batang" w:hAnsi="Courier New" w:cs="Courier New"/>
          <w:sz w:val="24"/>
          <w:szCs w:val="24"/>
          <w:lang w:eastAsia="es-ES"/>
        </w:rPr>
        <w:t xml:space="preserve"> la ley N° 20.129</w:t>
      </w:r>
      <w:r w:rsidR="00E060BE">
        <w:rPr>
          <w:rFonts w:ascii="Courier New" w:eastAsia="Batang" w:hAnsi="Courier New" w:cs="Courier New"/>
          <w:sz w:val="24"/>
          <w:szCs w:val="24"/>
          <w:lang w:eastAsia="es-ES"/>
        </w:rPr>
        <w:t>,</w:t>
      </w:r>
      <w:r w:rsidRPr="005F6072">
        <w:rPr>
          <w:rFonts w:ascii="Courier New" w:eastAsia="Batang" w:hAnsi="Courier New" w:cs="Courier New"/>
          <w:sz w:val="24"/>
          <w:szCs w:val="24"/>
          <w:lang w:eastAsia="es-ES"/>
        </w:rPr>
        <w:t xml:space="preserve"> que establece un Sistema Nacional de Aseguramiento de la Calidad de la Educación Superior, la cual instaura marcos regulatorios más exigentes para asegurar la calidad de todos los programas que se imparten en este nivel educativo, con especial énfasis en las carreras</w:t>
      </w:r>
      <w:r w:rsidR="000C43ED">
        <w:rPr>
          <w:rFonts w:ascii="Courier New" w:eastAsia="Batang" w:hAnsi="Courier New" w:cs="Courier New"/>
          <w:sz w:val="24"/>
          <w:szCs w:val="24"/>
          <w:lang w:eastAsia="es-ES"/>
        </w:rPr>
        <w:t xml:space="preserve"> y programas</w:t>
      </w:r>
      <w:r w:rsidRPr="005F6072">
        <w:rPr>
          <w:rFonts w:ascii="Courier New" w:eastAsia="Batang" w:hAnsi="Courier New" w:cs="Courier New"/>
          <w:sz w:val="24"/>
          <w:szCs w:val="24"/>
          <w:lang w:eastAsia="es-ES"/>
        </w:rPr>
        <w:t xml:space="preserve"> de </w:t>
      </w:r>
      <w:r w:rsidR="000C43ED">
        <w:rPr>
          <w:rFonts w:ascii="Courier New" w:eastAsia="Batang" w:hAnsi="Courier New" w:cs="Courier New"/>
          <w:sz w:val="24"/>
          <w:szCs w:val="24"/>
          <w:lang w:eastAsia="es-ES"/>
        </w:rPr>
        <w:t>p</w:t>
      </w:r>
      <w:r w:rsidRPr="005F6072">
        <w:rPr>
          <w:rFonts w:ascii="Courier New" w:eastAsia="Batang" w:hAnsi="Courier New" w:cs="Courier New"/>
          <w:sz w:val="24"/>
          <w:szCs w:val="24"/>
          <w:lang w:eastAsia="es-ES"/>
        </w:rPr>
        <w:t>edagogía.</w:t>
      </w:r>
    </w:p>
    <w:p w14:paraId="0B52E7C0" w14:textId="38A678D5" w:rsidR="003C46F7" w:rsidRDefault="00200E79" w:rsidP="005F1BEC">
      <w:pPr>
        <w:spacing w:after="240" w:line="276" w:lineRule="auto"/>
        <w:ind w:left="2835" w:firstLine="709"/>
        <w:jc w:val="both"/>
        <w:rPr>
          <w:rFonts w:ascii="Courier New" w:eastAsia="Batang" w:hAnsi="Courier New" w:cs="Courier New"/>
          <w:sz w:val="24"/>
          <w:szCs w:val="24"/>
          <w:lang w:eastAsia="es-ES"/>
        </w:rPr>
      </w:pPr>
      <w:r>
        <w:rPr>
          <w:rFonts w:ascii="Courier New" w:eastAsia="Batang" w:hAnsi="Courier New" w:cs="Courier New"/>
          <w:sz w:val="24"/>
          <w:szCs w:val="24"/>
          <w:lang w:eastAsia="es-ES"/>
        </w:rPr>
        <w:t>Con posterioridad</w:t>
      </w:r>
      <w:r w:rsidR="00E71443">
        <w:rPr>
          <w:rFonts w:ascii="Courier New" w:eastAsia="Batang" w:hAnsi="Courier New" w:cs="Courier New"/>
          <w:sz w:val="24"/>
          <w:szCs w:val="24"/>
          <w:lang w:eastAsia="es-ES"/>
        </w:rPr>
        <w:t>,</w:t>
      </w:r>
      <w:r w:rsidR="00AD4F74">
        <w:rPr>
          <w:rFonts w:ascii="Courier New" w:eastAsia="Batang" w:hAnsi="Courier New" w:cs="Courier New"/>
          <w:sz w:val="24"/>
          <w:szCs w:val="24"/>
          <w:lang w:eastAsia="es-ES"/>
        </w:rPr>
        <w:t xml:space="preserve"> en el año 2016,</w:t>
      </w:r>
      <w:r>
        <w:rPr>
          <w:rFonts w:ascii="Courier New" w:eastAsia="Batang" w:hAnsi="Courier New" w:cs="Courier New"/>
          <w:sz w:val="24"/>
          <w:szCs w:val="24"/>
          <w:lang w:eastAsia="es-ES"/>
        </w:rPr>
        <w:t xml:space="preserve"> se publicó</w:t>
      </w:r>
      <w:r w:rsidR="000C43ED" w:rsidRPr="005F6072">
        <w:rPr>
          <w:rFonts w:ascii="Courier New" w:eastAsia="Batang" w:hAnsi="Courier New" w:cs="Courier New"/>
          <w:sz w:val="24"/>
          <w:szCs w:val="24"/>
          <w:lang w:eastAsia="es-ES"/>
        </w:rPr>
        <w:t xml:space="preserve"> la ley N° 20.903</w:t>
      </w:r>
      <w:r>
        <w:rPr>
          <w:rFonts w:ascii="Courier New" w:eastAsia="Batang" w:hAnsi="Courier New" w:cs="Courier New"/>
          <w:sz w:val="24"/>
          <w:szCs w:val="24"/>
          <w:lang w:eastAsia="es-ES"/>
        </w:rPr>
        <w:t>,</w:t>
      </w:r>
      <w:r w:rsidR="000C43ED" w:rsidRPr="005F6072">
        <w:rPr>
          <w:rFonts w:ascii="Courier New" w:eastAsia="Batang" w:hAnsi="Courier New" w:cs="Courier New"/>
          <w:sz w:val="24"/>
          <w:szCs w:val="24"/>
          <w:lang w:eastAsia="es-ES"/>
        </w:rPr>
        <w:t xml:space="preserve"> que crea el Sistema de Desarrollo Profesional Docente,</w:t>
      </w:r>
      <w:r>
        <w:rPr>
          <w:rFonts w:ascii="Courier New" w:eastAsia="Batang" w:hAnsi="Courier New" w:cs="Courier New"/>
          <w:sz w:val="24"/>
          <w:szCs w:val="24"/>
          <w:lang w:eastAsia="es-ES"/>
        </w:rPr>
        <w:t xml:space="preserve"> la cual, entre otras materias,</w:t>
      </w:r>
      <w:r w:rsidR="000C43ED" w:rsidRPr="005F6072">
        <w:rPr>
          <w:rFonts w:ascii="Courier New" w:eastAsia="Batang" w:hAnsi="Courier New" w:cs="Courier New"/>
          <w:sz w:val="24"/>
          <w:szCs w:val="24"/>
          <w:lang w:eastAsia="es-ES"/>
        </w:rPr>
        <w:t xml:space="preserve"> modificó la ley N° 20.129 y estableció que las </w:t>
      </w:r>
      <w:r w:rsidR="00576D30">
        <w:rPr>
          <w:rFonts w:ascii="Courier New" w:eastAsia="Batang" w:hAnsi="Courier New" w:cs="Courier New"/>
          <w:sz w:val="24"/>
          <w:szCs w:val="24"/>
          <w:lang w:eastAsia="es-ES"/>
        </w:rPr>
        <w:t>u</w:t>
      </w:r>
      <w:r w:rsidR="000C43ED" w:rsidRPr="005F6072">
        <w:rPr>
          <w:rFonts w:ascii="Courier New" w:eastAsia="Batang" w:hAnsi="Courier New" w:cs="Courier New"/>
          <w:sz w:val="24"/>
          <w:szCs w:val="24"/>
          <w:lang w:eastAsia="es-ES"/>
        </w:rPr>
        <w:t xml:space="preserve">niversidades solo podrán admitir </w:t>
      </w:r>
      <w:r w:rsidR="0037448D">
        <w:rPr>
          <w:rFonts w:ascii="Courier New" w:eastAsia="Batang" w:hAnsi="Courier New" w:cs="Courier New"/>
          <w:sz w:val="24"/>
          <w:szCs w:val="24"/>
          <w:lang w:eastAsia="es-ES"/>
        </w:rPr>
        <w:t xml:space="preserve">y matricular </w:t>
      </w:r>
      <w:r w:rsidR="000C43ED" w:rsidRPr="005F6072">
        <w:rPr>
          <w:rFonts w:ascii="Courier New" w:eastAsia="Batang" w:hAnsi="Courier New" w:cs="Courier New"/>
          <w:sz w:val="24"/>
          <w:szCs w:val="24"/>
          <w:lang w:eastAsia="es-ES"/>
        </w:rPr>
        <w:t>en carreras</w:t>
      </w:r>
      <w:r w:rsidR="00576D30">
        <w:rPr>
          <w:rFonts w:ascii="Courier New" w:eastAsia="Batang" w:hAnsi="Courier New" w:cs="Courier New"/>
          <w:sz w:val="24"/>
          <w:szCs w:val="24"/>
          <w:lang w:eastAsia="es-ES"/>
        </w:rPr>
        <w:t xml:space="preserve"> y programas</w:t>
      </w:r>
      <w:r w:rsidR="000C43ED" w:rsidRPr="005F6072">
        <w:rPr>
          <w:rFonts w:ascii="Courier New" w:eastAsia="Batang" w:hAnsi="Courier New" w:cs="Courier New"/>
          <w:sz w:val="24"/>
          <w:szCs w:val="24"/>
          <w:lang w:eastAsia="es-ES"/>
        </w:rPr>
        <w:t xml:space="preserve"> de pedagogía a quienes cumplan</w:t>
      </w:r>
      <w:r w:rsidR="0037448D">
        <w:rPr>
          <w:rFonts w:ascii="Courier New" w:eastAsia="Batang" w:hAnsi="Courier New" w:cs="Courier New"/>
          <w:sz w:val="24"/>
          <w:szCs w:val="24"/>
          <w:lang w:eastAsia="es-ES"/>
        </w:rPr>
        <w:t xml:space="preserve">, </w:t>
      </w:r>
      <w:r w:rsidR="00A23FB3">
        <w:rPr>
          <w:rFonts w:ascii="Courier New" w:eastAsia="Batang" w:hAnsi="Courier New" w:cs="Courier New"/>
          <w:sz w:val="24"/>
          <w:szCs w:val="24"/>
          <w:lang w:eastAsia="es-ES"/>
        </w:rPr>
        <w:t>a</w:t>
      </w:r>
      <w:r w:rsidR="0037448D">
        <w:rPr>
          <w:rFonts w:ascii="Courier New" w:eastAsia="Batang" w:hAnsi="Courier New" w:cs="Courier New"/>
          <w:sz w:val="24"/>
          <w:szCs w:val="24"/>
          <w:lang w:eastAsia="es-ES"/>
        </w:rPr>
        <w:t xml:space="preserve"> lo</w:t>
      </w:r>
      <w:r w:rsidR="00A23FB3">
        <w:rPr>
          <w:rFonts w:ascii="Courier New" w:eastAsia="Batang" w:hAnsi="Courier New" w:cs="Courier New"/>
          <w:sz w:val="24"/>
          <w:szCs w:val="24"/>
          <w:lang w:eastAsia="es-ES"/>
        </w:rPr>
        <w:t xml:space="preserve"> menos</w:t>
      </w:r>
      <w:r w:rsidR="0037448D">
        <w:rPr>
          <w:rFonts w:ascii="Courier New" w:eastAsia="Batang" w:hAnsi="Courier New" w:cs="Courier New"/>
          <w:sz w:val="24"/>
          <w:szCs w:val="24"/>
          <w:lang w:eastAsia="es-ES"/>
        </w:rPr>
        <w:t>, con alg</w:t>
      </w:r>
      <w:r w:rsidR="000C43ED" w:rsidRPr="005F6072">
        <w:rPr>
          <w:rFonts w:ascii="Courier New" w:eastAsia="Batang" w:hAnsi="Courier New" w:cs="Courier New"/>
          <w:sz w:val="24"/>
          <w:szCs w:val="24"/>
          <w:lang w:eastAsia="es-ES"/>
        </w:rPr>
        <w:t xml:space="preserve">uno de los cuatro requisitos </w:t>
      </w:r>
      <w:r w:rsidR="00AC68F5">
        <w:rPr>
          <w:rFonts w:ascii="Courier New" w:eastAsia="Batang" w:hAnsi="Courier New" w:cs="Courier New"/>
          <w:sz w:val="24"/>
          <w:szCs w:val="24"/>
          <w:lang w:eastAsia="es-ES"/>
        </w:rPr>
        <w:t xml:space="preserve">que establece. </w:t>
      </w:r>
      <w:r w:rsidR="00021572">
        <w:rPr>
          <w:rFonts w:ascii="Courier New" w:eastAsia="Batang" w:hAnsi="Courier New" w:cs="Courier New"/>
          <w:sz w:val="24"/>
          <w:szCs w:val="24"/>
          <w:lang w:eastAsia="es-ES"/>
        </w:rPr>
        <w:t>Estos requisitos, conforme a la última modificación introducida por la ley N° 21.724, de 2024, deberían entrar en vigencia a contar del proceso de admisión universitaria del año 2026.</w:t>
      </w:r>
    </w:p>
    <w:p w14:paraId="05D9FC9E" w14:textId="673E7732" w:rsidR="00AA1F73" w:rsidRDefault="00134534" w:rsidP="005F1BEC">
      <w:pPr>
        <w:spacing w:after="240" w:line="276" w:lineRule="auto"/>
        <w:ind w:left="2835" w:firstLine="709"/>
        <w:jc w:val="both"/>
        <w:rPr>
          <w:rFonts w:ascii="Courier New" w:eastAsia="Batang" w:hAnsi="Courier New" w:cs="Courier New"/>
          <w:sz w:val="24"/>
          <w:szCs w:val="24"/>
          <w:lang w:eastAsia="es-ES"/>
        </w:rPr>
      </w:pPr>
      <w:r w:rsidRPr="005F6072">
        <w:rPr>
          <w:rFonts w:ascii="Courier New" w:eastAsia="Batang" w:hAnsi="Courier New" w:cs="Courier New"/>
          <w:sz w:val="24"/>
          <w:szCs w:val="24"/>
          <w:lang w:eastAsia="es-ES"/>
        </w:rPr>
        <w:t xml:space="preserve">Si bien el espíritu fundante de las leyes N° 20.129 y 20.903 fue aumentar las exigencias a las instituciones de educación superior </w:t>
      </w:r>
      <w:r w:rsidR="00DF4F93">
        <w:rPr>
          <w:rFonts w:ascii="Courier New" w:eastAsia="Batang" w:hAnsi="Courier New" w:cs="Courier New"/>
          <w:sz w:val="24"/>
          <w:szCs w:val="24"/>
          <w:lang w:eastAsia="es-ES"/>
        </w:rPr>
        <w:t>e</w:t>
      </w:r>
      <w:r w:rsidRPr="005F6072">
        <w:rPr>
          <w:rFonts w:ascii="Courier New" w:eastAsia="Batang" w:hAnsi="Courier New" w:cs="Courier New"/>
          <w:sz w:val="24"/>
          <w:szCs w:val="24"/>
          <w:lang w:eastAsia="es-ES"/>
        </w:rPr>
        <w:t xml:space="preserve"> instaurar criterios de selectividad académica en el acceso a l</w:t>
      </w:r>
      <w:r>
        <w:rPr>
          <w:rFonts w:ascii="Courier New" w:eastAsia="Batang" w:hAnsi="Courier New" w:cs="Courier New"/>
          <w:sz w:val="24"/>
          <w:szCs w:val="24"/>
          <w:lang w:eastAsia="es-ES"/>
        </w:rPr>
        <w:t>a</w:t>
      </w:r>
      <w:r w:rsidRPr="005F6072">
        <w:rPr>
          <w:rFonts w:ascii="Courier New" w:eastAsia="Batang" w:hAnsi="Courier New" w:cs="Courier New"/>
          <w:sz w:val="24"/>
          <w:szCs w:val="24"/>
          <w:lang w:eastAsia="es-ES"/>
        </w:rPr>
        <w:t>s</w:t>
      </w:r>
      <w:r>
        <w:rPr>
          <w:rFonts w:ascii="Courier New" w:eastAsia="Batang" w:hAnsi="Courier New" w:cs="Courier New"/>
          <w:sz w:val="24"/>
          <w:szCs w:val="24"/>
          <w:lang w:eastAsia="es-ES"/>
        </w:rPr>
        <w:t xml:space="preserve"> carreras y</w:t>
      </w:r>
      <w:r w:rsidRPr="005F6072">
        <w:rPr>
          <w:rFonts w:ascii="Courier New" w:eastAsia="Batang" w:hAnsi="Courier New" w:cs="Courier New"/>
          <w:sz w:val="24"/>
          <w:szCs w:val="24"/>
          <w:lang w:eastAsia="es-ES"/>
        </w:rPr>
        <w:t xml:space="preserve"> programas de pedagogía, la evidencia y las circunstancias </w:t>
      </w:r>
      <w:r w:rsidR="00DF4F93">
        <w:rPr>
          <w:rFonts w:ascii="Courier New" w:eastAsia="Batang" w:hAnsi="Courier New" w:cs="Courier New"/>
          <w:sz w:val="24"/>
          <w:szCs w:val="24"/>
          <w:lang w:eastAsia="es-ES"/>
        </w:rPr>
        <w:t>actuales</w:t>
      </w:r>
      <w:r w:rsidRPr="005F6072">
        <w:rPr>
          <w:rFonts w:ascii="Courier New" w:eastAsia="Batang" w:hAnsi="Courier New" w:cs="Courier New"/>
          <w:sz w:val="24"/>
          <w:szCs w:val="24"/>
          <w:lang w:eastAsia="es-ES"/>
        </w:rPr>
        <w:t xml:space="preserve"> han demostrado que los requisitos de ingreso generaron efectos no deseados para el futuro del sistema educativ</w:t>
      </w:r>
      <w:r>
        <w:rPr>
          <w:rFonts w:ascii="Courier New" w:eastAsia="Batang" w:hAnsi="Courier New" w:cs="Courier New"/>
          <w:sz w:val="24"/>
          <w:szCs w:val="24"/>
          <w:lang w:eastAsia="es-ES"/>
        </w:rPr>
        <w:t>o</w:t>
      </w:r>
      <w:r w:rsidRPr="005F6072">
        <w:rPr>
          <w:rFonts w:ascii="Courier New" w:eastAsia="Batang" w:hAnsi="Courier New" w:cs="Courier New"/>
          <w:sz w:val="24"/>
          <w:szCs w:val="24"/>
          <w:lang w:eastAsia="es-ES"/>
        </w:rPr>
        <w:t xml:space="preserve">. </w:t>
      </w:r>
      <w:r w:rsidR="00E568AE">
        <w:rPr>
          <w:rFonts w:ascii="Courier New" w:eastAsia="Batang" w:hAnsi="Courier New" w:cs="Courier New"/>
          <w:sz w:val="24"/>
          <w:szCs w:val="24"/>
          <w:lang w:eastAsia="es-ES"/>
        </w:rPr>
        <w:t xml:space="preserve">Esto ha </w:t>
      </w:r>
      <w:r w:rsidR="00CA5526">
        <w:rPr>
          <w:rFonts w:ascii="Courier New" w:eastAsia="Batang" w:hAnsi="Courier New" w:cs="Courier New"/>
          <w:sz w:val="24"/>
          <w:szCs w:val="24"/>
          <w:lang w:eastAsia="es-ES"/>
        </w:rPr>
        <w:t>motiv</w:t>
      </w:r>
      <w:r w:rsidR="00E568AE">
        <w:rPr>
          <w:rFonts w:ascii="Courier New" w:eastAsia="Batang" w:hAnsi="Courier New" w:cs="Courier New"/>
          <w:sz w:val="24"/>
          <w:szCs w:val="24"/>
          <w:lang w:eastAsia="es-ES"/>
        </w:rPr>
        <w:t>ado</w:t>
      </w:r>
      <w:r w:rsidR="00015545">
        <w:rPr>
          <w:rFonts w:ascii="Courier New" w:eastAsia="Batang" w:hAnsi="Courier New" w:cs="Courier New"/>
          <w:sz w:val="24"/>
          <w:szCs w:val="24"/>
          <w:lang w:eastAsia="es-ES"/>
        </w:rPr>
        <w:t xml:space="preserve"> que, desde el año 2019,</w:t>
      </w:r>
      <w:r w:rsidR="00CA5526">
        <w:rPr>
          <w:rFonts w:ascii="Courier New" w:eastAsia="Batang" w:hAnsi="Courier New" w:cs="Courier New"/>
          <w:sz w:val="24"/>
          <w:szCs w:val="24"/>
          <w:lang w:eastAsia="es-ES"/>
        </w:rPr>
        <w:t xml:space="preserve"> </w:t>
      </w:r>
      <w:r w:rsidR="00015545">
        <w:rPr>
          <w:rFonts w:ascii="Courier New" w:eastAsia="Batang" w:hAnsi="Courier New" w:cs="Courier New"/>
          <w:sz w:val="24"/>
          <w:szCs w:val="24"/>
          <w:lang w:eastAsia="es-ES"/>
        </w:rPr>
        <w:t xml:space="preserve">se </w:t>
      </w:r>
      <w:r w:rsidR="00DB365A">
        <w:rPr>
          <w:rFonts w:ascii="Courier New" w:eastAsia="Batang" w:hAnsi="Courier New" w:cs="Courier New"/>
          <w:sz w:val="24"/>
          <w:szCs w:val="24"/>
          <w:lang w:eastAsia="es-ES"/>
        </w:rPr>
        <w:t>posterg</w:t>
      </w:r>
      <w:r w:rsidR="00015545">
        <w:rPr>
          <w:rFonts w:ascii="Courier New" w:eastAsia="Batang" w:hAnsi="Courier New" w:cs="Courier New"/>
          <w:sz w:val="24"/>
          <w:szCs w:val="24"/>
          <w:lang w:eastAsia="es-ES"/>
        </w:rPr>
        <w:t xml:space="preserve">ue </w:t>
      </w:r>
      <w:r w:rsidR="00D1697F">
        <w:rPr>
          <w:rFonts w:ascii="Courier New" w:eastAsia="Batang" w:hAnsi="Courier New" w:cs="Courier New"/>
          <w:sz w:val="24"/>
          <w:szCs w:val="24"/>
          <w:lang w:eastAsia="es-ES"/>
        </w:rPr>
        <w:t>la puesta en marc</w:t>
      </w:r>
      <w:r w:rsidR="004A13B9">
        <w:rPr>
          <w:rFonts w:ascii="Courier New" w:eastAsia="Batang" w:hAnsi="Courier New" w:cs="Courier New"/>
          <w:sz w:val="24"/>
          <w:szCs w:val="24"/>
          <w:lang w:eastAsia="es-ES"/>
        </w:rPr>
        <w:t>h</w:t>
      </w:r>
      <w:r w:rsidR="00D1697F">
        <w:rPr>
          <w:rFonts w:ascii="Courier New" w:eastAsia="Batang" w:hAnsi="Courier New" w:cs="Courier New"/>
          <w:sz w:val="24"/>
          <w:szCs w:val="24"/>
          <w:lang w:eastAsia="es-ES"/>
        </w:rPr>
        <w:t>a de los requisitos</w:t>
      </w:r>
      <w:r w:rsidR="00C952DF">
        <w:rPr>
          <w:rFonts w:ascii="Courier New" w:eastAsia="Batang" w:hAnsi="Courier New" w:cs="Courier New"/>
          <w:sz w:val="24"/>
          <w:szCs w:val="24"/>
          <w:lang w:eastAsia="es-ES"/>
        </w:rPr>
        <w:t>, a través de las leyes que otorgan reajuste de remuneraciones a los trabajadores del sector público</w:t>
      </w:r>
      <w:r w:rsidR="00021572">
        <w:rPr>
          <w:rFonts w:ascii="Courier New" w:eastAsia="Batang" w:hAnsi="Courier New" w:cs="Courier New"/>
          <w:sz w:val="24"/>
          <w:szCs w:val="24"/>
          <w:lang w:eastAsia="es-ES"/>
        </w:rPr>
        <w:t>.</w:t>
      </w:r>
      <w:r w:rsidR="00AA1F73">
        <w:rPr>
          <w:rFonts w:ascii="Courier New" w:eastAsia="Batang" w:hAnsi="Courier New" w:cs="Courier New"/>
          <w:sz w:val="24"/>
          <w:szCs w:val="24"/>
          <w:lang w:eastAsia="es-ES"/>
        </w:rPr>
        <w:t xml:space="preserve"> </w:t>
      </w:r>
    </w:p>
    <w:p w14:paraId="7C2593B0" w14:textId="09DEA86D" w:rsidR="0003218B" w:rsidRDefault="00E428B3" w:rsidP="005F1BEC">
      <w:pPr>
        <w:spacing w:after="240" w:line="276" w:lineRule="auto"/>
        <w:ind w:left="2835" w:firstLine="709"/>
        <w:jc w:val="both"/>
        <w:rPr>
          <w:rFonts w:ascii="Courier New" w:eastAsia="Times New Roman" w:hAnsi="Courier New" w:cs="Courier New"/>
          <w:sz w:val="24"/>
          <w:szCs w:val="24"/>
          <w:lang w:eastAsia="es-CL"/>
        </w:rPr>
      </w:pPr>
      <w:r>
        <w:rPr>
          <w:rFonts w:ascii="Courier New" w:eastAsia="Batang" w:hAnsi="Courier New" w:cs="Courier New"/>
          <w:sz w:val="24"/>
          <w:szCs w:val="24"/>
          <w:lang w:eastAsia="es-ES"/>
        </w:rPr>
        <w:t>Dentro de los efectos no deseados en el sistema educativo destaca</w:t>
      </w:r>
      <w:r w:rsidR="00FA4FAD" w:rsidRPr="002D1465">
        <w:rPr>
          <w:rFonts w:ascii="Courier New" w:eastAsia="Batang" w:hAnsi="Courier New" w:cs="Courier New"/>
          <w:sz w:val="24"/>
          <w:szCs w:val="24"/>
          <w:lang w:eastAsia="es-ES"/>
        </w:rPr>
        <w:t xml:space="preserve"> el descenso sostenido de matrículas en </w:t>
      </w:r>
      <w:r w:rsidR="00FA4FAD">
        <w:rPr>
          <w:rFonts w:ascii="Courier New" w:eastAsia="Batang" w:hAnsi="Courier New" w:cs="Courier New"/>
          <w:sz w:val="24"/>
          <w:szCs w:val="24"/>
          <w:lang w:eastAsia="es-ES"/>
        </w:rPr>
        <w:t xml:space="preserve">carreras y programas de </w:t>
      </w:r>
      <w:r w:rsidR="00FA4FAD" w:rsidRPr="002D1465">
        <w:rPr>
          <w:rFonts w:ascii="Courier New" w:eastAsia="Batang" w:hAnsi="Courier New" w:cs="Courier New"/>
          <w:sz w:val="24"/>
          <w:szCs w:val="24"/>
          <w:lang w:eastAsia="es-ES"/>
        </w:rPr>
        <w:t>pedagogía</w:t>
      </w:r>
      <w:r w:rsidR="0003218B">
        <w:rPr>
          <w:rFonts w:ascii="Courier New" w:eastAsia="Batang" w:hAnsi="Courier New" w:cs="Courier New"/>
          <w:sz w:val="24"/>
          <w:szCs w:val="24"/>
          <w:lang w:eastAsia="es-ES"/>
        </w:rPr>
        <w:t xml:space="preserve">. </w:t>
      </w:r>
      <w:r w:rsidR="00E54698">
        <w:rPr>
          <w:rFonts w:ascii="Courier New" w:eastAsia="Batang" w:hAnsi="Courier New" w:cs="Courier New"/>
          <w:sz w:val="24"/>
          <w:szCs w:val="24"/>
          <w:lang w:eastAsia="es-ES"/>
        </w:rPr>
        <w:t xml:space="preserve">De conformidad al Centro de Estudios del Ministerio de Educación </w:t>
      </w:r>
      <w:r w:rsidR="009E610D">
        <w:rPr>
          <w:rFonts w:ascii="Courier New" w:eastAsia="Batang" w:hAnsi="Courier New" w:cs="Courier New"/>
          <w:sz w:val="24"/>
          <w:szCs w:val="24"/>
          <w:lang w:eastAsia="es-ES"/>
        </w:rPr>
        <w:t>(</w:t>
      </w:r>
      <w:r w:rsidR="009E610D" w:rsidRPr="000F393B">
        <w:rPr>
          <w:rFonts w:ascii="Courier New" w:eastAsia="Times New Roman" w:hAnsi="Courier New" w:cs="Courier New"/>
          <w:sz w:val="24"/>
          <w:szCs w:val="24"/>
          <w:lang w:eastAsia="es-CL"/>
        </w:rPr>
        <w:t>CE</w:t>
      </w:r>
      <w:r w:rsidR="009E610D" w:rsidRPr="0725BAA6">
        <w:rPr>
          <w:rFonts w:ascii="Courier New" w:eastAsia="Times New Roman" w:hAnsi="Courier New" w:cs="Courier New"/>
          <w:sz w:val="24"/>
          <w:szCs w:val="24"/>
          <w:lang w:eastAsia="es-CL"/>
        </w:rPr>
        <w:t>M</w:t>
      </w:r>
      <w:r w:rsidR="009E610D">
        <w:rPr>
          <w:rFonts w:ascii="Courier New" w:eastAsia="Times New Roman" w:hAnsi="Courier New" w:cs="Courier New"/>
          <w:sz w:val="24"/>
          <w:szCs w:val="24"/>
          <w:lang w:eastAsia="es-CL"/>
        </w:rPr>
        <w:t xml:space="preserve">) </w:t>
      </w:r>
      <w:r w:rsidR="00E54698">
        <w:rPr>
          <w:rFonts w:ascii="Courier New" w:eastAsia="Times New Roman" w:hAnsi="Courier New" w:cs="Courier New"/>
          <w:sz w:val="24"/>
          <w:szCs w:val="24"/>
          <w:lang w:eastAsia="es-CL"/>
        </w:rPr>
        <w:t>e</w:t>
      </w:r>
      <w:r w:rsidR="0003218B" w:rsidRPr="000F393B">
        <w:rPr>
          <w:rFonts w:ascii="Courier New" w:eastAsia="Times New Roman" w:hAnsi="Courier New" w:cs="Courier New"/>
          <w:sz w:val="24"/>
          <w:szCs w:val="24"/>
          <w:lang w:eastAsia="es-CL"/>
        </w:rPr>
        <w:t>ntre 2018 y 2022 la matrícula de primer año en estas carreras y programas cayó un 43,3%</w:t>
      </w:r>
      <w:r w:rsidR="009E610D">
        <w:rPr>
          <w:rFonts w:ascii="Courier New" w:eastAsia="Times New Roman" w:hAnsi="Courier New" w:cs="Courier New"/>
          <w:sz w:val="24"/>
          <w:szCs w:val="24"/>
          <w:lang w:eastAsia="es-CL"/>
        </w:rPr>
        <w:t>.</w:t>
      </w:r>
      <w:r w:rsidR="0003218B" w:rsidRPr="0725BAA6">
        <w:rPr>
          <w:rFonts w:ascii="Courier New" w:eastAsia="Times New Roman" w:hAnsi="Courier New" w:cs="Courier New"/>
          <w:sz w:val="24"/>
          <w:szCs w:val="24"/>
          <w:lang w:eastAsia="es-CL"/>
        </w:rPr>
        <w:t xml:space="preserve"> Esta es una </w:t>
      </w:r>
      <w:r w:rsidR="0003218B" w:rsidRPr="0725BAA6">
        <w:rPr>
          <w:rFonts w:ascii="Courier New" w:eastAsia="Times New Roman" w:hAnsi="Courier New" w:cs="Courier New"/>
          <w:sz w:val="24"/>
          <w:szCs w:val="24"/>
          <w:lang w:eastAsia="es-CL"/>
        </w:rPr>
        <w:lastRenderedPageBreak/>
        <w:t>situación severa que</w:t>
      </w:r>
      <w:r w:rsidR="0003218B">
        <w:rPr>
          <w:rFonts w:ascii="Courier New" w:eastAsia="Times New Roman" w:hAnsi="Courier New" w:cs="Courier New"/>
          <w:sz w:val="24"/>
          <w:szCs w:val="24"/>
          <w:lang w:eastAsia="es-CL"/>
        </w:rPr>
        <w:t>, según proyecciones,</w:t>
      </w:r>
      <w:r w:rsidR="0003218B" w:rsidRPr="0725BAA6">
        <w:rPr>
          <w:rFonts w:ascii="Courier New" w:eastAsia="Times New Roman" w:hAnsi="Courier New" w:cs="Courier New"/>
          <w:sz w:val="24"/>
          <w:szCs w:val="24"/>
          <w:lang w:eastAsia="es-CL"/>
        </w:rPr>
        <w:t xml:space="preserve"> puede agravarse en los </w:t>
      </w:r>
      <w:r w:rsidR="00C708BB">
        <w:rPr>
          <w:rFonts w:ascii="Courier New" w:eastAsia="Times New Roman" w:hAnsi="Courier New" w:cs="Courier New"/>
          <w:sz w:val="24"/>
          <w:szCs w:val="24"/>
          <w:lang w:eastAsia="es-CL"/>
        </w:rPr>
        <w:t xml:space="preserve">próximos </w:t>
      </w:r>
      <w:r w:rsidR="0003218B" w:rsidRPr="0725BAA6">
        <w:rPr>
          <w:rFonts w:ascii="Courier New" w:eastAsia="Times New Roman" w:hAnsi="Courier New" w:cs="Courier New"/>
          <w:sz w:val="24"/>
          <w:szCs w:val="24"/>
          <w:lang w:eastAsia="es-CL"/>
        </w:rPr>
        <w:t xml:space="preserve">años, en especial en </w:t>
      </w:r>
      <w:r w:rsidR="00C708BB">
        <w:rPr>
          <w:rFonts w:ascii="Courier New" w:eastAsia="Times New Roman" w:hAnsi="Courier New" w:cs="Courier New"/>
          <w:sz w:val="24"/>
          <w:szCs w:val="24"/>
          <w:lang w:eastAsia="es-CL"/>
        </w:rPr>
        <w:t>aquellas</w:t>
      </w:r>
      <w:r w:rsidR="0003218B">
        <w:rPr>
          <w:rFonts w:ascii="Courier New" w:eastAsia="Times New Roman" w:hAnsi="Courier New" w:cs="Courier New"/>
          <w:sz w:val="24"/>
          <w:szCs w:val="24"/>
          <w:lang w:eastAsia="es-CL"/>
        </w:rPr>
        <w:t xml:space="preserve"> </w:t>
      </w:r>
      <w:r w:rsidR="0003218B" w:rsidRPr="0725BAA6">
        <w:rPr>
          <w:rFonts w:ascii="Courier New" w:eastAsia="Times New Roman" w:hAnsi="Courier New" w:cs="Courier New"/>
          <w:sz w:val="24"/>
          <w:szCs w:val="24"/>
          <w:lang w:eastAsia="es-CL"/>
        </w:rPr>
        <w:t>universidades eminentemente pedagógicas y que se sitúan en zonas extremas del país</w:t>
      </w:r>
      <w:r w:rsidR="0003218B">
        <w:rPr>
          <w:rFonts w:ascii="Courier New" w:eastAsia="Times New Roman" w:hAnsi="Courier New" w:cs="Courier New"/>
          <w:sz w:val="24"/>
          <w:szCs w:val="24"/>
          <w:lang w:eastAsia="es-CL"/>
        </w:rPr>
        <w:t>. Tal es el caso de</w:t>
      </w:r>
      <w:r w:rsidR="0003218B" w:rsidRPr="0725BAA6">
        <w:rPr>
          <w:rFonts w:ascii="Courier New" w:eastAsia="Times New Roman" w:hAnsi="Courier New" w:cs="Courier New"/>
          <w:sz w:val="24"/>
          <w:szCs w:val="24"/>
          <w:lang w:eastAsia="es-CL"/>
        </w:rPr>
        <w:t xml:space="preserve"> las regiones de Aysén y</w:t>
      </w:r>
      <w:r w:rsidR="009C273A">
        <w:rPr>
          <w:rFonts w:ascii="Courier New" w:eastAsia="Times New Roman" w:hAnsi="Courier New" w:cs="Courier New"/>
          <w:sz w:val="24"/>
          <w:szCs w:val="24"/>
          <w:lang w:eastAsia="es-CL"/>
        </w:rPr>
        <w:t xml:space="preserve"> de</w:t>
      </w:r>
      <w:r w:rsidR="0003218B" w:rsidRPr="0725BAA6">
        <w:rPr>
          <w:rFonts w:ascii="Courier New" w:eastAsia="Times New Roman" w:hAnsi="Courier New" w:cs="Courier New"/>
          <w:sz w:val="24"/>
          <w:szCs w:val="24"/>
          <w:lang w:eastAsia="es-CL"/>
        </w:rPr>
        <w:t xml:space="preserve"> Arica y Parinacota donde la matrícula de primer año en pedagogía cayó más de</w:t>
      </w:r>
      <w:r w:rsidR="0003218B">
        <w:rPr>
          <w:rFonts w:ascii="Courier New" w:eastAsia="Times New Roman" w:hAnsi="Courier New" w:cs="Courier New"/>
          <w:sz w:val="24"/>
          <w:szCs w:val="24"/>
          <w:lang w:eastAsia="es-CL"/>
        </w:rPr>
        <w:t>l</w:t>
      </w:r>
      <w:r w:rsidR="0003218B" w:rsidRPr="0725BAA6">
        <w:rPr>
          <w:rFonts w:ascii="Courier New" w:eastAsia="Times New Roman" w:hAnsi="Courier New" w:cs="Courier New"/>
          <w:sz w:val="24"/>
          <w:szCs w:val="24"/>
          <w:lang w:eastAsia="es-CL"/>
        </w:rPr>
        <w:t xml:space="preserve"> 56% entre el 2018 y 2022 (CEM, 2024).</w:t>
      </w:r>
    </w:p>
    <w:p w14:paraId="384036DF" w14:textId="2506542F" w:rsidR="00FA4FAD" w:rsidRPr="005F1BEC" w:rsidRDefault="004F5703" w:rsidP="005F1BEC">
      <w:pPr>
        <w:spacing w:after="240" w:line="276" w:lineRule="auto"/>
        <w:ind w:left="2835" w:firstLine="709"/>
        <w:jc w:val="both"/>
        <w:rPr>
          <w:rFonts w:ascii="Courier New" w:eastAsia="Times New Roman" w:hAnsi="Courier New" w:cs="Courier New"/>
          <w:sz w:val="24"/>
          <w:szCs w:val="24"/>
          <w:lang w:eastAsia="es-CL"/>
        </w:rPr>
      </w:pPr>
      <w:r>
        <w:rPr>
          <w:rFonts w:ascii="Courier New" w:eastAsia="Batang" w:hAnsi="Courier New" w:cs="Courier New"/>
          <w:sz w:val="24"/>
          <w:szCs w:val="24"/>
          <w:lang w:eastAsia="es-ES"/>
        </w:rPr>
        <w:t>A su vez,</w:t>
      </w:r>
      <w:r>
        <w:rPr>
          <w:rFonts w:ascii="Courier New" w:eastAsia="Times New Roman" w:hAnsi="Courier New" w:cs="Courier New"/>
          <w:sz w:val="24"/>
          <w:szCs w:val="24"/>
          <w:lang w:eastAsia="es-CL"/>
        </w:rPr>
        <w:t xml:space="preserve"> e</w:t>
      </w:r>
      <w:r w:rsidR="00FA4FAD" w:rsidRPr="002D1465">
        <w:rPr>
          <w:rFonts w:ascii="Courier New" w:eastAsia="Batang" w:hAnsi="Courier New" w:cs="Courier New"/>
          <w:sz w:val="24"/>
          <w:szCs w:val="24"/>
          <w:lang w:eastAsia="es-ES"/>
        </w:rPr>
        <w:t xml:space="preserve">xisten estudios </w:t>
      </w:r>
      <w:r w:rsidR="00FA4FAD">
        <w:rPr>
          <w:rFonts w:ascii="Courier New" w:eastAsia="Batang" w:hAnsi="Courier New" w:cs="Courier New"/>
          <w:sz w:val="24"/>
          <w:szCs w:val="24"/>
          <w:lang w:eastAsia="es-ES"/>
        </w:rPr>
        <w:t>que revelan</w:t>
      </w:r>
      <w:r w:rsidR="00FA4FAD" w:rsidRPr="002D1465">
        <w:rPr>
          <w:rFonts w:ascii="Courier New" w:eastAsia="Batang" w:hAnsi="Courier New" w:cs="Courier New"/>
          <w:sz w:val="24"/>
          <w:szCs w:val="24"/>
          <w:lang w:eastAsia="es-ES"/>
        </w:rPr>
        <w:t xml:space="preserve"> una carencia preocupante de docentes y, en caso de continuar esta tendencia, para </w:t>
      </w:r>
      <w:r w:rsidR="00896479">
        <w:rPr>
          <w:rFonts w:ascii="Courier New" w:eastAsia="Batang" w:hAnsi="Courier New" w:cs="Courier New"/>
          <w:sz w:val="24"/>
          <w:szCs w:val="24"/>
          <w:lang w:eastAsia="es-ES"/>
        </w:rPr>
        <w:t xml:space="preserve">el año </w:t>
      </w:r>
      <w:r w:rsidR="00FA4FAD" w:rsidRPr="002D1465">
        <w:rPr>
          <w:rFonts w:ascii="Courier New" w:eastAsia="Batang" w:hAnsi="Courier New" w:cs="Courier New"/>
          <w:sz w:val="24"/>
          <w:szCs w:val="24"/>
          <w:lang w:eastAsia="es-ES"/>
        </w:rPr>
        <w:t xml:space="preserve">2030 se proyecta un déficit que supera los 33.000 docentes </w:t>
      </w:r>
      <w:r w:rsidR="007F7BDB">
        <w:rPr>
          <w:rFonts w:ascii="Courier New" w:eastAsia="Batang" w:hAnsi="Courier New" w:cs="Courier New"/>
          <w:sz w:val="24"/>
          <w:szCs w:val="24"/>
          <w:lang w:eastAsia="es-ES"/>
        </w:rPr>
        <w:t xml:space="preserve">idóneos y especialistas </w:t>
      </w:r>
      <w:r w:rsidR="00FA4FAD" w:rsidRPr="002D1465">
        <w:rPr>
          <w:rFonts w:ascii="Courier New" w:eastAsia="Batang" w:hAnsi="Courier New" w:cs="Courier New"/>
          <w:sz w:val="24"/>
          <w:szCs w:val="24"/>
          <w:lang w:eastAsia="es-ES"/>
        </w:rPr>
        <w:t>(Consejo de Rectores de Universidades Chilenas, 2024). En términos territoriales, esta es una situación que afectaría de maner</w:t>
      </w:r>
      <w:r w:rsidR="00FA4FAD" w:rsidRPr="005F1BEC">
        <w:rPr>
          <w:rFonts w:ascii="Courier New" w:eastAsia="Times New Roman" w:hAnsi="Courier New" w:cs="Courier New"/>
          <w:sz w:val="24"/>
          <w:szCs w:val="24"/>
          <w:lang w:eastAsia="es-CL"/>
        </w:rPr>
        <w:t xml:space="preserve">a desigual a regiones del país, establecimientos, niveles y asignaturas, lo que agudizaría </w:t>
      </w:r>
      <w:r w:rsidR="00297922" w:rsidRPr="005F1BEC">
        <w:rPr>
          <w:rFonts w:ascii="Courier New" w:eastAsia="Times New Roman" w:hAnsi="Courier New" w:cs="Courier New"/>
          <w:sz w:val="24"/>
          <w:szCs w:val="24"/>
          <w:lang w:eastAsia="es-CL"/>
        </w:rPr>
        <w:t xml:space="preserve">las </w:t>
      </w:r>
      <w:r w:rsidR="00FA4FAD" w:rsidRPr="005F1BEC">
        <w:rPr>
          <w:rFonts w:ascii="Courier New" w:eastAsia="Times New Roman" w:hAnsi="Courier New" w:cs="Courier New"/>
          <w:sz w:val="24"/>
          <w:szCs w:val="24"/>
          <w:lang w:eastAsia="es-CL"/>
        </w:rPr>
        <w:t xml:space="preserve">brechas y podría generar serios problemas para el óptimo funcionamiento del sistema escolar. </w:t>
      </w:r>
    </w:p>
    <w:p w14:paraId="613EE3A0" w14:textId="295C4D49" w:rsidR="007A0A11" w:rsidRPr="005F1BEC" w:rsidRDefault="00CE1BBD" w:rsidP="005F1BEC">
      <w:pPr>
        <w:spacing w:after="240" w:line="276" w:lineRule="auto"/>
        <w:ind w:left="2835" w:firstLine="709"/>
        <w:jc w:val="both"/>
        <w:rPr>
          <w:rFonts w:ascii="Courier New" w:eastAsia="Times New Roman" w:hAnsi="Courier New" w:cs="Courier New"/>
          <w:sz w:val="24"/>
          <w:szCs w:val="24"/>
          <w:lang w:eastAsia="es-CL"/>
        </w:rPr>
      </w:pPr>
      <w:r w:rsidRPr="005F1BEC">
        <w:rPr>
          <w:rFonts w:ascii="Courier New" w:eastAsia="Times New Roman" w:hAnsi="Courier New" w:cs="Courier New"/>
          <w:sz w:val="24"/>
          <w:szCs w:val="24"/>
          <w:lang w:eastAsia="es-CL"/>
        </w:rPr>
        <w:t xml:space="preserve">Teniendo presente </w:t>
      </w:r>
      <w:r w:rsidR="000B3F22" w:rsidRPr="005F1BEC">
        <w:rPr>
          <w:rFonts w:ascii="Courier New" w:eastAsia="Times New Roman" w:hAnsi="Courier New" w:cs="Courier New"/>
          <w:sz w:val="24"/>
          <w:szCs w:val="24"/>
          <w:lang w:eastAsia="es-CL"/>
        </w:rPr>
        <w:t>lo anterior</w:t>
      </w:r>
      <w:r w:rsidRPr="005F1BEC">
        <w:rPr>
          <w:rFonts w:ascii="Courier New" w:eastAsia="Times New Roman" w:hAnsi="Courier New" w:cs="Courier New"/>
          <w:sz w:val="24"/>
          <w:szCs w:val="24"/>
          <w:lang w:eastAsia="es-CL"/>
        </w:rPr>
        <w:t xml:space="preserve">, </w:t>
      </w:r>
      <w:r w:rsidR="005526E8" w:rsidRPr="005F1BEC">
        <w:rPr>
          <w:rFonts w:ascii="Courier New" w:eastAsia="Times New Roman" w:hAnsi="Courier New" w:cs="Courier New"/>
          <w:sz w:val="24"/>
          <w:szCs w:val="24"/>
          <w:lang w:eastAsia="es-CL"/>
        </w:rPr>
        <w:t xml:space="preserve">como Gobierno, </w:t>
      </w:r>
      <w:r w:rsidR="55ED8A0D" w:rsidRPr="005F1BEC">
        <w:rPr>
          <w:rFonts w:ascii="Courier New" w:eastAsia="Times New Roman" w:hAnsi="Courier New" w:cs="Courier New"/>
          <w:sz w:val="24"/>
          <w:szCs w:val="24"/>
          <w:lang w:eastAsia="es-CL"/>
        </w:rPr>
        <w:t>hemos diseñado el Plan Nacional Docente</w:t>
      </w:r>
      <w:r w:rsidR="00877C45">
        <w:rPr>
          <w:rFonts w:ascii="Courier New" w:eastAsia="Times New Roman" w:hAnsi="Courier New" w:cs="Courier New"/>
          <w:sz w:val="24"/>
          <w:szCs w:val="24"/>
          <w:lang w:eastAsia="es-CL"/>
        </w:rPr>
        <w:t>,</w:t>
      </w:r>
      <w:r w:rsidR="00AD4917" w:rsidRPr="005F1BEC">
        <w:rPr>
          <w:rFonts w:ascii="Courier New" w:eastAsia="Times New Roman" w:hAnsi="Courier New" w:cs="Courier New"/>
          <w:sz w:val="24"/>
          <w:szCs w:val="24"/>
          <w:lang w:eastAsia="es-CL"/>
        </w:rPr>
        <w:t xml:space="preserve"> </w:t>
      </w:r>
      <w:r w:rsidR="00877C45">
        <w:rPr>
          <w:rFonts w:ascii="Courier New" w:eastAsia="Times New Roman" w:hAnsi="Courier New" w:cs="Courier New"/>
          <w:sz w:val="24"/>
          <w:szCs w:val="24"/>
          <w:lang w:eastAsia="es-CL"/>
        </w:rPr>
        <w:t>p</w:t>
      </w:r>
      <w:r w:rsidR="6B7371D9" w:rsidRPr="005F1BEC">
        <w:rPr>
          <w:rFonts w:ascii="Courier New" w:eastAsia="Times New Roman" w:hAnsi="Courier New" w:cs="Courier New"/>
          <w:sz w:val="24"/>
          <w:szCs w:val="24"/>
          <w:lang w:eastAsia="es-CL"/>
        </w:rPr>
        <w:t xml:space="preserve">olítica integral </w:t>
      </w:r>
      <w:r w:rsidR="55ED8A0D" w:rsidRPr="005F1BEC">
        <w:rPr>
          <w:rFonts w:ascii="Courier New" w:eastAsia="Times New Roman" w:hAnsi="Courier New" w:cs="Courier New"/>
          <w:sz w:val="24"/>
          <w:szCs w:val="24"/>
          <w:lang w:eastAsia="es-CL"/>
        </w:rPr>
        <w:t xml:space="preserve">que tiene por objetivo articular iniciativas de corto, mediano y largo plazo para seguir robusteciendo la profesión docente en cada etapa de su trayectoria. Este plan se estructura en tres ejes: 1) </w:t>
      </w:r>
      <w:r w:rsidR="109A7E05" w:rsidRPr="005F1BEC">
        <w:rPr>
          <w:rFonts w:ascii="Courier New" w:eastAsia="Times New Roman" w:hAnsi="Courier New" w:cs="Courier New"/>
          <w:sz w:val="24"/>
          <w:szCs w:val="24"/>
          <w:lang w:eastAsia="es-CL"/>
        </w:rPr>
        <w:t>d</w:t>
      </w:r>
      <w:r w:rsidR="55ED8A0D" w:rsidRPr="005F1BEC">
        <w:rPr>
          <w:rFonts w:ascii="Courier New" w:eastAsia="Times New Roman" w:hAnsi="Courier New" w:cs="Courier New"/>
          <w:sz w:val="24"/>
          <w:szCs w:val="24"/>
          <w:lang w:eastAsia="es-CL"/>
        </w:rPr>
        <w:t xml:space="preserve">otación, cobertura y atracción a las pedagogías; 2) </w:t>
      </w:r>
      <w:r w:rsidR="2533CABD" w:rsidRPr="005F1BEC">
        <w:rPr>
          <w:rFonts w:ascii="Courier New" w:eastAsia="Times New Roman" w:hAnsi="Courier New" w:cs="Courier New"/>
          <w:sz w:val="24"/>
          <w:szCs w:val="24"/>
          <w:lang w:eastAsia="es-CL"/>
        </w:rPr>
        <w:t>f</w:t>
      </w:r>
      <w:r w:rsidR="55ED8A0D" w:rsidRPr="005F1BEC">
        <w:rPr>
          <w:rFonts w:ascii="Courier New" w:eastAsia="Times New Roman" w:hAnsi="Courier New" w:cs="Courier New"/>
          <w:sz w:val="24"/>
          <w:szCs w:val="24"/>
          <w:lang w:eastAsia="es-CL"/>
        </w:rPr>
        <w:t xml:space="preserve">ortalecimiento del desarrollo profesional y 3) </w:t>
      </w:r>
      <w:r w:rsidR="66FDE594" w:rsidRPr="005F1BEC">
        <w:rPr>
          <w:rFonts w:ascii="Courier New" w:eastAsia="Times New Roman" w:hAnsi="Courier New" w:cs="Courier New"/>
          <w:sz w:val="24"/>
          <w:szCs w:val="24"/>
          <w:lang w:eastAsia="es-CL"/>
        </w:rPr>
        <w:t>r</w:t>
      </w:r>
      <w:r w:rsidR="55ED8A0D" w:rsidRPr="005F1BEC">
        <w:rPr>
          <w:rFonts w:ascii="Courier New" w:eastAsia="Times New Roman" w:hAnsi="Courier New" w:cs="Courier New"/>
          <w:sz w:val="24"/>
          <w:szCs w:val="24"/>
          <w:lang w:eastAsia="es-CL"/>
        </w:rPr>
        <w:t>econocimiento y bienestar.</w:t>
      </w:r>
    </w:p>
    <w:p w14:paraId="144B782C" w14:textId="26805FEF" w:rsidR="007A0A11" w:rsidRDefault="005B7516" w:rsidP="005F1BEC">
      <w:pPr>
        <w:spacing w:after="240" w:line="276" w:lineRule="auto"/>
        <w:ind w:left="2835" w:firstLine="709"/>
        <w:jc w:val="both"/>
        <w:rPr>
          <w:rFonts w:ascii="Courier New" w:eastAsia="Batang" w:hAnsi="Courier New" w:cs="Courier New"/>
          <w:sz w:val="24"/>
          <w:szCs w:val="24"/>
          <w:lang w:eastAsia="es-ES"/>
        </w:rPr>
      </w:pPr>
      <w:r w:rsidRPr="005F1BEC">
        <w:rPr>
          <w:rFonts w:ascii="Courier New" w:eastAsia="Times New Roman" w:hAnsi="Courier New" w:cs="Courier New"/>
          <w:sz w:val="24"/>
          <w:szCs w:val="24"/>
          <w:lang w:eastAsia="es-CL"/>
        </w:rPr>
        <w:t xml:space="preserve">En el marco de este plan, el Ministerio de Educación ha desarrollado </w:t>
      </w:r>
      <w:r w:rsidR="764B4DA5" w:rsidRPr="005F1BEC">
        <w:rPr>
          <w:rFonts w:ascii="Courier New" w:eastAsia="Times New Roman" w:hAnsi="Courier New" w:cs="Courier New"/>
          <w:sz w:val="24"/>
          <w:szCs w:val="24"/>
          <w:lang w:eastAsia="es-CL"/>
        </w:rPr>
        <w:t xml:space="preserve">una </w:t>
      </w:r>
      <w:r w:rsidR="001C6CA5">
        <w:rPr>
          <w:rFonts w:ascii="Courier New" w:eastAsia="Times New Roman" w:hAnsi="Courier New" w:cs="Courier New"/>
          <w:sz w:val="24"/>
          <w:szCs w:val="24"/>
          <w:lang w:eastAsia="es-CL"/>
        </w:rPr>
        <w:t>E</w:t>
      </w:r>
      <w:r w:rsidR="764B4DA5" w:rsidRPr="005F1BEC">
        <w:rPr>
          <w:rFonts w:ascii="Courier New" w:eastAsia="Times New Roman" w:hAnsi="Courier New" w:cs="Courier New"/>
          <w:sz w:val="24"/>
          <w:szCs w:val="24"/>
          <w:lang w:eastAsia="es-CL"/>
        </w:rPr>
        <w:t xml:space="preserve">strategia de </w:t>
      </w:r>
      <w:r w:rsidR="001C6CA5">
        <w:rPr>
          <w:rFonts w:ascii="Courier New" w:eastAsia="Times New Roman" w:hAnsi="Courier New" w:cs="Courier New"/>
          <w:sz w:val="24"/>
          <w:szCs w:val="24"/>
          <w:lang w:eastAsia="es-CL"/>
        </w:rPr>
        <w:t>F</w:t>
      </w:r>
      <w:r w:rsidR="2BD55F3E" w:rsidRPr="005F1BEC">
        <w:rPr>
          <w:rFonts w:ascii="Courier New" w:eastAsia="Times New Roman" w:hAnsi="Courier New" w:cs="Courier New"/>
          <w:sz w:val="24"/>
          <w:szCs w:val="24"/>
          <w:lang w:eastAsia="es-CL"/>
        </w:rPr>
        <w:t>ortalecimiento del Sistema de Acceso y Atracción a la Form</w:t>
      </w:r>
      <w:r w:rsidR="2BD55F3E" w:rsidRPr="007A0A11">
        <w:rPr>
          <w:rFonts w:ascii="Courier New" w:eastAsia="Batang" w:hAnsi="Courier New" w:cs="Courier New"/>
          <w:sz w:val="24"/>
          <w:szCs w:val="24"/>
          <w:lang w:eastAsia="es-ES"/>
        </w:rPr>
        <w:t>ación Pedagógica</w:t>
      </w:r>
      <w:r w:rsidR="007A0A11" w:rsidRPr="007A0A11">
        <w:rPr>
          <w:rFonts w:ascii="Courier New" w:eastAsia="Batang" w:hAnsi="Courier New" w:cs="Courier New"/>
          <w:sz w:val="24"/>
          <w:szCs w:val="24"/>
          <w:lang w:eastAsia="es-ES"/>
        </w:rPr>
        <w:t xml:space="preserve">, coordinada por el Centro de Perfeccionamiento, Experimentación e Investigaciones Pedagógicas (CPEIP), que contiene medidas de asesoría y mejora continua de la formación inicial docente, un plan de difusión e implementación de los estándares pedagógicos y disciplinarios, y </w:t>
      </w:r>
      <w:r w:rsidR="007A0A11" w:rsidRPr="007A0A11">
        <w:rPr>
          <w:rFonts w:ascii="Courier New" w:eastAsia="Batang" w:hAnsi="Courier New" w:cs="Courier New"/>
          <w:sz w:val="24"/>
          <w:szCs w:val="24"/>
          <w:lang w:eastAsia="es-ES"/>
        </w:rPr>
        <w:lastRenderedPageBreak/>
        <w:t>la actualización e implementación de la evaluación nacional diagnóstica.</w:t>
      </w:r>
    </w:p>
    <w:p w14:paraId="57BE6889" w14:textId="20B79B19" w:rsidR="00B13494" w:rsidRPr="005F1BEC" w:rsidRDefault="0037656B" w:rsidP="005F1BEC">
      <w:pPr>
        <w:spacing w:after="240" w:line="276" w:lineRule="auto"/>
        <w:ind w:left="2835" w:firstLine="709"/>
        <w:jc w:val="both"/>
        <w:rPr>
          <w:rFonts w:ascii="Courier New" w:eastAsia="Times New Roman" w:hAnsi="Courier New" w:cs="Courier New"/>
          <w:sz w:val="24"/>
          <w:szCs w:val="24"/>
          <w:lang w:eastAsia="es-CL"/>
        </w:rPr>
      </w:pPr>
      <w:r>
        <w:rPr>
          <w:rFonts w:ascii="Courier New" w:eastAsia="Batang" w:hAnsi="Courier New" w:cs="Courier New"/>
          <w:sz w:val="24"/>
          <w:szCs w:val="24"/>
          <w:lang w:eastAsia="es-ES"/>
        </w:rPr>
        <w:t xml:space="preserve">Asimismo, </w:t>
      </w:r>
      <w:r w:rsidR="004C021D">
        <w:rPr>
          <w:rFonts w:ascii="Courier New" w:eastAsia="Batang" w:hAnsi="Courier New" w:cs="Courier New"/>
          <w:sz w:val="24"/>
          <w:szCs w:val="24"/>
          <w:lang w:eastAsia="es-ES"/>
        </w:rPr>
        <w:t xml:space="preserve">contempla </w:t>
      </w:r>
      <w:r w:rsidR="07930499" w:rsidRPr="000F393B">
        <w:rPr>
          <w:rFonts w:ascii="Courier New" w:eastAsia="Times New Roman" w:hAnsi="Courier New" w:cs="Courier New"/>
          <w:sz w:val="24"/>
          <w:szCs w:val="24"/>
          <w:lang w:eastAsia="es-CL"/>
        </w:rPr>
        <w:t xml:space="preserve">el </w:t>
      </w:r>
      <w:r w:rsidR="2BD55F3E" w:rsidRPr="000F393B">
        <w:rPr>
          <w:rFonts w:ascii="Courier New" w:eastAsia="Times New Roman" w:hAnsi="Courier New" w:cs="Courier New"/>
          <w:sz w:val="24"/>
          <w:szCs w:val="24"/>
          <w:lang w:eastAsia="es-CL"/>
        </w:rPr>
        <w:t xml:space="preserve">fortalecimiento de los programas de prosecución de estudios en pedagogía y </w:t>
      </w:r>
      <w:r w:rsidR="00F16EF1" w:rsidRPr="000F393B">
        <w:rPr>
          <w:rFonts w:ascii="Courier New" w:eastAsia="Times New Roman" w:hAnsi="Courier New" w:cs="Courier New"/>
          <w:sz w:val="24"/>
          <w:szCs w:val="24"/>
          <w:lang w:eastAsia="es-CL"/>
        </w:rPr>
        <w:t xml:space="preserve">la </w:t>
      </w:r>
      <w:r w:rsidR="2BD55F3E" w:rsidRPr="000F393B">
        <w:rPr>
          <w:rFonts w:ascii="Courier New" w:eastAsia="Times New Roman" w:hAnsi="Courier New" w:cs="Courier New"/>
          <w:sz w:val="24"/>
          <w:szCs w:val="24"/>
          <w:lang w:eastAsia="es-CL"/>
        </w:rPr>
        <w:t xml:space="preserve">definición de un mecanismo sólido y estable </w:t>
      </w:r>
      <w:r w:rsidR="00713C54" w:rsidRPr="000F393B">
        <w:rPr>
          <w:rFonts w:ascii="Courier New" w:eastAsia="Times New Roman" w:hAnsi="Courier New" w:cs="Courier New"/>
          <w:sz w:val="24"/>
          <w:szCs w:val="24"/>
          <w:lang w:eastAsia="es-CL"/>
        </w:rPr>
        <w:t xml:space="preserve">para el establecimiento </w:t>
      </w:r>
      <w:r w:rsidR="2BD55F3E" w:rsidRPr="000F393B">
        <w:rPr>
          <w:rFonts w:ascii="Courier New" w:eastAsia="Times New Roman" w:hAnsi="Courier New" w:cs="Courier New"/>
          <w:sz w:val="24"/>
          <w:szCs w:val="24"/>
          <w:lang w:eastAsia="es-CL"/>
        </w:rPr>
        <w:t>de</w:t>
      </w:r>
      <w:r w:rsidR="00713C54" w:rsidRPr="000F393B">
        <w:rPr>
          <w:rFonts w:ascii="Courier New" w:eastAsia="Times New Roman" w:hAnsi="Courier New" w:cs="Courier New"/>
          <w:sz w:val="24"/>
          <w:szCs w:val="24"/>
          <w:lang w:eastAsia="es-CL"/>
        </w:rPr>
        <w:t xml:space="preserve"> los</w:t>
      </w:r>
      <w:r w:rsidR="2BD55F3E" w:rsidRPr="000F393B">
        <w:rPr>
          <w:rFonts w:ascii="Courier New" w:eastAsia="Times New Roman" w:hAnsi="Courier New" w:cs="Courier New"/>
          <w:sz w:val="24"/>
          <w:szCs w:val="24"/>
          <w:lang w:eastAsia="es-CL"/>
        </w:rPr>
        <w:t xml:space="preserve"> requisitos para el ingreso a las carreras </w:t>
      </w:r>
      <w:r w:rsidR="002262BE" w:rsidRPr="000F393B">
        <w:rPr>
          <w:rFonts w:ascii="Courier New" w:eastAsia="Times New Roman" w:hAnsi="Courier New" w:cs="Courier New"/>
          <w:sz w:val="24"/>
          <w:szCs w:val="24"/>
          <w:lang w:eastAsia="es-CL"/>
        </w:rPr>
        <w:t xml:space="preserve">y programas </w:t>
      </w:r>
      <w:r w:rsidR="2BD55F3E" w:rsidRPr="000F393B">
        <w:rPr>
          <w:rFonts w:ascii="Courier New" w:eastAsia="Times New Roman" w:hAnsi="Courier New" w:cs="Courier New"/>
          <w:sz w:val="24"/>
          <w:szCs w:val="24"/>
          <w:lang w:eastAsia="es-CL"/>
        </w:rPr>
        <w:t>de pedagogía</w:t>
      </w:r>
      <w:r w:rsidR="004C021D" w:rsidRPr="000F393B">
        <w:rPr>
          <w:rFonts w:ascii="Courier New" w:eastAsia="Times New Roman" w:hAnsi="Courier New" w:cs="Courier New"/>
          <w:sz w:val="24"/>
          <w:szCs w:val="24"/>
          <w:lang w:eastAsia="es-CL"/>
        </w:rPr>
        <w:t xml:space="preserve">. </w:t>
      </w:r>
      <w:r w:rsidR="00A34738">
        <w:rPr>
          <w:rFonts w:ascii="Courier New" w:eastAsia="Times New Roman" w:hAnsi="Courier New" w:cs="Courier New"/>
          <w:sz w:val="24"/>
          <w:szCs w:val="24"/>
          <w:lang w:eastAsia="es-CL"/>
        </w:rPr>
        <w:t>Dicho m</w:t>
      </w:r>
      <w:r w:rsidR="004C021D" w:rsidRPr="000F393B">
        <w:rPr>
          <w:rFonts w:ascii="Courier New" w:eastAsia="Times New Roman" w:hAnsi="Courier New" w:cs="Courier New"/>
          <w:sz w:val="24"/>
          <w:szCs w:val="24"/>
          <w:lang w:eastAsia="es-CL"/>
        </w:rPr>
        <w:t xml:space="preserve">ecanismo </w:t>
      </w:r>
      <w:r w:rsidR="7D47BB4A" w:rsidRPr="000F393B">
        <w:rPr>
          <w:rFonts w:ascii="Courier New" w:eastAsia="Times New Roman" w:hAnsi="Courier New" w:cs="Courier New"/>
          <w:sz w:val="24"/>
          <w:szCs w:val="24"/>
          <w:lang w:eastAsia="es-CL"/>
        </w:rPr>
        <w:t xml:space="preserve">se </w:t>
      </w:r>
      <w:r w:rsidR="0E887C3C" w:rsidRPr="000F393B">
        <w:rPr>
          <w:rFonts w:ascii="Courier New" w:eastAsia="Times New Roman" w:hAnsi="Courier New" w:cs="Courier New"/>
          <w:sz w:val="24"/>
          <w:szCs w:val="24"/>
          <w:lang w:eastAsia="es-CL"/>
        </w:rPr>
        <w:t xml:space="preserve">materializa </w:t>
      </w:r>
      <w:r w:rsidR="004C021D" w:rsidRPr="000F393B">
        <w:rPr>
          <w:rFonts w:ascii="Courier New" w:eastAsia="Times New Roman" w:hAnsi="Courier New" w:cs="Courier New"/>
          <w:sz w:val="24"/>
          <w:szCs w:val="24"/>
          <w:lang w:eastAsia="es-CL"/>
        </w:rPr>
        <w:t>a través del presente</w:t>
      </w:r>
      <w:r w:rsidR="0E887C3C" w:rsidRPr="000F393B">
        <w:rPr>
          <w:rFonts w:ascii="Courier New" w:eastAsia="Times New Roman" w:hAnsi="Courier New" w:cs="Courier New"/>
          <w:sz w:val="24"/>
          <w:szCs w:val="24"/>
          <w:lang w:eastAsia="es-CL"/>
        </w:rPr>
        <w:t xml:space="preserve"> proyecto de ley</w:t>
      </w:r>
      <w:r w:rsidR="0098676E" w:rsidRPr="000F393B">
        <w:rPr>
          <w:rFonts w:ascii="Courier New" w:eastAsia="Times New Roman" w:hAnsi="Courier New" w:cs="Courier New"/>
          <w:sz w:val="24"/>
          <w:szCs w:val="24"/>
          <w:lang w:eastAsia="es-CL"/>
        </w:rPr>
        <w:t>.</w:t>
      </w:r>
    </w:p>
    <w:p w14:paraId="01293F73" w14:textId="16F49611" w:rsidR="00001F60" w:rsidRPr="005F6072" w:rsidRDefault="002508E6" w:rsidP="005F1BEC">
      <w:pPr>
        <w:spacing w:after="240" w:line="276" w:lineRule="auto"/>
        <w:ind w:left="2835" w:firstLine="709"/>
        <w:jc w:val="both"/>
        <w:rPr>
          <w:rFonts w:ascii="Courier New" w:eastAsia="Batang" w:hAnsi="Courier New" w:cs="Courier New"/>
          <w:sz w:val="24"/>
          <w:szCs w:val="24"/>
          <w:lang w:eastAsia="es-ES"/>
        </w:rPr>
      </w:pPr>
      <w:r w:rsidRPr="005F1BEC">
        <w:rPr>
          <w:rFonts w:ascii="Courier New" w:eastAsia="Times New Roman" w:hAnsi="Courier New" w:cs="Courier New"/>
          <w:sz w:val="24"/>
          <w:szCs w:val="24"/>
          <w:lang w:eastAsia="es-CL"/>
        </w:rPr>
        <w:t>De esta manera, c</w:t>
      </w:r>
      <w:r w:rsidR="003E4977" w:rsidRPr="005F1BEC">
        <w:rPr>
          <w:rFonts w:ascii="Courier New" w:eastAsia="Times New Roman" w:hAnsi="Courier New" w:cs="Courier New"/>
          <w:sz w:val="24"/>
          <w:szCs w:val="24"/>
          <w:lang w:eastAsia="es-CL"/>
        </w:rPr>
        <w:t>onsiderando las múltiples causas del</w:t>
      </w:r>
      <w:r w:rsidR="005B1255" w:rsidRPr="005F1BEC">
        <w:rPr>
          <w:rFonts w:ascii="Courier New" w:eastAsia="Times New Roman" w:hAnsi="Courier New" w:cs="Courier New"/>
          <w:sz w:val="24"/>
          <w:szCs w:val="24"/>
          <w:lang w:eastAsia="es-CL"/>
        </w:rPr>
        <w:t xml:space="preserve"> problema</w:t>
      </w:r>
      <w:r w:rsidR="00790286" w:rsidRPr="005F1BEC">
        <w:rPr>
          <w:rFonts w:ascii="Courier New" w:eastAsia="Times New Roman" w:hAnsi="Courier New" w:cs="Courier New"/>
          <w:sz w:val="24"/>
          <w:szCs w:val="24"/>
          <w:lang w:eastAsia="es-CL"/>
        </w:rPr>
        <w:t>,</w:t>
      </w:r>
      <w:r w:rsidR="005B1255" w:rsidRPr="005F1BEC">
        <w:rPr>
          <w:rFonts w:ascii="Courier New" w:eastAsia="Times New Roman" w:hAnsi="Courier New" w:cs="Courier New"/>
          <w:sz w:val="24"/>
          <w:szCs w:val="24"/>
          <w:lang w:eastAsia="es-CL"/>
        </w:rPr>
        <w:t xml:space="preserve"> así como los efectos en la sostenibilidad del sistema escolar</w:t>
      </w:r>
      <w:r w:rsidR="00E675DB" w:rsidRPr="005F1BEC">
        <w:rPr>
          <w:rFonts w:ascii="Courier New" w:eastAsia="Times New Roman" w:hAnsi="Courier New" w:cs="Courier New"/>
          <w:sz w:val="24"/>
          <w:szCs w:val="24"/>
          <w:lang w:eastAsia="es-CL"/>
        </w:rPr>
        <w:t xml:space="preserve"> y la necesidad de resguardar la calidad docente</w:t>
      </w:r>
      <w:r w:rsidR="00A10510" w:rsidRPr="005F1BEC">
        <w:rPr>
          <w:rFonts w:ascii="Courier New" w:eastAsia="Times New Roman" w:hAnsi="Courier New" w:cs="Courier New"/>
          <w:sz w:val="24"/>
          <w:szCs w:val="24"/>
          <w:lang w:eastAsia="es-CL"/>
        </w:rPr>
        <w:t xml:space="preserve"> en </w:t>
      </w:r>
      <w:r w:rsidR="002117B3" w:rsidRPr="005F1BEC">
        <w:rPr>
          <w:rFonts w:ascii="Courier New" w:eastAsia="Times New Roman" w:hAnsi="Courier New" w:cs="Courier New"/>
          <w:sz w:val="24"/>
          <w:szCs w:val="24"/>
          <w:lang w:eastAsia="es-CL"/>
        </w:rPr>
        <w:t>beneficio de la protección</w:t>
      </w:r>
      <w:r w:rsidR="00A10510" w:rsidRPr="005F1BEC">
        <w:rPr>
          <w:rFonts w:ascii="Courier New" w:eastAsia="Times New Roman" w:hAnsi="Courier New" w:cs="Courier New"/>
          <w:sz w:val="24"/>
          <w:szCs w:val="24"/>
          <w:lang w:eastAsia="es-CL"/>
        </w:rPr>
        <w:t xml:space="preserve"> del derecho a la educación de </w:t>
      </w:r>
      <w:r w:rsidR="008D4113" w:rsidRPr="005F1BEC">
        <w:rPr>
          <w:rFonts w:ascii="Courier New" w:eastAsia="Times New Roman" w:hAnsi="Courier New" w:cs="Courier New"/>
          <w:sz w:val="24"/>
          <w:szCs w:val="24"/>
          <w:lang w:eastAsia="es-CL"/>
        </w:rPr>
        <w:t>los y las estudiantes</w:t>
      </w:r>
      <w:r w:rsidR="00A10510" w:rsidRPr="005F1BEC">
        <w:rPr>
          <w:rFonts w:ascii="Courier New" w:eastAsia="Times New Roman" w:hAnsi="Courier New" w:cs="Courier New"/>
          <w:sz w:val="24"/>
          <w:szCs w:val="24"/>
          <w:lang w:eastAsia="es-CL"/>
        </w:rPr>
        <w:t>,</w:t>
      </w:r>
      <w:r w:rsidR="00790286" w:rsidRPr="005F1BEC">
        <w:rPr>
          <w:rFonts w:ascii="Courier New" w:eastAsia="Times New Roman" w:hAnsi="Courier New" w:cs="Courier New"/>
          <w:sz w:val="24"/>
          <w:szCs w:val="24"/>
          <w:lang w:eastAsia="es-CL"/>
        </w:rPr>
        <w:t xml:space="preserve"> </w:t>
      </w:r>
      <w:r w:rsidR="00064BC5" w:rsidRPr="005F1BEC">
        <w:rPr>
          <w:rFonts w:ascii="Courier New" w:eastAsia="Times New Roman" w:hAnsi="Courier New" w:cs="Courier New"/>
          <w:sz w:val="24"/>
          <w:szCs w:val="24"/>
          <w:lang w:eastAsia="es-CL"/>
        </w:rPr>
        <w:t>resulta</w:t>
      </w:r>
      <w:r w:rsidR="003E4977" w:rsidRPr="005F1BEC">
        <w:rPr>
          <w:rFonts w:ascii="Courier New" w:eastAsia="Times New Roman" w:hAnsi="Courier New" w:cs="Courier New"/>
          <w:sz w:val="24"/>
          <w:szCs w:val="24"/>
          <w:lang w:eastAsia="es-CL"/>
        </w:rPr>
        <w:t xml:space="preserve"> </w:t>
      </w:r>
      <w:r w:rsidR="00646090" w:rsidRPr="005F1BEC">
        <w:rPr>
          <w:rFonts w:ascii="Courier New" w:eastAsia="Times New Roman" w:hAnsi="Courier New" w:cs="Courier New"/>
          <w:sz w:val="24"/>
          <w:szCs w:val="24"/>
          <w:lang w:eastAsia="es-CL"/>
        </w:rPr>
        <w:t>indispensable</w:t>
      </w:r>
      <w:r w:rsidR="0055702B" w:rsidRPr="005F1BEC">
        <w:rPr>
          <w:rFonts w:ascii="Courier New" w:eastAsia="Times New Roman" w:hAnsi="Courier New" w:cs="Courier New"/>
          <w:sz w:val="24"/>
          <w:szCs w:val="24"/>
          <w:lang w:eastAsia="es-CL"/>
        </w:rPr>
        <w:t xml:space="preserve"> </w:t>
      </w:r>
      <w:r w:rsidR="00EE2D99" w:rsidRPr="005F1BEC">
        <w:rPr>
          <w:rFonts w:ascii="Courier New" w:eastAsia="Times New Roman" w:hAnsi="Courier New" w:cs="Courier New"/>
          <w:sz w:val="24"/>
          <w:szCs w:val="24"/>
          <w:lang w:eastAsia="es-CL"/>
        </w:rPr>
        <w:t xml:space="preserve">definir un curso de acción </w:t>
      </w:r>
      <w:r w:rsidR="00123155" w:rsidRPr="005F1BEC">
        <w:rPr>
          <w:rFonts w:ascii="Courier New" w:eastAsia="Times New Roman" w:hAnsi="Courier New" w:cs="Courier New"/>
          <w:sz w:val="24"/>
          <w:szCs w:val="24"/>
          <w:lang w:eastAsia="es-CL"/>
        </w:rPr>
        <w:t xml:space="preserve">definitivo </w:t>
      </w:r>
      <w:r w:rsidR="00B22525" w:rsidRPr="005F1BEC">
        <w:rPr>
          <w:rFonts w:ascii="Courier New" w:eastAsia="Times New Roman" w:hAnsi="Courier New" w:cs="Courier New"/>
          <w:sz w:val="24"/>
          <w:szCs w:val="24"/>
          <w:lang w:eastAsia="es-CL"/>
        </w:rPr>
        <w:t xml:space="preserve">que </w:t>
      </w:r>
      <w:r w:rsidR="009C11EB" w:rsidRPr="005F1BEC">
        <w:rPr>
          <w:rFonts w:ascii="Courier New" w:eastAsia="Times New Roman" w:hAnsi="Courier New" w:cs="Courier New"/>
          <w:sz w:val="24"/>
          <w:szCs w:val="24"/>
          <w:lang w:eastAsia="es-CL"/>
        </w:rPr>
        <w:t xml:space="preserve">aborde </w:t>
      </w:r>
      <w:r w:rsidR="00E21E2D" w:rsidRPr="005F1BEC">
        <w:rPr>
          <w:rFonts w:ascii="Courier New" w:eastAsia="Times New Roman" w:hAnsi="Courier New" w:cs="Courier New"/>
          <w:sz w:val="24"/>
          <w:szCs w:val="24"/>
          <w:lang w:eastAsia="es-CL"/>
        </w:rPr>
        <w:t xml:space="preserve">y regule </w:t>
      </w:r>
      <w:r w:rsidR="009C11EB" w:rsidRPr="005F1BEC">
        <w:rPr>
          <w:rFonts w:ascii="Courier New" w:eastAsia="Times New Roman" w:hAnsi="Courier New" w:cs="Courier New"/>
          <w:sz w:val="24"/>
          <w:szCs w:val="24"/>
          <w:lang w:eastAsia="es-CL"/>
        </w:rPr>
        <w:t xml:space="preserve">el </w:t>
      </w:r>
      <w:r w:rsidR="00952CE6" w:rsidRPr="005F1BEC">
        <w:rPr>
          <w:rFonts w:ascii="Courier New" w:eastAsia="Times New Roman" w:hAnsi="Courier New" w:cs="Courier New"/>
          <w:sz w:val="24"/>
          <w:szCs w:val="24"/>
          <w:lang w:eastAsia="es-CL"/>
        </w:rPr>
        <w:t>proceso de admisión a</w:t>
      </w:r>
      <w:r w:rsidR="000A4F76">
        <w:rPr>
          <w:rFonts w:ascii="Courier New" w:eastAsia="Times New Roman" w:hAnsi="Courier New" w:cs="Courier New"/>
          <w:sz w:val="24"/>
          <w:szCs w:val="24"/>
          <w:lang w:eastAsia="es-CL"/>
        </w:rPr>
        <w:t xml:space="preserve"> carreras y</w:t>
      </w:r>
      <w:r w:rsidR="00952CE6" w:rsidRPr="005F1BEC">
        <w:rPr>
          <w:rFonts w:ascii="Courier New" w:eastAsia="Times New Roman" w:hAnsi="Courier New" w:cs="Courier New"/>
          <w:sz w:val="24"/>
          <w:szCs w:val="24"/>
          <w:lang w:eastAsia="es-CL"/>
        </w:rPr>
        <w:t xml:space="preserve"> </w:t>
      </w:r>
      <w:r w:rsidR="009C11EB" w:rsidRPr="005F1BEC">
        <w:rPr>
          <w:rFonts w:ascii="Courier New" w:eastAsia="Times New Roman" w:hAnsi="Courier New" w:cs="Courier New"/>
          <w:sz w:val="24"/>
          <w:szCs w:val="24"/>
          <w:lang w:eastAsia="es-CL"/>
        </w:rPr>
        <w:t>programas de pedagogía</w:t>
      </w:r>
      <w:r w:rsidR="00BA3BEE" w:rsidRPr="005F1BEC">
        <w:rPr>
          <w:rFonts w:ascii="Courier New" w:eastAsia="Times New Roman" w:hAnsi="Courier New" w:cs="Courier New"/>
          <w:sz w:val="24"/>
          <w:szCs w:val="24"/>
          <w:lang w:eastAsia="es-CL"/>
        </w:rPr>
        <w:t xml:space="preserve"> </w:t>
      </w:r>
      <w:r w:rsidR="00194819" w:rsidRPr="005F1BEC">
        <w:rPr>
          <w:rFonts w:ascii="Courier New" w:eastAsia="Times New Roman" w:hAnsi="Courier New" w:cs="Courier New"/>
          <w:sz w:val="24"/>
          <w:szCs w:val="24"/>
          <w:lang w:eastAsia="es-CL"/>
        </w:rPr>
        <w:t>desde una perspectiva</w:t>
      </w:r>
      <w:r w:rsidR="00194819" w:rsidRPr="005F6072">
        <w:rPr>
          <w:rFonts w:ascii="Courier New" w:eastAsia="Batang" w:hAnsi="Courier New" w:cs="Courier New"/>
          <w:sz w:val="24"/>
          <w:szCs w:val="24"/>
          <w:lang w:eastAsia="es-ES"/>
        </w:rPr>
        <w:t xml:space="preserve"> integral</w:t>
      </w:r>
      <w:r w:rsidR="00E9346A" w:rsidRPr="005F6072">
        <w:rPr>
          <w:rFonts w:ascii="Courier New" w:eastAsia="Batang" w:hAnsi="Courier New" w:cs="Courier New"/>
          <w:sz w:val="24"/>
          <w:szCs w:val="24"/>
          <w:lang w:eastAsia="es-ES"/>
        </w:rPr>
        <w:t xml:space="preserve">, que </w:t>
      </w:r>
      <w:r w:rsidR="002E1945" w:rsidRPr="005F6072">
        <w:rPr>
          <w:rFonts w:ascii="Courier New" w:eastAsia="Batang" w:hAnsi="Courier New" w:cs="Courier New"/>
          <w:sz w:val="24"/>
          <w:szCs w:val="24"/>
          <w:lang w:eastAsia="es-ES"/>
        </w:rPr>
        <w:t>at</w:t>
      </w:r>
      <w:r w:rsidR="00E9346A" w:rsidRPr="005F6072">
        <w:rPr>
          <w:rFonts w:ascii="Courier New" w:eastAsia="Batang" w:hAnsi="Courier New" w:cs="Courier New"/>
          <w:sz w:val="24"/>
          <w:szCs w:val="24"/>
          <w:lang w:eastAsia="es-ES"/>
        </w:rPr>
        <w:t>ienda</w:t>
      </w:r>
      <w:r w:rsidR="002E1945" w:rsidRPr="005F6072">
        <w:rPr>
          <w:rFonts w:ascii="Courier New" w:eastAsia="Batang" w:hAnsi="Courier New" w:cs="Courier New"/>
          <w:sz w:val="24"/>
          <w:szCs w:val="24"/>
          <w:lang w:eastAsia="es-ES"/>
        </w:rPr>
        <w:t xml:space="preserve"> con rigurosidad las complejidades </w:t>
      </w:r>
      <w:r w:rsidR="008B43CD">
        <w:rPr>
          <w:rFonts w:ascii="Courier New" w:eastAsia="Batang" w:hAnsi="Courier New" w:cs="Courier New"/>
          <w:sz w:val="24"/>
          <w:szCs w:val="24"/>
          <w:lang w:eastAsia="es-ES"/>
        </w:rPr>
        <w:t xml:space="preserve">y realidades </w:t>
      </w:r>
      <w:r w:rsidR="00F32898" w:rsidRPr="005F6072">
        <w:rPr>
          <w:rFonts w:ascii="Courier New" w:eastAsia="Batang" w:hAnsi="Courier New" w:cs="Courier New"/>
          <w:sz w:val="24"/>
          <w:szCs w:val="24"/>
          <w:lang w:eastAsia="es-ES"/>
        </w:rPr>
        <w:t xml:space="preserve">existentes </w:t>
      </w:r>
      <w:r w:rsidR="008B43CD">
        <w:rPr>
          <w:rFonts w:ascii="Courier New" w:eastAsia="Batang" w:hAnsi="Courier New" w:cs="Courier New"/>
          <w:sz w:val="24"/>
          <w:szCs w:val="24"/>
          <w:lang w:eastAsia="es-ES"/>
        </w:rPr>
        <w:t xml:space="preserve"> en todo el territorio nacional</w:t>
      </w:r>
      <w:r w:rsidR="00F32898" w:rsidRPr="005F6072">
        <w:rPr>
          <w:rFonts w:ascii="Courier New" w:eastAsia="Batang" w:hAnsi="Courier New" w:cs="Courier New"/>
          <w:sz w:val="24"/>
          <w:szCs w:val="24"/>
          <w:lang w:eastAsia="es-ES"/>
        </w:rPr>
        <w:t xml:space="preserve">, </w:t>
      </w:r>
      <w:r w:rsidR="00E9346A" w:rsidRPr="005F6072">
        <w:rPr>
          <w:rFonts w:ascii="Courier New" w:eastAsia="Batang" w:hAnsi="Courier New" w:cs="Courier New"/>
          <w:sz w:val="24"/>
          <w:szCs w:val="24"/>
          <w:lang w:eastAsia="es-ES"/>
        </w:rPr>
        <w:t>poniendo de relieve</w:t>
      </w:r>
      <w:r w:rsidR="005A5B55" w:rsidRPr="005F6072">
        <w:rPr>
          <w:rFonts w:ascii="Courier New" w:eastAsia="Batang" w:hAnsi="Courier New" w:cs="Courier New"/>
          <w:sz w:val="24"/>
          <w:szCs w:val="24"/>
          <w:lang w:eastAsia="es-ES"/>
        </w:rPr>
        <w:t xml:space="preserve"> la</w:t>
      </w:r>
      <w:r w:rsidR="00E9346A" w:rsidRPr="005F6072">
        <w:rPr>
          <w:rFonts w:ascii="Courier New" w:eastAsia="Batang" w:hAnsi="Courier New" w:cs="Courier New"/>
          <w:sz w:val="24"/>
          <w:szCs w:val="24"/>
          <w:lang w:eastAsia="es-ES"/>
        </w:rPr>
        <w:t xml:space="preserve"> importancia de la</w:t>
      </w:r>
      <w:r w:rsidR="00394BF1" w:rsidRPr="005F6072">
        <w:rPr>
          <w:rFonts w:ascii="Courier New" w:eastAsia="Batang" w:hAnsi="Courier New" w:cs="Courier New"/>
          <w:sz w:val="24"/>
          <w:szCs w:val="24"/>
          <w:lang w:eastAsia="es-ES"/>
        </w:rPr>
        <w:t xml:space="preserve"> evidencia</w:t>
      </w:r>
      <w:r w:rsidR="00A01E87">
        <w:rPr>
          <w:rFonts w:ascii="Courier New" w:eastAsia="Batang" w:hAnsi="Courier New" w:cs="Courier New"/>
          <w:sz w:val="24"/>
          <w:szCs w:val="24"/>
          <w:lang w:eastAsia="es-ES"/>
        </w:rPr>
        <w:t xml:space="preserve"> y</w:t>
      </w:r>
      <w:r w:rsidR="005A5B55" w:rsidRPr="005F6072">
        <w:rPr>
          <w:rFonts w:ascii="Courier New" w:eastAsia="Batang" w:hAnsi="Courier New" w:cs="Courier New"/>
          <w:sz w:val="24"/>
          <w:szCs w:val="24"/>
          <w:lang w:eastAsia="es-ES"/>
        </w:rPr>
        <w:t xml:space="preserve"> los</w:t>
      </w:r>
      <w:r w:rsidR="00872D36" w:rsidRPr="005F6072">
        <w:rPr>
          <w:rFonts w:ascii="Courier New" w:eastAsia="Batang" w:hAnsi="Courier New" w:cs="Courier New"/>
          <w:sz w:val="24"/>
          <w:szCs w:val="24"/>
          <w:lang w:eastAsia="es-ES"/>
        </w:rPr>
        <w:t xml:space="preserve"> argumentos técnicos</w:t>
      </w:r>
      <w:r w:rsidR="00A01E87">
        <w:rPr>
          <w:rFonts w:ascii="Courier New" w:eastAsia="Batang" w:hAnsi="Courier New" w:cs="Courier New"/>
          <w:sz w:val="24"/>
          <w:szCs w:val="24"/>
          <w:lang w:eastAsia="es-ES"/>
        </w:rPr>
        <w:t xml:space="preserve">, </w:t>
      </w:r>
      <w:r w:rsidR="00F86E78" w:rsidRPr="005F6072">
        <w:rPr>
          <w:rFonts w:ascii="Courier New" w:eastAsia="Batang" w:hAnsi="Courier New" w:cs="Courier New"/>
          <w:sz w:val="24"/>
          <w:szCs w:val="24"/>
          <w:lang w:eastAsia="es-ES"/>
        </w:rPr>
        <w:t>amparando su actuar bajo</w:t>
      </w:r>
      <w:r w:rsidR="00A247BA" w:rsidRPr="005F6072">
        <w:rPr>
          <w:rFonts w:ascii="Courier New" w:eastAsia="Batang" w:hAnsi="Courier New" w:cs="Courier New"/>
          <w:sz w:val="24"/>
          <w:szCs w:val="24"/>
          <w:lang w:eastAsia="es-ES"/>
        </w:rPr>
        <w:t xml:space="preserve"> una </w:t>
      </w:r>
      <w:r w:rsidR="00F86E78" w:rsidRPr="005F6072">
        <w:rPr>
          <w:rFonts w:ascii="Courier New" w:eastAsia="Batang" w:hAnsi="Courier New" w:cs="Courier New"/>
          <w:sz w:val="24"/>
          <w:szCs w:val="24"/>
          <w:lang w:eastAsia="es-ES"/>
        </w:rPr>
        <w:t xml:space="preserve">perspectiva </w:t>
      </w:r>
      <w:r w:rsidR="00A247BA" w:rsidRPr="005F6072">
        <w:rPr>
          <w:rFonts w:ascii="Courier New" w:eastAsia="Batang" w:hAnsi="Courier New" w:cs="Courier New"/>
          <w:sz w:val="24"/>
          <w:szCs w:val="24"/>
          <w:lang w:eastAsia="es-ES"/>
        </w:rPr>
        <w:t>de Estado</w:t>
      </w:r>
      <w:r w:rsidR="00A01E87">
        <w:rPr>
          <w:rFonts w:ascii="Courier New" w:eastAsia="Batang" w:hAnsi="Courier New" w:cs="Courier New"/>
          <w:sz w:val="24"/>
          <w:szCs w:val="24"/>
          <w:lang w:eastAsia="es-ES"/>
        </w:rPr>
        <w:t>.</w:t>
      </w:r>
      <w:r w:rsidR="00E9346A" w:rsidRPr="005F6072">
        <w:rPr>
          <w:rFonts w:ascii="Courier New" w:eastAsia="Batang" w:hAnsi="Courier New" w:cs="Courier New"/>
          <w:sz w:val="24"/>
          <w:szCs w:val="24"/>
          <w:lang w:eastAsia="es-ES"/>
        </w:rPr>
        <w:t xml:space="preserve"> </w:t>
      </w:r>
    </w:p>
    <w:p w14:paraId="2F4A0388" w14:textId="304E1307" w:rsidR="00E0770E" w:rsidRDefault="00853355" w:rsidP="005F1BEC">
      <w:pPr>
        <w:pStyle w:val="Ttulo1"/>
        <w:rPr>
          <w:lang w:eastAsia="es-CL"/>
        </w:rPr>
      </w:pPr>
      <w:r>
        <w:rPr>
          <w:lang w:eastAsia="es-CL"/>
        </w:rPr>
        <w:t xml:space="preserve">FUNDAMENTO </w:t>
      </w:r>
    </w:p>
    <w:p w14:paraId="37F2053D" w14:textId="7D75E6F7" w:rsidR="00676670" w:rsidRPr="005F1BEC" w:rsidRDefault="00D46078" w:rsidP="005F1BEC">
      <w:pPr>
        <w:spacing w:after="240" w:line="276" w:lineRule="auto"/>
        <w:ind w:left="2835" w:firstLine="709"/>
        <w:jc w:val="both"/>
        <w:rPr>
          <w:rFonts w:ascii="Courier New" w:eastAsia="Batang" w:hAnsi="Courier New" w:cs="Courier New"/>
          <w:sz w:val="24"/>
          <w:szCs w:val="24"/>
          <w:lang w:eastAsia="es-ES"/>
        </w:rPr>
      </w:pPr>
      <w:r>
        <w:rPr>
          <w:rFonts w:ascii="Courier New" w:eastAsia="Times New Roman" w:hAnsi="Courier New" w:cs="Courier New"/>
          <w:sz w:val="24"/>
          <w:szCs w:val="24"/>
          <w:lang w:eastAsia="es-CL"/>
        </w:rPr>
        <w:t>E</w:t>
      </w:r>
      <w:r w:rsidR="00E0770E" w:rsidRPr="006A6AC1">
        <w:rPr>
          <w:rFonts w:ascii="Courier New" w:eastAsia="Times New Roman" w:hAnsi="Courier New" w:cs="Courier New"/>
          <w:sz w:val="24"/>
          <w:szCs w:val="24"/>
          <w:lang w:eastAsia="es-CL"/>
        </w:rPr>
        <w:t>l objetivo</w:t>
      </w:r>
      <w:r w:rsidR="00097E6F">
        <w:rPr>
          <w:rFonts w:ascii="Courier New" w:eastAsia="Times New Roman" w:hAnsi="Courier New" w:cs="Courier New"/>
          <w:sz w:val="24"/>
          <w:szCs w:val="24"/>
          <w:lang w:eastAsia="es-CL"/>
        </w:rPr>
        <w:t xml:space="preserve"> principal</w:t>
      </w:r>
      <w:r w:rsidR="00E0770E" w:rsidRPr="006A6AC1">
        <w:rPr>
          <w:rFonts w:ascii="Courier New" w:eastAsia="Times New Roman" w:hAnsi="Courier New" w:cs="Courier New"/>
          <w:sz w:val="24"/>
          <w:szCs w:val="24"/>
          <w:lang w:eastAsia="es-CL"/>
        </w:rPr>
        <w:t xml:space="preserve"> </w:t>
      </w:r>
      <w:r w:rsidR="007B45AB" w:rsidRPr="006A6AC1">
        <w:rPr>
          <w:rFonts w:ascii="Courier New" w:eastAsia="Times New Roman" w:hAnsi="Courier New" w:cs="Courier New"/>
          <w:sz w:val="24"/>
          <w:szCs w:val="24"/>
          <w:lang w:eastAsia="es-CL"/>
        </w:rPr>
        <w:t xml:space="preserve">del presente proyecto de ley es </w:t>
      </w:r>
      <w:r w:rsidR="00BA4740" w:rsidRPr="006A6AC1">
        <w:rPr>
          <w:rFonts w:ascii="Courier New" w:eastAsia="Times New Roman" w:hAnsi="Courier New" w:cs="Courier New"/>
          <w:sz w:val="24"/>
          <w:szCs w:val="24"/>
          <w:lang w:val="es-CL" w:eastAsia="es-CL"/>
        </w:rPr>
        <w:t xml:space="preserve">establecer un mecanismo </w:t>
      </w:r>
      <w:r w:rsidR="00193D67">
        <w:rPr>
          <w:rFonts w:ascii="Courier New" w:eastAsia="Times New Roman" w:hAnsi="Courier New" w:cs="Courier New"/>
          <w:sz w:val="24"/>
          <w:szCs w:val="24"/>
          <w:lang w:val="es-CL" w:eastAsia="es-CL"/>
        </w:rPr>
        <w:t>que defina</w:t>
      </w:r>
      <w:r w:rsidR="00193D67" w:rsidRPr="006A6AC1">
        <w:rPr>
          <w:rFonts w:ascii="Courier New" w:eastAsia="Times New Roman" w:hAnsi="Courier New" w:cs="Courier New"/>
          <w:sz w:val="24"/>
          <w:szCs w:val="24"/>
          <w:lang w:val="es-CL" w:eastAsia="es-CL"/>
        </w:rPr>
        <w:t xml:space="preserve"> </w:t>
      </w:r>
      <w:r w:rsidR="00193D67">
        <w:rPr>
          <w:rFonts w:ascii="Courier New" w:eastAsia="Times New Roman" w:hAnsi="Courier New" w:cs="Courier New"/>
          <w:sz w:val="24"/>
          <w:szCs w:val="24"/>
          <w:lang w:val="es-CL" w:eastAsia="es-CL"/>
        </w:rPr>
        <w:t>los</w:t>
      </w:r>
      <w:r w:rsidR="00BA4740" w:rsidRPr="006A6AC1">
        <w:rPr>
          <w:rFonts w:ascii="Courier New" w:eastAsia="Times New Roman" w:hAnsi="Courier New" w:cs="Courier New"/>
          <w:sz w:val="24"/>
          <w:szCs w:val="24"/>
          <w:lang w:val="es-CL" w:eastAsia="es-CL"/>
        </w:rPr>
        <w:t xml:space="preserve"> requisitos de acceso a </w:t>
      </w:r>
      <w:r w:rsidR="004D1547">
        <w:rPr>
          <w:rFonts w:ascii="Courier New" w:eastAsia="Times New Roman" w:hAnsi="Courier New" w:cs="Courier New"/>
          <w:sz w:val="24"/>
          <w:szCs w:val="24"/>
          <w:lang w:val="es-CL" w:eastAsia="es-CL"/>
        </w:rPr>
        <w:t xml:space="preserve">las </w:t>
      </w:r>
      <w:r w:rsidR="001560B7">
        <w:rPr>
          <w:rFonts w:ascii="Courier New" w:eastAsia="Times New Roman" w:hAnsi="Courier New" w:cs="Courier New"/>
          <w:sz w:val="24"/>
          <w:szCs w:val="24"/>
          <w:lang w:val="es-CL" w:eastAsia="es-CL"/>
        </w:rPr>
        <w:t xml:space="preserve">carreras </w:t>
      </w:r>
      <w:r w:rsidR="00623D60">
        <w:rPr>
          <w:rFonts w:ascii="Courier New" w:eastAsia="Times New Roman" w:hAnsi="Courier New" w:cs="Courier New"/>
          <w:sz w:val="24"/>
          <w:szCs w:val="24"/>
          <w:lang w:val="es-CL" w:eastAsia="es-CL"/>
        </w:rPr>
        <w:t>y</w:t>
      </w:r>
      <w:r w:rsidR="001560B7">
        <w:rPr>
          <w:rFonts w:ascii="Courier New" w:eastAsia="Times New Roman" w:hAnsi="Courier New" w:cs="Courier New"/>
          <w:sz w:val="24"/>
          <w:szCs w:val="24"/>
          <w:lang w:val="es-CL" w:eastAsia="es-CL"/>
        </w:rPr>
        <w:t xml:space="preserve"> programas de ped</w:t>
      </w:r>
      <w:r w:rsidR="001560B7" w:rsidRPr="005F1BEC">
        <w:rPr>
          <w:rFonts w:ascii="Courier New" w:eastAsia="Batang" w:hAnsi="Courier New" w:cs="Courier New"/>
          <w:sz w:val="24"/>
          <w:szCs w:val="24"/>
          <w:lang w:eastAsia="es-ES"/>
        </w:rPr>
        <w:t>agogía</w:t>
      </w:r>
      <w:r w:rsidR="00C625C8" w:rsidRPr="005F1BEC">
        <w:rPr>
          <w:rFonts w:ascii="Courier New" w:eastAsia="Batang" w:hAnsi="Courier New" w:cs="Courier New"/>
          <w:sz w:val="24"/>
          <w:szCs w:val="24"/>
          <w:lang w:eastAsia="es-ES"/>
        </w:rPr>
        <w:t>,</w:t>
      </w:r>
      <w:r w:rsidR="001560B7" w:rsidRPr="005F1BEC">
        <w:rPr>
          <w:rFonts w:ascii="Courier New" w:eastAsia="Batang" w:hAnsi="Courier New" w:cs="Courier New"/>
          <w:sz w:val="24"/>
          <w:szCs w:val="24"/>
          <w:lang w:eastAsia="es-ES"/>
        </w:rPr>
        <w:t xml:space="preserve"> </w:t>
      </w:r>
      <w:r w:rsidR="00883F3D" w:rsidRPr="005F1BEC">
        <w:rPr>
          <w:rFonts w:ascii="Courier New" w:eastAsia="Batang" w:hAnsi="Courier New" w:cs="Courier New"/>
          <w:sz w:val="24"/>
          <w:szCs w:val="24"/>
          <w:lang w:eastAsia="es-ES"/>
        </w:rPr>
        <w:t xml:space="preserve">permitiendo </w:t>
      </w:r>
      <w:r w:rsidR="00284157" w:rsidRPr="005F1BEC">
        <w:rPr>
          <w:rFonts w:ascii="Courier New" w:eastAsia="Batang" w:hAnsi="Courier New" w:cs="Courier New"/>
          <w:sz w:val="24"/>
          <w:szCs w:val="24"/>
          <w:lang w:eastAsia="es-ES"/>
        </w:rPr>
        <w:t xml:space="preserve">su ajuste de manera técnica, </w:t>
      </w:r>
      <w:r w:rsidR="003770A1">
        <w:rPr>
          <w:rFonts w:ascii="Courier New" w:eastAsia="Batang" w:hAnsi="Courier New" w:cs="Courier New"/>
          <w:sz w:val="24"/>
          <w:szCs w:val="24"/>
          <w:lang w:eastAsia="es-ES"/>
        </w:rPr>
        <w:t>periódica</w:t>
      </w:r>
      <w:r w:rsidR="003770A1" w:rsidRPr="005F1BEC">
        <w:rPr>
          <w:rFonts w:ascii="Courier New" w:eastAsia="Batang" w:hAnsi="Courier New" w:cs="Courier New"/>
          <w:sz w:val="24"/>
          <w:szCs w:val="24"/>
          <w:lang w:eastAsia="es-ES"/>
        </w:rPr>
        <w:t xml:space="preserve"> </w:t>
      </w:r>
      <w:r w:rsidR="00BA4740" w:rsidRPr="005F1BEC">
        <w:rPr>
          <w:rFonts w:ascii="Courier New" w:eastAsia="Batang" w:hAnsi="Courier New" w:cs="Courier New"/>
          <w:sz w:val="24"/>
          <w:szCs w:val="24"/>
          <w:lang w:eastAsia="es-ES"/>
        </w:rPr>
        <w:t xml:space="preserve">y basada en evidencia, </w:t>
      </w:r>
      <w:r w:rsidR="00FF13F0" w:rsidRPr="005F1BEC">
        <w:rPr>
          <w:rFonts w:ascii="Courier New" w:eastAsia="Batang" w:hAnsi="Courier New" w:cs="Courier New"/>
          <w:sz w:val="24"/>
          <w:szCs w:val="24"/>
          <w:lang w:eastAsia="es-ES"/>
        </w:rPr>
        <w:t xml:space="preserve">con el fin de garantizar </w:t>
      </w:r>
      <w:r w:rsidR="006A6AC1" w:rsidRPr="005F1BEC">
        <w:rPr>
          <w:rFonts w:ascii="Courier New" w:eastAsia="Batang" w:hAnsi="Courier New" w:cs="Courier New"/>
          <w:sz w:val="24"/>
          <w:szCs w:val="24"/>
          <w:lang w:eastAsia="es-ES"/>
        </w:rPr>
        <w:t xml:space="preserve">la </w:t>
      </w:r>
      <w:r w:rsidR="004923BF" w:rsidRPr="005F1BEC">
        <w:rPr>
          <w:rFonts w:ascii="Courier New" w:eastAsia="Batang" w:hAnsi="Courier New" w:cs="Courier New"/>
          <w:sz w:val="24"/>
          <w:szCs w:val="24"/>
          <w:lang w:eastAsia="es-ES"/>
        </w:rPr>
        <w:t xml:space="preserve">formación </w:t>
      </w:r>
      <w:r w:rsidR="006A6AC1" w:rsidRPr="005F1BEC">
        <w:rPr>
          <w:rFonts w:ascii="Courier New" w:eastAsia="Batang" w:hAnsi="Courier New" w:cs="Courier New"/>
          <w:sz w:val="24"/>
          <w:szCs w:val="24"/>
          <w:lang w:eastAsia="es-ES"/>
        </w:rPr>
        <w:t xml:space="preserve">de </w:t>
      </w:r>
      <w:r w:rsidR="00EE3FEA" w:rsidRPr="005F1BEC">
        <w:rPr>
          <w:rFonts w:ascii="Courier New" w:eastAsia="Batang" w:hAnsi="Courier New" w:cs="Courier New"/>
          <w:sz w:val="24"/>
          <w:szCs w:val="24"/>
          <w:lang w:eastAsia="es-ES"/>
        </w:rPr>
        <w:t xml:space="preserve">las y </w:t>
      </w:r>
      <w:r w:rsidR="006A6AC1" w:rsidRPr="005F1BEC">
        <w:rPr>
          <w:rFonts w:ascii="Courier New" w:eastAsia="Batang" w:hAnsi="Courier New" w:cs="Courier New"/>
          <w:sz w:val="24"/>
          <w:szCs w:val="24"/>
          <w:lang w:eastAsia="es-ES"/>
        </w:rPr>
        <w:t xml:space="preserve">los docentes necesarios en todo </w:t>
      </w:r>
      <w:r w:rsidR="00E8410B" w:rsidRPr="005F1BEC">
        <w:rPr>
          <w:rFonts w:ascii="Courier New" w:eastAsia="Batang" w:hAnsi="Courier New" w:cs="Courier New"/>
          <w:sz w:val="24"/>
          <w:szCs w:val="24"/>
          <w:lang w:eastAsia="es-ES"/>
        </w:rPr>
        <w:t>el</w:t>
      </w:r>
      <w:r w:rsidR="006A6AC1" w:rsidRPr="005F1BEC">
        <w:rPr>
          <w:rFonts w:ascii="Courier New" w:eastAsia="Batang" w:hAnsi="Courier New" w:cs="Courier New"/>
          <w:sz w:val="24"/>
          <w:szCs w:val="24"/>
          <w:lang w:eastAsia="es-ES"/>
        </w:rPr>
        <w:t xml:space="preserve"> territorio de</w:t>
      </w:r>
      <w:r w:rsidR="00703587" w:rsidRPr="005F1BEC">
        <w:rPr>
          <w:rFonts w:ascii="Courier New" w:eastAsia="Batang" w:hAnsi="Courier New" w:cs="Courier New"/>
          <w:sz w:val="24"/>
          <w:szCs w:val="24"/>
          <w:lang w:eastAsia="es-ES"/>
        </w:rPr>
        <w:t>l</w:t>
      </w:r>
      <w:r w:rsidR="006A6AC1" w:rsidRPr="005F1BEC">
        <w:rPr>
          <w:rFonts w:ascii="Courier New" w:eastAsia="Batang" w:hAnsi="Courier New" w:cs="Courier New"/>
          <w:sz w:val="24"/>
          <w:szCs w:val="24"/>
          <w:lang w:eastAsia="es-ES"/>
        </w:rPr>
        <w:t xml:space="preserve"> país</w:t>
      </w:r>
      <w:r w:rsidR="00703587" w:rsidRPr="005F1BEC">
        <w:rPr>
          <w:rFonts w:ascii="Courier New" w:eastAsia="Batang" w:hAnsi="Courier New" w:cs="Courier New"/>
          <w:sz w:val="24"/>
          <w:szCs w:val="24"/>
          <w:lang w:eastAsia="es-ES"/>
        </w:rPr>
        <w:t xml:space="preserve"> y en cada una de las disciplinas </w:t>
      </w:r>
      <w:r w:rsidR="00535972" w:rsidRPr="005F1BEC">
        <w:rPr>
          <w:rFonts w:ascii="Courier New" w:eastAsia="Batang" w:hAnsi="Courier New" w:cs="Courier New"/>
          <w:sz w:val="24"/>
          <w:szCs w:val="24"/>
          <w:lang w:eastAsia="es-ES"/>
        </w:rPr>
        <w:t xml:space="preserve">que conforman </w:t>
      </w:r>
      <w:r w:rsidR="00703587" w:rsidRPr="005F1BEC">
        <w:rPr>
          <w:rFonts w:ascii="Courier New" w:eastAsia="Batang" w:hAnsi="Courier New" w:cs="Courier New"/>
          <w:sz w:val="24"/>
          <w:szCs w:val="24"/>
          <w:lang w:eastAsia="es-ES"/>
        </w:rPr>
        <w:t>el currículum nacional</w:t>
      </w:r>
      <w:r w:rsidR="006A6AC1" w:rsidRPr="005F1BEC">
        <w:rPr>
          <w:rFonts w:ascii="Courier New" w:eastAsia="Batang" w:hAnsi="Courier New" w:cs="Courier New"/>
          <w:sz w:val="24"/>
          <w:szCs w:val="24"/>
          <w:lang w:eastAsia="es-ES"/>
        </w:rPr>
        <w:t xml:space="preserve">. </w:t>
      </w:r>
    </w:p>
    <w:p w14:paraId="49BC93A7" w14:textId="6C980F83" w:rsidR="001A296F" w:rsidRDefault="00BA4740" w:rsidP="005F1BEC">
      <w:pPr>
        <w:spacing w:after="240" w:line="276" w:lineRule="auto"/>
        <w:ind w:left="2835" w:firstLine="709"/>
        <w:jc w:val="both"/>
        <w:rPr>
          <w:rFonts w:ascii="Courier New" w:eastAsia="Times New Roman" w:hAnsi="Courier New" w:cs="Courier New"/>
          <w:sz w:val="24"/>
          <w:szCs w:val="24"/>
          <w:lang w:val="es-CL" w:eastAsia="es-CL"/>
        </w:rPr>
      </w:pPr>
      <w:r w:rsidRPr="005F1BEC">
        <w:rPr>
          <w:rFonts w:ascii="Courier New" w:eastAsia="Batang" w:hAnsi="Courier New" w:cs="Courier New"/>
          <w:sz w:val="24"/>
          <w:szCs w:val="24"/>
          <w:lang w:eastAsia="es-ES"/>
        </w:rPr>
        <w:t>Este mecanismo busca, además, fortalecer la equidad y diversi</w:t>
      </w:r>
      <w:r w:rsidRPr="000F393B">
        <w:rPr>
          <w:rFonts w:ascii="Courier New" w:eastAsia="Times New Roman" w:hAnsi="Courier New" w:cs="Courier New"/>
          <w:sz w:val="24"/>
          <w:szCs w:val="24"/>
          <w:lang w:val="es-CL" w:eastAsia="es-CL"/>
        </w:rPr>
        <w:t xml:space="preserve">dad en el acceso a </w:t>
      </w:r>
      <w:r w:rsidR="009C624E" w:rsidRPr="000F393B">
        <w:rPr>
          <w:rFonts w:ascii="Courier New" w:eastAsia="Times New Roman" w:hAnsi="Courier New" w:cs="Courier New"/>
          <w:sz w:val="24"/>
          <w:szCs w:val="24"/>
          <w:lang w:val="es-CL" w:eastAsia="es-CL"/>
        </w:rPr>
        <w:t xml:space="preserve">las carreras </w:t>
      </w:r>
      <w:r w:rsidR="00623D60" w:rsidRPr="000F393B">
        <w:rPr>
          <w:rFonts w:ascii="Courier New" w:eastAsia="Times New Roman" w:hAnsi="Courier New" w:cs="Courier New"/>
          <w:sz w:val="24"/>
          <w:szCs w:val="24"/>
          <w:lang w:val="es-CL" w:eastAsia="es-CL"/>
        </w:rPr>
        <w:t>y</w:t>
      </w:r>
      <w:r w:rsidR="009C624E" w:rsidRPr="000F393B">
        <w:rPr>
          <w:rFonts w:ascii="Courier New" w:eastAsia="Times New Roman" w:hAnsi="Courier New" w:cs="Courier New"/>
          <w:sz w:val="24"/>
          <w:szCs w:val="24"/>
          <w:lang w:val="es-CL" w:eastAsia="es-CL"/>
        </w:rPr>
        <w:t xml:space="preserve"> </w:t>
      </w:r>
      <w:r w:rsidRPr="000F393B">
        <w:rPr>
          <w:rFonts w:ascii="Courier New" w:eastAsia="Times New Roman" w:hAnsi="Courier New" w:cs="Courier New"/>
          <w:sz w:val="24"/>
          <w:szCs w:val="24"/>
          <w:lang w:val="es-CL" w:eastAsia="es-CL"/>
        </w:rPr>
        <w:t xml:space="preserve">programas de pedagogía, contribuyendo a la formación </w:t>
      </w:r>
      <w:r w:rsidRPr="006A6AC1">
        <w:rPr>
          <w:rFonts w:ascii="Courier New" w:eastAsia="Times New Roman" w:hAnsi="Courier New" w:cs="Courier New"/>
          <w:sz w:val="24"/>
          <w:szCs w:val="24"/>
          <w:lang w:val="es-CL" w:eastAsia="es-CL"/>
        </w:rPr>
        <w:t>de docentes debidamente calificados y a la sostenibilidad del sistema educativo.</w:t>
      </w:r>
    </w:p>
    <w:p w14:paraId="2DEFBAF7" w14:textId="0268BA15" w:rsidR="00B915A6" w:rsidRPr="006A6AC1" w:rsidRDefault="00B915A6" w:rsidP="005F1BEC">
      <w:pPr>
        <w:spacing w:after="240" w:line="276" w:lineRule="auto"/>
        <w:ind w:left="2835" w:firstLine="709"/>
        <w:jc w:val="both"/>
        <w:rPr>
          <w:rFonts w:ascii="Courier New" w:eastAsia="Times New Roman" w:hAnsi="Courier New" w:cs="Courier New"/>
          <w:sz w:val="24"/>
          <w:szCs w:val="24"/>
          <w:lang w:val="es-CL" w:eastAsia="es-CL"/>
        </w:rPr>
      </w:pPr>
      <w:r>
        <w:rPr>
          <w:rFonts w:ascii="Courier New" w:eastAsia="Times New Roman" w:hAnsi="Courier New" w:cs="Courier New"/>
          <w:sz w:val="24"/>
          <w:szCs w:val="24"/>
          <w:lang w:eastAsia="es-CL"/>
        </w:rPr>
        <w:t xml:space="preserve">De esta forma, el presente proyecto busca hacer frente a la situación de baja sostenida de matrículas en programas de pedagogía, así como el déficit de docentes idóneos y especializados, mediante el establecimiento de una institucionalidad </w:t>
      </w:r>
      <w:r>
        <w:rPr>
          <w:rFonts w:ascii="Courier New" w:eastAsia="Times New Roman" w:hAnsi="Courier New" w:cs="Courier New"/>
          <w:sz w:val="24"/>
          <w:szCs w:val="24"/>
          <w:lang w:val="es-CL" w:eastAsia="es-CL"/>
        </w:rPr>
        <w:t>que defina</w:t>
      </w:r>
      <w:r w:rsidRPr="006A6AC1">
        <w:rPr>
          <w:rFonts w:ascii="Courier New" w:eastAsia="Times New Roman" w:hAnsi="Courier New" w:cs="Courier New"/>
          <w:sz w:val="24"/>
          <w:szCs w:val="24"/>
          <w:lang w:val="es-CL" w:eastAsia="es-CL"/>
        </w:rPr>
        <w:t xml:space="preserve"> </w:t>
      </w:r>
      <w:r>
        <w:rPr>
          <w:rFonts w:ascii="Courier New" w:eastAsia="Times New Roman" w:hAnsi="Courier New" w:cs="Courier New"/>
          <w:sz w:val="24"/>
          <w:szCs w:val="24"/>
          <w:lang w:val="es-CL" w:eastAsia="es-CL"/>
        </w:rPr>
        <w:t>los</w:t>
      </w:r>
      <w:r w:rsidRPr="006A6AC1">
        <w:rPr>
          <w:rFonts w:ascii="Courier New" w:eastAsia="Times New Roman" w:hAnsi="Courier New" w:cs="Courier New"/>
          <w:sz w:val="24"/>
          <w:szCs w:val="24"/>
          <w:lang w:val="es-CL" w:eastAsia="es-CL"/>
        </w:rPr>
        <w:t xml:space="preserve"> requisitos de acceso </w:t>
      </w:r>
      <w:r>
        <w:rPr>
          <w:rFonts w:ascii="Courier New" w:eastAsia="Times New Roman" w:hAnsi="Courier New" w:cs="Courier New"/>
          <w:sz w:val="24"/>
          <w:szCs w:val="24"/>
          <w:lang w:val="es-CL" w:eastAsia="es-CL"/>
        </w:rPr>
        <w:t>a estos programas, basado en evidencia técnica y con un monitoreo periódico</w:t>
      </w:r>
      <w:r w:rsidRPr="006A6AC1">
        <w:rPr>
          <w:rFonts w:ascii="Courier New" w:eastAsia="Times New Roman" w:hAnsi="Courier New" w:cs="Courier New"/>
          <w:sz w:val="24"/>
          <w:szCs w:val="24"/>
          <w:lang w:val="es-CL" w:eastAsia="es-CL"/>
        </w:rPr>
        <w:t xml:space="preserve">, </w:t>
      </w:r>
      <w:r>
        <w:rPr>
          <w:rFonts w:ascii="Courier New" w:eastAsia="Times New Roman" w:hAnsi="Courier New" w:cs="Courier New"/>
          <w:sz w:val="24"/>
          <w:szCs w:val="24"/>
          <w:lang w:val="es-CL" w:eastAsia="es-CL"/>
        </w:rPr>
        <w:t xml:space="preserve">con el fin de garantizar </w:t>
      </w:r>
      <w:r w:rsidRPr="006A6AC1">
        <w:rPr>
          <w:rFonts w:ascii="Courier New" w:eastAsia="Times New Roman" w:hAnsi="Courier New" w:cs="Courier New"/>
          <w:sz w:val="24"/>
          <w:szCs w:val="24"/>
          <w:lang w:val="es-CL" w:eastAsia="es-CL"/>
        </w:rPr>
        <w:t xml:space="preserve">la </w:t>
      </w:r>
      <w:r>
        <w:rPr>
          <w:rFonts w:ascii="Courier New" w:eastAsia="Times New Roman" w:hAnsi="Courier New" w:cs="Courier New"/>
          <w:sz w:val="24"/>
          <w:szCs w:val="24"/>
          <w:lang w:val="es-CL" w:eastAsia="es-CL"/>
        </w:rPr>
        <w:t>formación</w:t>
      </w:r>
      <w:r w:rsidRPr="006A6AC1">
        <w:rPr>
          <w:rFonts w:ascii="Courier New" w:eastAsia="Times New Roman" w:hAnsi="Courier New" w:cs="Courier New"/>
          <w:sz w:val="24"/>
          <w:szCs w:val="24"/>
          <w:lang w:val="es-CL" w:eastAsia="es-CL"/>
        </w:rPr>
        <w:t xml:space="preserve"> de docentes debidamente calificados</w:t>
      </w:r>
      <w:r>
        <w:rPr>
          <w:rFonts w:ascii="Courier New" w:eastAsia="Times New Roman" w:hAnsi="Courier New" w:cs="Courier New"/>
          <w:sz w:val="24"/>
          <w:szCs w:val="24"/>
          <w:lang w:val="es-CL" w:eastAsia="es-CL"/>
        </w:rPr>
        <w:t>,</w:t>
      </w:r>
      <w:r w:rsidRPr="006A6AC1">
        <w:rPr>
          <w:rFonts w:ascii="Courier New" w:eastAsia="Times New Roman" w:hAnsi="Courier New" w:cs="Courier New"/>
          <w:sz w:val="24"/>
          <w:szCs w:val="24"/>
          <w:lang w:val="es-CL" w:eastAsia="es-CL"/>
        </w:rPr>
        <w:t xml:space="preserve"> y la sostenibilidad del sistema educativo.</w:t>
      </w:r>
    </w:p>
    <w:p w14:paraId="421AF3D2" w14:textId="77777777" w:rsidR="00E0770E" w:rsidRDefault="00E0770E" w:rsidP="005F1BEC">
      <w:pPr>
        <w:pStyle w:val="Ttulo1"/>
        <w:rPr>
          <w:lang w:eastAsia="es-CL"/>
        </w:rPr>
      </w:pPr>
      <w:r w:rsidRPr="008E25DE">
        <w:rPr>
          <w:lang w:eastAsia="es-CL"/>
        </w:rPr>
        <w:t>CONTENIDO</w:t>
      </w:r>
    </w:p>
    <w:p w14:paraId="1C3294D0" w14:textId="3D0DB1E6" w:rsidR="0034471F" w:rsidRPr="005F1BEC" w:rsidRDefault="466B9598" w:rsidP="005F1BEC">
      <w:pPr>
        <w:spacing w:after="240" w:line="276" w:lineRule="auto"/>
        <w:ind w:left="2835" w:firstLine="709"/>
        <w:jc w:val="both"/>
        <w:rPr>
          <w:rFonts w:ascii="Courier New" w:eastAsia="Times New Roman" w:hAnsi="Courier New" w:cs="Courier New"/>
          <w:sz w:val="24"/>
          <w:szCs w:val="24"/>
          <w:lang w:val="es-CL" w:eastAsia="es-CL"/>
        </w:rPr>
      </w:pPr>
      <w:r w:rsidRPr="0FABE078">
        <w:rPr>
          <w:rFonts w:ascii="Courier New" w:eastAsia="Times New Roman" w:hAnsi="Courier New" w:cs="Courier New"/>
          <w:sz w:val="24"/>
          <w:szCs w:val="24"/>
          <w:lang w:eastAsia="es-CL"/>
        </w:rPr>
        <w:t xml:space="preserve">El </w:t>
      </w:r>
      <w:r w:rsidR="00FA1F55">
        <w:rPr>
          <w:rFonts w:ascii="Courier New" w:eastAsia="Times New Roman" w:hAnsi="Courier New" w:cs="Courier New"/>
          <w:sz w:val="24"/>
          <w:szCs w:val="24"/>
          <w:lang w:eastAsia="es-CL"/>
        </w:rPr>
        <w:t>presente proyecto de ley c</w:t>
      </w:r>
      <w:r w:rsidR="00FA1F55" w:rsidRPr="000F393B">
        <w:rPr>
          <w:rFonts w:ascii="Courier New" w:eastAsia="Times New Roman" w:hAnsi="Courier New" w:cs="Courier New"/>
          <w:sz w:val="24"/>
          <w:szCs w:val="24"/>
          <w:lang w:eastAsia="es-CL"/>
        </w:rPr>
        <w:t xml:space="preserve">onsta de </w:t>
      </w:r>
      <w:r w:rsidR="00DF6185" w:rsidRPr="000F393B">
        <w:rPr>
          <w:rFonts w:ascii="Courier New" w:eastAsia="Times New Roman" w:hAnsi="Courier New" w:cs="Courier New"/>
          <w:sz w:val="24"/>
          <w:szCs w:val="24"/>
          <w:lang w:eastAsia="es-CL"/>
        </w:rPr>
        <w:t>un artículo úni</w:t>
      </w:r>
      <w:r w:rsidR="00DF6185" w:rsidRPr="005F1BEC">
        <w:rPr>
          <w:rFonts w:ascii="Courier New" w:eastAsia="Times New Roman" w:hAnsi="Courier New" w:cs="Courier New"/>
          <w:sz w:val="24"/>
          <w:szCs w:val="24"/>
          <w:lang w:val="es-CL" w:eastAsia="es-CL"/>
        </w:rPr>
        <w:t>co y dos disposiciones transitorias</w:t>
      </w:r>
      <w:r w:rsidR="00DD0038" w:rsidRPr="005F1BEC">
        <w:rPr>
          <w:rFonts w:ascii="Courier New" w:eastAsia="Times New Roman" w:hAnsi="Courier New" w:cs="Courier New"/>
          <w:sz w:val="24"/>
          <w:szCs w:val="24"/>
          <w:lang w:val="es-CL" w:eastAsia="es-CL"/>
        </w:rPr>
        <w:t>.</w:t>
      </w:r>
    </w:p>
    <w:p w14:paraId="3F5659B2" w14:textId="76CD0DA2" w:rsidR="008F16AB" w:rsidRPr="005F1BEC" w:rsidRDefault="00DC13CE" w:rsidP="005F1BEC">
      <w:pPr>
        <w:spacing w:after="240" w:line="276" w:lineRule="auto"/>
        <w:ind w:left="2835" w:firstLine="709"/>
        <w:jc w:val="both"/>
        <w:rPr>
          <w:rFonts w:ascii="Courier New" w:eastAsia="Times New Roman" w:hAnsi="Courier New" w:cs="Courier New"/>
          <w:sz w:val="24"/>
          <w:szCs w:val="24"/>
          <w:lang w:val="es-CL" w:eastAsia="es-CL"/>
        </w:rPr>
      </w:pPr>
      <w:r w:rsidRPr="005F1BEC">
        <w:rPr>
          <w:rFonts w:ascii="Courier New" w:eastAsia="Times New Roman" w:hAnsi="Courier New" w:cs="Courier New"/>
          <w:sz w:val="24"/>
          <w:szCs w:val="24"/>
          <w:lang w:val="es-CL" w:eastAsia="es-CL"/>
        </w:rPr>
        <w:t>A</w:t>
      </w:r>
      <w:r w:rsidR="00151C95" w:rsidRPr="005F1BEC">
        <w:rPr>
          <w:rFonts w:ascii="Courier New" w:eastAsia="Times New Roman" w:hAnsi="Courier New" w:cs="Courier New"/>
          <w:sz w:val="24"/>
          <w:szCs w:val="24"/>
          <w:lang w:val="es-CL" w:eastAsia="es-CL"/>
        </w:rPr>
        <w:t xml:space="preserve"> través de su artículo único, se </w:t>
      </w:r>
      <w:r w:rsidR="0034471F" w:rsidRPr="005F1BEC">
        <w:rPr>
          <w:rFonts w:ascii="Courier New" w:eastAsia="Times New Roman" w:hAnsi="Courier New" w:cs="Courier New"/>
          <w:sz w:val="24"/>
          <w:szCs w:val="24"/>
          <w:lang w:val="es-CL" w:eastAsia="es-CL"/>
        </w:rPr>
        <w:t>modifica el artículo 27 bis de la ley N° 20.129, establec</w:t>
      </w:r>
      <w:r w:rsidR="006B044D" w:rsidRPr="005F1BEC">
        <w:rPr>
          <w:rFonts w:ascii="Courier New" w:eastAsia="Times New Roman" w:hAnsi="Courier New" w:cs="Courier New"/>
          <w:sz w:val="24"/>
          <w:szCs w:val="24"/>
          <w:lang w:val="es-CL" w:eastAsia="es-CL"/>
        </w:rPr>
        <w:t>iendo</w:t>
      </w:r>
      <w:r w:rsidR="0034471F" w:rsidRPr="005F1BEC">
        <w:rPr>
          <w:rFonts w:ascii="Courier New" w:eastAsia="Times New Roman" w:hAnsi="Courier New" w:cs="Courier New"/>
          <w:sz w:val="24"/>
          <w:szCs w:val="24"/>
          <w:lang w:val="es-CL" w:eastAsia="es-CL"/>
        </w:rPr>
        <w:t xml:space="preserve"> que será requisito para </w:t>
      </w:r>
      <w:r w:rsidR="009D0B78" w:rsidRPr="005F1BEC">
        <w:rPr>
          <w:rFonts w:ascii="Courier New" w:eastAsia="Times New Roman" w:hAnsi="Courier New" w:cs="Courier New"/>
          <w:sz w:val="24"/>
          <w:szCs w:val="24"/>
          <w:lang w:val="es-CL" w:eastAsia="es-CL"/>
        </w:rPr>
        <w:t xml:space="preserve">obtener </w:t>
      </w:r>
      <w:r w:rsidR="0034471F" w:rsidRPr="005F1BEC">
        <w:rPr>
          <w:rFonts w:ascii="Courier New" w:eastAsia="Times New Roman" w:hAnsi="Courier New" w:cs="Courier New"/>
          <w:sz w:val="24"/>
          <w:szCs w:val="24"/>
          <w:lang w:val="es-CL" w:eastAsia="es-CL"/>
        </w:rPr>
        <w:t>la acreditación de una carrera o programa de pedagogía</w:t>
      </w:r>
      <w:r w:rsidR="0037139E">
        <w:rPr>
          <w:rFonts w:ascii="Courier New" w:eastAsia="Times New Roman" w:hAnsi="Courier New" w:cs="Courier New"/>
          <w:sz w:val="24"/>
          <w:szCs w:val="24"/>
          <w:lang w:val="es-CL" w:eastAsia="es-CL"/>
        </w:rPr>
        <w:t>,</w:t>
      </w:r>
      <w:r w:rsidR="0034471F" w:rsidRPr="005F1BEC">
        <w:rPr>
          <w:rFonts w:ascii="Courier New" w:eastAsia="Times New Roman" w:hAnsi="Courier New" w:cs="Courier New"/>
          <w:sz w:val="24"/>
          <w:szCs w:val="24"/>
          <w:lang w:val="es-CL" w:eastAsia="es-CL"/>
        </w:rPr>
        <w:t xml:space="preserve"> que la universidad admita y matricule</w:t>
      </w:r>
      <w:r w:rsidR="006B044D" w:rsidRPr="005F1BEC">
        <w:rPr>
          <w:rFonts w:ascii="Courier New" w:eastAsia="Times New Roman" w:hAnsi="Courier New" w:cs="Courier New"/>
          <w:sz w:val="24"/>
          <w:szCs w:val="24"/>
          <w:lang w:val="es-CL" w:eastAsia="es-CL"/>
        </w:rPr>
        <w:t>,</w:t>
      </w:r>
      <w:r w:rsidR="0034471F" w:rsidRPr="005F1BEC">
        <w:rPr>
          <w:rFonts w:ascii="Courier New" w:eastAsia="Times New Roman" w:hAnsi="Courier New" w:cs="Courier New"/>
          <w:sz w:val="24"/>
          <w:szCs w:val="24"/>
          <w:lang w:val="es-CL" w:eastAsia="es-CL"/>
        </w:rPr>
        <w:t xml:space="preserve"> en dich</w:t>
      </w:r>
      <w:r w:rsidR="009D0B78" w:rsidRPr="005F1BEC">
        <w:rPr>
          <w:rFonts w:ascii="Courier New" w:eastAsia="Times New Roman" w:hAnsi="Courier New" w:cs="Courier New"/>
          <w:sz w:val="24"/>
          <w:szCs w:val="24"/>
          <w:lang w:val="es-CL" w:eastAsia="es-CL"/>
        </w:rPr>
        <w:t>a</w:t>
      </w:r>
      <w:r w:rsidR="0034471F" w:rsidRPr="005F1BEC">
        <w:rPr>
          <w:rFonts w:ascii="Courier New" w:eastAsia="Times New Roman" w:hAnsi="Courier New" w:cs="Courier New"/>
          <w:sz w:val="24"/>
          <w:szCs w:val="24"/>
          <w:lang w:val="es-CL" w:eastAsia="es-CL"/>
        </w:rPr>
        <w:t>s</w:t>
      </w:r>
      <w:r w:rsidR="009D0B78" w:rsidRPr="005F1BEC">
        <w:rPr>
          <w:rFonts w:ascii="Courier New" w:eastAsia="Times New Roman" w:hAnsi="Courier New" w:cs="Courier New"/>
          <w:sz w:val="24"/>
          <w:szCs w:val="24"/>
          <w:lang w:val="es-CL" w:eastAsia="es-CL"/>
        </w:rPr>
        <w:t xml:space="preserve"> carreras </w:t>
      </w:r>
      <w:r w:rsidR="00702340" w:rsidRPr="005F1BEC">
        <w:rPr>
          <w:rFonts w:ascii="Courier New" w:eastAsia="Times New Roman" w:hAnsi="Courier New" w:cs="Courier New"/>
          <w:sz w:val="24"/>
          <w:szCs w:val="24"/>
          <w:lang w:val="es-CL" w:eastAsia="es-CL"/>
        </w:rPr>
        <w:t>y</w:t>
      </w:r>
      <w:r w:rsidR="0034471F" w:rsidRPr="005F1BEC">
        <w:rPr>
          <w:rFonts w:ascii="Courier New" w:eastAsia="Times New Roman" w:hAnsi="Courier New" w:cs="Courier New"/>
          <w:sz w:val="24"/>
          <w:szCs w:val="24"/>
          <w:lang w:val="es-CL" w:eastAsia="es-CL"/>
        </w:rPr>
        <w:t xml:space="preserve"> programas</w:t>
      </w:r>
      <w:r w:rsidR="0037139E">
        <w:rPr>
          <w:rFonts w:ascii="Courier New" w:eastAsia="Times New Roman" w:hAnsi="Courier New" w:cs="Courier New"/>
          <w:sz w:val="24"/>
          <w:szCs w:val="24"/>
          <w:lang w:val="es-CL" w:eastAsia="es-CL"/>
        </w:rPr>
        <w:t>,</w:t>
      </w:r>
      <w:r w:rsidR="0034471F" w:rsidRPr="005F1BEC">
        <w:rPr>
          <w:rFonts w:ascii="Courier New" w:eastAsia="Times New Roman" w:hAnsi="Courier New" w:cs="Courier New"/>
          <w:sz w:val="24"/>
          <w:szCs w:val="24"/>
          <w:lang w:val="es-CL" w:eastAsia="es-CL"/>
        </w:rPr>
        <w:t xml:space="preserve"> a estudiantes que cumplan con las exigencias </w:t>
      </w:r>
      <w:r w:rsidR="007F30C6" w:rsidRPr="005F1BEC">
        <w:rPr>
          <w:rFonts w:ascii="Courier New" w:eastAsia="Times New Roman" w:hAnsi="Courier New" w:cs="Courier New"/>
          <w:sz w:val="24"/>
          <w:szCs w:val="24"/>
          <w:lang w:val="es-CL" w:eastAsia="es-CL"/>
        </w:rPr>
        <w:t>que establezca</w:t>
      </w:r>
      <w:r w:rsidR="0034471F" w:rsidRPr="005F1BEC">
        <w:rPr>
          <w:rFonts w:ascii="Courier New" w:eastAsia="Times New Roman" w:hAnsi="Courier New" w:cs="Courier New"/>
          <w:sz w:val="24"/>
          <w:szCs w:val="24"/>
          <w:lang w:val="es-CL" w:eastAsia="es-CL"/>
        </w:rPr>
        <w:t xml:space="preserve"> el Comité Técnico de Acceso </w:t>
      </w:r>
      <w:r w:rsidR="002163E7">
        <w:rPr>
          <w:rFonts w:ascii="Courier New" w:eastAsia="Times New Roman" w:hAnsi="Courier New" w:cs="Courier New"/>
          <w:sz w:val="24"/>
          <w:szCs w:val="24"/>
          <w:lang w:val="es-CL" w:eastAsia="es-CL"/>
        </w:rPr>
        <w:t>del</w:t>
      </w:r>
      <w:r w:rsidR="0034471F" w:rsidRPr="005F1BEC">
        <w:rPr>
          <w:rFonts w:ascii="Courier New" w:eastAsia="Times New Roman" w:hAnsi="Courier New" w:cs="Courier New"/>
          <w:sz w:val="24"/>
          <w:szCs w:val="24"/>
          <w:lang w:val="es-CL" w:eastAsia="es-CL"/>
        </w:rPr>
        <w:t xml:space="preserve"> Subsistema Universitario</w:t>
      </w:r>
      <w:r w:rsidR="00645906" w:rsidRPr="005F1BEC">
        <w:rPr>
          <w:rFonts w:ascii="Courier New" w:eastAsia="Times New Roman" w:hAnsi="Courier New" w:cs="Courier New"/>
          <w:sz w:val="24"/>
          <w:szCs w:val="24"/>
          <w:lang w:val="es-CL" w:eastAsia="es-CL"/>
        </w:rPr>
        <w:t xml:space="preserve">, en adelante, </w:t>
      </w:r>
      <w:r w:rsidR="005F4121" w:rsidRPr="005F1BEC">
        <w:rPr>
          <w:rFonts w:ascii="Courier New" w:eastAsia="Times New Roman" w:hAnsi="Courier New" w:cs="Courier New"/>
          <w:sz w:val="24"/>
          <w:szCs w:val="24"/>
          <w:lang w:val="es-CL" w:eastAsia="es-CL"/>
        </w:rPr>
        <w:t>“</w:t>
      </w:r>
      <w:r w:rsidR="00645906" w:rsidRPr="005F1BEC">
        <w:rPr>
          <w:rFonts w:ascii="Courier New" w:eastAsia="Times New Roman" w:hAnsi="Courier New" w:cs="Courier New"/>
          <w:sz w:val="24"/>
          <w:szCs w:val="24"/>
          <w:lang w:val="es-CL" w:eastAsia="es-CL"/>
        </w:rPr>
        <w:t>el Comité</w:t>
      </w:r>
      <w:r w:rsidR="005F4121" w:rsidRPr="005F1BEC">
        <w:rPr>
          <w:rFonts w:ascii="Courier New" w:eastAsia="Times New Roman" w:hAnsi="Courier New" w:cs="Courier New"/>
          <w:sz w:val="24"/>
          <w:szCs w:val="24"/>
          <w:lang w:val="es-CL" w:eastAsia="es-CL"/>
        </w:rPr>
        <w:t>”</w:t>
      </w:r>
      <w:r w:rsidR="008F16AB" w:rsidRPr="005F1BEC">
        <w:rPr>
          <w:rFonts w:ascii="Courier New" w:eastAsia="Times New Roman" w:hAnsi="Courier New" w:cs="Courier New"/>
          <w:sz w:val="24"/>
          <w:szCs w:val="24"/>
          <w:lang w:val="es-CL" w:eastAsia="es-CL"/>
        </w:rPr>
        <w:t>.</w:t>
      </w:r>
    </w:p>
    <w:p w14:paraId="0E930729" w14:textId="60BB02CF" w:rsidR="00BA53C5" w:rsidRPr="005F1BEC" w:rsidRDefault="001422ED" w:rsidP="005F1BEC">
      <w:pPr>
        <w:spacing w:after="240" w:line="276" w:lineRule="auto"/>
        <w:ind w:left="2835" w:firstLine="709"/>
        <w:jc w:val="both"/>
        <w:rPr>
          <w:rFonts w:ascii="Courier New" w:eastAsia="Times New Roman" w:hAnsi="Courier New" w:cs="Courier New"/>
          <w:sz w:val="24"/>
          <w:szCs w:val="24"/>
          <w:lang w:val="es-CL" w:eastAsia="es-CL"/>
        </w:rPr>
      </w:pPr>
      <w:r w:rsidRPr="005F1BEC">
        <w:rPr>
          <w:rFonts w:ascii="Courier New" w:eastAsia="Times New Roman" w:hAnsi="Courier New" w:cs="Courier New"/>
          <w:sz w:val="24"/>
          <w:szCs w:val="24"/>
          <w:lang w:val="es-CL" w:eastAsia="es-CL"/>
        </w:rPr>
        <w:t>Estas exigencia</w:t>
      </w:r>
      <w:r w:rsidR="00645906" w:rsidRPr="005F1BEC">
        <w:rPr>
          <w:rFonts w:ascii="Courier New" w:eastAsia="Times New Roman" w:hAnsi="Courier New" w:cs="Courier New"/>
          <w:sz w:val="24"/>
          <w:szCs w:val="24"/>
          <w:lang w:val="es-CL" w:eastAsia="es-CL"/>
        </w:rPr>
        <w:t>s</w:t>
      </w:r>
      <w:r w:rsidRPr="005F1BEC">
        <w:rPr>
          <w:rFonts w:ascii="Courier New" w:eastAsia="Times New Roman" w:hAnsi="Courier New" w:cs="Courier New"/>
          <w:sz w:val="24"/>
          <w:szCs w:val="24"/>
          <w:lang w:val="es-CL" w:eastAsia="es-CL"/>
        </w:rPr>
        <w:t xml:space="preserve"> </w:t>
      </w:r>
      <w:r w:rsidR="00645906" w:rsidRPr="005F1BEC">
        <w:rPr>
          <w:rFonts w:ascii="Courier New" w:eastAsia="Times New Roman" w:hAnsi="Courier New" w:cs="Courier New"/>
          <w:sz w:val="24"/>
          <w:szCs w:val="24"/>
          <w:lang w:val="es-CL" w:eastAsia="es-CL"/>
        </w:rPr>
        <w:t xml:space="preserve">se establecerán mediante </w:t>
      </w:r>
      <w:r w:rsidR="00CC730A" w:rsidRPr="005F1BEC">
        <w:rPr>
          <w:rFonts w:ascii="Courier New" w:eastAsia="Times New Roman" w:hAnsi="Courier New" w:cs="Courier New"/>
          <w:sz w:val="24"/>
          <w:szCs w:val="24"/>
          <w:lang w:val="es-CL" w:eastAsia="es-CL"/>
        </w:rPr>
        <w:t>acuerdo</w:t>
      </w:r>
      <w:r w:rsidR="00645906" w:rsidRPr="005F1BEC">
        <w:rPr>
          <w:rFonts w:ascii="Courier New" w:eastAsia="Times New Roman" w:hAnsi="Courier New" w:cs="Courier New"/>
          <w:sz w:val="24"/>
          <w:szCs w:val="24"/>
          <w:lang w:val="es-CL" w:eastAsia="es-CL"/>
        </w:rPr>
        <w:t xml:space="preserve"> </w:t>
      </w:r>
      <w:r w:rsidR="0034471F" w:rsidRPr="005F1BEC">
        <w:rPr>
          <w:rFonts w:ascii="Courier New" w:eastAsia="Times New Roman" w:hAnsi="Courier New" w:cs="Courier New"/>
          <w:sz w:val="24"/>
          <w:szCs w:val="24"/>
          <w:lang w:val="es-CL" w:eastAsia="es-CL"/>
        </w:rPr>
        <w:t>adoptad</w:t>
      </w:r>
      <w:r w:rsidR="00CC730A" w:rsidRPr="005F1BEC">
        <w:rPr>
          <w:rFonts w:ascii="Courier New" w:eastAsia="Times New Roman" w:hAnsi="Courier New" w:cs="Courier New"/>
          <w:sz w:val="24"/>
          <w:szCs w:val="24"/>
          <w:lang w:val="es-CL" w:eastAsia="es-CL"/>
        </w:rPr>
        <w:t>o</w:t>
      </w:r>
      <w:r w:rsidR="0034471F" w:rsidRPr="005F1BEC">
        <w:rPr>
          <w:rFonts w:ascii="Courier New" w:eastAsia="Times New Roman" w:hAnsi="Courier New" w:cs="Courier New"/>
          <w:sz w:val="24"/>
          <w:szCs w:val="24"/>
          <w:lang w:val="es-CL" w:eastAsia="es-CL"/>
        </w:rPr>
        <w:t xml:space="preserve"> por la mayoría </w:t>
      </w:r>
      <w:r w:rsidR="644AA555" w:rsidRPr="005F1BEC">
        <w:rPr>
          <w:rFonts w:ascii="Courier New" w:eastAsia="Times New Roman" w:hAnsi="Courier New" w:cs="Courier New"/>
          <w:sz w:val="24"/>
          <w:szCs w:val="24"/>
          <w:lang w:val="es-CL" w:eastAsia="es-CL"/>
        </w:rPr>
        <w:t xml:space="preserve">absoluta </w:t>
      </w:r>
      <w:r w:rsidR="0034471F" w:rsidRPr="005F1BEC">
        <w:rPr>
          <w:rFonts w:ascii="Courier New" w:eastAsia="Times New Roman" w:hAnsi="Courier New" w:cs="Courier New"/>
          <w:sz w:val="24"/>
          <w:szCs w:val="24"/>
          <w:lang w:val="es-CL" w:eastAsia="es-CL"/>
        </w:rPr>
        <w:t>de</w:t>
      </w:r>
      <w:r w:rsidR="00645906" w:rsidRPr="005F1BEC">
        <w:rPr>
          <w:rFonts w:ascii="Courier New" w:eastAsia="Times New Roman" w:hAnsi="Courier New" w:cs="Courier New"/>
          <w:sz w:val="24"/>
          <w:szCs w:val="24"/>
          <w:lang w:val="es-CL" w:eastAsia="es-CL"/>
        </w:rPr>
        <w:t xml:space="preserve"> las y los integrantes del Comité, quienes se pronunciarán</w:t>
      </w:r>
      <w:r w:rsidR="00337640" w:rsidRPr="005F1BEC">
        <w:rPr>
          <w:rFonts w:ascii="Courier New" w:eastAsia="Times New Roman" w:hAnsi="Courier New" w:cs="Courier New"/>
          <w:sz w:val="24"/>
          <w:szCs w:val="24"/>
          <w:lang w:val="es-CL" w:eastAsia="es-CL"/>
        </w:rPr>
        <w:t xml:space="preserve"> </w:t>
      </w:r>
      <w:r w:rsidR="007E3378" w:rsidRPr="005F1BEC">
        <w:rPr>
          <w:rFonts w:ascii="Courier New" w:eastAsia="Times New Roman" w:hAnsi="Courier New" w:cs="Courier New"/>
          <w:sz w:val="24"/>
          <w:szCs w:val="24"/>
          <w:lang w:val="es-CL" w:eastAsia="es-CL"/>
        </w:rPr>
        <w:t>sobre la base</w:t>
      </w:r>
      <w:r w:rsidR="00BC08A7" w:rsidRPr="005F1BEC">
        <w:rPr>
          <w:rFonts w:ascii="Courier New" w:eastAsia="Times New Roman" w:hAnsi="Courier New" w:cs="Courier New"/>
          <w:sz w:val="24"/>
          <w:szCs w:val="24"/>
          <w:lang w:val="es-CL" w:eastAsia="es-CL"/>
        </w:rPr>
        <w:t xml:space="preserve"> </w:t>
      </w:r>
      <w:r w:rsidR="007E3378" w:rsidRPr="005F1BEC">
        <w:rPr>
          <w:rFonts w:ascii="Courier New" w:eastAsia="Times New Roman" w:hAnsi="Courier New" w:cs="Courier New"/>
          <w:sz w:val="24"/>
          <w:szCs w:val="24"/>
          <w:lang w:val="es-CL" w:eastAsia="es-CL"/>
        </w:rPr>
        <w:t>de</w:t>
      </w:r>
      <w:r w:rsidR="00BC08A7" w:rsidRPr="005F1BEC">
        <w:rPr>
          <w:rFonts w:ascii="Courier New" w:eastAsia="Times New Roman" w:hAnsi="Courier New" w:cs="Courier New"/>
          <w:sz w:val="24"/>
          <w:szCs w:val="24"/>
          <w:lang w:val="es-CL" w:eastAsia="es-CL"/>
        </w:rPr>
        <w:t xml:space="preserve"> </w:t>
      </w:r>
      <w:r w:rsidR="007E3378" w:rsidRPr="005F1BEC">
        <w:rPr>
          <w:rFonts w:ascii="Courier New" w:eastAsia="Times New Roman" w:hAnsi="Courier New" w:cs="Courier New"/>
          <w:sz w:val="24"/>
          <w:szCs w:val="24"/>
          <w:lang w:val="es-CL" w:eastAsia="es-CL"/>
        </w:rPr>
        <w:t>una</w:t>
      </w:r>
      <w:r w:rsidR="0034471F" w:rsidRPr="005F1BEC">
        <w:rPr>
          <w:rFonts w:ascii="Courier New" w:eastAsia="Times New Roman" w:hAnsi="Courier New" w:cs="Courier New"/>
          <w:sz w:val="24"/>
          <w:szCs w:val="24"/>
          <w:lang w:val="es-CL" w:eastAsia="es-CL"/>
        </w:rPr>
        <w:t xml:space="preserve"> propuesta presentada por </w:t>
      </w:r>
      <w:r w:rsidR="17DEFBA3" w:rsidRPr="005F1BEC">
        <w:rPr>
          <w:rFonts w:ascii="Courier New" w:eastAsia="Times New Roman" w:hAnsi="Courier New" w:cs="Courier New"/>
          <w:sz w:val="24"/>
          <w:szCs w:val="24"/>
          <w:lang w:val="es-CL" w:eastAsia="es-CL"/>
        </w:rPr>
        <w:t xml:space="preserve">el Ministerio de Educación, </w:t>
      </w:r>
      <w:r w:rsidR="00D50F46" w:rsidRPr="005F1BEC">
        <w:rPr>
          <w:rFonts w:ascii="Courier New" w:eastAsia="Times New Roman" w:hAnsi="Courier New" w:cs="Courier New"/>
          <w:sz w:val="24"/>
          <w:szCs w:val="24"/>
          <w:lang w:val="es-CL" w:eastAsia="es-CL"/>
        </w:rPr>
        <w:t xml:space="preserve">previo informe técnico </w:t>
      </w:r>
      <w:r w:rsidR="007C5167" w:rsidRPr="005F1BEC">
        <w:rPr>
          <w:rFonts w:ascii="Courier New" w:eastAsia="Times New Roman" w:hAnsi="Courier New" w:cs="Courier New"/>
          <w:sz w:val="24"/>
          <w:szCs w:val="24"/>
          <w:lang w:val="es-CL" w:eastAsia="es-CL"/>
        </w:rPr>
        <w:t xml:space="preserve">elaborado en conjunto </w:t>
      </w:r>
      <w:r w:rsidR="007E3378" w:rsidRPr="005F1BEC">
        <w:rPr>
          <w:rFonts w:ascii="Courier New" w:eastAsia="Times New Roman" w:hAnsi="Courier New" w:cs="Courier New"/>
          <w:sz w:val="24"/>
          <w:szCs w:val="24"/>
          <w:lang w:val="es-CL" w:eastAsia="es-CL"/>
        </w:rPr>
        <w:t>por</w:t>
      </w:r>
      <w:r w:rsidR="007C5167" w:rsidRPr="005F1BEC">
        <w:rPr>
          <w:rFonts w:ascii="Courier New" w:eastAsia="Times New Roman" w:hAnsi="Courier New" w:cs="Courier New"/>
          <w:sz w:val="24"/>
          <w:szCs w:val="24"/>
          <w:lang w:val="es-CL" w:eastAsia="es-CL"/>
        </w:rPr>
        <w:t xml:space="preserve"> la Subsecretaría de Educación, la Subsecretaría de Educación Parvularia y la Subsecretaría de Educación Superior</w:t>
      </w:r>
      <w:r w:rsidR="00A46D1E" w:rsidRPr="005F1BEC">
        <w:rPr>
          <w:rFonts w:ascii="Courier New" w:eastAsia="Times New Roman" w:hAnsi="Courier New" w:cs="Courier New"/>
          <w:sz w:val="24"/>
          <w:szCs w:val="24"/>
          <w:lang w:val="es-CL" w:eastAsia="es-CL"/>
        </w:rPr>
        <w:t xml:space="preserve">, que contendrá información </w:t>
      </w:r>
      <w:r w:rsidR="00387DCE" w:rsidRPr="005F1BEC">
        <w:rPr>
          <w:rFonts w:ascii="Courier New" w:eastAsia="Times New Roman" w:hAnsi="Courier New" w:cs="Courier New"/>
          <w:sz w:val="24"/>
          <w:szCs w:val="24"/>
          <w:lang w:val="es-CL" w:eastAsia="es-CL"/>
        </w:rPr>
        <w:t>actualizada sobre</w:t>
      </w:r>
      <w:r w:rsidR="006C16A5">
        <w:rPr>
          <w:rFonts w:ascii="Courier New" w:eastAsia="Times New Roman" w:hAnsi="Courier New" w:cs="Courier New"/>
          <w:sz w:val="24"/>
          <w:szCs w:val="24"/>
          <w:lang w:val="es-CL" w:eastAsia="es-CL"/>
        </w:rPr>
        <w:t xml:space="preserve"> oferta, matrícula, avance curricular y </w:t>
      </w:r>
      <w:r w:rsidR="00F40B18">
        <w:rPr>
          <w:rFonts w:ascii="Courier New" w:eastAsia="Times New Roman" w:hAnsi="Courier New" w:cs="Courier New"/>
          <w:sz w:val="24"/>
          <w:szCs w:val="24"/>
          <w:lang w:val="es-CL" w:eastAsia="es-CL"/>
        </w:rPr>
        <w:t>desempeño de las carreras y programas de pedagogía,</w:t>
      </w:r>
      <w:r w:rsidR="00387DCE" w:rsidRPr="005F1BEC">
        <w:rPr>
          <w:rFonts w:ascii="Courier New" w:eastAsia="Times New Roman" w:hAnsi="Courier New" w:cs="Courier New"/>
          <w:sz w:val="24"/>
          <w:szCs w:val="24"/>
          <w:lang w:val="es-CL" w:eastAsia="es-CL"/>
        </w:rPr>
        <w:t xml:space="preserve"> dotación </w:t>
      </w:r>
      <w:r w:rsidR="002A538C" w:rsidRPr="005F1BEC">
        <w:rPr>
          <w:rFonts w:ascii="Courier New" w:eastAsia="Times New Roman" w:hAnsi="Courier New" w:cs="Courier New"/>
          <w:sz w:val="24"/>
          <w:szCs w:val="24"/>
          <w:lang w:val="es-CL" w:eastAsia="es-CL"/>
        </w:rPr>
        <w:t xml:space="preserve">y formación </w:t>
      </w:r>
      <w:r w:rsidR="00387DCE" w:rsidRPr="005F1BEC">
        <w:rPr>
          <w:rFonts w:ascii="Courier New" w:eastAsia="Times New Roman" w:hAnsi="Courier New" w:cs="Courier New"/>
          <w:sz w:val="24"/>
          <w:szCs w:val="24"/>
          <w:lang w:val="es-CL" w:eastAsia="es-CL"/>
        </w:rPr>
        <w:t>docente.</w:t>
      </w:r>
      <w:r w:rsidR="00BA53C5" w:rsidRPr="005F1BEC">
        <w:rPr>
          <w:rFonts w:ascii="Courier New" w:eastAsia="Times New Roman" w:hAnsi="Courier New" w:cs="Courier New"/>
          <w:sz w:val="24"/>
          <w:szCs w:val="24"/>
          <w:lang w:val="es-CL" w:eastAsia="es-CL"/>
        </w:rPr>
        <w:t xml:space="preserve"> Asimismo, para la elaboración de este informe, el Ministerio deberá solicitar la opinión técnica del Consejo Nacional de Educación.</w:t>
      </w:r>
    </w:p>
    <w:p w14:paraId="6C05E5B9" w14:textId="1B8E162A" w:rsidR="00DE356D" w:rsidRPr="000F393B" w:rsidRDefault="00326307" w:rsidP="005F1BEC">
      <w:pPr>
        <w:spacing w:after="240" w:line="276" w:lineRule="auto"/>
        <w:ind w:left="2835" w:firstLine="709"/>
        <w:jc w:val="both"/>
        <w:rPr>
          <w:rFonts w:ascii="Courier New" w:eastAsia="Times New Roman" w:hAnsi="Courier New" w:cs="Courier New"/>
          <w:sz w:val="24"/>
          <w:szCs w:val="24"/>
          <w:lang w:eastAsia="es-CL"/>
        </w:rPr>
      </w:pPr>
      <w:r w:rsidRPr="005F1BEC">
        <w:rPr>
          <w:rFonts w:ascii="Courier New" w:eastAsia="Times New Roman" w:hAnsi="Courier New" w:cs="Courier New"/>
          <w:sz w:val="24"/>
          <w:szCs w:val="24"/>
          <w:lang w:val="es-CL" w:eastAsia="es-CL"/>
        </w:rPr>
        <w:t>La</w:t>
      </w:r>
      <w:r w:rsidR="00DE356D" w:rsidRPr="005F1BEC">
        <w:rPr>
          <w:rFonts w:ascii="Courier New" w:eastAsia="Times New Roman" w:hAnsi="Courier New" w:cs="Courier New"/>
          <w:sz w:val="24"/>
          <w:szCs w:val="24"/>
          <w:lang w:val="es-CL" w:eastAsia="es-CL"/>
        </w:rPr>
        <w:t xml:space="preserve"> propuesta del M</w:t>
      </w:r>
      <w:r w:rsidR="00DE356D">
        <w:rPr>
          <w:rFonts w:ascii="Courier New" w:eastAsia="Times New Roman" w:hAnsi="Courier New" w:cs="Courier New"/>
          <w:sz w:val="24"/>
          <w:szCs w:val="24"/>
          <w:lang w:eastAsia="es-CL"/>
        </w:rPr>
        <w:t xml:space="preserve">inisterio de Educación </w:t>
      </w:r>
      <w:r w:rsidR="00357A64">
        <w:rPr>
          <w:rFonts w:ascii="Courier New" w:eastAsia="Times New Roman" w:hAnsi="Courier New" w:cs="Courier New"/>
          <w:sz w:val="24"/>
          <w:szCs w:val="24"/>
          <w:lang w:eastAsia="es-CL"/>
        </w:rPr>
        <w:t>con</w:t>
      </w:r>
      <w:r w:rsidR="00E6542F">
        <w:rPr>
          <w:rFonts w:ascii="Courier New" w:eastAsia="Times New Roman" w:hAnsi="Courier New" w:cs="Courier New"/>
          <w:sz w:val="24"/>
          <w:szCs w:val="24"/>
          <w:lang w:eastAsia="es-CL"/>
        </w:rPr>
        <w:t>siderará</w:t>
      </w:r>
      <w:r w:rsidR="00357A64">
        <w:rPr>
          <w:rFonts w:ascii="Courier New" w:eastAsia="Times New Roman" w:hAnsi="Courier New" w:cs="Courier New"/>
          <w:sz w:val="24"/>
          <w:szCs w:val="24"/>
          <w:lang w:eastAsia="es-CL"/>
        </w:rPr>
        <w:t>, al menos,</w:t>
      </w:r>
      <w:r w:rsidR="008F3A86">
        <w:rPr>
          <w:rFonts w:ascii="Courier New" w:eastAsia="Times New Roman" w:hAnsi="Courier New" w:cs="Courier New"/>
          <w:sz w:val="24"/>
          <w:szCs w:val="24"/>
          <w:lang w:eastAsia="es-CL"/>
        </w:rPr>
        <w:t xml:space="preserve"> los requisitos </w:t>
      </w:r>
      <w:r w:rsidR="00B67C45">
        <w:rPr>
          <w:rFonts w:ascii="Courier New" w:eastAsia="Times New Roman" w:hAnsi="Courier New" w:cs="Courier New"/>
          <w:sz w:val="24"/>
          <w:szCs w:val="24"/>
          <w:lang w:eastAsia="es-CL"/>
        </w:rPr>
        <w:t xml:space="preserve">de acceso a las carreras y </w:t>
      </w:r>
      <w:r w:rsidR="00B67C45" w:rsidRPr="000F393B">
        <w:rPr>
          <w:rFonts w:ascii="Courier New" w:eastAsia="Times New Roman" w:hAnsi="Courier New" w:cs="Courier New"/>
          <w:sz w:val="24"/>
          <w:szCs w:val="24"/>
          <w:lang w:eastAsia="es-CL"/>
        </w:rPr>
        <w:t>programas de pedagogía aplicados en el proceso de admisión inmediatamente anterior, estableci</w:t>
      </w:r>
      <w:r w:rsidR="008067B8" w:rsidRPr="000F393B">
        <w:rPr>
          <w:rFonts w:ascii="Courier New" w:eastAsia="Times New Roman" w:hAnsi="Courier New" w:cs="Courier New"/>
          <w:sz w:val="24"/>
          <w:szCs w:val="24"/>
          <w:lang w:eastAsia="es-CL"/>
        </w:rPr>
        <w:t>é</w:t>
      </w:r>
      <w:r w:rsidR="00B67C45" w:rsidRPr="000F393B">
        <w:rPr>
          <w:rFonts w:ascii="Courier New" w:eastAsia="Times New Roman" w:hAnsi="Courier New" w:cs="Courier New"/>
          <w:sz w:val="24"/>
          <w:szCs w:val="24"/>
          <w:lang w:eastAsia="es-CL"/>
        </w:rPr>
        <w:t>ndo</w:t>
      </w:r>
      <w:r w:rsidR="008067B8" w:rsidRPr="000F393B">
        <w:rPr>
          <w:rFonts w:ascii="Courier New" w:eastAsia="Times New Roman" w:hAnsi="Courier New" w:cs="Courier New"/>
          <w:sz w:val="24"/>
          <w:szCs w:val="24"/>
          <w:lang w:eastAsia="es-CL"/>
        </w:rPr>
        <w:t>se</w:t>
      </w:r>
      <w:r w:rsidR="00B67C45" w:rsidRPr="000F393B">
        <w:rPr>
          <w:rFonts w:ascii="Courier New" w:eastAsia="Times New Roman" w:hAnsi="Courier New" w:cs="Courier New"/>
          <w:sz w:val="24"/>
          <w:szCs w:val="24"/>
          <w:lang w:eastAsia="es-CL"/>
        </w:rPr>
        <w:t xml:space="preserve"> un mínimo que evite retroceder respecto de criterios de </w:t>
      </w:r>
      <w:r w:rsidR="001E1085" w:rsidRPr="000F393B">
        <w:rPr>
          <w:rFonts w:ascii="Courier New" w:eastAsia="Times New Roman" w:hAnsi="Courier New" w:cs="Courier New"/>
          <w:sz w:val="24"/>
          <w:szCs w:val="24"/>
          <w:lang w:eastAsia="es-CL"/>
        </w:rPr>
        <w:t>acceso ya existentes.</w:t>
      </w:r>
    </w:p>
    <w:p w14:paraId="359044EA" w14:textId="4213F1D8" w:rsidR="00EB6F20" w:rsidRPr="00531AEE" w:rsidRDefault="008067B8" w:rsidP="005F1BEC">
      <w:pPr>
        <w:spacing w:after="240" w:line="276" w:lineRule="auto"/>
        <w:ind w:left="2835" w:firstLine="709"/>
        <w:jc w:val="both"/>
        <w:rPr>
          <w:rFonts w:ascii="Courier New" w:eastAsia="Times New Roman" w:hAnsi="Courier New" w:cs="Courier New"/>
          <w:sz w:val="24"/>
          <w:szCs w:val="24"/>
          <w:lang w:eastAsia="es-CL"/>
        </w:rPr>
      </w:pPr>
      <w:r w:rsidRPr="000F393B">
        <w:rPr>
          <w:rFonts w:ascii="Courier New" w:eastAsia="Times New Roman" w:hAnsi="Courier New" w:cs="Courier New"/>
          <w:sz w:val="24"/>
          <w:szCs w:val="24"/>
          <w:lang w:eastAsia="es-CL"/>
        </w:rPr>
        <w:t>Con</w:t>
      </w:r>
      <w:r w:rsidR="00DF5F75" w:rsidRPr="000F393B">
        <w:rPr>
          <w:rFonts w:ascii="Courier New" w:eastAsia="Times New Roman" w:hAnsi="Courier New" w:cs="Courier New"/>
          <w:sz w:val="24"/>
          <w:szCs w:val="24"/>
          <w:lang w:eastAsia="es-CL"/>
        </w:rPr>
        <w:t xml:space="preserve"> el objetivo de resguardar la diversidad de </w:t>
      </w:r>
      <w:r w:rsidR="00DF5F75" w:rsidRPr="005F1BEC">
        <w:rPr>
          <w:rFonts w:ascii="Courier New" w:eastAsia="Times New Roman" w:hAnsi="Courier New" w:cs="Courier New"/>
          <w:sz w:val="24"/>
          <w:szCs w:val="24"/>
          <w:lang w:val="es-CL" w:eastAsia="es-CL"/>
        </w:rPr>
        <w:t>realidades</w:t>
      </w:r>
      <w:r w:rsidR="00DF5F75" w:rsidRPr="000F393B">
        <w:rPr>
          <w:rFonts w:ascii="Courier New" w:eastAsia="Times New Roman" w:hAnsi="Courier New" w:cs="Courier New"/>
          <w:sz w:val="24"/>
          <w:szCs w:val="24"/>
          <w:lang w:eastAsia="es-CL"/>
        </w:rPr>
        <w:t xml:space="preserve"> existentes en el territorio nacional, se incorpora</w:t>
      </w:r>
      <w:r w:rsidR="0000645D" w:rsidRPr="000F393B">
        <w:rPr>
          <w:rFonts w:ascii="Courier New" w:eastAsia="Times New Roman" w:hAnsi="Courier New" w:cs="Courier New"/>
          <w:sz w:val="24"/>
          <w:szCs w:val="24"/>
          <w:lang w:eastAsia="es-CL"/>
        </w:rPr>
        <w:t>, además,</w:t>
      </w:r>
      <w:r w:rsidR="00DF5F75" w:rsidRPr="000F393B">
        <w:rPr>
          <w:rFonts w:ascii="Courier New" w:eastAsia="Times New Roman" w:hAnsi="Courier New" w:cs="Courier New"/>
          <w:sz w:val="24"/>
          <w:szCs w:val="24"/>
          <w:lang w:eastAsia="es-CL"/>
        </w:rPr>
        <w:t xml:space="preserve"> la posibilidad de que las instituciones de educación superior puedan solicitar </w:t>
      </w:r>
      <w:r w:rsidR="00C24ECF" w:rsidRPr="000F393B">
        <w:rPr>
          <w:rFonts w:ascii="Courier New" w:eastAsia="Times New Roman" w:hAnsi="Courier New" w:cs="Courier New"/>
          <w:sz w:val="24"/>
          <w:szCs w:val="24"/>
          <w:lang w:eastAsia="es-CL"/>
        </w:rPr>
        <w:t>al Ministerio</w:t>
      </w:r>
      <w:r w:rsidR="00C24ECF" w:rsidRPr="005F6072">
        <w:rPr>
          <w:rFonts w:ascii="Courier New" w:eastAsia="Times New Roman" w:hAnsi="Courier New" w:cs="Courier New"/>
          <w:sz w:val="24"/>
          <w:szCs w:val="24"/>
          <w:lang w:eastAsia="es-CL"/>
        </w:rPr>
        <w:t xml:space="preserve"> de Educación</w:t>
      </w:r>
      <w:r w:rsidR="00C24ECF">
        <w:rPr>
          <w:rFonts w:ascii="Courier New" w:eastAsia="Times New Roman" w:hAnsi="Courier New" w:cs="Courier New"/>
          <w:sz w:val="24"/>
          <w:szCs w:val="24"/>
          <w:lang w:eastAsia="es-CL"/>
        </w:rPr>
        <w:t>,</w:t>
      </w:r>
      <w:r w:rsidR="00C24ECF" w:rsidRPr="000F393B">
        <w:rPr>
          <w:rFonts w:ascii="Courier New" w:eastAsia="Times New Roman" w:hAnsi="Courier New" w:cs="Courier New"/>
          <w:sz w:val="24"/>
          <w:szCs w:val="24"/>
          <w:lang w:eastAsia="es-CL"/>
        </w:rPr>
        <w:t xml:space="preserve"> </w:t>
      </w:r>
      <w:r w:rsidR="00AD7422" w:rsidRPr="000F393B">
        <w:rPr>
          <w:rFonts w:ascii="Courier New" w:eastAsia="Times New Roman" w:hAnsi="Courier New" w:cs="Courier New"/>
          <w:sz w:val="24"/>
          <w:szCs w:val="24"/>
          <w:lang w:eastAsia="es-CL"/>
        </w:rPr>
        <w:t>fundadamente</w:t>
      </w:r>
      <w:r w:rsidR="00AD7422" w:rsidRPr="005F6072">
        <w:rPr>
          <w:rFonts w:ascii="Courier New" w:eastAsia="Times New Roman" w:hAnsi="Courier New" w:cs="Courier New"/>
          <w:sz w:val="24"/>
          <w:szCs w:val="24"/>
          <w:lang w:eastAsia="es-CL"/>
        </w:rPr>
        <w:t>,</w:t>
      </w:r>
      <w:r w:rsidR="00DF7057" w:rsidRPr="005F6072">
        <w:rPr>
          <w:rFonts w:ascii="Courier New" w:eastAsia="Times New Roman" w:hAnsi="Courier New" w:cs="Courier New"/>
          <w:sz w:val="24"/>
          <w:szCs w:val="24"/>
          <w:lang w:eastAsia="es-CL"/>
        </w:rPr>
        <w:t xml:space="preserve"> admitir a estudiantes</w:t>
      </w:r>
      <w:r w:rsidR="00C04807" w:rsidRPr="005F6072">
        <w:rPr>
          <w:rFonts w:ascii="Courier New" w:eastAsia="Times New Roman" w:hAnsi="Courier New" w:cs="Courier New"/>
          <w:sz w:val="24"/>
          <w:szCs w:val="24"/>
          <w:lang w:eastAsia="es-CL"/>
        </w:rPr>
        <w:t xml:space="preserve"> que no cumplan</w:t>
      </w:r>
      <w:r w:rsidR="00531AEE" w:rsidRPr="005F6072">
        <w:rPr>
          <w:rFonts w:ascii="Courier New" w:eastAsia="Times New Roman" w:hAnsi="Courier New" w:cs="Courier New"/>
          <w:sz w:val="24"/>
          <w:szCs w:val="24"/>
          <w:lang w:eastAsia="es-CL"/>
        </w:rPr>
        <w:t xml:space="preserve"> con</w:t>
      </w:r>
      <w:r w:rsidR="00C04807" w:rsidRPr="005F6072">
        <w:rPr>
          <w:rFonts w:ascii="Courier New" w:eastAsia="Times New Roman" w:hAnsi="Courier New" w:cs="Courier New"/>
          <w:sz w:val="24"/>
          <w:szCs w:val="24"/>
          <w:lang w:eastAsia="es-CL"/>
        </w:rPr>
        <w:t xml:space="preserve"> los requisitos </w:t>
      </w:r>
      <w:r w:rsidR="00531AEE" w:rsidRPr="005F6072">
        <w:rPr>
          <w:rFonts w:ascii="Courier New" w:eastAsia="Times New Roman" w:hAnsi="Courier New" w:cs="Courier New"/>
          <w:sz w:val="24"/>
          <w:szCs w:val="24"/>
          <w:lang w:eastAsia="es-CL"/>
        </w:rPr>
        <w:t xml:space="preserve">dispuestos por el Comité, en la forma y plazos que defina el reglamento. </w:t>
      </w:r>
    </w:p>
    <w:p w14:paraId="76E1F7D2" w14:textId="15FB532E" w:rsidR="000F4727" w:rsidRPr="00531AEE" w:rsidRDefault="00584240" w:rsidP="00BB43EA">
      <w:pPr>
        <w:spacing w:after="240" w:line="276" w:lineRule="auto"/>
        <w:ind w:left="2835" w:firstLine="709"/>
        <w:jc w:val="both"/>
        <w:rPr>
          <w:rFonts w:ascii="Courier New" w:eastAsia="Times New Roman" w:hAnsi="Courier New" w:cs="Courier New"/>
          <w:sz w:val="24"/>
          <w:szCs w:val="24"/>
          <w:lang w:eastAsia="es-CL"/>
        </w:rPr>
      </w:pPr>
      <w:r>
        <w:rPr>
          <w:rFonts w:ascii="Courier New" w:eastAsia="Times New Roman" w:hAnsi="Courier New" w:cs="Courier New"/>
          <w:sz w:val="24"/>
          <w:szCs w:val="24"/>
          <w:lang w:eastAsia="es-CL"/>
        </w:rPr>
        <w:t>Sin perjuicio de lo anterior</w:t>
      </w:r>
      <w:r w:rsidR="0089786E" w:rsidRPr="0FABE078">
        <w:rPr>
          <w:rFonts w:ascii="Courier New" w:eastAsia="Times New Roman" w:hAnsi="Courier New" w:cs="Courier New"/>
          <w:sz w:val="24"/>
          <w:szCs w:val="24"/>
          <w:lang w:eastAsia="es-CL"/>
        </w:rPr>
        <w:t>, se mantiene</w:t>
      </w:r>
      <w:r w:rsidR="0089786E">
        <w:rPr>
          <w:rFonts w:ascii="Courier New" w:eastAsia="Times New Roman" w:hAnsi="Courier New" w:cs="Courier New"/>
          <w:sz w:val="24"/>
          <w:szCs w:val="24"/>
          <w:lang w:eastAsia="es-CL"/>
        </w:rPr>
        <w:t xml:space="preserve"> el reconocimiento a las </w:t>
      </w:r>
      <w:r w:rsidR="0089786E" w:rsidRPr="0FABE078">
        <w:rPr>
          <w:rFonts w:ascii="Courier New" w:eastAsia="Times New Roman" w:hAnsi="Courier New" w:cs="Courier New"/>
          <w:sz w:val="24"/>
          <w:szCs w:val="24"/>
          <w:lang w:eastAsia="es-CL"/>
        </w:rPr>
        <w:t>vías especiales</w:t>
      </w:r>
      <w:r>
        <w:rPr>
          <w:rFonts w:ascii="Courier New" w:eastAsia="Times New Roman" w:hAnsi="Courier New" w:cs="Courier New"/>
          <w:sz w:val="24"/>
          <w:szCs w:val="24"/>
          <w:lang w:eastAsia="es-CL"/>
        </w:rPr>
        <w:t xml:space="preserve"> de</w:t>
      </w:r>
      <w:r w:rsidR="0089786E" w:rsidRPr="0FABE078">
        <w:rPr>
          <w:rFonts w:ascii="Courier New" w:eastAsia="Times New Roman" w:hAnsi="Courier New" w:cs="Courier New"/>
          <w:sz w:val="24"/>
          <w:szCs w:val="24"/>
          <w:lang w:eastAsia="es-CL"/>
        </w:rPr>
        <w:t xml:space="preserve"> ingreso a estas carreras y programas, </w:t>
      </w:r>
      <w:r w:rsidR="0089786E">
        <w:rPr>
          <w:rFonts w:ascii="Courier New" w:eastAsia="Times New Roman" w:hAnsi="Courier New" w:cs="Courier New"/>
          <w:sz w:val="24"/>
          <w:szCs w:val="24"/>
          <w:lang w:eastAsia="es-CL"/>
        </w:rPr>
        <w:t>conforme a la normativa vigente.</w:t>
      </w:r>
    </w:p>
    <w:p w14:paraId="460E3E05" w14:textId="15B293D1" w:rsidR="00EF3E0A" w:rsidRPr="00EF3E0A" w:rsidRDefault="00DC13CE" w:rsidP="00BB43EA">
      <w:pPr>
        <w:spacing w:after="240" w:line="276" w:lineRule="auto"/>
        <w:ind w:left="2835" w:firstLine="709"/>
        <w:jc w:val="both"/>
        <w:rPr>
          <w:rFonts w:ascii="Courier New" w:eastAsia="Times New Roman" w:hAnsi="Courier New" w:cs="Courier New"/>
          <w:sz w:val="24"/>
          <w:szCs w:val="24"/>
          <w:lang w:val="es-CL" w:eastAsia="es-CL"/>
        </w:rPr>
      </w:pPr>
      <w:r>
        <w:rPr>
          <w:rFonts w:ascii="Courier New" w:eastAsia="Times New Roman" w:hAnsi="Courier New" w:cs="Courier New"/>
          <w:sz w:val="24"/>
          <w:szCs w:val="24"/>
          <w:lang w:eastAsia="es-CL"/>
        </w:rPr>
        <w:t xml:space="preserve">Por </w:t>
      </w:r>
      <w:r w:rsidR="0000645D">
        <w:rPr>
          <w:rFonts w:ascii="Courier New" w:eastAsia="Times New Roman" w:hAnsi="Courier New" w:cs="Courier New"/>
          <w:sz w:val="24"/>
          <w:szCs w:val="24"/>
          <w:lang w:eastAsia="es-CL"/>
        </w:rPr>
        <w:t>su parte</w:t>
      </w:r>
      <w:r>
        <w:rPr>
          <w:rFonts w:ascii="Courier New" w:eastAsia="Times New Roman" w:hAnsi="Courier New" w:cs="Courier New"/>
          <w:sz w:val="24"/>
          <w:szCs w:val="24"/>
          <w:lang w:eastAsia="es-CL"/>
        </w:rPr>
        <w:t>,</w:t>
      </w:r>
      <w:r w:rsidR="001066CC">
        <w:rPr>
          <w:rFonts w:ascii="Courier New" w:eastAsia="Times New Roman" w:hAnsi="Courier New" w:cs="Courier New"/>
          <w:sz w:val="24"/>
          <w:szCs w:val="24"/>
          <w:lang w:eastAsia="es-CL"/>
        </w:rPr>
        <w:t xml:space="preserve"> las</w:t>
      </w:r>
      <w:r w:rsidR="00362F2B">
        <w:rPr>
          <w:rFonts w:ascii="Courier New" w:eastAsia="Times New Roman" w:hAnsi="Courier New" w:cs="Courier New"/>
          <w:sz w:val="24"/>
          <w:szCs w:val="24"/>
          <w:lang w:eastAsia="es-CL"/>
        </w:rPr>
        <w:t xml:space="preserve"> disposiciones</w:t>
      </w:r>
      <w:r w:rsidR="00362F2B" w:rsidRPr="0FABE078">
        <w:rPr>
          <w:rFonts w:ascii="Courier New" w:eastAsia="Times New Roman" w:hAnsi="Courier New" w:cs="Courier New"/>
          <w:sz w:val="24"/>
          <w:szCs w:val="24"/>
          <w:lang w:eastAsia="es-CL"/>
        </w:rPr>
        <w:t xml:space="preserve"> transitori</w:t>
      </w:r>
      <w:r w:rsidR="00362F2B">
        <w:rPr>
          <w:rFonts w:ascii="Courier New" w:eastAsia="Times New Roman" w:hAnsi="Courier New" w:cs="Courier New"/>
          <w:sz w:val="24"/>
          <w:szCs w:val="24"/>
          <w:lang w:eastAsia="es-CL"/>
        </w:rPr>
        <w:t>as</w:t>
      </w:r>
      <w:r w:rsidR="00362F2B" w:rsidRPr="0FABE078">
        <w:rPr>
          <w:rFonts w:ascii="Courier New" w:eastAsia="Times New Roman" w:hAnsi="Courier New" w:cs="Courier New"/>
          <w:sz w:val="24"/>
          <w:szCs w:val="24"/>
          <w:lang w:eastAsia="es-CL"/>
        </w:rPr>
        <w:t xml:space="preserve"> </w:t>
      </w:r>
      <w:r w:rsidR="001066CC">
        <w:rPr>
          <w:rFonts w:ascii="Courier New" w:eastAsia="Times New Roman" w:hAnsi="Courier New" w:cs="Courier New"/>
          <w:sz w:val="24"/>
          <w:szCs w:val="24"/>
          <w:lang w:eastAsia="es-CL"/>
        </w:rPr>
        <w:t>regulan, en primer lugar, la entrada en vigencia de las modificaciones que el proyecto de ley introdu</w:t>
      </w:r>
      <w:r w:rsidR="001066CC" w:rsidRPr="000F393B">
        <w:rPr>
          <w:rFonts w:ascii="Courier New" w:eastAsia="Times New Roman" w:hAnsi="Courier New" w:cs="Courier New"/>
          <w:sz w:val="24"/>
          <w:szCs w:val="24"/>
          <w:lang w:eastAsia="es-CL"/>
        </w:rPr>
        <w:t xml:space="preserve">ce al artículo </w:t>
      </w:r>
      <w:r w:rsidR="00D00FA6" w:rsidRPr="000F393B">
        <w:rPr>
          <w:rFonts w:ascii="Courier New" w:eastAsia="Times New Roman" w:hAnsi="Courier New" w:cs="Courier New"/>
          <w:sz w:val="24"/>
          <w:szCs w:val="24"/>
          <w:lang w:eastAsia="es-CL"/>
        </w:rPr>
        <w:t>27 bis de la ley N° 20.129, señalando que tendrán aplicación para el proce</w:t>
      </w:r>
      <w:r w:rsidR="00FB3678" w:rsidRPr="000F393B">
        <w:rPr>
          <w:rFonts w:ascii="Courier New" w:eastAsia="Times New Roman" w:hAnsi="Courier New" w:cs="Courier New"/>
          <w:sz w:val="24"/>
          <w:szCs w:val="24"/>
          <w:lang w:eastAsia="es-CL"/>
        </w:rPr>
        <w:t>s</w:t>
      </w:r>
      <w:r w:rsidR="00D00FA6" w:rsidRPr="000F393B">
        <w:rPr>
          <w:rFonts w:ascii="Courier New" w:eastAsia="Times New Roman" w:hAnsi="Courier New" w:cs="Courier New"/>
          <w:sz w:val="24"/>
          <w:szCs w:val="24"/>
          <w:lang w:eastAsia="es-CL"/>
        </w:rPr>
        <w:t xml:space="preserve">o de admisión universitaria del año 2027, </w:t>
      </w:r>
      <w:r w:rsidR="0034471F" w:rsidRPr="000F393B">
        <w:rPr>
          <w:rFonts w:ascii="Courier New" w:eastAsia="Times New Roman" w:hAnsi="Courier New" w:cs="Courier New"/>
          <w:sz w:val="24"/>
          <w:szCs w:val="24"/>
          <w:lang w:eastAsia="es-CL"/>
        </w:rPr>
        <w:t xml:space="preserve">manteniendo </w:t>
      </w:r>
      <w:r w:rsidR="000563BC" w:rsidRPr="000F393B">
        <w:rPr>
          <w:rFonts w:ascii="Courier New" w:eastAsia="Times New Roman" w:hAnsi="Courier New" w:cs="Courier New"/>
          <w:sz w:val="24"/>
          <w:szCs w:val="24"/>
          <w:lang w:eastAsia="es-CL"/>
        </w:rPr>
        <w:t>los requisitos aplicados en</w:t>
      </w:r>
      <w:r w:rsidR="0034471F" w:rsidRPr="000F393B">
        <w:rPr>
          <w:rFonts w:ascii="Courier New" w:eastAsia="Times New Roman" w:hAnsi="Courier New" w:cs="Courier New"/>
          <w:sz w:val="24"/>
          <w:szCs w:val="24"/>
          <w:lang w:eastAsia="es-CL"/>
        </w:rPr>
        <w:t xml:space="preserve"> </w:t>
      </w:r>
      <w:r w:rsidR="005D6D85" w:rsidRPr="000F393B">
        <w:rPr>
          <w:rFonts w:ascii="Courier New" w:eastAsia="Times New Roman" w:hAnsi="Courier New" w:cs="Courier New"/>
          <w:sz w:val="24"/>
          <w:szCs w:val="24"/>
          <w:lang w:eastAsia="es-CL"/>
        </w:rPr>
        <w:t xml:space="preserve">2025 para </w:t>
      </w:r>
      <w:r w:rsidR="0034471F" w:rsidRPr="000F393B">
        <w:rPr>
          <w:rFonts w:ascii="Courier New" w:eastAsia="Times New Roman" w:hAnsi="Courier New" w:cs="Courier New"/>
          <w:sz w:val="24"/>
          <w:szCs w:val="24"/>
          <w:lang w:eastAsia="es-CL"/>
        </w:rPr>
        <w:t>el proceso de admisión 202</w:t>
      </w:r>
      <w:r w:rsidR="1591A8E5" w:rsidRPr="000F393B">
        <w:rPr>
          <w:rFonts w:ascii="Courier New" w:eastAsia="Times New Roman" w:hAnsi="Courier New" w:cs="Courier New"/>
          <w:sz w:val="24"/>
          <w:szCs w:val="24"/>
          <w:lang w:eastAsia="es-CL"/>
        </w:rPr>
        <w:t>6</w:t>
      </w:r>
      <w:r w:rsidR="0034471F" w:rsidRPr="000F393B">
        <w:rPr>
          <w:rFonts w:ascii="Courier New" w:eastAsia="Times New Roman" w:hAnsi="Courier New" w:cs="Courier New"/>
          <w:sz w:val="24"/>
          <w:szCs w:val="24"/>
          <w:lang w:eastAsia="es-CL"/>
        </w:rPr>
        <w:t>.</w:t>
      </w:r>
      <w:r w:rsidR="050D907C" w:rsidRPr="000F393B">
        <w:rPr>
          <w:rFonts w:ascii="Courier New" w:eastAsia="Times New Roman" w:hAnsi="Courier New" w:cs="Courier New"/>
          <w:sz w:val="24"/>
          <w:szCs w:val="24"/>
          <w:lang w:eastAsia="es-CL"/>
        </w:rPr>
        <w:t xml:space="preserve"> </w:t>
      </w:r>
      <w:r w:rsidR="00D00FA6" w:rsidRPr="000F393B">
        <w:rPr>
          <w:rFonts w:ascii="Courier New" w:eastAsia="Times New Roman" w:hAnsi="Courier New" w:cs="Courier New"/>
          <w:sz w:val="24"/>
          <w:szCs w:val="24"/>
          <w:lang w:eastAsia="es-CL"/>
        </w:rPr>
        <w:t>E</w:t>
      </w:r>
      <w:r w:rsidR="00EA25B2" w:rsidRPr="000F393B">
        <w:rPr>
          <w:rFonts w:ascii="Courier New" w:eastAsia="Times New Roman" w:hAnsi="Courier New" w:cs="Courier New"/>
          <w:sz w:val="24"/>
          <w:szCs w:val="24"/>
          <w:lang w:eastAsia="es-CL"/>
        </w:rPr>
        <w:t>n segundo lugar,</w:t>
      </w:r>
      <w:r w:rsidR="050D907C" w:rsidRPr="000F393B">
        <w:rPr>
          <w:rFonts w:ascii="Courier New" w:eastAsia="Times New Roman" w:hAnsi="Courier New" w:cs="Courier New"/>
          <w:sz w:val="24"/>
          <w:szCs w:val="24"/>
          <w:lang w:eastAsia="es-CL"/>
        </w:rPr>
        <w:t xml:space="preserve"> </w:t>
      </w:r>
      <w:r w:rsidR="06272F0F" w:rsidRPr="000F393B">
        <w:rPr>
          <w:rFonts w:ascii="Courier New" w:eastAsia="Times New Roman" w:hAnsi="Courier New" w:cs="Courier New"/>
          <w:sz w:val="24"/>
          <w:szCs w:val="24"/>
          <w:lang w:eastAsia="es-CL"/>
        </w:rPr>
        <w:t xml:space="preserve">mandata al Ministerio de Educación a </w:t>
      </w:r>
      <w:r w:rsidR="00EB6F20" w:rsidRPr="000F393B">
        <w:rPr>
          <w:rFonts w:ascii="Courier New" w:eastAsia="Times New Roman" w:hAnsi="Courier New" w:cs="Courier New"/>
          <w:sz w:val="24"/>
          <w:szCs w:val="24"/>
          <w:lang w:eastAsia="es-CL"/>
        </w:rPr>
        <w:t>modificar</w:t>
      </w:r>
      <w:r w:rsidR="0000645D" w:rsidRPr="000F393B">
        <w:rPr>
          <w:rFonts w:ascii="Courier New" w:eastAsia="Times New Roman" w:hAnsi="Courier New" w:cs="Courier New"/>
          <w:sz w:val="24"/>
          <w:szCs w:val="24"/>
          <w:lang w:eastAsia="es-CL"/>
        </w:rPr>
        <w:t xml:space="preserve"> el</w:t>
      </w:r>
      <w:r w:rsidR="009A7652" w:rsidRPr="000F393B">
        <w:rPr>
          <w:rFonts w:ascii="Courier New" w:eastAsia="Times New Roman" w:hAnsi="Courier New" w:cs="Courier New"/>
          <w:sz w:val="24"/>
          <w:szCs w:val="24"/>
          <w:lang w:eastAsia="es-CL"/>
        </w:rPr>
        <w:t xml:space="preserve"> reglament</w:t>
      </w:r>
      <w:r w:rsidR="0000645D" w:rsidRPr="000F393B">
        <w:rPr>
          <w:rFonts w:ascii="Courier New" w:eastAsia="Times New Roman" w:hAnsi="Courier New" w:cs="Courier New"/>
          <w:sz w:val="24"/>
          <w:szCs w:val="24"/>
          <w:lang w:eastAsia="es-CL"/>
        </w:rPr>
        <w:t xml:space="preserve">o </w:t>
      </w:r>
      <w:r w:rsidR="00EB6F20" w:rsidRPr="000F393B">
        <w:rPr>
          <w:rFonts w:ascii="Courier New" w:eastAsia="Times New Roman" w:hAnsi="Courier New" w:cs="Courier New"/>
          <w:sz w:val="24"/>
          <w:szCs w:val="24"/>
          <w:lang w:eastAsia="es-CL"/>
        </w:rPr>
        <w:t xml:space="preserve">correspondiente </w:t>
      </w:r>
      <w:r w:rsidR="003D6C89" w:rsidRPr="000F393B">
        <w:rPr>
          <w:rFonts w:ascii="Courier New" w:eastAsia="Times New Roman" w:hAnsi="Courier New" w:cs="Courier New"/>
          <w:sz w:val="24"/>
          <w:szCs w:val="24"/>
          <w:lang w:eastAsia="es-CL"/>
        </w:rPr>
        <w:t xml:space="preserve">para dar ejecución a </w:t>
      </w:r>
      <w:r w:rsidR="00A960AF">
        <w:rPr>
          <w:rFonts w:ascii="Courier New" w:eastAsia="Times New Roman" w:hAnsi="Courier New" w:cs="Courier New"/>
          <w:sz w:val="24"/>
          <w:szCs w:val="24"/>
          <w:lang w:eastAsia="es-CL"/>
        </w:rPr>
        <w:t>la</w:t>
      </w:r>
      <w:r w:rsidR="003D6C89" w:rsidRPr="000F393B">
        <w:rPr>
          <w:rFonts w:ascii="Courier New" w:eastAsia="Times New Roman" w:hAnsi="Courier New" w:cs="Courier New"/>
          <w:sz w:val="24"/>
          <w:szCs w:val="24"/>
          <w:lang w:eastAsia="es-CL"/>
        </w:rPr>
        <w:t xml:space="preserve"> </w:t>
      </w:r>
      <w:r w:rsidR="00A960AF" w:rsidRPr="000F393B">
        <w:rPr>
          <w:rFonts w:ascii="Courier New" w:eastAsia="Times New Roman" w:hAnsi="Courier New" w:cs="Courier New"/>
          <w:sz w:val="24"/>
          <w:szCs w:val="24"/>
          <w:lang w:eastAsia="es-CL"/>
        </w:rPr>
        <w:t>posibilidad de que las instituciones de educación superior puedan solicitar al Ministerio</w:t>
      </w:r>
      <w:r w:rsidR="00A960AF" w:rsidRPr="005F6072">
        <w:rPr>
          <w:rFonts w:ascii="Courier New" w:eastAsia="Times New Roman" w:hAnsi="Courier New" w:cs="Courier New"/>
          <w:sz w:val="24"/>
          <w:szCs w:val="24"/>
          <w:lang w:eastAsia="es-CL"/>
        </w:rPr>
        <w:t xml:space="preserve"> de Educación</w:t>
      </w:r>
      <w:r w:rsidR="00A960AF">
        <w:rPr>
          <w:rFonts w:ascii="Courier New" w:eastAsia="Times New Roman" w:hAnsi="Courier New" w:cs="Courier New"/>
          <w:sz w:val="24"/>
          <w:szCs w:val="24"/>
          <w:lang w:eastAsia="es-CL"/>
        </w:rPr>
        <w:t>,</w:t>
      </w:r>
      <w:r w:rsidR="00A960AF" w:rsidRPr="000F393B">
        <w:rPr>
          <w:rFonts w:ascii="Courier New" w:eastAsia="Times New Roman" w:hAnsi="Courier New" w:cs="Courier New"/>
          <w:sz w:val="24"/>
          <w:szCs w:val="24"/>
          <w:lang w:eastAsia="es-CL"/>
        </w:rPr>
        <w:t xml:space="preserve"> fundadamente</w:t>
      </w:r>
      <w:r w:rsidR="00A960AF" w:rsidRPr="005F6072">
        <w:rPr>
          <w:rFonts w:ascii="Courier New" w:eastAsia="Times New Roman" w:hAnsi="Courier New" w:cs="Courier New"/>
          <w:sz w:val="24"/>
          <w:szCs w:val="24"/>
          <w:lang w:eastAsia="es-CL"/>
        </w:rPr>
        <w:t>, admitir a estudiantes que no cumplan con los requisitos dispuestos por el Comité</w:t>
      </w:r>
      <w:r w:rsidR="003D6C89" w:rsidRPr="000F393B">
        <w:rPr>
          <w:rFonts w:ascii="Courier New" w:eastAsia="Times New Roman" w:hAnsi="Courier New" w:cs="Courier New"/>
          <w:sz w:val="24"/>
          <w:szCs w:val="24"/>
          <w:lang w:eastAsia="es-CL"/>
        </w:rPr>
        <w:t xml:space="preserve">. </w:t>
      </w:r>
    </w:p>
    <w:p w14:paraId="407A3C4D" w14:textId="7DE4D14C" w:rsidR="006B4A37" w:rsidRDefault="00856DCF" w:rsidP="00BB43EA">
      <w:pPr>
        <w:spacing w:after="240" w:line="276" w:lineRule="auto"/>
        <w:ind w:left="2835" w:firstLine="709"/>
        <w:jc w:val="both"/>
        <w:rPr>
          <w:rFonts w:ascii="Courier New" w:eastAsia="Times New Roman" w:hAnsi="Courier New" w:cs="Courier New"/>
          <w:sz w:val="24"/>
          <w:szCs w:val="24"/>
          <w:lang w:eastAsia="es-CL"/>
        </w:rPr>
      </w:pPr>
      <w:r w:rsidRPr="000F393B">
        <w:rPr>
          <w:rFonts w:ascii="Courier New" w:eastAsia="Times New Roman" w:hAnsi="Courier New" w:cs="Courier New"/>
          <w:sz w:val="24"/>
          <w:szCs w:val="24"/>
          <w:lang w:eastAsia="es-CL"/>
        </w:rPr>
        <w:t xml:space="preserve">En mérito de </w:t>
      </w:r>
      <w:r w:rsidR="004343A1">
        <w:rPr>
          <w:rFonts w:ascii="Courier New" w:eastAsia="Times New Roman" w:hAnsi="Courier New" w:cs="Courier New"/>
          <w:sz w:val="24"/>
          <w:szCs w:val="24"/>
          <w:lang w:eastAsia="es-CL"/>
        </w:rPr>
        <w:t xml:space="preserve">lo </w:t>
      </w:r>
      <w:r w:rsidRPr="000F393B">
        <w:rPr>
          <w:rFonts w:ascii="Courier New" w:eastAsia="Times New Roman" w:hAnsi="Courier New" w:cs="Courier New"/>
          <w:sz w:val="24"/>
          <w:szCs w:val="24"/>
          <w:lang w:eastAsia="es-CL"/>
        </w:rPr>
        <w:t>anterior</w:t>
      </w:r>
      <w:r>
        <w:rPr>
          <w:rFonts w:ascii="Courier New" w:eastAsia="Times New Roman" w:hAnsi="Courier New" w:cs="Courier New"/>
          <w:sz w:val="24"/>
          <w:szCs w:val="24"/>
          <w:lang w:eastAsia="es-CL"/>
        </w:rPr>
        <w:t>mente expuesto</w:t>
      </w:r>
      <w:r w:rsidR="00D22F13">
        <w:rPr>
          <w:rFonts w:ascii="Courier New" w:eastAsia="Times New Roman" w:hAnsi="Courier New" w:cs="Courier New"/>
          <w:sz w:val="24"/>
          <w:szCs w:val="24"/>
          <w:lang w:eastAsia="es-CL"/>
        </w:rPr>
        <w:t xml:space="preserve"> </w:t>
      </w:r>
      <w:r w:rsidR="007E5C71">
        <w:rPr>
          <w:rFonts w:ascii="Courier New" w:eastAsia="Times New Roman" w:hAnsi="Courier New" w:cs="Courier New"/>
          <w:sz w:val="24"/>
          <w:szCs w:val="24"/>
          <w:lang w:eastAsia="es-CL"/>
        </w:rPr>
        <w:t>someto a vuestra</w:t>
      </w:r>
      <w:r w:rsidR="00F90389">
        <w:rPr>
          <w:rFonts w:ascii="Courier New" w:eastAsia="Times New Roman" w:hAnsi="Courier New" w:cs="Courier New"/>
          <w:sz w:val="24"/>
          <w:szCs w:val="24"/>
          <w:lang w:eastAsia="es-CL"/>
        </w:rPr>
        <w:t xml:space="preserve"> consideración, el siguiente</w:t>
      </w:r>
    </w:p>
    <w:p w14:paraId="35035DB2" w14:textId="4989BB50" w:rsidR="00B65FEC" w:rsidRDefault="00B65FEC" w:rsidP="005F6072">
      <w:pPr>
        <w:spacing w:after="240" w:line="276" w:lineRule="auto"/>
        <w:ind w:left="2694" w:firstLine="709"/>
        <w:jc w:val="both"/>
        <w:rPr>
          <w:rFonts w:ascii="Courier New" w:eastAsia="Times New Roman" w:hAnsi="Courier New" w:cs="Courier New"/>
          <w:sz w:val="24"/>
          <w:szCs w:val="24"/>
          <w:lang w:eastAsia="es-CL"/>
        </w:rPr>
      </w:pPr>
    </w:p>
    <w:p w14:paraId="2B8AB047" w14:textId="77777777" w:rsidR="00BB43EA" w:rsidRDefault="00BB43EA" w:rsidP="005F6072">
      <w:pPr>
        <w:spacing w:after="240" w:line="276" w:lineRule="auto"/>
        <w:ind w:left="2694" w:firstLine="709"/>
        <w:jc w:val="both"/>
        <w:rPr>
          <w:rFonts w:ascii="Courier New" w:eastAsia="Times New Roman" w:hAnsi="Courier New" w:cs="Courier New"/>
          <w:sz w:val="24"/>
          <w:szCs w:val="24"/>
          <w:lang w:eastAsia="es-CL"/>
        </w:rPr>
      </w:pPr>
    </w:p>
    <w:p w14:paraId="1B93A946" w14:textId="77777777" w:rsidR="00683297" w:rsidRDefault="00683297" w:rsidP="00E87868">
      <w:pPr>
        <w:spacing w:after="240" w:line="276" w:lineRule="auto"/>
        <w:jc w:val="center"/>
        <w:rPr>
          <w:rFonts w:ascii="Courier New" w:eastAsia="Times New Roman" w:hAnsi="Courier New" w:cs="Courier New"/>
          <w:b/>
          <w:bCs/>
          <w:sz w:val="24"/>
          <w:szCs w:val="24"/>
          <w:lang w:val="pt-PT" w:eastAsia="es-ES"/>
        </w:rPr>
      </w:pPr>
    </w:p>
    <w:p w14:paraId="278AAB3E" w14:textId="7E90FF00" w:rsidR="00CC5B61" w:rsidRDefault="008E25DE" w:rsidP="00E87868">
      <w:pPr>
        <w:spacing w:after="240" w:line="276" w:lineRule="auto"/>
        <w:jc w:val="center"/>
        <w:rPr>
          <w:rFonts w:ascii="Courier New" w:eastAsia="Times New Roman" w:hAnsi="Courier New" w:cs="Courier New"/>
          <w:b/>
          <w:bCs/>
          <w:sz w:val="24"/>
          <w:szCs w:val="24"/>
          <w:lang w:val="pt-PT" w:eastAsia="es-ES"/>
        </w:rPr>
      </w:pPr>
      <w:r w:rsidRPr="34731B6A">
        <w:rPr>
          <w:rFonts w:ascii="Courier New" w:eastAsia="Times New Roman" w:hAnsi="Courier New" w:cs="Courier New"/>
          <w:b/>
          <w:bCs/>
          <w:sz w:val="24"/>
          <w:szCs w:val="24"/>
          <w:lang w:val="pt-PT" w:eastAsia="es-ES"/>
        </w:rPr>
        <w:t xml:space="preserve">P R O Y E C T O </w:t>
      </w:r>
      <w:r w:rsidR="778F2E20" w:rsidRPr="34731B6A">
        <w:rPr>
          <w:rFonts w:ascii="Courier New" w:eastAsia="Times New Roman" w:hAnsi="Courier New" w:cs="Courier New"/>
          <w:b/>
          <w:bCs/>
          <w:sz w:val="24"/>
          <w:szCs w:val="24"/>
          <w:lang w:val="pt-PT" w:eastAsia="es-ES"/>
        </w:rPr>
        <w:t xml:space="preserve"> </w:t>
      </w:r>
      <w:r w:rsidRPr="34731B6A">
        <w:rPr>
          <w:rFonts w:ascii="Courier New" w:eastAsia="Times New Roman" w:hAnsi="Courier New" w:cs="Courier New"/>
          <w:b/>
          <w:bCs/>
          <w:sz w:val="24"/>
          <w:szCs w:val="24"/>
          <w:lang w:val="pt-PT" w:eastAsia="es-ES"/>
        </w:rPr>
        <w:t>D E</w:t>
      </w:r>
      <w:r w:rsidR="7011F825" w:rsidRPr="34731B6A">
        <w:rPr>
          <w:rFonts w:ascii="Courier New" w:eastAsia="Times New Roman" w:hAnsi="Courier New" w:cs="Courier New"/>
          <w:b/>
          <w:bCs/>
          <w:sz w:val="24"/>
          <w:szCs w:val="24"/>
          <w:lang w:val="pt-PT" w:eastAsia="es-ES"/>
        </w:rPr>
        <w:t xml:space="preserve">  </w:t>
      </w:r>
      <w:r w:rsidRPr="34731B6A">
        <w:rPr>
          <w:rFonts w:ascii="Courier New" w:eastAsia="Times New Roman" w:hAnsi="Courier New" w:cs="Courier New"/>
          <w:b/>
          <w:bCs/>
          <w:sz w:val="24"/>
          <w:szCs w:val="24"/>
          <w:lang w:val="pt-PT" w:eastAsia="es-ES"/>
        </w:rPr>
        <w:t>L E Y:</w:t>
      </w:r>
    </w:p>
    <w:p w14:paraId="73D4D513" w14:textId="1F6B435F" w:rsidR="00B75205" w:rsidRDefault="00536C8C" w:rsidP="005F1BEC">
      <w:pPr>
        <w:tabs>
          <w:tab w:val="left" w:pos="2835"/>
        </w:tabs>
        <w:spacing w:before="480" w:after="240" w:line="276" w:lineRule="auto"/>
        <w:jc w:val="both"/>
        <w:rPr>
          <w:rFonts w:ascii="Courier New" w:eastAsia="Times New Roman" w:hAnsi="Courier New" w:cs="Courier New"/>
          <w:sz w:val="24"/>
          <w:szCs w:val="24"/>
          <w:lang w:eastAsia="es-ES"/>
        </w:rPr>
      </w:pPr>
      <w:r>
        <w:rPr>
          <w:rFonts w:ascii="Courier New" w:eastAsia="Times New Roman" w:hAnsi="Courier New" w:cs="Courier New"/>
          <w:b/>
          <w:bCs/>
          <w:sz w:val="24"/>
          <w:szCs w:val="24"/>
          <w:lang w:eastAsia="es-ES"/>
        </w:rPr>
        <w:t>“</w:t>
      </w:r>
      <w:r w:rsidR="00B75205" w:rsidRPr="00B75205">
        <w:rPr>
          <w:rFonts w:ascii="Courier New" w:eastAsia="Times New Roman" w:hAnsi="Courier New" w:cs="Courier New"/>
          <w:b/>
          <w:bCs/>
          <w:sz w:val="24"/>
          <w:szCs w:val="24"/>
          <w:lang w:eastAsia="es-ES"/>
        </w:rPr>
        <w:t xml:space="preserve">Artículo único.- </w:t>
      </w:r>
      <w:r>
        <w:rPr>
          <w:rFonts w:ascii="Courier New" w:eastAsia="Times New Roman" w:hAnsi="Courier New" w:cs="Courier New"/>
          <w:b/>
          <w:bCs/>
          <w:sz w:val="24"/>
          <w:szCs w:val="24"/>
          <w:lang w:eastAsia="es-ES"/>
        </w:rPr>
        <w:tab/>
      </w:r>
      <w:r w:rsidR="00B75205" w:rsidRPr="00B75205">
        <w:rPr>
          <w:rFonts w:ascii="Courier New" w:eastAsia="Times New Roman" w:hAnsi="Courier New" w:cs="Courier New"/>
          <w:sz w:val="24"/>
          <w:szCs w:val="24"/>
          <w:lang w:eastAsia="es-ES"/>
        </w:rPr>
        <w:t xml:space="preserve">Modifícase el artículo 27 bis de la ley N° 20.129, </w:t>
      </w:r>
      <w:r w:rsidR="00C37D12">
        <w:rPr>
          <w:rFonts w:ascii="Courier New" w:eastAsia="Times New Roman" w:hAnsi="Courier New" w:cs="Courier New"/>
          <w:sz w:val="24"/>
          <w:szCs w:val="24"/>
          <w:lang w:eastAsia="es-ES"/>
        </w:rPr>
        <w:t xml:space="preserve">que establece un Sistema Nacional </w:t>
      </w:r>
      <w:r w:rsidR="00D92E88">
        <w:rPr>
          <w:rFonts w:ascii="Courier New" w:eastAsia="Times New Roman" w:hAnsi="Courier New" w:cs="Courier New"/>
          <w:sz w:val="24"/>
          <w:szCs w:val="24"/>
          <w:lang w:eastAsia="es-ES"/>
        </w:rPr>
        <w:t xml:space="preserve">de Aseguramiento de la Calidad de la Educación Superior, </w:t>
      </w:r>
      <w:r w:rsidR="00B75205" w:rsidRPr="00B75205">
        <w:rPr>
          <w:rFonts w:ascii="Courier New" w:eastAsia="Times New Roman" w:hAnsi="Courier New" w:cs="Courier New"/>
          <w:sz w:val="24"/>
          <w:szCs w:val="24"/>
          <w:lang w:eastAsia="es-ES"/>
        </w:rPr>
        <w:t>de la siguiente forma:</w:t>
      </w:r>
    </w:p>
    <w:p w14:paraId="330C36F0" w14:textId="54D9C6CA" w:rsidR="00B65FEC" w:rsidRDefault="00C73B78" w:rsidP="00536C8C">
      <w:pPr>
        <w:pStyle w:val="Prrafodelista"/>
        <w:numPr>
          <w:ilvl w:val="0"/>
          <w:numId w:val="21"/>
        </w:numPr>
        <w:tabs>
          <w:tab w:val="left" w:pos="3402"/>
        </w:tabs>
        <w:spacing w:line="276" w:lineRule="auto"/>
        <w:ind w:left="0" w:firstLine="2835"/>
        <w:jc w:val="both"/>
        <w:rPr>
          <w:rFonts w:ascii="Courier New" w:eastAsia="Times New Roman" w:hAnsi="Courier New" w:cs="Courier New"/>
          <w:sz w:val="24"/>
          <w:szCs w:val="24"/>
          <w:lang w:eastAsia="es-ES"/>
        </w:rPr>
      </w:pPr>
      <w:r w:rsidRPr="00C73B78">
        <w:rPr>
          <w:rFonts w:ascii="Courier New" w:eastAsia="Times New Roman" w:hAnsi="Courier New" w:cs="Courier New"/>
          <w:sz w:val="24"/>
          <w:szCs w:val="24"/>
          <w:lang w:eastAsia="es-ES"/>
        </w:rPr>
        <w:t>Reemplázase el literal b) del inciso primero por el siguiente:</w:t>
      </w:r>
    </w:p>
    <w:p w14:paraId="062DF116" w14:textId="77777777" w:rsidR="00536C8C" w:rsidRDefault="00536C8C" w:rsidP="005F1BEC">
      <w:pPr>
        <w:pStyle w:val="Prrafodelista"/>
        <w:tabs>
          <w:tab w:val="left" w:pos="3402"/>
        </w:tabs>
        <w:spacing w:line="276" w:lineRule="auto"/>
        <w:ind w:left="2835"/>
        <w:jc w:val="both"/>
        <w:rPr>
          <w:rFonts w:ascii="Courier New" w:eastAsia="Times New Roman" w:hAnsi="Courier New" w:cs="Courier New"/>
          <w:sz w:val="24"/>
          <w:szCs w:val="24"/>
          <w:lang w:eastAsia="es-ES"/>
        </w:rPr>
      </w:pPr>
    </w:p>
    <w:p w14:paraId="32EF0CD4" w14:textId="5BA0BBAE" w:rsidR="00232A1E" w:rsidRDefault="00232A1E" w:rsidP="005F1BEC">
      <w:pPr>
        <w:pStyle w:val="Prrafodelista"/>
        <w:spacing w:line="276" w:lineRule="auto"/>
        <w:ind w:left="0" w:firstLine="3402"/>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w:t>
      </w:r>
      <w:r w:rsidRPr="00232A1E">
        <w:rPr>
          <w:rFonts w:ascii="Courier New" w:eastAsia="Times New Roman" w:hAnsi="Courier New" w:cs="Courier New"/>
          <w:sz w:val="24"/>
          <w:szCs w:val="24"/>
          <w:lang w:eastAsia="es-ES"/>
        </w:rPr>
        <w:t>b) Que la universidad admita y matricule en dichas carreras y programas a estudiantes que cumplan con las exigencias establecidas por el Comité Técnico de Acceso</w:t>
      </w:r>
      <w:r w:rsidR="00EB6F20">
        <w:rPr>
          <w:rFonts w:ascii="Courier New" w:eastAsia="Times New Roman" w:hAnsi="Courier New" w:cs="Courier New"/>
          <w:sz w:val="24"/>
          <w:szCs w:val="24"/>
          <w:lang w:eastAsia="es-ES"/>
        </w:rPr>
        <w:t xml:space="preserve"> </w:t>
      </w:r>
      <w:r w:rsidR="001075AA">
        <w:rPr>
          <w:rFonts w:ascii="Courier New" w:eastAsia="Times New Roman" w:hAnsi="Courier New" w:cs="Courier New"/>
          <w:sz w:val="24"/>
          <w:szCs w:val="24"/>
          <w:lang w:eastAsia="es-ES"/>
        </w:rPr>
        <w:t>d</w:t>
      </w:r>
      <w:r w:rsidR="00EB6F20">
        <w:rPr>
          <w:rFonts w:ascii="Courier New" w:eastAsia="Times New Roman" w:hAnsi="Courier New" w:cs="Courier New"/>
          <w:sz w:val="24"/>
          <w:szCs w:val="24"/>
          <w:lang w:eastAsia="es-ES"/>
        </w:rPr>
        <w:t>el</w:t>
      </w:r>
      <w:r w:rsidRPr="00232A1E">
        <w:rPr>
          <w:rFonts w:ascii="Courier New" w:eastAsia="Times New Roman" w:hAnsi="Courier New" w:cs="Courier New"/>
          <w:sz w:val="24"/>
          <w:szCs w:val="24"/>
          <w:lang w:eastAsia="es-ES"/>
        </w:rPr>
        <w:t xml:space="preserve"> Subsistema Universitario para la cohorte respectiva</w:t>
      </w:r>
      <w:r w:rsidR="008E1607">
        <w:rPr>
          <w:rFonts w:ascii="Courier New" w:eastAsia="Times New Roman" w:hAnsi="Courier New" w:cs="Courier New"/>
          <w:sz w:val="24"/>
          <w:szCs w:val="24"/>
          <w:lang w:eastAsia="es-ES"/>
        </w:rPr>
        <w:t>. Dich</w:t>
      </w:r>
      <w:r w:rsidR="00D532CE">
        <w:rPr>
          <w:rFonts w:ascii="Courier New" w:eastAsia="Times New Roman" w:hAnsi="Courier New" w:cs="Courier New"/>
          <w:sz w:val="24"/>
          <w:szCs w:val="24"/>
          <w:lang w:eastAsia="es-ES"/>
        </w:rPr>
        <w:t>as exigencias serán establecidas</w:t>
      </w:r>
      <w:r w:rsidRPr="00232A1E">
        <w:rPr>
          <w:rFonts w:ascii="Courier New" w:eastAsia="Times New Roman" w:hAnsi="Courier New" w:cs="Courier New"/>
          <w:sz w:val="24"/>
          <w:szCs w:val="24"/>
          <w:lang w:eastAsia="es-ES"/>
        </w:rPr>
        <w:t xml:space="preserve"> mediante acuerdo adoptado por la mayoría absoluta de </w:t>
      </w:r>
      <w:r w:rsidR="00D532CE">
        <w:rPr>
          <w:rFonts w:ascii="Courier New" w:eastAsia="Times New Roman" w:hAnsi="Courier New" w:cs="Courier New"/>
          <w:sz w:val="24"/>
          <w:szCs w:val="24"/>
          <w:lang w:eastAsia="es-ES"/>
        </w:rPr>
        <w:t>los</w:t>
      </w:r>
      <w:r w:rsidR="00D532CE" w:rsidRPr="00232A1E">
        <w:rPr>
          <w:rFonts w:ascii="Courier New" w:eastAsia="Times New Roman" w:hAnsi="Courier New" w:cs="Courier New"/>
          <w:sz w:val="24"/>
          <w:szCs w:val="24"/>
          <w:lang w:eastAsia="es-ES"/>
        </w:rPr>
        <w:t xml:space="preserve"> </w:t>
      </w:r>
      <w:r w:rsidRPr="00232A1E">
        <w:rPr>
          <w:rFonts w:ascii="Courier New" w:eastAsia="Times New Roman" w:hAnsi="Courier New" w:cs="Courier New"/>
          <w:sz w:val="24"/>
          <w:szCs w:val="24"/>
          <w:lang w:eastAsia="es-ES"/>
        </w:rPr>
        <w:t>miembros</w:t>
      </w:r>
      <w:r w:rsidR="00D532CE">
        <w:rPr>
          <w:rFonts w:ascii="Courier New" w:eastAsia="Times New Roman" w:hAnsi="Courier New" w:cs="Courier New"/>
          <w:sz w:val="24"/>
          <w:szCs w:val="24"/>
          <w:lang w:eastAsia="es-ES"/>
        </w:rPr>
        <w:t xml:space="preserve"> de dicho Comité</w:t>
      </w:r>
      <w:r w:rsidRPr="00232A1E">
        <w:rPr>
          <w:rFonts w:ascii="Courier New" w:eastAsia="Times New Roman" w:hAnsi="Courier New" w:cs="Courier New"/>
          <w:sz w:val="24"/>
          <w:szCs w:val="24"/>
          <w:lang w:eastAsia="es-ES"/>
        </w:rPr>
        <w:t>, a propuesta del Ministerio de Educación, previo informe técnico elaborado en conjunto por la Subsecretaría de Educación, Subsecretaría de Educación Parvularia y Subsecretaría de Educación Superior. Estas exigencias contemplarán, al menos, las condiciones de ingreso a las carreras y programas de pedagogía aplicadas en el proceso de admisión anterior, con excepción de aquellas universidades que justifiquen fundadamente ante el Ministerio de Educación admitir a estudiantes con menor rendimiento, conforme lo establezca el reglamento a que se refiere el artículo 14 de la ley N° 21.091, sobre Educación Superior</w:t>
      </w:r>
      <w:r w:rsidR="005E20A8">
        <w:rPr>
          <w:rFonts w:ascii="Courier New" w:eastAsia="Times New Roman" w:hAnsi="Courier New" w:cs="Courier New"/>
          <w:sz w:val="24"/>
          <w:szCs w:val="24"/>
          <w:lang w:eastAsia="es-ES"/>
        </w:rPr>
        <w:t>.</w:t>
      </w:r>
      <w:r>
        <w:rPr>
          <w:rFonts w:ascii="Courier New" w:eastAsia="Times New Roman" w:hAnsi="Courier New" w:cs="Courier New"/>
          <w:sz w:val="24"/>
          <w:szCs w:val="24"/>
          <w:lang w:eastAsia="es-ES"/>
        </w:rPr>
        <w:t>”</w:t>
      </w:r>
      <w:r w:rsidRPr="00232A1E">
        <w:rPr>
          <w:rFonts w:ascii="Courier New" w:eastAsia="Times New Roman" w:hAnsi="Courier New" w:cs="Courier New"/>
          <w:sz w:val="24"/>
          <w:szCs w:val="24"/>
          <w:lang w:eastAsia="es-ES"/>
        </w:rPr>
        <w:t>.</w:t>
      </w:r>
    </w:p>
    <w:p w14:paraId="370E4ABE" w14:textId="2D6DE20E" w:rsidR="00232A1E" w:rsidRPr="00C73B78" w:rsidRDefault="00232A1E" w:rsidP="00E775BE">
      <w:pPr>
        <w:pStyle w:val="Prrafodelista"/>
        <w:spacing w:line="276" w:lineRule="auto"/>
        <w:jc w:val="both"/>
        <w:rPr>
          <w:rFonts w:ascii="Courier New" w:eastAsia="Times New Roman" w:hAnsi="Courier New" w:cs="Courier New"/>
          <w:sz w:val="24"/>
          <w:szCs w:val="24"/>
          <w:lang w:eastAsia="es-ES"/>
        </w:rPr>
      </w:pPr>
    </w:p>
    <w:p w14:paraId="47D1A37D" w14:textId="5422DA3A" w:rsidR="00A97D62" w:rsidRDefault="00A97D62" w:rsidP="005F1BEC">
      <w:pPr>
        <w:pStyle w:val="Prrafodelista"/>
        <w:numPr>
          <w:ilvl w:val="0"/>
          <w:numId w:val="21"/>
        </w:numPr>
        <w:tabs>
          <w:tab w:val="left" w:pos="3402"/>
        </w:tabs>
        <w:spacing w:line="276" w:lineRule="auto"/>
        <w:ind w:left="0" w:firstLine="2835"/>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Suprím</w:t>
      </w:r>
      <w:r w:rsidR="000A61AA">
        <w:rPr>
          <w:rFonts w:ascii="Courier New" w:eastAsia="Times New Roman" w:hAnsi="Courier New" w:cs="Courier New"/>
          <w:sz w:val="24"/>
          <w:szCs w:val="24"/>
          <w:lang w:eastAsia="es-ES"/>
        </w:rPr>
        <w:t>e</w:t>
      </w:r>
      <w:r w:rsidR="00333C6C" w:rsidRPr="00333C6C">
        <w:rPr>
          <w:rFonts w:ascii="Courier New" w:eastAsia="Times New Roman" w:hAnsi="Courier New" w:cs="Courier New"/>
          <w:sz w:val="24"/>
          <w:szCs w:val="24"/>
          <w:lang w:eastAsia="es-ES"/>
        </w:rPr>
        <w:t xml:space="preserve">se el </w:t>
      </w:r>
      <w:r w:rsidR="005B5466">
        <w:rPr>
          <w:rFonts w:ascii="Courier New" w:eastAsia="Times New Roman" w:hAnsi="Courier New" w:cs="Courier New"/>
          <w:sz w:val="24"/>
          <w:szCs w:val="24"/>
          <w:lang w:eastAsia="es-ES"/>
        </w:rPr>
        <w:t xml:space="preserve">actual </w:t>
      </w:r>
      <w:r w:rsidR="00333C6C" w:rsidRPr="00333C6C">
        <w:rPr>
          <w:rFonts w:ascii="Courier New" w:eastAsia="Times New Roman" w:hAnsi="Courier New" w:cs="Courier New"/>
          <w:sz w:val="24"/>
          <w:szCs w:val="24"/>
          <w:lang w:eastAsia="es-ES"/>
        </w:rPr>
        <w:t xml:space="preserve">inciso segundo, </w:t>
      </w:r>
      <w:r w:rsidR="00617554">
        <w:rPr>
          <w:rFonts w:ascii="Courier New" w:eastAsia="Times New Roman" w:hAnsi="Courier New" w:cs="Courier New"/>
          <w:sz w:val="24"/>
          <w:szCs w:val="24"/>
          <w:lang w:eastAsia="es-ES"/>
        </w:rPr>
        <w:t xml:space="preserve">readecuándose el orden correlativo de los incisos siguientes. </w:t>
      </w:r>
    </w:p>
    <w:p w14:paraId="69418411" w14:textId="77777777" w:rsidR="00A97D62" w:rsidRDefault="00A97D62" w:rsidP="00E775BE">
      <w:pPr>
        <w:pStyle w:val="Prrafodelista"/>
        <w:spacing w:before="480" w:after="240" w:line="276" w:lineRule="auto"/>
        <w:ind w:left="0"/>
        <w:jc w:val="both"/>
        <w:rPr>
          <w:rFonts w:ascii="Courier New" w:eastAsia="Times New Roman" w:hAnsi="Courier New" w:cs="Courier New"/>
          <w:sz w:val="24"/>
          <w:szCs w:val="24"/>
          <w:lang w:eastAsia="es-ES"/>
        </w:rPr>
      </w:pPr>
    </w:p>
    <w:p w14:paraId="636DD964" w14:textId="3277A18E" w:rsidR="0034471F" w:rsidRDefault="00202F57" w:rsidP="005F1BEC">
      <w:pPr>
        <w:pStyle w:val="Prrafodelista"/>
        <w:numPr>
          <w:ilvl w:val="0"/>
          <w:numId w:val="21"/>
        </w:numPr>
        <w:tabs>
          <w:tab w:val="left" w:pos="3402"/>
        </w:tabs>
        <w:spacing w:line="276" w:lineRule="auto"/>
        <w:ind w:left="0" w:firstLine="2835"/>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 xml:space="preserve">Incorpórase, a continuación del actual inciso </w:t>
      </w:r>
      <w:r w:rsidR="00680327">
        <w:rPr>
          <w:rFonts w:ascii="Courier New" w:eastAsia="Times New Roman" w:hAnsi="Courier New" w:cs="Courier New"/>
          <w:sz w:val="24"/>
          <w:szCs w:val="24"/>
          <w:lang w:eastAsia="es-ES"/>
        </w:rPr>
        <w:t xml:space="preserve">cuarto, que ha pasado a ser tercero, </w:t>
      </w:r>
      <w:r w:rsidR="00171CBD">
        <w:rPr>
          <w:rFonts w:ascii="Courier New" w:eastAsia="Times New Roman" w:hAnsi="Courier New" w:cs="Courier New"/>
          <w:sz w:val="24"/>
          <w:szCs w:val="24"/>
          <w:lang w:eastAsia="es-ES"/>
        </w:rPr>
        <w:t xml:space="preserve">los siguientes incisos </w:t>
      </w:r>
      <w:r w:rsidR="00680327">
        <w:rPr>
          <w:rFonts w:ascii="Courier New" w:eastAsia="Times New Roman" w:hAnsi="Courier New" w:cs="Courier New"/>
          <w:sz w:val="24"/>
          <w:szCs w:val="24"/>
          <w:lang w:eastAsia="es-ES"/>
        </w:rPr>
        <w:t>cuarto</w:t>
      </w:r>
      <w:r w:rsidR="00171CBD">
        <w:rPr>
          <w:rFonts w:ascii="Courier New" w:eastAsia="Times New Roman" w:hAnsi="Courier New" w:cs="Courier New"/>
          <w:sz w:val="24"/>
          <w:szCs w:val="24"/>
          <w:lang w:eastAsia="es-ES"/>
        </w:rPr>
        <w:t xml:space="preserve">, </w:t>
      </w:r>
      <w:r w:rsidR="00680327">
        <w:rPr>
          <w:rFonts w:ascii="Courier New" w:eastAsia="Times New Roman" w:hAnsi="Courier New" w:cs="Courier New"/>
          <w:sz w:val="24"/>
          <w:szCs w:val="24"/>
          <w:lang w:eastAsia="es-ES"/>
        </w:rPr>
        <w:t>quinto</w:t>
      </w:r>
      <w:r w:rsidR="005B18DD">
        <w:rPr>
          <w:rFonts w:ascii="Courier New" w:eastAsia="Times New Roman" w:hAnsi="Courier New" w:cs="Courier New"/>
          <w:sz w:val="24"/>
          <w:szCs w:val="24"/>
          <w:lang w:eastAsia="es-ES"/>
        </w:rPr>
        <w:t>,</w:t>
      </w:r>
      <w:r w:rsidR="00171CBD">
        <w:rPr>
          <w:rFonts w:ascii="Courier New" w:eastAsia="Times New Roman" w:hAnsi="Courier New" w:cs="Courier New"/>
          <w:sz w:val="24"/>
          <w:szCs w:val="24"/>
          <w:lang w:eastAsia="es-ES"/>
        </w:rPr>
        <w:t xml:space="preserve"> </w:t>
      </w:r>
      <w:r w:rsidR="00680327">
        <w:rPr>
          <w:rFonts w:ascii="Courier New" w:eastAsia="Times New Roman" w:hAnsi="Courier New" w:cs="Courier New"/>
          <w:sz w:val="24"/>
          <w:szCs w:val="24"/>
          <w:lang w:eastAsia="es-ES"/>
        </w:rPr>
        <w:t>sexto</w:t>
      </w:r>
      <w:r w:rsidR="002C38BC">
        <w:rPr>
          <w:rFonts w:ascii="Courier New" w:eastAsia="Times New Roman" w:hAnsi="Courier New" w:cs="Courier New"/>
          <w:sz w:val="24"/>
          <w:szCs w:val="24"/>
          <w:lang w:eastAsia="es-ES"/>
        </w:rPr>
        <w:t xml:space="preserve">, </w:t>
      </w:r>
      <w:r w:rsidR="00680327">
        <w:rPr>
          <w:rFonts w:ascii="Courier New" w:eastAsia="Times New Roman" w:hAnsi="Courier New" w:cs="Courier New"/>
          <w:sz w:val="24"/>
          <w:szCs w:val="24"/>
          <w:lang w:eastAsia="es-ES"/>
        </w:rPr>
        <w:t>séptimo</w:t>
      </w:r>
      <w:r w:rsidR="00D55065">
        <w:rPr>
          <w:rFonts w:ascii="Courier New" w:eastAsia="Times New Roman" w:hAnsi="Courier New" w:cs="Courier New"/>
          <w:sz w:val="24"/>
          <w:szCs w:val="24"/>
          <w:lang w:eastAsia="es-ES"/>
        </w:rPr>
        <w:t>,</w:t>
      </w:r>
      <w:r w:rsidR="002C38BC">
        <w:rPr>
          <w:rFonts w:ascii="Courier New" w:eastAsia="Times New Roman" w:hAnsi="Courier New" w:cs="Courier New"/>
          <w:sz w:val="24"/>
          <w:szCs w:val="24"/>
          <w:lang w:eastAsia="es-ES"/>
        </w:rPr>
        <w:t xml:space="preserve"> octavo</w:t>
      </w:r>
      <w:r w:rsidR="00D55065">
        <w:rPr>
          <w:rFonts w:ascii="Courier New" w:eastAsia="Times New Roman" w:hAnsi="Courier New" w:cs="Courier New"/>
          <w:sz w:val="24"/>
          <w:szCs w:val="24"/>
          <w:lang w:eastAsia="es-ES"/>
        </w:rPr>
        <w:t xml:space="preserve"> y noveno</w:t>
      </w:r>
      <w:r w:rsidR="002C38BC">
        <w:rPr>
          <w:rFonts w:ascii="Courier New" w:eastAsia="Times New Roman" w:hAnsi="Courier New" w:cs="Courier New"/>
          <w:sz w:val="24"/>
          <w:szCs w:val="24"/>
          <w:lang w:eastAsia="es-ES"/>
        </w:rPr>
        <w:t>,</w:t>
      </w:r>
      <w:r w:rsidR="00171CBD">
        <w:rPr>
          <w:rFonts w:ascii="Courier New" w:eastAsia="Times New Roman" w:hAnsi="Courier New" w:cs="Courier New"/>
          <w:sz w:val="24"/>
          <w:szCs w:val="24"/>
          <w:lang w:eastAsia="es-ES"/>
        </w:rPr>
        <w:t xml:space="preserve"> nuevos</w:t>
      </w:r>
      <w:r w:rsidR="00333C6C" w:rsidRPr="00333C6C">
        <w:rPr>
          <w:rFonts w:ascii="Courier New" w:eastAsia="Times New Roman" w:hAnsi="Courier New" w:cs="Courier New"/>
          <w:sz w:val="24"/>
          <w:szCs w:val="24"/>
          <w:lang w:eastAsia="es-ES"/>
        </w:rPr>
        <w:t>:</w:t>
      </w:r>
    </w:p>
    <w:p w14:paraId="16B32551" w14:textId="1D9AE4B9" w:rsidR="00CE610A" w:rsidRPr="005F6072" w:rsidRDefault="00CE610A" w:rsidP="005F6072">
      <w:pPr>
        <w:pStyle w:val="Prrafodelista"/>
        <w:rPr>
          <w:rFonts w:ascii="Courier New" w:eastAsia="Times New Roman" w:hAnsi="Courier New" w:cs="Courier New"/>
          <w:sz w:val="24"/>
          <w:szCs w:val="24"/>
          <w:lang w:eastAsia="es-ES"/>
        </w:rPr>
      </w:pPr>
    </w:p>
    <w:p w14:paraId="4C5D8FB1" w14:textId="418CCF55" w:rsidR="00AF6477" w:rsidRDefault="0080671D"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w:t>
      </w:r>
      <w:r w:rsidRPr="0080671D">
        <w:rPr>
          <w:rFonts w:ascii="Courier New" w:eastAsia="Times New Roman" w:hAnsi="Courier New" w:cs="Courier New"/>
          <w:sz w:val="24"/>
          <w:szCs w:val="24"/>
          <w:lang w:eastAsia="es-ES"/>
        </w:rPr>
        <w:t xml:space="preserve">El informe técnico al que se refiere el literal b) deberá contener información desagregada por territorio y disciplina, actualizada al año inmediatamente anterior a la fecha de su emisión, sobre las siguientes </w:t>
      </w:r>
      <w:r w:rsidR="00AE594C">
        <w:rPr>
          <w:rFonts w:ascii="Courier New" w:eastAsia="Times New Roman" w:hAnsi="Courier New" w:cs="Courier New"/>
          <w:sz w:val="24"/>
          <w:szCs w:val="24"/>
          <w:lang w:eastAsia="es-ES"/>
        </w:rPr>
        <w:t>materias</w:t>
      </w:r>
      <w:r w:rsidRPr="0080671D">
        <w:rPr>
          <w:rFonts w:ascii="Courier New" w:eastAsia="Times New Roman" w:hAnsi="Courier New" w:cs="Courier New"/>
          <w:sz w:val="24"/>
          <w:szCs w:val="24"/>
          <w:lang w:eastAsia="es-ES"/>
        </w:rPr>
        <w:t>: dotación docente; brechas entre oferta y demanda de docentes y educadores de párvulo; solicitudes de autorización docente; oferta de programas de pedagogía y su desempeño en procesos de acreditación; matrícula, avance curricular, deserción y retención en carreras y programas de pedagogía,</w:t>
      </w:r>
      <w:r w:rsidR="00312658">
        <w:rPr>
          <w:rFonts w:ascii="Courier New" w:eastAsia="Times New Roman" w:hAnsi="Courier New" w:cs="Courier New"/>
          <w:sz w:val="24"/>
          <w:szCs w:val="24"/>
          <w:lang w:eastAsia="es-ES"/>
        </w:rPr>
        <w:t xml:space="preserve"> considerando,</w:t>
      </w:r>
      <w:r w:rsidRPr="0080671D">
        <w:rPr>
          <w:rFonts w:ascii="Courier New" w:eastAsia="Times New Roman" w:hAnsi="Courier New" w:cs="Courier New"/>
          <w:sz w:val="24"/>
          <w:szCs w:val="24"/>
          <w:lang w:eastAsia="es-ES"/>
        </w:rPr>
        <w:t xml:space="preserve"> </w:t>
      </w:r>
      <w:r w:rsidR="00312658">
        <w:rPr>
          <w:rFonts w:ascii="Courier New" w:eastAsia="Times New Roman" w:hAnsi="Courier New" w:cs="Courier New"/>
          <w:sz w:val="24"/>
          <w:szCs w:val="24"/>
          <w:lang w:eastAsia="es-ES"/>
        </w:rPr>
        <w:t>a</w:t>
      </w:r>
      <w:r w:rsidRPr="0080671D">
        <w:rPr>
          <w:rFonts w:ascii="Courier New" w:eastAsia="Times New Roman" w:hAnsi="Courier New" w:cs="Courier New"/>
          <w:sz w:val="24"/>
          <w:szCs w:val="24"/>
          <w:lang w:eastAsia="es-ES"/>
        </w:rPr>
        <w:t xml:space="preserve">l menos, la última cohorte; entre otras materias de relevancia. </w:t>
      </w:r>
    </w:p>
    <w:p w14:paraId="6FD88FEC" w14:textId="77777777" w:rsidR="00D42B79" w:rsidRDefault="00D42B79"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p>
    <w:p w14:paraId="23964ADE" w14:textId="5C9E1B86" w:rsidR="005F26BE" w:rsidRDefault="0080671D"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r w:rsidRPr="0080671D">
        <w:rPr>
          <w:rFonts w:ascii="Courier New" w:eastAsia="Times New Roman" w:hAnsi="Courier New" w:cs="Courier New"/>
          <w:sz w:val="24"/>
          <w:szCs w:val="24"/>
          <w:lang w:eastAsia="es-ES"/>
        </w:rPr>
        <w:t>Para la elaboración del informe, el Ministerio de Educación, a través de la Subsecretaría de Educación Superior</w:t>
      </w:r>
      <w:r w:rsidR="00FC513E">
        <w:rPr>
          <w:rFonts w:ascii="Courier New" w:eastAsia="Times New Roman" w:hAnsi="Courier New" w:cs="Courier New"/>
          <w:sz w:val="24"/>
          <w:szCs w:val="24"/>
          <w:lang w:eastAsia="es-ES"/>
        </w:rPr>
        <w:t xml:space="preserve">, deberá solicitar la opinión técnica </w:t>
      </w:r>
      <w:r w:rsidR="00132EBD">
        <w:rPr>
          <w:rFonts w:ascii="Courier New" w:eastAsia="Times New Roman" w:hAnsi="Courier New" w:cs="Courier New"/>
          <w:sz w:val="24"/>
          <w:szCs w:val="24"/>
          <w:lang w:eastAsia="es-ES"/>
        </w:rPr>
        <w:t xml:space="preserve">del Consejo Nacional de Educación, con al menos dos meses </w:t>
      </w:r>
      <w:r w:rsidR="00712F60">
        <w:rPr>
          <w:rFonts w:ascii="Courier New" w:eastAsia="Times New Roman" w:hAnsi="Courier New" w:cs="Courier New"/>
          <w:sz w:val="24"/>
          <w:szCs w:val="24"/>
          <w:lang w:eastAsia="es-ES"/>
        </w:rPr>
        <w:t xml:space="preserve">de antelación </w:t>
      </w:r>
      <w:r w:rsidRPr="0080671D">
        <w:rPr>
          <w:rFonts w:ascii="Courier New" w:eastAsia="Times New Roman" w:hAnsi="Courier New" w:cs="Courier New"/>
          <w:sz w:val="24"/>
          <w:szCs w:val="24"/>
          <w:lang w:eastAsia="es-ES"/>
        </w:rPr>
        <w:t>a la fecha de su presentación ante el Comité Técnico de Acceso</w:t>
      </w:r>
      <w:r w:rsidR="00B1650E">
        <w:rPr>
          <w:rFonts w:ascii="Courier New" w:eastAsia="Times New Roman" w:hAnsi="Courier New" w:cs="Courier New"/>
          <w:sz w:val="24"/>
          <w:szCs w:val="24"/>
          <w:lang w:eastAsia="es-ES"/>
        </w:rPr>
        <w:t xml:space="preserve"> </w:t>
      </w:r>
      <w:r w:rsidR="000263BC">
        <w:rPr>
          <w:rFonts w:ascii="Courier New" w:eastAsia="Times New Roman" w:hAnsi="Courier New" w:cs="Courier New"/>
          <w:sz w:val="24"/>
          <w:szCs w:val="24"/>
          <w:lang w:eastAsia="es-ES"/>
        </w:rPr>
        <w:t>d</w:t>
      </w:r>
      <w:r w:rsidR="00B1650E">
        <w:rPr>
          <w:rFonts w:ascii="Courier New" w:eastAsia="Times New Roman" w:hAnsi="Courier New" w:cs="Courier New"/>
          <w:sz w:val="24"/>
          <w:szCs w:val="24"/>
          <w:lang w:eastAsia="es-ES"/>
        </w:rPr>
        <w:t>el Subsistema Universitario</w:t>
      </w:r>
      <w:r w:rsidR="00D42B79">
        <w:rPr>
          <w:rFonts w:ascii="Courier New" w:eastAsia="Times New Roman" w:hAnsi="Courier New" w:cs="Courier New"/>
          <w:sz w:val="24"/>
          <w:szCs w:val="24"/>
          <w:lang w:eastAsia="es-ES"/>
        </w:rPr>
        <w:t xml:space="preserve">. El Consejo Nacional de Educación </w:t>
      </w:r>
      <w:r w:rsidR="00AE6128">
        <w:rPr>
          <w:rFonts w:ascii="Courier New" w:eastAsia="Times New Roman" w:hAnsi="Courier New" w:cs="Courier New"/>
          <w:sz w:val="24"/>
          <w:szCs w:val="24"/>
          <w:lang w:eastAsia="es-ES"/>
        </w:rPr>
        <w:t xml:space="preserve">emitirá su respuesta </w:t>
      </w:r>
      <w:r w:rsidRPr="0080671D">
        <w:rPr>
          <w:rFonts w:ascii="Courier New" w:eastAsia="Times New Roman" w:hAnsi="Courier New" w:cs="Courier New"/>
          <w:sz w:val="24"/>
          <w:szCs w:val="24"/>
          <w:lang w:eastAsia="es-ES"/>
        </w:rPr>
        <w:t xml:space="preserve">dentro del plazo de un mes contado desde la fecha de recepción de la solicitud. </w:t>
      </w:r>
    </w:p>
    <w:p w14:paraId="6A87202A" w14:textId="77777777" w:rsidR="005F26BE" w:rsidRDefault="005F26BE"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p>
    <w:p w14:paraId="52C3A197" w14:textId="14C05885" w:rsidR="00270BB9" w:rsidRDefault="0080671D"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r w:rsidRPr="0080671D">
        <w:rPr>
          <w:rFonts w:ascii="Courier New" w:eastAsia="Times New Roman" w:hAnsi="Courier New" w:cs="Courier New"/>
          <w:sz w:val="24"/>
          <w:szCs w:val="24"/>
          <w:lang w:eastAsia="es-ES"/>
        </w:rPr>
        <w:t xml:space="preserve">Si el Comité Técnico de Acceso </w:t>
      </w:r>
      <w:r w:rsidR="00195E67">
        <w:rPr>
          <w:rFonts w:ascii="Courier New" w:eastAsia="Times New Roman" w:hAnsi="Courier New" w:cs="Courier New"/>
          <w:sz w:val="24"/>
          <w:szCs w:val="24"/>
          <w:lang w:eastAsia="es-ES"/>
        </w:rPr>
        <w:t>d</w:t>
      </w:r>
      <w:r w:rsidR="001E6954">
        <w:rPr>
          <w:rFonts w:ascii="Courier New" w:eastAsia="Times New Roman" w:hAnsi="Courier New" w:cs="Courier New"/>
          <w:sz w:val="24"/>
          <w:szCs w:val="24"/>
          <w:lang w:eastAsia="es-ES"/>
        </w:rPr>
        <w:t>el</w:t>
      </w:r>
      <w:r w:rsidRPr="0080671D">
        <w:rPr>
          <w:rFonts w:ascii="Courier New" w:eastAsia="Times New Roman" w:hAnsi="Courier New" w:cs="Courier New"/>
          <w:sz w:val="24"/>
          <w:szCs w:val="24"/>
          <w:lang w:eastAsia="es-ES"/>
        </w:rPr>
        <w:t xml:space="preserve"> Subsistema Universitario rechazare la propuesta del Ministerio de Educación, </w:t>
      </w:r>
      <w:r w:rsidR="000C1FB5">
        <w:rPr>
          <w:rFonts w:ascii="Courier New" w:eastAsia="Times New Roman" w:hAnsi="Courier New" w:cs="Courier New"/>
          <w:sz w:val="24"/>
          <w:szCs w:val="24"/>
          <w:lang w:eastAsia="es-ES"/>
        </w:rPr>
        <w:t>e</w:t>
      </w:r>
      <w:r w:rsidRPr="0080671D">
        <w:rPr>
          <w:rFonts w:ascii="Courier New" w:eastAsia="Times New Roman" w:hAnsi="Courier New" w:cs="Courier New"/>
          <w:sz w:val="24"/>
          <w:szCs w:val="24"/>
          <w:lang w:eastAsia="es-ES"/>
        </w:rPr>
        <w:t xml:space="preserve">ste </w:t>
      </w:r>
      <w:r w:rsidR="00D011DB">
        <w:rPr>
          <w:rFonts w:ascii="Courier New" w:eastAsia="Times New Roman" w:hAnsi="Courier New" w:cs="Courier New"/>
          <w:sz w:val="24"/>
          <w:szCs w:val="24"/>
          <w:lang w:eastAsia="es-ES"/>
        </w:rPr>
        <w:t xml:space="preserve">último </w:t>
      </w:r>
      <w:r w:rsidRPr="0080671D">
        <w:rPr>
          <w:rFonts w:ascii="Courier New" w:eastAsia="Times New Roman" w:hAnsi="Courier New" w:cs="Courier New"/>
          <w:sz w:val="24"/>
          <w:szCs w:val="24"/>
          <w:lang w:eastAsia="es-ES"/>
        </w:rPr>
        <w:t>presentará una segunda propuesta dentro de los treinta días corridos siguientes. En caso de que la nueva propuesta sea rechazada, las exigencias establecidas para la cohorte anterior se prorrogará</w:t>
      </w:r>
      <w:r w:rsidR="003E72C8">
        <w:rPr>
          <w:rFonts w:ascii="Courier New" w:eastAsia="Times New Roman" w:hAnsi="Courier New" w:cs="Courier New"/>
          <w:sz w:val="24"/>
          <w:szCs w:val="24"/>
          <w:lang w:eastAsia="es-ES"/>
        </w:rPr>
        <w:t>n</w:t>
      </w:r>
      <w:r w:rsidRPr="0080671D">
        <w:rPr>
          <w:rFonts w:ascii="Courier New" w:eastAsia="Times New Roman" w:hAnsi="Courier New" w:cs="Courier New"/>
          <w:sz w:val="24"/>
          <w:szCs w:val="24"/>
          <w:lang w:eastAsia="es-ES"/>
        </w:rPr>
        <w:t xml:space="preserve"> por única vez para el proceso de admisión del año siguiente. Si, luego de la prórroga, nuevamente el Comité rechaza la propuesta del Ministerio, la siguiente propuesta</w:t>
      </w:r>
      <w:r w:rsidR="007F4AC0">
        <w:rPr>
          <w:rFonts w:ascii="Courier New" w:eastAsia="Times New Roman" w:hAnsi="Courier New" w:cs="Courier New"/>
          <w:sz w:val="24"/>
          <w:szCs w:val="24"/>
          <w:lang w:eastAsia="es-ES"/>
        </w:rPr>
        <w:t xml:space="preserve"> del Ministerio</w:t>
      </w:r>
      <w:r w:rsidRPr="0080671D">
        <w:rPr>
          <w:rFonts w:ascii="Courier New" w:eastAsia="Times New Roman" w:hAnsi="Courier New" w:cs="Courier New"/>
          <w:sz w:val="24"/>
          <w:szCs w:val="24"/>
          <w:lang w:eastAsia="es-ES"/>
        </w:rPr>
        <w:t xml:space="preserve"> regirá de pleno derecho para la cohorte sucesiva. </w:t>
      </w:r>
    </w:p>
    <w:p w14:paraId="3CDB992F" w14:textId="77777777" w:rsidR="00270BB9" w:rsidRDefault="00270BB9"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p>
    <w:p w14:paraId="23698D37" w14:textId="6CA624B8" w:rsidR="00911885" w:rsidRDefault="0080671D"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r w:rsidRPr="0080671D">
        <w:rPr>
          <w:rFonts w:ascii="Courier New" w:eastAsia="Times New Roman" w:hAnsi="Courier New" w:cs="Courier New"/>
          <w:sz w:val="24"/>
          <w:szCs w:val="24"/>
          <w:lang w:eastAsia="es-ES"/>
        </w:rPr>
        <w:t>En todo caso, el acto administrativo emanado de la Subsecretaría de Educación Superior que formalice el acuerdo del Comité</w:t>
      </w:r>
      <w:r w:rsidR="00BF6883">
        <w:rPr>
          <w:rFonts w:ascii="Courier New" w:eastAsia="Times New Roman" w:hAnsi="Courier New" w:cs="Courier New"/>
          <w:sz w:val="24"/>
          <w:szCs w:val="24"/>
          <w:lang w:eastAsia="es-ES"/>
        </w:rPr>
        <w:t xml:space="preserve"> Técnico de Acceso </w:t>
      </w:r>
      <w:r w:rsidR="001960EF">
        <w:rPr>
          <w:rFonts w:ascii="Courier New" w:eastAsia="Times New Roman" w:hAnsi="Courier New" w:cs="Courier New"/>
          <w:sz w:val="24"/>
          <w:szCs w:val="24"/>
          <w:lang w:eastAsia="es-ES"/>
        </w:rPr>
        <w:t>d</w:t>
      </w:r>
      <w:r w:rsidR="00BF6883">
        <w:rPr>
          <w:rFonts w:ascii="Courier New" w:eastAsia="Times New Roman" w:hAnsi="Courier New" w:cs="Courier New"/>
          <w:sz w:val="24"/>
          <w:szCs w:val="24"/>
          <w:lang w:eastAsia="es-ES"/>
        </w:rPr>
        <w:t>el Subsistema Universitario</w:t>
      </w:r>
      <w:r w:rsidRPr="0080671D">
        <w:rPr>
          <w:rFonts w:ascii="Courier New" w:eastAsia="Times New Roman" w:hAnsi="Courier New" w:cs="Courier New"/>
          <w:sz w:val="24"/>
          <w:szCs w:val="24"/>
          <w:lang w:eastAsia="es-ES"/>
        </w:rPr>
        <w:t xml:space="preserve"> deberá dictarse antes del 30 de julio del año anterior a su entrada en vigencia, </w:t>
      </w:r>
      <w:r w:rsidR="00ED2B7E">
        <w:rPr>
          <w:rFonts w:ascii="Courier New" w:eastAsia="Times New Roman" w:hAnsi="Courier New" w:cs="Courier New"/>
          <w:sz w:val="24"/>
          <w:szCs w:val="24"/>
          <w:lang w:eastAsia="es-ES"/>
        </w:rPr>
        <w:t>y será</w:t>
      </w:r>
      <w:r w:rsidRPr="0080671D">
        <w:rPr>
          <w:rFonts w:ascii="Courier New" w:eastAsia="Times New Roman" w:hAnsi="Courier New" w:cs="Courier New"/>
          <w:sz w:val="24"/>
          <w:szCs w:val="24"/>
          <w:lang w:eastAsia="es-ES"/>
        </w:rPr>
        <w:t xml:space="preserve"> aplica</w:t>
      </w:r>
      <w:r w:rsidR="00ED2B7E">
        <w:rPr>
          <w:rFonts w:ascii="Courier New" w:eastAsia="Times New Roman" w:hAnsi="Courier New" w:cs="Courier New"/>
          <w:sz w:val="24"/>
          <w:szCs w:val="24"/>
          <w:lang w:eastAsia="es-ES"/>
        </w:rPr>
        <w:t>ble</w:t>
      </w:r>
      <w:r w:rsidRPr="0080671D">
        <w:rPr>
          <w:rFonts w:ascii="Courier New" w:eastAsia="Times New Roman" w:hAnsi="Courier New" w:cs="Courier New"/>
          <w:sz w:val="24"/>
          <w:szCs w:val="24"/>
          <w:lang w:eastAsia="es-ES"/>
        </w:rPr>
        <w:t xml:space="preserve"> </w:t>
      </w:r>
      <w:r w:rsidR="00ED2B7E">
        <w:rPr>
          <w:rFonts w:ascii="Courier New" w:eastAsia="Times New Roman" w:hAnsi="Courier New" w:cs="Courier New"/>
          <w:sz w:val="24"/>
          <w:szCs w:val="24"/>
          <w:lang w:eastAsia="es-ES"/>
        </w:rPr>
        <w:t>a</w:t>
      </w:r>
      <w:r w:rsidRPr="0080671D">
        <w:rPr>
          <w:rFonts w:ascii="Courier New" w:eastAsia="Times New Roman" w:hAnsi="Courier New" w:cs="Courier New"/>
          <w:sz w:val="24"/>
          <w:szCs w:val="24"/>
          <w:lang w:eastAsia="es-ES"/>
        </w:rPr>
        <w:t xml:space="preserve"> los procesos de admisión universitaria y matrícula de los cinco años siguientes</w:t>
      </w:r>
      <w:r w:rsidR="005E20A8">
        <w:rPr>
          <w:rFonts w:ascii="Courier New" w:eastAsia="Times New Roman" w:hAnsi="Courier New" w:cs="Courier New"/>
          <w:sz w:val="24"/>
          <w:szCs w:val="24"/>
          <w:lang w:eastAsia="es-ES"/>
        </w:rPr>
        <w:t>.</w:t>
      </w:r>
    </w:p>
    <w:p w14:paraId="7BA3BA3C" w14:textId="77777777" w:rsidR="00911885" w:rsidRDefault="00911885"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p>
    <w:p w14:paraId="17360965" w14:textId="62A18F37" w:rsidR="004A117C" w:rsidRDefault="00911885"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r w:rsidRPr="00911885">
        <w:rPr>
          <w:rFonts w:ascii="Courier New" w:eastAsia="Times New Roman" w:hAnsi="Courier New" w:cs="Courier New"/>
          <w:sz w:val="24"/>
          <w:szCs w:val="24"/>
          <w:lang w:eastAsia="es-ES"/>
        </w:rPr>
        <w:t>Sin perjuicio de lo</w:t>
      </w:r>
      <w:r w:rsidR="00A60DC6">
        <w:rPr>
          <w:rFonts w:ascii="Courier New" w:eastAsia="Times New Roman" w:hAnsi="Courier New" w:cs="Courier New"/>
          <w:sz w:val="24"/>
          <w:szCs w:val="24"/>
          <w:lang w:eastAsia="es-ES"/>
        </w:rPr>
        <w:t xml:space="preserve"> dispuesto</w:t>
      </w:r>
      <w:r w:rsidR="00436458">
        <w:rPr>
          <w:rFonts w:ascii="Courier New" w:eastAsia="Times New Roman" w:hAnsi="Courier New" w:cs="Courier New"/>
          <w:sz w:val="24"/>
          <w:szCs w:val="24"/>
          <w:lang w:eastAsia="es-ES"/>
        </w:rPr>
        <w:t xml:space="preserve"> </w:t>
      </w:r>
      <w:r w:rsidR="001D78F2">
        <w:rPr>
          <w:rFonts w:ascii="Courier New" w:eastAsia="Times New Roman" w:hAnsi="Courier New" w:cs="Courier New"/>
          <w:sz w:val="24"/>
          <w:szCs w:val="24"/>
          <w:lang w:eastAsia="es-ES"/>
        </w:rPr>
        <w:t>en el literal b)</w:t>
      </w:r>
      <w:r w:rsidRPr="00911885">
        <w:rPr>
          <w:rFonts w:ascii="Courier New" w:eastAsia="Times New Roman" w:hAnsi="Courier New" w:cs="Courier New"/>
          <w:sz w:val="24"/>
          <w:szCs w:val="24"/>
          <w:lang w:eastAsia="es-ES"/>
        </w:rPr>
        <w:t xml:space="preserve">, se mantendrán como vías de acceso especial a las carreras y programas de pedagogía, las cuales no </w:t>
      </w:r>
      <w:r w:rsidR="00A60DC6">
        <w:rPr>
          <w:rFonts w:ascii="Courier New" w:eastAsia="Times New Roman" w:hAnsi="Courier New" w:cs="Courier New"/>
          <w:sz w:val="24"/>
          <w:szCs w:val="24"/>
          <w:lang w:eastAsia="es-ES"/>
        </w:rPr>
        <w:t xml:space="preserve">estarán sujetas a </w:t>
      </w:r>
      <w:r w:rsidRPr="00911885">
        <w:rPr>
          <w:rFonts w:ascii="Courier New" w:eastAsia="Times New Roman" w:hAnsi="Courier New" w:cs="Courier New"/>
          <w:sz w:val="24"/>
          <w:szCs w:val="24"/>
          <w:lang w:eastAsia="es-ES"/>
        </w:rPr>
        <w:t>las exigencias establecidas por el Comité, las siguientes:</w:t>
      </w:r>
    </w:p>
    <w:p w14:paraId="28724C69" w14:textId="641B0237" w:rsidR="00911885" w:rsidRPr="00911885" w:rsidRDefault="00911885" w:rsidP="00E775BE">
      <w:pPr>
        <w:pStyle w:val="Prrafodelista"/>
        <w:spacing w:before="480" w:after="240" w:line="276" w:lineRule="auto"/>
        <w:ind w:firstLine="556"/>
        <w:jc w:val="both"/>
        <w:rPr>
          <w:rFonts w:ascii="Courier New" w:eastAsia="Times New Roman" w:hAnsi="Courier New" w:cs="Courier New"/>
          <w:sz w:val="24"/>
          <w:szCs w:val="24"/>
          <w:lang w:eastAsia="es-ES"/>
        </w:rPr>
      </w:pPr>
    </w:p>
    <w:p w14:paraId="43EA2C10" w14:textId="0BF02124" w:rsidR="00911885" w:rsidRDefault="00911885" w:rsidP="005F1BEC">
      <w:pPr>
        <w:pStyle w:val="Prrafodelista"/>
        <w:numPr>
          <w:ilvl w:val="0"/>
          <w:numId w:val="22"/>
        </w:numPr>
        <w:tabs>
          <w:tab w:val="left" w:pos="3969"/>
        </w:tabs>
        <w:spacing w:before="480" w:after="240" w:line="276" w:lineRule="auto"/>
        <w:ind w:left="0" w:firstLine="3402"/>
        <w:jc w:val="both"/>
        <w:rPr>
          <w:rFonts w:ascii="Courier New" w:eastAsia="Times New Roman" w:hAnsi="Courier New" w:cs="Courier New"/>
          <w:sz w:val="24"/>
          <w:szCs w:val="24"/>
          <w:lang w:eastAsia="es-ES"/>
        </w:rPr>
      </w:pPr>
      <w:r w:rsidRPr="00911885">
        <w:rPr>
          <w:rFonts w:ascii="Courier New" w:eastAsia="Times New Roman" w:hAnsi="Courier New" w:cs="Courier New"/>
          <w:sz w:val="24"/>
          <w:szCs w:val="24"/>
          <w:lang w:eastAsia="es-ES"/>
        </w:rPr>
        <w:t>Que el estudiante hubiere realizado y aprobado un programa de preparación y acceso de estudiantes de enseñanza media para continuar estudios de pedagogía en la educación superior reconocido por el Ministerio de Educación, y hubiere rendido la prueba de acceso a la educación superior o el instrumento que lo reemplace.</w:t>
      </w:r>
    </w:p>
    <w:p w14:paraId="5D6DFC52" w14:textId="77777777" w:rsidR="004A117C" w:rsidRPr="00911885" w:rsidRDefault="004A117C" w:rsidP="005F1BEC">
      <w:pPr>
        <w:pStyle w:val="Prrafodelista"/>
        <w:tabs>
          <w:tab w:val="left" w:pos="3969"/>
        </w:tabs>
        <w:spacing w:before="480" w:after="240" w:line="276" w:lineRule="auto"/>
        <w:ind w:left="0" w:firstLine="3402"/>
        <w:jc w:val="both"/>
        <w:rPr>
          <w:rFonts w:ascii="Courier New" w:eastAsia="Times New Roman" w:hAnsi="Courier New" w:cs="Courier New"/>
          <w:sz w:val="24"/>
          <w:szCs w:val="24"/>
          <w:lang w:eastAsia="es-ES"/>
        </w:rPr>
      </w:pPr>
    </w:p>
    <w:p w14:paraId="09A94C70" w14:textId="0BEE89EB" w:rsidR="00911885" w:rsidRPr="00911885" w:rsidRDefault="00911885" w:rsidP="005F1BEC">
      <w:pPr>
        <w:pStyle w:val="Prrafodelista"/>
        <w:numPr>
          <w:ilvl w:val="0"/>
          <w:numId w:val="22"/>
        </w:numPr>
        <w:tabs>
          <w:tab w:val="left" w:pos="3969"/>
        </w:tabs>
        <w:spacing w:before="480" w:after="240" w:line="276" w:lineRule="auto"/>
        <w:ind w:left="0" w:firstLine="3402"/>
        <w:jc w:val="both"/>
        <w:rPr>
          <w:rFonts w:ascii="Courier New" w:eastAsia="Times New Roman" w:hAnsi="Courier New" w:cs="Courier New"/>
          <w:sz w:val="24"/>
          <w:szCs w:val="24"/>
          <w:lang w:eastAsia="es-ES"/>
        </w:rPr>
      </w:pPr>
      <w:r w:rsidRPr="00911885">
        <w:rPr>
          <w:rFonts w:ascii="Courier New" w:eastAsia="Times New Roman" w:hAnsi="Courier New" w:cs="Courier New"/>
          <w:sz w:val="24"/>
          <w:szCs w:val="24"/>
          <w:lang w:eastAsia="es-ES"/>
        </w:rPr>
        <w:t xml:space="preserve">Que el estudiante hubiere realizado y aprobado un programa de preparación y acceso de estudiantes de enseñanza media para continuar estudios de pedagogía en la educación superior reconocido por el Ministerio de Educación, y </w:t>
      </w:r>
      <w:r w:rsidR="003530A9">
        <w:rPr>
          <w:rFonts w:ascii="Courier New" w:eastAsia="Times New Roman" w:hAnsi="Courier New" w:cs="Courier New"/>
          <w:sz w:val="24"/>
          <w:szCs w:val="24"/>
          <w:lang w:eastAsia="es-ES"/>
        </w:rPr>
        <w:t xml:space="preserve">se </w:t>
      </w:r>
      <w:r w:rsidRPr="00911885">
        <w:rPr>
          <w:rFonts w:ascii="Courier New" w:eastAsia="Times New Roman" w:hAnsi="Courier New" w:cs="Courier New"/>
          <w:sz w:val="24"/>
          <w:szCs w:val="24"/>
          <w:lang w:eastAsia="es-ES"/>
        </w:rPr>
        <w:t>encontrare inscrito en el Registro Nacional de la Discapacidad, establecido en el Título V de la ley Nº 20.422. En este caso no será necesario haber rendido la prueba de acceso a la educación superior o el instrumento que la reemplace.</w:t>
      </w:r>
    </w:p>
    <w:p w14:paraId="44A4175A" w14:textId="6620B9A0" w:rsidR="00EF1544" w:rsidRDefault="00EF1544" w:rsidP="000F393B">
      <w:pPr>
        <w:pStyle w:val="Prrafodelista"/>
        <w:spacing w:before="480" w:after="240" w:line="276" w:lineRule="auto"/>
        <w:ind w:left="1276"/>
        <w:jc w:val="both"/>
        <w:rPr>
          <w:rFonts w:ascii="Courier New" w:eastAsia="Times New Roman" w:hAnsi="Courier New" w:cs="Courier New"/>
          <w:sz w:val="24"/>
          <w:szCs w:val="24"/>
          <w:lang w:eastAsia="es-ES"/>
        </w:rPr>
      </w:pPr>
    </w:p>
    <w:p w14:paraId="27B8910C" w14:textId="77777777" w:rsidR="00E20F79" w:rsidRDefault="00911885" w:rsidP="005F1BEC">
      <w:pPr>
        <w:pStyle w:val="Prrafodelista"/>
        <w:spacing w:before="480" w:after="240" w:line="276" w:lineRule="auto"/>
        <w:ind w:left="0" w:firstLine="3402"/>
        <w:jc w:val="both"/>
        <w:rPr>
          <w:rFonts w:ascii="Courier New" w:eastAsia="Times New Roman" w:hAnsi="Courier New" w:cs="Courier New"/>
          <w:sz w:val="24"/>
          <w:szCs w:val="24"/>
          <w:lang w:eastAsia="es-ES"/>
        </w:rPr>
      </w:pPr>
      <w:r w:rsidRPr="00911885">
        <w:rPr>
          <w:rFonts w:ascii="Courier New" w:eastAsia="Times New Roman" w:hAnsi="Courier New" w:cs="Courier New"/>
          <w:sz w:val="24"/>
          <w:szCs w:val="24"/>
          <w:lang w:eastAsia="es-ES"/>
        </w:rPr>
        <w:t>El Ministerio de Educación promoverá el acceso a estas carreras, para lo cual fortalecerá los programas de atracción al talento pedagógico.</w:t>
      </w:r>
      <w:r w:rsidR="005E20A8">
        <w:rPr>
          <w:rFonts w:ascii="Courier New" w:eastAsia="Times New Roman" w:hAnsi="Courier New" w:cs="Courier New"/>
          <w:sz w:val="24"/>
          <w:szCs w:val="24"/>
          <w:lang w:eastAsia="es-ES"/>
        </w:rPr>
        <w:t>”</w:t>
      </w:r>
      <w:r w:rsidR="0080671D" w:rsidRPr="0080671D">
        <w:rPr>
          <w:rFonts w:ascii="Courier New" w:eastAsia="Times New Roman" w:hAnsi="Courier New" w:cs="Courier New"/>
          <w:sz w:val="24"/>
          <w:szCs w:val="24"/>
          <w:lang w:eastAsia="es-ES"/>
        </w:rPr>
        <w:t xml:space="preserve">. </w:t>
      </w:r>
    </w:p>
    <w:p w14:paraId="3CAE6C76" w14:textId="77777777" w:rsidR="00E20F79" w:rsidRDefault="00E20F79" w:rsidP="00E775BE">
      <w:pPr>
        <w:pStyle w:val="Prrafodelista"/>
        <w:spacing w:before="480" w:after="240" w:line="276" w:lineRule="auto"/>
        <w:ind w:firstLine="556"/>
        <w:jc w:val="both"/>
        <w:rPr>
          <w:rFonts w:ascii="Courier New" w:eastAsia="Times New Roman" w:hAnsi="Courier New" w:cs="Courier New"/>
          <w:sz w:val="24"/>
          <w:szCs w:val="24"/>
          <w:lang w:eastAsia="es-ES"/>
        </w:rPr>
      </w:pPr>
    </w:p>
    <w:p w14:paraId="72C4F649" w14:textId="212F5648" w:rsidR="004D6323" w:rsidRDefault="00E20F79" w:rsidP="00F009C1">
      <w:pPr>
        <w:spacing w:before="480" w:after="240" w:line="276" w:lineRule="auto"/>
        <w:jc w:val="center"/>
        <w:rPr>
          <w:rFonts w:ascii="Courier New" w:eastAsia="Times New Roman" w:hAnsi="Courier New" w:cs="Courier New"/>
          <w:b/>
          <w:bCs/>
          <w:sz w:val="24"/>
          <w:szCs w:val="24"/>
          <w:lang w:eastAsia="es-ES"/>
        </w:rPr>
      </w:pPr>
      <w:r w:rsidRPr="00F009C1">
        <w:rPr>
          <w:rFonts w:ascii="Courier New" w:eastAsia="Times New Roman" w:hAnsi="Courier New" w:cs="Courier New"/>
          <w:b/>
          <w:bCs/>
          <w:sz w:val="24"/>
          <w:szCs w:val="24"/>
          <w:lang w:eastAsia="es-ES"/>
        </w:rPr>
        <w:t>DISPOSICIONES TRANSITORIAS</w:t>
      </w:r>
    </w:p>
    <w:p w14:paraId="7DD2CCB4" w14:textId="77777777" w:rsidR="00A72502" w:rsidRDefault="00A72502" w:rsidP="00F009C1">
      <w:pPr>
        <w:spacing w:after="240" w:line="276" w:lineRule="auto"/>
        <w:jc w:val="both"/>
        <w:rPr>
          <w:rFonts w:ascii="Courier New" w:eastAsia="Times New Roman" w:hAnsi="Courier New" w:cs="Courier New"/>
          <w:b/>
          <w:bCs/>
          <w:sz w:val="24"/>
          <w:szCs w:val="24"/>
          <w:lang w:eastAsia="es-ES"/>
        </w:rPr>
      </w:pPr>
    </w:p>
    <w:p w14:paraId="57C0AF7D" w14:textId="35F7C87A" w:rsidR="00FB6CBC" w:rsidRPr="00FB6CBC" w:rsidRDefault="00FB6CBC" w:rsidP="00F009C1">
      <w:pPr>
        <w:spacing w:after="240" w:line="276" w:lineRule="auto"/>
        <w:jc w:val="both"/>
        <w:rPr>
          <w:rFonts w:ascii="Courier New" w:eastAsia="Times New Roman" w:hAnsi="Courier New" w:cs="Courier New"/>
          <w:sz w:val="24"/>
          <w:szCs w:val="24"/>
          <w:lang w:eastAsia="es-ES"/>
        </w:rPr>
      </w:pPr>
      <w:r w:rsidRPr="00F009C1">
        <w:rPr>
          <w:rFonts w:ascii="Courier New" w:eastAsia="Times New Roman" w:hAnsi="Courier New" w:cs="Courier New"/>
          <w:b/>
          <w:bCs/>
          <w:sz w:val="24"/>
          <w:szCs w:val="24"/>
          <w:lang w:eastAsia="es-ES"/>
        </w:rPr>
        <w:t>Artículo primero</w:t>
      </w:r>
      <w:r w:rsidR="00BA59F3">
        <w:rPr>
          <w:rFonts w:ascii="Courier New" w:eastAsia="Times New Roman" w:hAnsi="Courier New" w:cs="Courier New"/>
          <w:b/>
          <w:bCs/>
          <w:sz w:val="24"/>
          <w:szCs w:val="24"/>
          <w:lang w:eastAsia="es-ES"/>
        </w:rPr>
        <w:t xml:space="preserve"> transitorio</w:t>
      </w:r>
      <w:r w:rsidRPr="00F009C1">
        <w:rPr>
          <w:rFonts w:ascii="Courier New" w:eastAsia="Times New Roman" w:hAnsi="Courier New" w:cs="Courier New"/>
          <w:b/>
          <w:bCs/>
          <w:sz w:val="24"/>
          <w:szCs w:val="24"/>
          <w:lang w:eastAsia="es-ES"/>
        </w:rPr>
        <w:t>.-</w:t>
      </w:r>
      <w:r w:rsidRPr="00FB6CBC">
        <w:rPr>
          <w:rFonts w:ascii="Courier New" w:eastAsia="Times New Roman" w:hAnsi="Courier New" w:cs="Courier New"/>
          <w:sz w:val="24"/>
          <w:szCs w:val="24"/>
          <w:lang w:eastAsia="es-ES"/>
        </w:rPr>
        <w:t xml:space="preserve"> </w:t>
      </w:r>
      <w:r w:rsidR="00531AEE">
        <w:rPr>
          <w:rFonts w:ascii="Courier New" w:eastAsia="Times New Roman" w:hAnsi="Courier New" w:cs="Courier New"/>
          <w:sz w:val="24"/>
          <w:szCs w:val="24"/>
          <w:lang w:eastAsia="es-ES"/>
        </w:rPr>
        <w:t xml:space="preserve">Las modificaciones </w:t>
      </w:r>
      <w:r w:rsidR="00BB54F2">
        <w:rPr>
          <w:rFonts w:ascii="Courier New" w:eastAsia="Times New Roman" w:hAnsi="Courier New" w:cs="Courier New"/>
          <w:sz w:val="24"/>
          <w:szCs w:val="24"/>
          <w:lang w:eastAsia="es-ES"/>
        </w:rPr>
        <w:t>introducidas</w:t>
      </w:r>
      <w:r w:rsidRPr="00FB6CBC">
        <w:rPr>
          <w:rFonts w:ascii="Courier New" w:eastAsia="Times New Roman" w:hAnsi="Courier New" w:cs="Courier New"/>
          <w:sz w:val="24"/>
          <w:szCs w:val="24"/>
          <w:lang w:eastAsia="es-ES"/>
        </w:rPr>
        <w:t xml:space="preserve"> </w:t>
      </w:r>
      <w:r w:rsidR="00BB54F2">
        <w:rPr>
          <w:rFonts w:ascii="Courier New" w:eastAsia="Times New Roman" w:hAnsi="Courier New" w:cs="Courier New"/>
          <w:sz w:val="24"/>
          <w:szCs w:val="24"/>
          <w:lang w:eastAsia="es-ES"/>
        </w:rPr>
        <w:t>al</w:t>
      </w:r>
      <w:r w:rsidRPr="00FB6CBC">
        <w:rPr>
          <w:rFonts w:ascii="Courier New" w:eastAsia="Times New Roman" w:hAnsi="Courier New" w:cs="Courier New"/>
          <w:sz w:val="24"/>
          <w:szCs w:val="24"/>
          <w:lang w:eastAsia="es-ES"/>
        </w:rPr>
        <w:t xml:space="preserve"> l</w:t>
      </w:r>
      <w:r>
        <w:rPr>
          <w:rFonts w:ascii="Courier New" w:eastAsia="Times New Roman" w:hAnsi="Courier New" w:cs="Courier New"/>
          <w:sz w:val="24"/>
          <w:szCs w:val="24"/>
          <w:lang w:eastAsia="es-ES"/>
        </w:rPr>
        <w:t>iteral</w:t>
      </w:r>
      <w:r w:rsidRPr="00FB6CBC">
        <w:rPr>
          <w:rFonts w:ascii="Courier New" w:eastAsia="Times New Roman" w:hAnsi="Courier New" w:cs="Courier New"/>
          <w:sz w:val="24"/>
          <w:szCs w:val="24"/>
          <w:lang w:eastAsia="es-ES"/>
        </w:rPr>
        <w:t xml:space="preserve"> b) del artículo 27 bis de la ley N°</w:t>
      </w:r>
      <w:r w:rsidR="002E7AD3">
        <w:rPr>
          <w:rFonts w:ascii="Courier New" w:eastAsia="Times New Roman" w:hAnsi="Courier New" w:cs="Courier New"/>
          <w:sz w:val="24"/>
          <w:szCs w:val="24"/>
          <w:lang w:eastAsia="es-ES"/>
        </w:rPr>
        <w:t xml:space="preserve"> </w:t>
      </w:r>
      <w:r w:rsidRPr="00FB6CBC">
        <w:rPr>
          <w:rFonts w:ascii="Courier New" w:eastAsia="Times New Roman" w:hAnsi="Courier New" w:cs="Courier New"/>
          <w:sz w:val="24"/>
          <w:szCs w:val="24"/>
          <w:lang w:eastAsia="es-ES"/>
        </w:rPr>
        <w:t>20.129 entrará</w:t>
      </w:r>
      <w:r w:rsidR="00BB54F2">
        <w:rPr>
          <w:rFonts w:ascii="Courier New" w:eastAsia="Times New Roman" w:hAnsi="Courier New" w:cs="Courier New"/>
          <w:sz w:val="24"/>
          <w:szCs w:val="24"/>
          <w:lang w:eastAsia="es-ES"/>
        </w:rPr>
        <w:t>n</w:t>
      </w:r>
      <w:r w:rsidRPr="00FB6CBC">
        <w:rPr>
          <w:rFonts w:ascii="Courier New" w:eastAsia="Times New Roman" w:hAnsi="Courier New" w:cs="Courier New"/>
          <w:sz w:val="24"/>
          <w:szCs w:val="24"/>
          <w:lang w:eastAsia="es-ES"/>
        </w:rPr>
        <w:t xml:space="preserve"> en vigencia </w:t>
      </w:r>
      <w:r w:rsidR="00F009C1">
        <w:rPr>
          <w:rFonts w:ascii="Courier New" w:eastAsia="Times New Roman" w:hAnsi="Courier New" w:cs="Courier New"/>
          <w:sz w:val="24"/>
          <w:szCs w:val="24"/>
          <w:lang w:eastAsia="es-ES"/>
        </w:rPr>
        <w:t>a partir d</w:t>
      </w:r>
      <w:r w:rsidRPr="00FB6CBC">
        <w:rPr>
          <w:rFonts w:ascii="Courier New" w:eastAsia="Times New Roman" w:hAnsi="Courier New" w:cs="Courier New"/>
          <w:sz w:val="24"/>
          <w:szCs w:val="24"/>
          <w:lang w:eastAsia="es-ES"/>
        </w:rPr>
        <w:t>el proceso de admisión universitaria del año 2027.</w:t>
      </w:r>
    </w:p>
    <w:p w14:paraId="0B910015" w14:textId="427E977A" w:rsidR="00E20F79" w:rsidRDefault="00E96CB0" w:rsidP="005F1BEC">
      <w:pPr>
        <w:spacing w:after="0" w:line="276" w:lineRule="auto"/>
        <w:ind w:firstLine="3402"/>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eastAsia="es-ES"/>
        </w:rPr>
        <w:t>Durante e</w:t>
      </w:r>
      <w:r w:rsidR="00FB6CBC" w:rsidRPr="00FB6CBC">
        <w:rPr>
          <w:rFonts w:ascii="Courier New" w:eastAsia="Times New Roman" w:hAnsi="Courier New" w:cs="Courier New"/>
          <w:sz w:val="24"/>
          <w:szCs w:val="24"/>
          <w:lang w:eastAsia="es-ES"/>
        </w:rPr>
        <w:t>l proceso de admisión</w:t>
      </w:r>
      <w:r w:rsidR="002E7AD3">
        <w:rPr>
          <w:rFonts w:ascii="Courier New" w:eastAsia="Times New Roman" w:hAnsi="Courier New" w:cs="Courier New"/>
          <w:sz w:val="24"/>
          <w:szCs w:val="24"/>
          <w:lang w:eastAsia="es-ES"/>
        </w:rPr>
        <w:t xml:space="preserve"> universitaria</w:t>
      </w:r>
      <w:r w:rsidR="00FB6CBC" w:rsidRPr="00FB6CBC">
        <w:rPr>
          <w:rFonts w:ascii="Courier New" w:eastAsia="Times New Roman" w:hAnsi="Courier New" w:cs="Courier New"/>
          <w:sz w:val="24"/>
          <w:szCs w:val="24"/>
          <w:lang w:eastAsia="es-ES"/>
        </w:rPr>
        <w:t xml:space="preserve"> </w:t>
      </w:r>
      <w:r>
        <w:rPr>
          <w:rFonts w:ascii="Courier New" w:eastAsia="Times New Roman" w:hAnsi="Courier New" w:cs="Courier New"/>
          <w:sz w:val="24"/>
          <w:szCs w:val="24"/>
          <w:lang w:eastAsia="es-ES"/>
        </w:rPr>
        <w:t>correspondiente a</w:t>
      </w:r>
      <w:r w:rsidR="00FB6CBC" w:rsidRPr="00FB6CBC">
        <w:rPr>
          <w:rFonts w:ascii="Courier New" w:eastAsia="Times New Roman" w:hAnsi="Courier New" w:cs="Courier New"/>
          <w:sz w:val="24"/>
          <w:szCs w:val="24"/>
          <w:lang w:eastAsia="es-ES"/>
        </w:rPr>
        <w:t>l año 2026, las carreras y programas de pedagogía deberá</w:t>
      </w:r>
      <w:r>
        <w:rPr>
          <w:rFonts w:ascii="Courier New" w:eastAsia="Times New Roman" w:hAnsi="Courier New" w:cs="Courier New"/>
          <w:sz w:val="24"/>
          <w:szCs w:val="24"/>
          <w:lang w:eastAsia="es-ES"/>
        </w:rPr>
        <w:t>n</w:t>
      </w:r>
      <w:r w:rsidR="00FB6CBC" w:rsidRPr="00FB6CBC">
        <w:rPr>
          <w:rFonts w:ascii="Courier New" w:eastAsia="Times New Roman" w:hAnsi="Courier New" w:cs="Courier New"/>
          <w:sz w:val="24"/>
          <w:szCs w:val="24"/>
          <w:lang w:eastAsia="es-ES"/>
        </w:rPr>
        <w:t xml:space="preserve"> cumplir con las exigencias aplicadas en el proceso de admisión </w:t>
      </w:r>
      <w:r>
        <w:rPr>
          <w:rFonts w:ascii="Courier New" w:eastAsia="Times New Roman" w:hAnsi="Courier New" w:cs="Courier New"/>
          <w:sz w:val="24"/>
          <w:szCs w:val="24"/>
          <w:lang w:eastAsia="es-ES"/>
        </w:rPr>
        <w:t>correspondiente a</w:t>
      </w:r>
      <w:r w:rsidR="00FB6CBC" w:rsidRPr="00FB6CBC">
        <w:rPr>
          <w:rFonts w:ascii="Courier New" w:eastAsia="Times New Roman" w:hAnsi="Courier New" w:cs="Courier New"/>
          <w:sz w:val="24"/>
          <w:szCs w:val="24"/>
          <w:lang w:eastAsia="es-ES"/>
        </w:rPr>
        <w:t>l año 2025.</w:t>
      </w:r>
    </w:p>
    <w:p w14:paraId="611B064D" w14:textId="7A27F40D" w:rsidR="00E63BE3" w:rsidRDefault="001D191E" w:rsidP="00E20F79">
      <w:pPr>
        <w:spacing w:before="480" w:after="240" w:line="276" w:lineRule="auto"/>
        <w:jc w:val="both"/>
        <w:rPr>
          <w:rFonts w:ascii="Courier New" w:eastAsia="Times New Roman" w:hAnsi="Courier New" w:cs="Courier New"/>
          <w:sz w:val="24"/>
          <w:szCs w:val="24"/>
          <w:lang w:eastAsia="es-ES"/>
        </w:rPr>
      </w:pPr>
      <w:r w:rsidRPr="001D191E">
        <w:rPr>
          <w:rFonts w:ascii="Courier New" w:eastAsia="Times New Roman" w:hAnsi="Courier New" w:cs="Courier New"/>
          <w:b/>
          <w:bCs/>
          <w:sz w:val="24"/>
          <w:szCs w:val="24"/>
          <w:lang w:eastAsia="es-ES"/>
        </w:rPr>
        <w:t>Artículo segundo</w:t>
      </w:r>
      <w:r w:rsidR="00BA59F3">
        <w:rPr>
          <w:rFonts w:ascii="Courier New" w:eastAsia="Times New Roman" w:hAnsi="Courier New" w:cs="Courier New"/>
          <w:b/>
          <w:bCs/>
          <w:sz w:val="24"/>
          <w:szCs w:val="24"/>
          <w:lang w:eastAsia="es-ES"/>
        </w:rPr>
        <w:t xml:space="preserve"> transitorio</w:t>
      </w:r>
      <w:r w:rsidRPr="001D191E">
        <w:rPr>
          <w:rFonts w:ascii="Courier New" w:eastAsia="Times New Roman" w:hAnsi="Courier New" w:cs="Courier New"/>
          <w:b/>
          <w:bCs/>
          <w:sz w:val="24"/>
          <w:szCs w:val="24"/>
          <w:lang w:eastAsia="es-ES"/>
        </w:rPr>
        <w:t>.-</w:t>
      </w:r>
      <w:r w:rsidRPr="001D191E">
        <w:rPr>
          <w:rFonts w:ascii="Courier New" w:eastAsia="Times New Roman" w:hAnsi="Courier New" w:cs="Courier New"/>
          <w:sz w:val="24"/>
          <w:szCs w:val="24"/>
          <w:lang w:eastAsia="es-ES"/>
        </w:rPr>
        <w:t xml:space="preserve"> </w:t>
      </w:r>
      <w:r w:rsidR="00E12E44">
        <w:rPr>
          <w:rFonts w:ascii="Courier New" w:eastAsia="Times New Roman" w:hAnsi="Courier New" w:cs="Courier New"/>
          <w:sz w:val="24"/>
          <w:szCs w:val="24"/>
          <w:lang w:eastAsia="es-ES"/>
        </w:rPr>
        <w:t>El</w:t>
      </w:r>
      <w:r w:rsidR="00D1143D">
        <w:rPr>
          <w:rFonts w:ascii="Courier New" w:eastAsia="Times New Roman" w:hAnsi="Courier New" w:cs="Courier New"/>
          <w:sz w:val="24"/>
          <w:szCs w:val="24"/>
          <w:lang w:eastAsia="es-ES"/>
        </w:rPr>
        <w:t xml:space="preserve"> Ministerio de E</w:t>
      </w:r>
      <w:r w:rsidR="00612537">
        <w:rPr>
          <w:rFonts w:ascii="Courier New" w:eastAsia="Times New Roman" w:hAnsi="Courier New" w:cs="Courier New"/>
          <w:sz w:val="24"/>
          <w:szCs w:val="24"/>
          <w:lang w:eastAsia="es-ES"/>
        </w:rPr>
        <w:t>ducación</w:t>
      </w:r>
      <w:r w:rsidR="00FB7279">
        <w:rPr>
          <w:rFonts w:ascii="Courier New" w:eastAsia="Times New Roman" w:hAnsi="Courier New" w:cs="Courier New"/>
          <w:sz w:val="24"/>
          <w:szCs w:val="24"/>
          <w:lang w:eastAsia="es-ES"/>
        </w:rPr>
        <w:t>, dentro del plazo de doce meses contado desde la publicación de la presente ley</w:t>
      </w:r>
      <w:r w:rsidR="007811BE">
        <w:rPr>
          <w:rFonts w:ascii="Courier New" w:eastAsia="Times New Roman" w:hAnsi="Courier New" w:cs="Courier New"/>
          <w:sz w:val="24"/>
          <w:szCs w:val="24"/>
          <w:lang w:eastAsia="es-ES"/>
        </w:rPr>
        <w:t>,</w:t>
      </w:r>
      <w:r w:rsidR="00612537">
        <w:rPr>
          <w:rFonts w:ascii="Courier New" w:eastAsia="Times New Roman" w:hAnsi="Courier New" w:cs="Courier New"/>
          <w:sz w:val="24"/>
          <w:szCs w:val="24"/>
          <w:lang w:eastAsia="es-ES"/>
        </w:rPr>
        <w:t xml:space="preserve"> deberá modificar </w:t>
      </w:r>
      <w:r w:rsidR="005E0108" w:rsidRPr="00232A1E">
        <w:rPr>
          <w:rFonts w:ascii="Courier New" w:eastAsia="Times New Roman" w:hAnsi="Courier New" w:cs="Courier New"/>
          <w:sz w:val="24"/>
          <w:szCs w:val="24"/>
          <w:lang w:eastAsia="es-ES"/>
        </w:rPr>
        <w:t>el reglamento a que refiere el artículo 14 de la ley N° 21.091, sobre Educación Superior</w:t>
      </w:r>
      <w:r w:rsidR="005E0108">
        <w:rPr>
          <w:rFonts w:ascii="Courier New" w:eastAsia="Times New Roman" w:hAnsi="Courier New" w:cs="Courier New"/>
          <w:sz w:val="24"/>
          <w:szCs w:val="24"/>
          <w:lang w:eastAsia="es-ES"/>
        </w:rPr>
        <w:t>, a fin de dar aplicación a l</w:t>
      </w:r>
      <w:r w:rsidR="00E1351D">
        <w:rPr>
          <w:rFonts w:ascii="Courier New" w:eastAsia="Times New Roman" w:hAnsi="Courier New" w:cs="Courier New"/>
          <w:sz w:val="24"/>
          <w:szCs w:val="24"/>
          <w:lang w:eastAsia="es-ES"/>
        </w:rPr>
        <w:t>as modificaciones introducidas por la presente ley.</w:t>
      </w:r>
      <w:r w:rsidR="00F71C50">
        <w:rPr>
          <w:rFonts w:ascii="Courier New" w:eastAsia="Times New Roman" w:hAnsi="Courier New" w:cs="Courier New"/>
          <w:sz w:val="24"/>
          <w:szCs w:val="24"/>
          <w:lang w:eastAsia="es-ES"/>
        </w:rPr>
        <w:t>”.</w:t>
      </w:r>
    </w:p>
    <w:p w14:paraId="118D3613" w14:textId="77777777" w:rsidR="00870449" w:rsidRDefault="00870449" w:rsidP="00870449">
      <w:pPr>
        <w:pStyle w:val="Prrafodelista"/>
        <w:spacing w:before="480" w:after="240" w:line="276" w:lineRule="auto"/>
        <w:ind w:left="0"/>
        <w:jc w:val="both"/>
        <w:rPr>
          <w:rFonts w:ascii="Courier New" w:eastAsia="Times New Roman" w:hAnsi="Courier New" w:cs="Courier New"/>
          <w:sz w:val="24"/>
          <w:szCs w:val="24"/>
          <w:lang w:eastAsia="es-ES"/>
        </w:rPr>
      </w:pPr>
    </w:p>
    <w:p w14:paraId="129CAD86" w14:textId="77777777" w:rsidR="00870449" w:rsidRDefault="00870449" w:rsidP="00870449">
      <w:pPr>
        <w:pStyle w:val="Prrafodelista"/>
        <w:spacing w:before="480" w:after="240" w:line="276" w:lineRule="auto"/>
        <w:ind w:left="0"/>
        <w:jc w:val="both"/>
        <w:rPr>
          <w:rFonts w:ascii="Courier New" w:eastAsia="Times New Roman" w:hAnsi="Courier New" w:cs="Courier New"/>
          <w:sz w:val="24"/>
          <w:szCs w:val="24"/>
          <w:lang w:eastAsia="es-ES"/>
        </w:rPr>
      </w:pPr>
    </w:p>
    <w:p w14:paraId="0A555099" w14:textId="4C2E47D1" w:rsidR="004E78C0" w:rsidRPr="004E78C0" w:rsidRDefault="004E78C0" w:rsidP="004E78C0">
      <w:pPr>
        <w:spacing w:before="480" w:after="240" w:line="276" w:lineRule="auto"/>
        <w:jc w:val="both"/>
        <w:rPr>
          <w:rFonts w:ascii="Courier New" w:eastAsia="Times New Roman" w:hAnsi="Courier New" w:cs="Courier New"/>
          <w:sz w:val="24"/>
          <w:szCs w:val="24"/>
          <w:lang w:eastAsia="es-ES"/>
        </w:rPr>
        <w:sectPr w:rsidR="004E78C0" w:rsidRPr="004E78C0" w:rsidSect="005F1BEC">
          <w:headerReference w:type="default" r:id="rId11"/>
          <w:headerReference w:type="first" r:id="rId12"/>
          <w:pgSz w:w="12240" w:h="18720" w:code="14"/>
          <w:pgMar w:top="1985" w:right="1418" w:bottom="1701" w:left="1701" w:header="568" w:footer="709" w:gutter="0"/>
          <w:paperSrc w:first="2" w:other="2"/>
          <w:cols w:space="708"/>
          <w:titlePg/>
          <w:docGrid w:linePitch="360"/>
        </w:sectPr>
      </w:pPr>
    </w:p>
    <w:p w14:paraId="383AB565" w14:textId="6CAAA7BB" w:rsidR="00FB6A10" w:rsidRPr="00362F2B" w:rsidRDefault="00FB6A10" w:rsidP="00FB6A10">
      <w:pPr>
        <w:spacing w:after="0" w:line="276" w:lineRule="auto"/>
        <w:contextualSpacing/>
        <w:jc w:val="center"/>
        <w:rPr>
          <w:rFonts w:ascii="Courier New" w:eastAsia="Calibri" w:hAnsi="Courier New" w:cs="Courier New"/>
          <w:spacing w:val="-3"/>
          <w:sz w:val="24"/>
          <w:szCs w:val="24"/>
          <w:lang w:val="es-CL"/>
        </w:rPr>
      </w:pPr>
    </w:p>
    <w:p w14:paraId="5ADED942" w14:textId="4A4AF235" w:rsidR="00C44969" w:rsidRPr="00F20A3B" w:rsidRDefault="00C44969" w:rsidP="00FB6A10">
      <w:pPr>
        <w:spacing w:after="0" w:line="276" w:lineRule="auto"/>
        <w:contextualSpacing/>
        <w:jc w:val="center"/>
        <w:rPr>
          <w:rFonts w:ascii="Courier New" w:eastAsia="Calibri" w:hAnsi="Courier New" w:cs="Courier New"/>
          <w:spacing w:val="-3"/>
          <w:sz w:val="24"/>
          <w:szCs w:val="24"/>
          <w:lang w:val="es-CL"/>
        </w:rPr>
      </w:pPr>
      <w:r w:rsidRPr="00C44969">
        <w:rPr>
          <w:rFonts w:ascii="Courier New" w:eastAsia="Calibri" w:hAnsi="Courier New" w:cs="Courier New"/>
          <w:spacing w:val="-3"/>
          <w:sz w:val="24"/>
          <w:szCs w:val="24"/>
          <w:lang w:val="es-CL"/>
        </w:rPr>
        <w:t>Dios guarde a V.E.,</w:t>
      </w:r>
    </w:p>
    <w:p w14:paraId="72068787" w14:textId="24E1ADB4" w:rsidR="00C44969" w:rsidRDefault="00C44969" w:rsidP="00FB6A10">
      <w:pPr>
        <w:tabs>
          <w:tab w:val="left" w:pos="-1440"/>
          <w:tab w:val="left" w:pos="-720"/>
        </w:tabs>
        <w:spacing w:after="0"/>
        <w:contextualSpacing/>
        <w:rPr>
          <w:rFonts w:ascii="Courier New" w:hAnsi="Courier New" w:cs="Courier New"/>
          <w:spacing w:val="-3"/>
          <w:sz w:val="24"/>
          <w:szCs w:val="24"/>
        </w:rPr>
      </w:pPr>
    </w:p>
    <w:p w14:paraId="00D19767" w14:textId="77777777" w:rsidR="00C44969" w:rsidRDefault="00C44969" w:rsidP="00FB6A10">
      <w:pPr>
        <w:tabs>
          <w:tab w:val="left" w:pos="-1440"/>
          <w:tab w:val="left" w:pos="-720"/>
        </w:tabs>
        <w:spacing w:after="0"/>
        <w:contextualSpacing/>
        <w:rPr>
          <w:rFonts w:ascii="Courier New" w:hAnsi="Courier New" w:cs="Courier New"/>
          <w:spacing w:val="-3"/>
          <w:sz w:val="24"/>
          <w:szCs w:val="24"/>
        </w:rPr>
      </w:pPr>
    </w:p>
    <w:p w14:paraId="1D2E596D" w14:textId="77777777" w:rsidR="002C7126" w:rsidRDefault="002C7126" w:rsidP="00FB6A10">
      <w:pPr>
        <w:tabs>
          <w:tab w:val="left" w:pos="-1440"/>
          <w:tab w:val="left" w:pos="-720"/>
        </w:tabs>
        <w:spacing w:after="0"/>
        <w:contextualSpacing/>
        <w:rPr>
          <w:rFonts w:ascii="Courier New" w:hAnsi="Courier New" w:cs="Courier New"/>
          <w:spacing w:val="-3"/>
          <w:sz w:val="24"/>
          <w:szCs w:val="24"/>
        </w:rPr>
      </w:pPr>
    </w:p>
    <w:p w14:paraId="6F36DEB0" w14:textId="77777777" w:rsidR="00FB6A10" w:rsidRDefault="00FB6A10" w:rsidP="00FB6A10">
      <w:pPr>
        <w:tabs>
          <w:tab w:val="left" w:pos="-1440"/>
          <w:tab w:val="left" w:pos="-720"/>
        </w:tabs>
        <w:spacing w:after="0"/>
        <w:contextualSpacing/>
        <w:rPr>
          <w:rFonts w:ascii="Courier New" w:hAnsi="Courier New" w:cs="Courier New"/>
          <w:spacing w:val="-3"/>
          <w:sz w:val="24"/>
          <w:szCs w:val="24"/>
        </w:rPr>
      </w:pPr>
    </w:p>
    <w:p w14:paraId="1CAAA660" w14:textId="77777777" w:rsidR="002E2385" w:rsidRDefault="002E2385" w:rsidP="00FB6A10">
      <w:pPr>
        <w:tabs>
          <w:tab w:val="left" w:pos="-1440"/>
          <w:tab w:val="left" w:pos="-720"/>
        </w:tabs>
        <w:spacing w:after="0"/>
        <w:contextualSpacing/>
        <w:rPr>
          <w:rFonts w:ascii="Courier New" w:hAnsi="Courier New" w:cs="Courier New"/>
          <w:spacing w:val="-3"/>
          <w:sz w:val="24"/>
          <w:szCs w:val="24"/>
        </w:rPr>
      </w:pPr>
    </w:p>
    <w:p w14:paraId="4688F796" w14:textId="77777777" w:rsidR="00FB6A10" w:rsidRDefault="00FB6A10" w:rsidP="00FB6A10">
      <w:pPr>
        <w:tabs>
          <w:tab w:val="left" w:pos="-1440"/>
          <w:tab w:val="left" w:pos="-720"/>
        </w:tabs>
        <w:spacing w:after="0"/>
        <w:contextualSpacing/>
        <w:rPr>
          <w:rFonts w:ascii="Courier New" w:hAnsi="Courier New" w:cs="Courier New"/>
          <w:spacing w:val="-3"/>
          <w:sz w:val="24"/>
          <w:szCs w:val="24"/>
        </w:rPr>
      </w:pPr>
    </w:p>
    <w:p w14:paraId="7D5D6C48" w14:textId="77777777" w:rsidR="00FB6A10" w:rsidRDefault="00FB6A10" w:rsidP="00FB6A10">
      <w:pPr>
        <w:tabs>
          <w:tab w:val="left" w:pos="-1440"/>
          <w:tab w:val="left" w:pos="-720"/>
        </w:tabs>
        <w:spacing w:after="0"/>
        <w:contextualSpacing/>
        <w:rPr>
          <w:rFonts w:ascii="Courier New" w:hAnsi="Courier New" w:cs="Courier New"/>
          <w:spacing w:val="-3"/>
          <w:sz w:val="24"/>
          <w:szCs w:val="24"/>
        </w:rPr>
      </w:pPr>
    </w:p>
    <w:p w14:paraId="696AF705" w14:textId="77777777" w:rsidR="002C7126" w:rsidRDefault="002C7126" w:rsidP="00FB6A10">
      <w:pPr>
        <w:tabs>
          <w:tab w:val="left" w:pos="-1440"/>
          <w:tab w:val="left" w:pos="-720"/>
        </w:tabs>
        <w:spacing w:after="0"/>
        <w:contextualSpacing/>
        <w:rPr>
          <w:rFonts w:ascii="Courier New" w:hAnsi="Courier New" w:cs="Courier New"/>
          <w:spacing w:val="-3"/>
          <w:sz w:val="24"/>
          <w:szCs w:val="24"/>
        </w:rPr>
      </w:pPr>
    </w:p>
    <w:p w14:paraId="7E73510A" w14:textId="77777777" w:rsidR="002C7126" w:rsidRPr="004A2D08" w:rsidRDefault="002C7126" w:rsidP="00FB6A10">
      <w:pPr>
        <w:tabs>
          <w:tab w:val="left" w:pos="-1440"/>
          <w:tab w:val="left" w:pos="-720"/>
        </w:tabs>
        <w:spacing w:after="0"/>
        <w:contextualSpacing/>
        <w:rPr>
          <w:rFonts w:ascii="Courier New" w:hAnsi="Courier New" w:cs="Courier New"/>
          <w:spacing w:val="-3"/>
          <w:sz w:val="24"/>
          <w:szCs w:val="24"/>
        </w:rPr>
      </w:pPr>
    </w:p>
    <w:p w14:paraId="453A11DE" w14:textId="6B062D6D" w:rsidR="00C44969" w:rsidRPr="004A2D08" w:rsidRDefault="00C44969" w:rsidP="00FB6A10">
      <w:pPr>
        <w:tabs>
          <w:tab w:val="center" w:pos="6804"/>
        </w:tabs>
        <w:spacing w:after="0" w:line="240" w:lineRule="auto"/>
        <w:contextualSpacing/>
        <w:rPr>
          <w:rFonts w:ascii="Courier New" w:hAnsi="Courier New" w:cs="Courier New"/>
          <w:b/>
          <w:spacing w:val="-3"/>
          <w:sz w:val="24"/>
          <w:szCs w:val="24"/>
        </w:rPr>
      </w:pPr>
      <w:r w:rsidRPr="004A2D08">
        <w:rPr>
          <w:rFonts w:ascii="Courier New" w:hAnsi="Courier New" w:cs="Courier New"/>
          <w:b/>
          <w:spacing w:val="-3"/>
          <w:sz w:val="24"/>
          <w:szCs w:val="24"/>
        </w:rPr>
        <w:tab/>
      </w:r>
      <w:r w:rsidR="007F0FE8">
        <w:rPr>
          <w:rFonts w:ascii="Courier New" w:hAnsi="Courier New" w:cs="Courier New"/>
          <w:b/>
          <w:spacing w:val="-3"/>
          <w:sz w:val="24"/>
          <w:szCs w:val="24"/>
        </w:rPr>
        <w:t>GABRIEL BORIC FONT</w:t>
      </w:r>
    </w:p>
    <w:p w14:paraId="5FCC39E1" w14:textId="7A1F3609" w:rsidR="00C44969" w:rsidRPr="004A2D08" w:rsidRDefault="00C44969" w:rsidP="00FB6A10">
      <w:pPr>
        <w:tabs>
          <w:tab w:val="center" w:pos="1985"/>
          <w:tab w:val="center" w:pos="6804"/>
          <w:tab w:val="center" w:pos="7200"/>
        </w:tabs>
        <w:spacing w:after="0" w:line="240" w:lineRule="auto"/>
        <w:contextualSpacing/>
        <w:rPr>
          <w:rFonts w:ascii="Courier New" w:hAnsi="Courier New" w:cs="Courier New"/>
          <w:spacing w:val="-3"/>
          <w:sz w:val="24"/>
          <w:szCs w:val="24"/>
        </w:rPr>
      </w:pPr>
      <w:r w:rsidRPr="004A2D08">
        <w:rPr>
          <w:rFonts w:ascii="Courier New" w:hAnsi="Courier New" w:cs="Courier New"/>
          <w:spacing w:val="-3"/>
          <w:sz w:val="24"/>
          <w:szCs w:val="24"/>
        </w:rPr>
        <w:tab/>
      </w:r>
      <w:r w:rsidRPr="004A2D08">
        <w:rPr>
          <w:rFonts w:ascii="Courier New" w:hAnsi="Courier New" w:cs="Courier New"/>
          <w:spacing w:val="-3"/>
          <w:sz w:val="24"/>
          <w:szCs w:val="24"/>
        </w:rPr>
        <w:tab/>
        <w:t>President</w:t>
      </w:r>
      <w:r w:rsidR="007F0FE8">
        <w:rPr>
          <w:rFonts w:ascii="Courier New" w:hAnsi="Courier New" w:cs="Courier New"/>
          <w:spacing w:val="-3"/>
          <w:sz w:val="24"/>
          <w:szCs w:val="24"/>
        </w:rPr>
        <w:t>e</w:t>
      </w:r>
      <w:r w:rsidRPr="004A2D08">
        <w:rPr>
          <w:rFonts w:ascii="Courier New" w:hAnsi="Courier New" w:cs="Courier New"/>
          <w:spacing w:val="-3"/>
          <w:sz w:val="24"/>
          <w:szCs w:val="24"/>
        </w:rPr>
        <w:t xml:space="preserve"> de la República</w:t>
      </w:r>
    </w:p>
    <w:p w14:paraId="38D54A79" w14:textId="77777777" w:rsidR="00C44969" w:rsidRPr="004A2D08"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6996E6B6" w14:textId="77777777" w:rsidR="00C44969" w:rsidRPr="004A2D08"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66844FE0" w14:textId="77777777" w:rsidR="00C44969"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642F9E67" w14:textId="77777777" w:rsidR="00FB6A10" w:rsidRDefault="00FB6A10" w:rsidP="00FB6A10">
      <w:pPr>
        <w:tabs>
          <w:tab w:val="left" w:pos="-1440"/>
          <w:tab w:val="left" w:pos="-720"/>
        </w:tabs>
        <w:spacing w:after="0" w:line="240" w:lineRule="auto"/>
        <w:contextualSpacing/>
        <w:rPr>
          <w:rFonts w:ascii="Courier New" w:hAnsi="Courier New" w:cs="Courier New"/>
          <w:spacing w:val="-3"/>
          <w:sz w:val="24"/>
          <w:szCs w:val="24"/>
        </w:rPr>
      </w:pPr>
    </w:p>
    <w:p w14:paraId="0486094C" w14:textId="77777777" w:rsidR="000D3A48" w:rsidRDefault="000D3A48" w:rsidP="00FB6A10">
      <w:pPr>
        <w:tabs>
          <w:tab w:val="left" w:pos="-1440"/>
          <w:tab w:val="left" w:pos="-720"/>
        </w:tabs>
        <w:spacing w:after="0" w:line="240" w:lineRule="auto"/>
        <w:contextualSpacing/>
        <w:rPr>
          <w:rFonts w:ascii="Courier New" w:hAnsi="Courier New" w:cs="Courier New"/>
          <w:spacing w:val="-3"/>
          <w:sz w:val="24"/>
          <w:szCs w:val="24"/>
        </w:rPr>
      </w:pPr>
    </w:p>
    <w:p w14:paraId="15BE7684" w14:textId="77777777" w:rsidR="00885AFF" w:rsidRDefault="00885AFF" w:rsidP="00FB6A10">
      <w:pPr>
        <w:tabs>
          <w:tab w:val="left" w:pos="-1440"/>
          <w:tab w:val="left" w:pos="-720"/>
        </w:tabs>
        <w:spacing w:after="0" w:line="240" w:lineRule="auto"/>
        <w:contextualSpacing/>
        <w:rPr>
          <w:rFonts w:ascii="Courier New" w:hAnsi="Courier New" w:cs="Courier New"/>
          <w:spacing w:val="-3"/>
          <w:sz w:val="24"/>
          <w:szCs w:val="24"/>
        </w:rPr>
      </w:pPr>
    </w:p>
    <w:p w14:paraId="32A0271C" w14:textId="77777777" w:rsidR="00885AFF" w:rsidRDefault="00885AFF" w:rsidP="00FB6A10">
      <w:pPr>
        <w:tabs>
          <w:tab w:val="left" w:pos="-1440"/>
          <w:tab w:val="left" w:pos="-720"/>
        </w:tabs>
        <w:spacing w:after="0" w:line="240" w:lineRule="auto"/>
        <w:contextualSpacing/>
        <w:rPr>
          <w:rFonts w:ascii="Courier New" w:hAnsi="Courier New" w:cs="Courier New"/>
          <w:spacing w:val="-3"/>
          <w:sz w:val="24"/>
          <w:szCs w:val="24"/>
        </w:rPr>
      </w:pPr>
    </w:p>
    <w:p w14:paraId="5D3EA5FD" w14:textId="77777777" w:rsidR="00FB6A10" w:rsidRPr="004A2D08" w:rsidRDefault="00FB6A10" w:rsidP="00FB6A10">
      <w:pPr>
        <w:tabs>
          <w:tab w:val="left" w:pos="-1440"/>
          <w:tab w:val="left" w:pos="-720"/>
        </w:tabs>
        <w:spacing w:after="0" w:line="240" w:lineRule="auto"/>
        <w:contextualSpacing/>
        <w:rPr>
          <w:rFonts w:ascii="Courier New" w:hAnsi="Courier New" w:cs="Courier New"/>
          <w:spacing w:val="-3"/>
          <w:sz w:val="24"/>
          <w:szCs w:val="24"/>
        </w:rPr>
      </w:pPr>
    </w:p>
    <w:p w14:paraId="017B16EF" w14:textId="6C3CD6CD" w:rsidR="00C44969" w:rsidRPr="004A2D08" w:rsidRDefault="00C44969" w:rsidP="00FB6A10">
      <w:pPr>
        <w:tabs>
          <w:tab w:val="center" w:pos="6804"/>
        </w:tabs>
        <w:spacing w:after="0" w:line="240" w:lineRule="auto"/>
        <w:contextualSpacing/>
        <w:rPr>
          <w:rFonts w:ascii="Courier New" w:hAnsi="Courier New" w:cs="Courier New"/>
          <w:spacing w:val="-3"/>
          <w:sz w:val="24"/>
          <w:szCs w:val="24"/>
        </w:rPr>
      </w:pPr>
      <w:r w:rsidRPr="004A2D08">
        <w:rPr>
          <w:rFonts w:ascii="Courier New" w:hAnsi="Courier New" w:cs="Courier New"/>
          <w:b/>
          <w:spacing w:val="-3"/>
          <w:sz w:val="24"/>
          <w:szCs w:val="24"/>
        </w:rPr>
        <w:tab/>
      </w:r>
    </w:p>
    <w:p w14:paraId="6A2B7E1A" w14:textId="77777777" w:rsidR="00C44969" w:rsidRPr="004A2D08" w:rsidRDefault="00C44969" w:rsidP="00FB6A10">
      <w:pPr>
        <w:tabs>
          <w:tab w:val="left" w:pos="-1440"/>
          <w:tab w:val="left" w:pos="-720"/>
        </w:tabs>
        <w:spacing w:after="0" w:line="240" w:lineRule="auto"/>
        <w:contextualSpacing/>
        <w:rPr>
          <w:rFonts w:ascii="Courier New" w:hAnsi="Courier New" w:cs="Courier New"/>
          <w:spacing w:val="-3"/>
          <w:sz w:val="24"/>
          <w:szCs w:val="24"/>
        </w:rPr>
      </w:pPr>
    </w:p>
    <w:p w14:paraId="40142B74" w14:textId="77777777" w:rsidR="00FB6A10" w:rsidRDefault="00FB6A10" w:rsidP="00FB6A10">
      <w:pPr>
        <w:tabs>
          <w:tab w:val="left" w:pos="-1440"/>
          <w:tab w:val="left" w:pos="-720"/>
          <w:tab w:val="center" w:pos="2268"/>
        </w:tabs>
        <w:spacing w:after="0" w:line="240" w:lineRule="auto"/>
        <w:contextualSpacing/>
        <w:rPr>
          <w:rFonts w:ascii="Courier New" w:hAnsi="Courier New" w:cs="Courier New"/>
          <w:b/>
          <w:color w:val="000000"/>
          <w:spacing w:val="-3"/>
          <w:sz w:val="24"/>
          <w:szCs w:val="24"/>
        </w:rPr>
      </w:pPr>
      <w:r>
        <w:rPr>
          <w:rFonts w:ascii="Courier New" w:hAnsi="Courier New" w:cs="Courier New"/>
          <w:b/>
          <w:color w:val="000000"/>
          <w:spacing w:val="-3"/>
          <w:sz w:val="24"/>
          <w:szCs w:val="24"/>
        </w:rPr>
        <w:tab/>
      </w:r>
      <w:r w:rsidR="004E3579">
        <w:rPr>
          <w:rFonts w:ascii="Courier New" w:hAnsi="Courier New" w:cs="Courier New"/>
          <w:b/>
          <w:color w:val="000000"/>
          <w:spacing w:val="-3"/>
          <w:sz w:val="24"/>
          <w:szCs w:val="24"/>
        </w:rPr>
        <w:t>NICOLÁS CATALDO ASTORGA</w:t>
      </w:r>
    </w:p>
    <w:p w14:paraId="4BF609F1" w14:textId="722D9CA5" w:rsidR="00C956EC" w:rsidRDefault="00FB6A10" w:rsidP="00FB6A10">
      <w:pPr>
        <w:tabs>
          <w:tab w:val="left" w:pos="-1440"/>
          <w:tab w:val="left" w:pos="-720"/>
          <w:tab w:val="center" w:pos="2268"/>
        </w:tabs>
        <w:spacing w:after="0" w:line="240" w:lineRule="auto"/>
        <w:contextualSpacing/>
        <w:rPr>
          <w:rFonts w:ascii="Courier New" w:hAnsi="Courier New" w:cs="Courier New"/>
          <w:spacing w:val="-3"/>
          <w:sz w:val="24"/>
          <w:szCs w:val="24"/>
        </w:rPr>
      </w:pPr>
      <w:r>
        <w:rPr>
          <w:rFonts w:ascii="Courier New" w:hAnsi="Courier New" w:cs="Courier New"/>
          <w:b/>
          <w:color w:val="000000"/>
          <w:spacing w:val="-3"/>
          <w:sz w:val="24"/>
          <w:szCs w:val="24"/>
        </w:rPr>
        <w:tab/>
      </w:r>
      <w:r w:rsidR="004E3579">
        <w:rPr>
          <w:rFonts w:ascii="Courier New" w:hAnsi="Courier New" w:cs="Courier New"/>
          <w:spacing w:val="-3"/>
          <w:sz w:val="24"/>
          <w:szCs w:val="24"/>
        </w:rPr>
        <w:t>M</w:t>
      </w:r>
      <w:r w:rsidR="002433D2" w:rsidRPr="004A2D08">
        <w:rPr>
          <w:rFonts w:ascii="Courier New" w:hAnsi="Courier New" w:cs="Courier New"/>
          <w:spacing w:val="-3"/>
          <w:sz w:val="24"/>
          <w:szCs w:val="24"/>
        </w:rPr>
        <w:t>inistr</w:t>
      </w:r>
      <w:r w:rsidR="002433D2">
        <w:rPr>
          <w:rFonts w:ascii="Courier New" w:hAnsi="Courier New" w:cs="Courier New"/>
          <w:spacing w:val="-3"/>
          <w:sz w:val="24"/>
          <w:szCs w:val="24"/>
        </w:rPr>
        <w:t>o</w:t>
      </w:r>
      <w:r w:rsidR="002433D2" w:rsidRPr="004A2D08">
        <w:rPr>
          <w:rFonts w:ascii="Courier New" w:hAnsi="Courier New" w:cs="Courier New"/>
          <w:spacing w:val="-3"/>
          <w:sz w:val="24"/>
          <w:szCs w:val="24"/>
        </w:rPr>
        <w:t xml:space="preserve"> de Educación</w:t>
      </w:r>
    </w:p>
    <w:p w14:paraId="121B5583" w14:textId="2BE448C3" w:rsidR="00C365DC" w:rsidRPr="00FB6A10" w:rsidRDefault="00C365DC" w:rsidP="00ED47E5">
      <w:pPr>
        <w:tabs>
          <w:tab w:val="center" w:pos="2268"/>
        </w:tabs>
        <w:spacing w:after="0" w:line="240" w:lineRule="auto"/>
        <w:contextualSpacing/>
        <w:rPr>
          <w:rFonts w:ascii="Courier New" w:hAnsi="Courier New" w:cs="Courier New"/>
          <w:b/>
          <w:bCs/>
          <w:color w:val="000000"/>
          <w:spacing w:val="-3"/>
          <w:sz w:val="24"/>
          <w:szCs w:val="24"/>
        </w:rPr>
      </w:pPr>
    </w:p>
    <w:sectPr w:rsidR="00C365DC" w:rsidRPr="00FB6A10" w:rsidSect="00EB3B75">
      <w:headerReference w:type="default" r:id="rId13"/>
      <w:pgSz w:w="12240" w:h="18720" w:code="14"/>
      <w:pgMar w:top="1418" w:right="1043"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4265" w14:textId="77777777" w:rsidR="002A3FF5" w:rsidRDefault="002A3FF5" w:rsidP="00067C57">
      <w:pPr>
        <w:spacing w:after="0" w:line="240" w:lineRule="auto"/>
      </w:pPr>
      <w:r>
        <w:separator/>
      </w:r>
    </w:p>
  </w:endnote>
  <w:endnote w:type="continuationSeparator" w:id="0">
    <w:p w14:paraId="606EB156" w14:textId="77777777" w:rsidR="002A3FF5" w:rsidRDefault="002A3FF5" w:rsidP="00067C57">
      <w:pPr>
        <w:spacing w:after="0" w:line="240" w:lineRule="auto"/>
      </w:pPr>
      <w:r>
        <w:continuationSeparator/>
      </w:r>
    </w:p>
  </w:endnote>
  <w:endnote w:type="continuationNotice" w:id="1">
    <w:p w14:paraId="4854C807" w14:textId="77777777" w:rsidR="002A3FF5" w:rsidRDefault="002A3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335A7" w14:textId="77777777" w:rsidR="002A3FF5" w:rsidRDefault="002A3FF5" w:rsidP="00067C57">
      <w:pPr>
        <w:spacing w:after="0" w:line="240" w:lineRule="auto"/>
      </w:pPr>
      <w:r>
        <w:separator/>
      </w:r>
    </w:p>
  </w:footnote>
  <w:footnote w:type="continuationSeparator" w:id="0">
    <w:p w14:paraId="498EC042" w14:textId="77777777" w:rsidR="002A3FF5" w:rsidRDefault="002A3FF5" w:rsidP="00067C57">
      <w:pPr>
        <w:spacing w:after="0" w:line="240" w:lineRule="auto"/>
      </w:pPr>
      <w:r>
        <w:continuationSeparator/>
      </w:r>
    </w:p>
  </w:footnote>
  <w:footnote w:type="continuationNotice" w:id="1">
    <w:p w14:paraId="36F8709C" w14:textId="77777777" w:rsidR="002A3FF5" w:rsidRDefault="002A3F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266723"/>
      <w:docPartObj>
        <w:docPartGallery w:val="Page Numbers (Top of Page)"/>
        <w:docPartUnique/>
      </w:docPartObj>
    </w:sdtPr>
    <w:sdtEndPr>
      <w:rPr>
        <w:rFonts w:ascii="Courier New" w:hAnsi="Courier New" w:cs="Courier New"/>
        <w:sz w:val="24"/>
        <w:szCs w:val="24"/>
      </w:rPr>
    </w:sdtEndPr>
    <w:sdtContent>
      <w:p w14:paraId="442D7F77" w14:textId="77777777" w:rsidR="00312C8F" w:rsidRDefault="00990EE7" w:rsidP="005F1BEC">
        <w:pPr>
          <w:pStyle w:val="Encabezado"/>
          <w:jc w:val="right"/>
          <w:rPr>
            <w:rFonts w:ascii="Courier New" w:hAnsi="Courier New" w:cs="Courier New"/>
            <w:sz w:val="24"/>
            <w:szCs w:val="24"/>
          </w:rPr>
        </w:pPr>
        <w:r w:rsidRPr="00990EE7">
          <w:rPr>
            <w:rFonts w:ascii="Courier New" w:hAnsi="Courier New" w:cs="Courier New"/>
            <w:sz w:val="24"/>
            <w:szCs w:val="24"/>
          </w:rPr>
          <w:fldChar w:fldCharType="begin"/>
        </w:r>
        <w:r w:rsidRPr="00990EE7">
          <w:rPr>
            <w:rFonts w:ascii="Courier New" w:hAnsi="Courier New" w:cs="Courier New"/>
            <w:sz w:val="24"/>
            <w:szCs w:val="24"/>
          </w:rPr>
          <w:instrText>PAGE   \* MERGEFORMAT</w:instrText>
        </w:r>
        <w:r w:rsidRPr="00990EE7">
          <w:rPr>
            <w:rFonts w:ascii="Courier New" w:hAnsi="Courier New" w:cs="Courier New"/>
            <w:sz w:val="24"/>
            <w:szCs w:val="24"/>
          </w:rPr>
          <w:fldChar w:fldCharType="separate"/>
        </w:r>
        <w:r w:rsidRPr="00990EE7">
          <w:rPr>
            <w:rFonts w:ascii="Courier New" w:hAnsi="Courier New" w:cs="Courier New"/>
            <w:sz w:val="24"/>
            <w:szCs w:val="24"/>
          </w:rPr>
          <w:t>2</w:t>
        </w:r>
        <w:r w:rsidRPr="00990EE7">
          <w:rPr>
            <w:rFonts w:ascii="Courier New" w:hAnsi="Courier New" w:cs="Courier New"/>
            <w:sz w:val="24"/>
            <w:szCs w:val="24"/>
          </w:rPr>
          <w:fldChar w:fldCharType="end"/>
        </w:r>
      </w:p>
      <w:p w14:paraId="23ACE861" w14:textId="77777777" w:rsidR="00312C8F" w:rsidRDefault="00312C8F" w:rsidP="00312C8F">
        <w:pPr>
          <w:tabs>
            <w:tab w:val="center" w:pos="709"/>
          </w:tabs>
          <w:spacing w:after="0"/>
          <w:ind w:left="-851" w:firstLine="709"/>
          <w:rPr>
            <w:rFonts w:ascii="Calibri" w:eastAsia="Calibri" w:hAnsi="Calibri" w:cs="Calibri"/>
            <w:sz w:val="20"/>
            <w:szCs w:val="20"/>
          </w:rPr>
        </w:pPr>
        <w:r>
          <w:rPr>
            <w:rFonts w:ascii="Calibri" w:eastAsia="Calibri" w:hAnsi="Calibri" w:cs="Calibri"/>
            <w:sz w:val="20"/>
            <w:szCs w:val="20"/>
          </w:rPr>
          <w:t>REPÚBLICA DE CHILE</w:t>
        </w:r>
      </w:p>
      <w:p w14:paraId="3B5BA17D" w14:textId="77777777" w:rsidR="00312C8F" w:rsidRDefault="00312C8F" w:rsidP="00312C8F">
        <w:pPr>
          <w:tabs>
            <w:tab w:val="center" w:pos="709"/>
          </w:tabs>
          <w:spacing w:after="0"/>
          <w:ind w:left="-851"/>
          <w:rPr>
            <w:rFonts w:ascii="Calibri" w:eastAsia="Calibri" w:hAnsi="Calibri" w:cs="Calibri"/>
            <w:sz w:val="18"/>
            <w:szCs w:val="18"/>
          </w:rPr>
        </w:pPr>
        <w:r>
          <w:rPr>
            <w:rFonts w:ascii="Calibri" w:eastAsia="Calibri" w:hAnsi="Calibri" w:cs="Calibri"/>
            <w:sz w:val="18"/>
            <w:szCs w:val="18"/>
          </w:rPr>
          <w:tab/>
          <w:t>MINISTERIO</w:t>
        </w:r>
      </w:p>
      <w:p w14:paraId="574F922A" w14:textId="27EE3378" w:rsidR="00990EE7" w:rsidRPr="00990EE7" w:rsidRDefault="00312C8F" w:rsidP="005F1BEC">
        <w:pPr>
          <w:tabs>
            <w:tab w:val="center" w:pos="851"/>
          </w:tabs>
          <w:spacing w:after="0"/>
          <w:ind w:left="-851"/>
          <w:rPr>
            <w:rFonts w:ascii="Courier New" w:hAnsi="Courier New" w:cs="Courier New"/>
            <w:sz w:val="24"/>
            <w:szCs w:val="24"/>
          </w:rPr>
        </w:pPr>
        <w:r>
          <w:rPr>
            <w:rFonts w:ascii="Calibri" w:eastAsia="Calibri" w:hAnsi="Calibri" w:cs="Calibri"/>
            <w:sz w:val="18"/>
            <w:szCs w:val="18"/>
          </w:rPr>
          <w:t>SECRETARÍA GENERAL DE LA PRESIDENCIA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F061" w14:textId="77777777" w:rsidR="00312C8F" w:rsidRDefault="00312C8F" w:rsidP="00312C8F">
    <w:pPr>
      <w:tabs>
        <w:tab w:val="center" w:pos="709"/>
      </w:tabs>
      <w:spacing w:after="0"/>
      <w:ind w:left="-851" w:firstLine="709"/>
      <w:rPr>
        <w:rFonts w:ascii="Calibri" w:eastAsia="Calibri" w:hAnsi="Calibri" w:cs="Calibri"/>
        <w:sz w:val="20"/>
        <w:szCs w:val="20"/>
      </w:rPr>
    </w:pPr>
    <w:r>
      <w:rPr>
        <w:rFonts w:ascii="Calibri" w:eastAsia="Calibri" w:hAnsi="Calibri" w:cs="Calibri"/>
        <w:sz w:val="20"/>
        <w:szCs w:val="20"/>
      </w:rPr>
      <w:t>REPÚBLICA DE CHILE</w:t>
    </w:r>
  </w:p>
  <w:p w14:paraId="67E1989F" w14:textId="77777777" w:rsidR="00312C8F" w:rsidRDefault="00312C8F" w:rsidP="00312C8F">
    <w:pPr>
      <w:tabs>
        <w:tab w:val="center" w:pos="709"/>
      </w:tabs>
      <w:spacing w:after="0"/>
      <w:ind w:left="-851"/>
      <w:rPr>
        <w:rFonts w:ascii="Calibri" w:eastAsia="Calibri" w:hAnsi="Calibri" w:cs="Calibri"/>
        <w:sz w:val="18"/>
        <w:szCs w:val="18"/>
      </w:rPr>
    </w:pPr>
    <w:r>
      <w:rPr>
        <w:rFonts w:ascii="Calibri" w:eastAsia="Calibri" w:hAnsi="Calibri" w:cs="Calibri"/>
        <w:sz w:val="18"/>
        <w:szCs w:val="18"/>
      </w:rPr>
      <w:tab/>
      <w:t>MINISTERIO</w:t>
    </w:r>
  </w:p>
  <w:p w14:paraId="54A8EE5E" w14:textId="77777777" w:rsidR="00312C8F" w:rsidRPr="00990EE7" w:rsidRDefault="00312C8F" w:rsidP="00312C8F">
    <w:pPr>
      <w:tabs>
        <w:tab w:val="center" w:pos="851"/>
      </w:tabs>
      <w:spacing w:after="0"/>
      <w:ind w:left="-851"/>
      <w:rPr>
        <w:rFonts w:ascii="Courier New" w:hAnsi="Courier New" w:cs="Courier New"/>
        <w:sz w:val="24"/>
        <w:szCs w:val="24"/>
      </w:rPr>
    </w:pPr>
    <w:r>
      <w:rPr>
        <w:rFonts w:ascii="Calibri" w:eastAsia="Calibri" w:hAnsi="Calibri" w:cs="Calibri"/>
        <w:sz w:val="18"/>
        <w:szCs w:val="18"/>
      </w:rPr>
      <w:t>SECRETARÍA GENERAL DE LA PRESIDENCIA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1E24" w14:textId="77777777" w:rsidR="00FB6A10" w:rsidRDefault="00FB6A10" w:rsidP="00885A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3F0B"/>
    <w:multiLevelType w:val="hybridMultilevel"/>
    <w:tmpl w:val="3B8E3C5E"/>
    <w:lvl w:ilvl="0" w:tplc="7B40E0DA">
      <w:start w:val="1"/>
      <w:numFmt w:val="upperRoman"/>
      <w:pStyle w:val="Ttulo1"/>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732CD2"/>
    <w:multiLevelType w:val="hybridMultilevel"/>
    <w:tmpl w:val="40D80AFC"/>
    <w:lvl w:ilvl="0" w:tplc="FC2CB7A8">
      <w:start w:val="1"/>
      <w:numFmt w:val="lowerRoman"/>
      <w:lvlText w:val="%1."/>
      <w:lvlJc w:val="left"/>
      <w:pPr>
        <w:ind w:left="4548"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F59C1"/>
    <w:multiLevelType w:val="hybridMultilevel"/>
    <w:tmpl w:val="379829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0D2D4F"/>
    <w:multiLevelType w:val="hybridMultilevel"/>
    <w:tmpl w:val="7312E5C8"/>
    <w:lvl w:ilvl="0" w:tplc="B4E676A0">
      <w:start w:val="1"/>
      <w:numFmt w:val="lowerRoman"/>
      <w:lvlText w:val="%1."/>
      <w:lvlJc w:val="left"/>
      <w:pPr>
        <w:ind w:left="2025" w:hanging="720"/>
      </w:pPr>
      <w:rPr>
        <w:rFonts w:hint="default"/>
      </w:rPr>
    </w:lvl>
    <w:lvl w:ilvl="1" w:tplc="340A0019" w:tentative="1">
      <w:start w:val="1"/>
      <w:numFmt w:val="lowerLetter"/>
      <w:lvlText w:val="%2."/>
      <w:lvlJc w:val="left"/>
      <w:pPr>
        <w:ind w:left="2385" w:hanging="360"/>
      </w:pPr>
    </w:lvl>
    <w:lvl w:ilvl="2" w:tplc="340A001B" w:tentative="1">
      <w:start w:val="1"/>
      <w:numFmt w:val="lowerRoman"/>
      <w:lvlText w:val="%3."/>
      <w:lvlJc w:val="right"/>
      <w:pPr>
        <w:ind w:left="3105" w:hanging="180"/>
      </w:pPr>
    </w:lvl>
    <w:lvl w:ilvl="3" w:tplc="340A000F" w:tentative="1">
      <w:start w:val="1"/>
      <w:numFmt w:val="decimal"/>
      <w:lvlText w:val="%4."/>
      <w:lvlJc w:val="left"/>
      <w:pPr>
        <w:ind w:left="3825" w:hanging="360"/>
      </w:pPr>
    </w:lvl>
    <w:lvl w:ilvl="4" w:tplc="340A0019" w:tentative="1">
      <w:start w:val="1"/>
      <w:numFmt w:val="lowerLetter"/>
      <w:lvlText w:val="%5."/>
      <w:lvlJc w:val="left"/>
      <w:pPr>
        <w:ind w:left="4545" w:hanging="360"/>
      </w:pPr>
    </w:lvl>
    <w:lvl w:ilvl="5" w:tplc="340A001B" w:tentative="1">
      <w:start w:val="1"/>
      <w:numFmt w:val="lowerRoman"/>
      <w:lvlText w:val="%6."/>
      <w:lvlJc w:val="right"/>
      <w:pPr>
        <w:ind w:left="5265" w:hanging="180"/>
      </w:pPr>
    </w:lvl>
    <w:lvl w:ilvl="6" w:tplc="340A000F" w:tentative="1">
      <w:start w:val="1"/>
      <w:numFmt w:val="decimal"/>
      <w:lvlText w:val="%7."/>
      <w:lvlJc w:val="left"/>
      <w:pPr>
        <w:ind w:left="5985" w:hanging="360"/>
      </w:pPr>
    </w:lvl>
    <w:lvl w:ilvl="7" w:tplc="340A0019" w:tentative="1">
      <w:start w:val="1"/>
      <w:numFmt w:val="lowerLetter"/>
      <w:lvlText w:val="%8."/>
      <w:lvlJc w:val="left"/>
      <w:pPr>
        <w:ind w:left="6705" w:hanging="360"/>
      </w:pPr>
    </w:lvl>
    <w:lvl w:ilvl="8" w:tplc="340A001B" w:tentative="1">
      <w:start w:val="1"/>
      <w:numFmt w:val="lowerRoman"/>
      <w:lvlText w:val="%9."/>
      <w:lvlJc w:val="right"/>
      <w:pPr>
        <w:ind w:left="7425" w:hanging="180"/>
      </w:pPr>
    </w:lvl>
  </w:abstractNum>
  <w:abstractNum w:abstractNumId="4" w15:restartNumberingAfterBreak="0">
    <w:nsid w:val="144A0597"/>
    <w:multiLevelType w:val="hybridMultilevel"/>
    <w:tmpl w:val="5C06C5F8"/>
    <w:lvl w:ilvl="0" w:tplc="B3AEC266">
      <w:start w:val="1"/>
      <w:numFmt w:val="decimal"/>
      <w:lvlText w:val="%1."/>
      <w:lvlJc w:val="left"/>
      <w:pPr>
        <w:ind w:left="3762" w:hanging="360"/>
      </w:pPr>
      <w:rPr>
        <w:rFonts w:hint="default"/>
      </w:rPr>
    </w:lvl>
    <w:lvl w:ilvl="1" w:tplc="0C0A0019" w:tentative="1">
      <w:start w:val="1"/>
      <w:numFmt w:val="lowerLetter"/>
      <w:lvlText w:val="%2."/>
      <w:lvlJc w:val="left"/>
      <w:pPr>
        <w:ind w:left="4482" w:hanging="360"/>
      </w:pPr>
    </w:lvl>
    <w:lvl w:ilvl="2" w:tplc="0C0A001B" w:tentative="1">
      <w:start w:val="1"/>
      <w:numFmt w:val="lowerRoman"/>
      <w:lvlText w:val="%3."/>
      <w:lvlJc w:val="right"/>
      <w:pPr>
        <w:ind w:left="5202" w:hanging="180"/>
      </w:pPr>
    </w:lvl>
    <w:lvl w:ilvl="3" w:tplc="0C0A000F" w:tentative="1">
      <w:start w:val="1"/>
      <w:numFmt w:val="decimal"/>
      <w:lvlText w:val="%4."/>
      <w:lvlJc w:val="left"/>
      <w:pPr>
        <w:ind w:left="5922" w:hanging="360"/>
      </w:pPr>
    </w:lvl>
    <w:lvl w:ilvl="4" w:tplc="0C0A0019" w:tentative="1">
      <w:start w:val="1"/>
      <w:numFmt w:val="lowerLetter"/>
      <w:lvlText w:val="%5."/>
      <w:lvlJc w:val="left"/>
      <w:pPr>
        <w:ind w:left="6642" w:hanging="360"/>
      </w:pPr>
    </w:lvl>
    <w:lvl w:ilvl="5" w:tplc="0C0A001B" w:tentative="1">
      <w:start w:val="1"/>
      <w:numFmt w:val="lowerRoman"/>
      <w:lvlText w:val="%6."/>
      <w:lvlJc w:val="right"/>
      <w:pPr>
        <w:ind w:left="7362" w:hanging="180"/>
      </w:pPr>
    </w:lvl>
    <w:lvl w:ilvl="6" w:tplc="0C0A000F" w:tentative="1">
      <w:start w:val="1"/>
      <w:numFmt w:val="decimal"/>
      <w:lvlText w:val="%7."/>
      <w:lvlJc w:val="left"/>
      <w:pPr>
        <w:ind w:left="8082" w:hanging="360"/>
      </w:pPr>
    </w:lvl>
    <w:lvl w:ilvl="7" w:tplc="0C0A0019" w:tentative="1">
      <w:start w:val="1"/>
      <w:numFmt w:val="lowerLetter"/>
      <w:lvlText w:val="%8."/>
      <w:lvlJc w:val="left"/>
      <w:pPr>
        <w:ind w:left="8802" w:hanging="360"/>
      </w:pPr>
    </w:lvl>
    <w:lvl w:ilvl="8" w:tplc="0C0A001B" w:tentative="1">
      <w:start w:val="1"/>
      <w:numFmt w:val="lowerRoman"/>
      <w:lvlText w:val="%9."/>
      <w:lvlJc w:val="right"/>
      <w:pPr>
        <w:ind w:left="9522" w:hanging="180"/>
      </w:pPr>
    </w:lvl>
  </w:abstractNum>
  <w:abstractNum w:abstractNumId="5" w15:restartNumberingAfterBreak="0">
    <w:nsid w:val="1B193AE9"/>
    <w:multiLevelType w:val="hybridMultilevel"/>
    <w:tmpl w:val="9E7C8992"/>
    <w:lvl w:ilvl="0" w:tplc="511C25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AA0F53"/>
    <w:multiLevelType w:val="hybridMultilevel"/>
    <w:tmpl w:val="C186A33A"/>
    <w:lvl w:ilvl="0" w:tplc="FE7C8A3A">
      <w:start w:val="1"/>
      <w:numFmt w:val="lowerRoman"/>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2E978EF"/>
    <w:multiLevelType w:val="hybridMultilevel"/>
    <w:tmpl w:val="32DA4C24"/>
    <w:lvl w:ilvl="0" w:tplc="7096CEB2">
      <w:start w:val="1"/>
      <w:numFmt w:val="decimal"/>
      <w:lvlText w:val="%1)"/>
      <w:lvlJc w:val="left"/>
      <w:pPr>
        <w:ind w:left="36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B201DD4"/>
    <w:multiLevelType w:val="hybridMultilevel"/>
    <w:tmpl w:val="7DBAA876"/>
    <w:lvl w:ilvl="0" w:tplc="340A0017">
      <w:start w:val="1"/>
      <w:numFmt w:val="lowerLetter"/>
      <w:lvlText w:val="%1)"/>
      <w:lvlJc w:val="left"/>
      <w:pPr>
        <w:ind w:left="3839" w:hanging="360"/>
      </w:pPr>
    </w:lvl>
    <w:lvl w:ilvl="1" w:tplc="52864324">
      <w:start w:val="1"/>
      <w:numFmt w:val="lowerLetter"/>
      <w:lvlText w:val="%2)"/>
      <w:lvlJc w:val="left"/>
      <w:pPr>
        <w:ind w:left="4559" w:hanging="360"/>
      </w:pPr>
      <w:rPr>
        <w:b/>
        <w:bCs/>
      </w:r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9" w15:restartNumberingAfterBreak="0">
    <w:nsid w:val="3111047D"/>
    <w:multiLevelType w:val="hybridMultilevel"/>
    <w:tmpl w:val="A16E92BE"/>
    <w:lvl w:ilvl="0" w:tplc="07FCBD62">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8571749"/>
    <w:multiLevelType w:val="hybridMultilevel"/>
    <w:tmpl w:val="B7FE1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916495"/>
    <w:multiLevelType w:val="hybridMultilevel"/>
    <w:tmpl w:val="535C46CC"/>
    <w:lvl w:ilvl="0" w:tplc="B926780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226574"/>
    <w:multiLevelType w:val="hybridMultilevel"/>
    <w:tmpl w:val="A6323860"/>
    <w:lvl w:ilvl="0" w:tplc="86FC0DFA">
      <w:start w:val="1"/>
      <w:numFmt w:val="lowerRoman"/>
      <w:lvlText w:val="%1."/>
      <w:lvlJc w:val="left"/>
      <w:pPr>
        <w:ind w:left="4123" w:hanging="72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13" w15:restartNumberingAfterBreak="0">
    <w:nsid w:val="46F578F9"/>
    <w:multiLevelType w:val="hybridMultilevel"/>
    <w:tmpl w:val="A92C8932"/>
    <w:lvl w:ilvl="0" w:tplc="4CEE976C">
      <w:start w:val="1"/>
      <w:numFmt w:val="lowerLetter"/>
      <w:lvlText w:val="%1)"/>
      <w:lvlJc w:val="left"/>
      <w:pPr>
        <w:ind w:left="915" w:hanging="5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72069E"/>
    <w:multiLevelType w:val="hybridMultilevel"/>
    <w:tmpl w:val="819A5BFA"/>
    <w:lvl w:ilvl="0" w:tplc="2FDEC68E">
      <w:start w:val="1"/>
      <w:numFmt w:val="decimal"/>
      <w:lvlText w:val="%1)"/>
      <w:lvlJc w:val="left"/>
      <w:pPr>
        <w:ind w:left="1776" w:hanging="360"/>
      </w:pPr>
      <w:rPr>
        <w:rFonts w:hint="default"/>
        <w:b/>
        <w:bCs w:val="0"/>
      </w:rPr>
    </w:lvl>
    <w:lvl w:ilvl="1" w:tplc="23F83630">
      <w:start w:val="1"/>
      <w:numFmt w:val="lowerLetter"/>
      <w:lvlText w:val="%2)"/>
      <w:lvlJc w:val="left"/>
      <w:pPr>
        <w:ind w:left="2706" w:hanging="570"/>
      </w:pPr>
      <w:rPr>
        <w:rFonts w:hint="default"/>
      </w:r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5" w15:restartNumberingAfterBreak="0">
    <w:nsid w:val="4C940927"/>
    <w:multiLevelType w:val="hybridMultilevel"/>
    <w:tmpl w:val="6E24B812"/>
    <w:lvl w:ilvl="0" w:tplc="7A4C2D3A">
      <w:start w:val="10"/>
      <w:numFmt w:val="bullet"/>
      <w:lvlText w:val="-"/>
      <w:lvlJc w:val="left"/>
      <w:pPr>
        <w:ind w:left="3763" w:hanging="360"/>
      </w:pPr>
      <w:rPr>
        <w:rFonts w:ascii="Courier New" w:eastAsia="Times New Roman" w:hAnsi="Courier New" w:cs="Courier New" w:hint="default"/>
      </w:rPr>
    </w:lvl>
    <w:lvl w:ilvl="1" w:tplc="340A0003" w:tentative="1">
      <w:start w:val="1"/>
      <w:numFmt w:val="bullet"/>
      <w:lvlText w:val="o"/>
      <w:lvlJc w:val="left"/>
      <w:pPr>
        <w:ind w:left="4483" w:hanging="360"/>
      </w:pPr>
      <w:rPr>
        <w:rFonts w:ascii="Courier New" w:hAnsi="Courier New" w:cs="Courier New" w:hint="default"/>
      </w:rPr>
    </w:lvl>
    <w:lvl w:ilvl="2" w:tplc="340A0005" w:tentative="1">
      <w:start w:val="1"/>
      <w:numFmt w:val="bullet"/>
      <w:lvlText w:val=""/>
      <w:lvlJc w:val="left"/>
      <w:pPr>
        <w:ind w:left="5203" w:hanging="360"/>
      </w:pPr>
      <w:rPr>
        <w:rFonts w:ascii="Wingdings" w:hAnsi="Wingdings" w:hint="default"/>
      </w:rPr>
    </w:lvl>
    <w:lvl w:ilvl="3" w:tplc="340A0001" w:tentative="1">
      <w:start w:val="1"/>
      <w:numFmt w:val="bullet"/>
      <w:lvlText w:val=""/>
      <w:lvlJc w:val="left"/>
      <w:pPr>
        <w:ind w:left="5923" w:hanging="360"/>
      </w:pPr>
      <w:rPr>
        <w:rFonts w:ascii="Symbol" w:hAnsi="Symbol" w:hint="default"/>
      </w:rPr>
    </w:lvl>
    <w:lvl w:ilvl="4" w:tplc="340A0003" w:tentative="1">
      <w:start w:val="1"/>
      <w:numFmt w:val="bullet"/>
      <w:lvlText w:val="o"/>
      <w:lvlJc w:val="left"/>
      <w:pPr>
        <w:ind w:left="6643" w:hanging="360"/>
      </w:pPr>
      <w:rPr>
        <w:rFonts w:ascii="Courier New" w:hAnsi="Courier New" w:cs="Courier New" w:hint="default"/>
      </w:rPr>
    </w:lvl>
    <w:lvl w:ilvl="5" w:tplc="340A0005" w:tentative="1">
      <w:start w:val="1"/>
      <w:numFmt w:val="bullet"/>
      <w:lvlText w:val=""/>
      <w:lvlJc w:val="left"/>
      <w:pPr>
        <w:ind w:left="7363" w:hanging="360"/>
      </w:pPr>
      <w:rPr>
        <w:rFonts w:ascii="Wingdings" w:hAnsi="Wingdings" w:hint="default"/>
      </w:rPr>
    </w:lvl>
    <w:lvl w:ilvl="6" w:tplc="340A0001" w:tentative="1">
      <w:start w:val="1"/>
      <w:numFmt w:val="bullet"/>
      <w:lvlText w:val=""/>
      <w:lvlJc w:val="left"/>
      <w:pPr>
        <w:ind w:left="8083" w:hanging="360"/>
      </w:pPr>
      <w:rPr>
        <w:rFonts w:ascii="Symbol" w:hAnsi="Symbol" w:hint="default"/>
      </w:rPr>
    </w:lvl>
    <w:lvl w:ilvl="7" w:tplc="340A0003" w:tentative="1">
      <w:start w:val="1"/>
      <w:numFmt w:val="bullet"/>
      <w:lvlText w:val="o"/>
      <w:lvlJc w:val="left"/>
      <w:pPr>
        <w:ind w:left="8803" w:hanging="360"/>
      </w:pPr>
      <w:rPr>
        <w:rFonts w:ascii="Courier New" w:hAnsi="Courier New" w:cs="Courier New" w:hint="default"/>
      </w:rPr>
    </w:lvl>
    <w:lvl w:ilvl="8" w:tplc="340A0005" w:tentative="1">
      <w:start w:val="1"/>
      <w:numFmt w:val="bullet"/>
      <w:lvlText w:val=""/>
      <w:lvlJc w:val="left"/>
      <w:pPr>
        <w:ind w:left="9523" w:hanging="360"/>
      </w:pPr>
      <w:rPr>
        <w:rFonts w:ascii="Wingdings" w:hAnsi="Wingdings" w:hint="default"/>
      </w:rPr>
    </w:lvl>
  </w:abstractNum>
  <w:abstractNum w:abstractNumId="16" w15:restartNumberingAfterBreak="0">
    <w:nsid w:val="514631A6"/>
    <w:multiLevelType w:val="hybridMultilevel"/>
    <w:tmpl w:val="13A4E254"/>
    <w:lvl w:ilvl="0" w:tplc="E7BA7FE6">
      <w:start w:val="1"/>
      <w:numFmt w:val="decimal"/>
      <w:lvlText w:val="%1)"/>
      <w:lvlJc w:val="left"/>
      <w:pPr>
        <w:ind w:left="2490" w:hanging="360"/>
      </w:pPr>
      <w:rPr>
        <w:rFonts w:hint="default"/>
        <w:b w:val="0"/>
      </w:rPr>
    </w:lvl>
    <w:lvl w:ilvl="1" w:tplc="340A0019" w:tentative="1">
      <w:start w:val="1"/>
      <w:numFmt w:val="lowerLetter"/>
      <w:lvlText w:val="%2."/>
      <w:lvlJc w:val="left"/>
      <w:pPr>
        <w:ind w:left="3210" w:hanging="360"/>
      </w:pPr>
    </w:lvl>
    <w:lvl w:ilvl="2" w:tplc="340A001B" w:tentative="1">
      <w:start w:val="1"/>
      <w:numFmt w:val="lowerRoman"/>
      <w:lvlText w:val="%3."/>
      <w:lvlJc w:val="right"/>
      <w:pPr>
        <w:ind w:left="3930" w:hanging="180"/>
      </w:pPr>
    </w:lvl>
    <w:lvl w:ilvl="3" w:tplc="340A000F" w:tentative="1">
      <w:start w:val="1"/>
      <w:numFmt w:val="decimal"/>
      <w:lvlText w:val="%4."/>
      <w:lvlJc w:val="left"/>
      <w:pPr>
        <w:ind w:left="4650" w:hanging="360"/>
      </w:pPr>
    </w:lvl>
    <w:lvl w:ilvl="4" w:tplc="340A0019" w:tentative="1">
      <w:start w:val="1"/>
      <w:numFmt w:val="lowerLetter"/>
      <w:lvlText w:val="%5."/>
      <w:lvlJc w:val="left"/>
      <w:pPr>
        <w:ind w:left="5370" w:hanging="360"/>
      </w:pPr>
    </w:lvl>
    <w:lvl w:ilvl="5" w:tplc="340A001B" w:tentative="1">
      <w:start w:val="1"/>
      <w:numFmt w:val="lowerRoman"/>
      <w:lvlText w:val="%6."/>
      <w:lvlJc w:val="right"/>
      <w:pPr>
        <w:ind w:left="6090" w:hanging="180"/>
      </w:pPr>
    </w:lvl>
    <w:lvl w:ilvl="6" w:tplc="340A000F" w:tentative="1">
      <w:start w:val="1"/>
      <w:numFmt w:val="decimal"/>
      <w:lvlText w:val="%7."/>
      <w:lvlJc w:val="left"/>
      <w:pPr>
        <w:ind w:left="6810" w:hanging="360"/>
      </w:pPr>
    </w:lvl>
    <w:lvl w:ilvl="7" w:tplc="340A0019" w:tentative="1">
      <w:start w:val="1"/>
      <w:numFmt w:val="lowerLetter"/>
      <w:lvlText w:val="%8."/>
      <w:lvlJc w:val="left"/>
      <w:pPr>
        <w:ind w:left="7530" w:hanging="360"/>
      </w:pPr>
    </w:lvl>
    <w:lvl w:ilvl="8" w:tplc="340A001B" w:tentative="1">
      <w:start w:val="1"/>
      <w:numFmt w:val="lowerRoman"/>
      <w:lvlText w:val="%9."/>
      <w:lvlJc w:val="right"/>
      <w:pPr>
        <w:ind w:left="8250" w:hanging="180"/>
      </w:pPr>
    </w:lvl>
  </w:abstractNum>
  <w:abstractNum w:abstractNumId="17" w15:restartNumberingAfterBreak="0">
    <w:nsid w:val="5A1E6DD3"/>
    <w:multiLevelType w:val="hybridMultilevel"/>
    <w:tmpl w:val="235A8C2E"/>
    <w:lvl w:ilvl="0" w:tplc="340A0013">
      <w:start w:val="1"/>
      <w:numFmt w:val="upperRoman"/>
      <w:lvlText w:val="%1."/>
      <w:lvlJc w:val="right"/>
      <w:pPr>
        <w:ind w:left="3414" w:hanging="360"/>
      </w:p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8" w15:restartNumberingAfterBreak="0">
    <w:nsid w:val="5B8D7093"/>
    <w:multiLevelType w:val="hybridMultilevel"/>
    <w:tmpl w:val="EEF6D4B8"/>
    <w:lvl w:ilvl="0" w:tplc="0C0A001B">
      <w:start w:val="1"/>
      <w:numFmt w:val="lowerRoman"/>
      <w:lvlText w:val="%1."/>
      <w:lvlJc w:val="right"/>
      <w:pPr>
        <w:ind w:left="4122" w:hanging="360"/>
      </w:pPr>
    </w:lvl>
    <w:lvl w:ilvl="1" w:tplc="0C0A0019" w:tentative="1">
      <w:start w:val="1"/>
      <w:numFmt w:val="lowerLetter"/>
      <w:lvlText w:val="%2."/>
      <w:lvlJc w:val="left"/>
      <w:pPr>
        <w:ind w:left="4842" w:hanging="360"/>
      </w:pPr>
    </w:lvl>
    <w:lvl w:ilvl="2" w:tplc="0C0A001B" w:tentative="1">
      <w:start w:val="1"/>
      <w:numFmt w:val="lowerRoman"/>
      <w:lvlText w:val="%3."/>
      <w:lvlJc w:val="right"/>
      <w:pPr>
        <w:ind w:left="5562" w:hanging="180"/>
      </w:pPr>
    </w:lvl>
    <w:lvl w:ilvl="3" w:tplc="0C0A000F" w:tentative="1">
      <w:start w:val="1"/>
      <w:numFmt w:val="decimal"/>
      <w:lvlText w:val="%4."/>
      <w:lvlJc w:val="left"/>
      <w:pPr>
        <w:ind w:left="6282" w:hanging="360"/>
      </w:pPr>
    </w:lvl>
    <w:lvl w:ilvl="4" w:tplc="0C0A0019" w:tentative="1">
      <w:start w:val="1"/>
      <w:numFmt w:val="lowerLetter"/>
      <w:lvlText w:val="%5."/>
      <w:lvlJc w:val="left"/>
      <w:pPr>
        <w:ind w:left="7002" w:hanging="360"/>
      </w:pPr>
    </w:lvl>
    <w:lvl w:ilvl="5" w:tplc="0C0A001B" w:tentative="1">
      <w:start w:val="1"/>
      <w:numFmt w:val="lowerRoman"/>
      <w:lvlText w:val="%6."/>
      <w:lvlJc w:val="right"/>
      <w:pPr>
        <w:ind w:left="7722" w:hanging="180"/>
      </w:pPr>
    </w:lvl>
    <w:lvl w:ilvl="6" w:tplc="0C0A000F" w:tentative="1">
      <w:start w:val="1"/>
      <w:numFmt w:val="decimal"/>
      <w:lvlText w:val="%7."/>
      <w:lvlJc w:val="left"/>
      <w:pPr>
        <w:ind w:left="8442" w:hanging="360"/>
      </w:pPr>
    </w:lvl>
    <w:lvl w:ilvl="7" w:tplc="0C0A0019" w:tentative="1">
      <w:start w:val="1"/>
      <w:numFmt w:val="lowerLetter"/>
      <w:lvlText w:val="%8."/>
      <w:lvlJc w:val="left"/>
      <w:pPr>
        <w:ind w:left="9162" w:hanging="360"/>
      </w:pPr>
    </w:lvl>
    <w:lvl w:ilvl="8" w:tplc="0C0A001B" w:tentative="1">
      <w:start w:val="1"/>
      <w:numFmt w:val="lowerRoman"/>
      <w:lvlText w:val="%9."/>
      <w:lvlJc w:val="right"/>
      <w:pPr>
        <w:ind w:left="9882" w:hanging="180"/>
      </w:pPr>
    </w:lvl>
  </w:abstractNum>
  <w:abstractNum w:abstractNumId="19" w15:restartNumberingAfterBreak="0">
    <w:nsid w:val="64A56123"/>
    <w:multiLevelType w:val="hybridMultilevel"/>
    <w:tmpl w:val="FDB6F2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57074E"/>
    <w:multiLevelType w:val="hybridMultilevel"/>
    <w:tmpl w:val="B4025E46"/>
    <w:lvl w:ilvl="0" w:tplc="A30CAC3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2A86B8F"/>
    <w:multiLevelType w:val="hybridMultilevel"/>
    <w:tmpl w:val="681EDB70"/>
    <w:lvl w:ilvl="0" w:tplc="0C0A001B">
      <w:start w:val="1"/>
      <w:numFmt w:val="lowerRoman"/>
      <w:lvlText w:val="%1."/>
      <w:lvlJc w:val="right"/>
      <w:pPr>
        <w:ind w:left="3762" w:hanging="360"/>
      </w:pPr>
      <w:rPr>
        <w:rFonts w:hint="default"/>
      </w:rPr>
    </w:lvl>
    <w:lvl w:ilvl="1" w:tplc="0C0A0003" w:tentative="1">
      <w:start w:val="1"/>
      <w:numFmt w:val="bullet"/>
      <w:lvlText w:val="o"/>
      <w:lvlJc w:val="left"/>
      <w:pPr>
        <w:ind w:left="4482" w:hanging="360"/>
      </w:pPr>
      <w:rPr>
        <w:rFonts w:ascii="Courier New" w:hAnsi="Courier New" w:cs="Courier New" w:hint="default"/>
      </w:rPr>
    </w:lvl>
    <w:lvl w:ilvl="2" w:tplc="0C0A0005" w:tentative="1">
      <w:start w:val="1"/>
      <w:numFmt w:val="bullet"/>
      <w:lvlText w:val=""/>
      <w:lvlJc w:val="left"/>
      <w:pPr>
        <w:ind w:left="5202" w:hanging="360"/>
      </w:pPr>
      <w:rPr>
        <w:rFonts w:ascii="Wingdings" w:hAnsi="Wingdings" w:hint="default"/>
      </w:rPr>
    </w:lvl>
    <w:lvl w:ilvl="3" w:tplc="0C0A0001" w:tentative="1">
      <w:start w:val="1"/>
      <w:numFmt w:val="bullet"/>
      <w:lvlText w:val=""/>
      <w:lvlJc w:val="left"/>
      <w:pPr>
        <w:ind w:left="5922" w:hanging="360"/>
      </w:pPr>
      <w:rPr>
        <w:rFonts w:ascii="Symbol" w:hAnsi="Symbol" w:hint="default"/>
      </w:rPr>
    </w:lvl>
    <w:lvl w:ilvl="4" w:tplc="0C0A0003" w:tentative="1">
      <w:start w:val="1"/>
      <w:numFmt w:val="bullet"/>
      <w:lvlText w:val="o"/>
      <w:lvlJc w:val="left"/>
      <w:pPr>
        <w:ind w:left="6642" w:hanging="360"/>
      </w:pPr>
      <w:rPr>
        <w:rFonts w:ascii="Courier New" w:hAnsi="Courier New" w:cs="Courier New" w:hint="default"/>
      </w:rPr>
    </w:lvl>
    <w:lvl w:ilvl="5" w:tplc="0C0A0005" w:tentative="1">
      <w:start w:val="1"/>
      <w:numFmt w:val="bullet"/>
      <w:lvlText w:val=""/>
      <w:lvlJc w:val="left"/>
      <w:pPr>
        <w:ind w:left="7362" w:hanging="360"/>
      </w:pPr>
      <w:rPr>
        <w:rFonts w:ascii="Wingdings" w:hAnsi="Wingdings" w:hint="default"/>
      </w:rPr>
    </w:lvl>
    <w:lvl w:ilvl="6" w:tplc="0C0A0001" w:tentative="1">
      <w:start w:val="1"/>
      <w:numFmt w:val="bullet"/>
      <w:lvlText w:val=""/>
      <w:lvlJc w:val="left"/>
      <w:pPr>
        <w:ind w:left="8082" w:hanging="360"/>
      </w:pPr>
      <w:rPr>
        <w:rFonts w:ascii="Symbol" w:hAnsi="Symbol" w:hint="default"/>
      </w:rPr>
    </w:lvl>
    <w:lvl w:ilvl="7" w:tplc="0C0A0003" w:tentative="1">
      <w:start w:val="1"/>
      <w:numFmt w:val="bullet"/>
      <w:lvlText w:val="o"/>
      <w:lvlJc w:val="left"/>
      <w:pPr>
        <w:ind w:left="8802" w:hanging="360"/>
      </w:pPr>
      <w:rPr>
        <w:rFonts w:ascii="Courier New" w:hAnsi="Courier New" w:cs="Courier New" w:hint="default"/>
      </w:rPr>
    </w:lvl>
    <w:lvl w:ilvl="8" w:tplc="0C0A0005" w:tentative="1">
      <w:start w:val="1"/>
      <w:numFmt w:val="bullet"/>
      <w:lvlText w:val=""/>
      <w:lvlJc w:val="left"/>
      <w:pPr>
        <w:ind w:left="9522" w:hanging="360"/>
      </w:pPr>
      <w:rPr>
        <w:rFonts w:ascii="Wingdings" w:hAnsi="Wingdings" w:hint="default"/>
      </w:rPr>
    </w:lvl>
  </w:abstractNum>
  <w:abstractNum w:abstractNumId="22" w15:restartNumberingAfterBreak="0">
    <w:nsid w:val="79A61795"/>
    <w:multiLevelType w:val="hybridMultilevel"/>
    <w:tmpl w:val="E376C8B8"/>
    <w:lvl w:ilvl="0" w:tplc="EBFE219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CF227CD"/>
    <w:multiLevelType w:val="hybridMultilevel"/>
    <w:tmpl w:val="427AA0BC"/>
    <w:lvl w:ilvl="0" w:tplc="340A0017">
      <w:start w:val="1"/>
      <w:numFmt w:val="lowerLetter"/>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4" w15:restartNumberingAfterBreak="0">
    <w:nsid w:val="7EA14B31"/>
    <w:multiLevelType w:val="hybridMultilevel"/>
    <w:tmpl w:val="FA9824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19757649">
    <w:abstractNumId w:val="19"/>
  </w:num>
  <w:num w:numId="2" w16cid:durableId="283201039">
    <w:abstractNumId w:val="5"/>
  </w:num>
  <w:num w:numId="3" w16cid:durableId="587277881">
    <w:abstractNumId w:val="24"/>
  </w:num>
  <w:num w:numId="4" w16cid:durableId="1134254347">
    <w:abstractNumId w:val="10"/>
  </w:num>
  <w:num w:numId="5" w16cid:durableId="376274461">
    <w:abstractNumId w:val="2"/>
  </w:num>
  <w:num w:numId="6" w16cid:durableId="1085880077">
    <w:abstractNumId w:val="17"/>
  </w:num>
  <w:num w:numId="7" w16cid:durableId="948053317">
    <w:abstractNumId w:val="21"/>
  </w:num>
  <w:num w:numId="8" w16cid:durableId="1362240755">
    <w:abstractNumId w:val="18"/>
  </w:num>
  <w:num w:numId="9" w16cid:durableId="1076395116">
    <w:abstractNumId w:val="4"/>
  </w:num>
  <w:num w:numId="10" w16cid:durableId="2145853717">
    <w:abstractNumId w:val="1"/>
  </w:num>
  <w:num w:numId="11" w16cid:durableId="2073382851">
    <w:abstractNumId w:val="12"/>
  </w:num>
  <w:num w:numId="12" w16cid:durableId="118186564">
    <w:abstractNumId w:val="13"/>
  </w:num>
  <w:num w:numId="13" w16cid:durableId="282999418">
    <w:abstractNumId w:val="20"/>
  </w:num>
  <w:num w:numId="14" w16cid:durableId="1151291520">
    <w:abstractNumId w:val="22"/>
  </w:num>
  <w:num w:numId="15" w16cid:durableId="1727141215">
    <w:abstractNumId w:val="11"/>
  </w:num>
  <w:num w:numId="16" w16cid:durableId="150677125">
    <w:abstractNumId w:val="15"/>
  </w:num>
  <w:num w:numId="17" w16cid:durableId="1766531253">
    <w:abstractNumId w:val="16"/>
  </w:num>
  <w:num w:numId="18" w16cid:durableId="157965297">
    <w:abstractNumId w:val="14"/>
  </w:num>
  <w:num w:numId="19" w16cid:durableId="982390333">
    <w:abstractNumId w:val="23"/>
  </w:num>
  <w:num w:numId="20" w16cid:durableId="1633054263">
    <w:abstractNumId w:val="8"/>
  </w:num>
  <w:num w:numId="21" w16cid:durableId="362488517">
    <w:abstractNumId w:val="7"/>
  </w:num>
  <w:num w:numId="22" w16cid:durableId="341519056">
    <w:abstractNumId w:val="6"/>
  </w:num>
  <w:num w:numId="23" w16cid:durableId="1342392737">
    <w:abstractNumId w:val="3"/>
  </w:num>
  <w:num w:numId="24" w16cid:durableId="1141731016">
    <w:abstractNumId w:val="9"/>
  </w:num>
  <w:num w:numId="25" w16cid:durableId="103122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80"/>
    <w:rsid w:val="0000086B"/>
    <w:rsid w:val="00001F60"/>
    <w:rsid w:val="00003C21"/>
    <w:rsid w:val="00004861"/>
    <w:rsid w:val="00004DD8"/>
    <w:rsid w:val="0000590A"/>
    <w:rsid w:val="000059B1"/>
    <w:rsid w:val="00005B39"/>
    <w:rsid w:val="0000645D"/>
    <w:rsid w:val="00006681"/>
    <w:rsid w:val="00006783"/>
    <w:rsid w:val="00011BF2"/>
    <w:rsid w:val="00011FF3"/>
    <w:rsid w:val="0001542A"/>
    <w:rsid w:val="00015545"/>
    <w:rsid w:val="000177E3"/>
    <w:rsid w:val="00017D74"/>
    <w:rsid w:val="00021572"/>
    <w:rsid w:val="00021C36"/>
    <w:rsid w:val="00021D75"/>
    <w:rsid w:val="000248AD"/>
    <w:rsid w:val="00025D88"/>
    <w:rsid w:val="000263BC"/>
    <w:rsid w:val="00027739"/>
    <w:rsid w:val="00030B0F"/>
    <w:rsid w:val="00030F59"/>
    <w:rsid w:val="00031910"/>
    <w:rsid w:val="0003218B"/>
    <w:rsid w:val="00032FFC"/>
    <w:rsid w:val="0003376F"/>
    <w:rsid w:val="000349FE"/>
    <w:rsid w:val="00035639"/>
    <w:rsid w:val="000356C9"/>
    <w:rsid w:val="0003579D"/>
    <w:rsid w:val="00040B09"/>
    <w:rsid w:val="000411E1"/>
    <w:rsid w:val="000417CE"/>
    <w:rsid w:val="000422B5"/>
    <w:rsid w:val="0004230E"/>
    <w:rsid w:val="00043496"/>
    <w:rsid w:val="00046736"/>
    <w:rsid w:val="000479A0"/>
    <w:rsid w:val="00047C64"/>
    <w:rsid w:val="0005069D"/>
    <w:rsid w:val="000512D6"/>
    <w:rsid w:val="00052E80"/>
    <w:rsid w:val="00054B54"/>
    <w:rsid w:val="00055035"/>
    <w:rsid w:val="00055B27"/>
    <w:rsid w:val="00055CEF"/>
    <w:rsid w:val="000563BC"/>
    <w:rsid w:val="0006217E"/>
    <w:rsid w:val="00062259"/>
    <w:rsid w:val="00062E66"/>
    <w:rsid w:val="0006366A"/>
    <w:rsid w:val="000636CA"/>
    <w:rsid w:val="00063D47"/>
    <w:rsid w:val="00064BC5"/>
    <w:rsid w:val="000656D4"/>
    <w:rsid w:val="00066439"/>
    <w:rsid w:val="0006666F"/>
    <w:rsid w:val="00066704"/>
    <w:rsid w:val="00067C57"/>
    <w:rsid w:val="000700C3"/>
    <w:rsid w:val="0007033C"/>
    <w:rsid w:val="000717B6"/>
    <w:rsid w:val="00072257"/>
    <w:rsid w:val="000725DD"/>
    <w:rsid w:val="00072FB1"/>
    <w:rsid w:val="000745DB"/>
    <w:rsid w:val="00074C83"/>
    <w:rsid w:val="00074C9D"/>
    <w:rsid w:val="00076CC1"/>
    <w:rsid w:val="0007704B"/>
    <w:rsid w:val="000772AA"/>
    <w:rsid w:val="00082522"/>
    <w:rsid w:val="00082EC5"/>
    <w:rsid w:val="000841BF"/>
    <w:rsid w:val="000849D4"/>
    <w:rsid w:val="00084F8C"/>
    <w:rsid w:val="00085DF5"/>
    <w:rsid w:val="00086882"/>
    <w:rsid w:val="0009060C"/>
    <w:rsid w:val="000912AC"/>
    <w:rsid w:val="00091FF8"/>
    <w:rsid w:val="00092350"/>
    <w:rsid w:val="00092F8E"/>
    <w:rsid w:val="00093CA2"/>
    <w:rsid w:val="0009509A"/>
    <w:rsid w:val="00095F90"/>
    <w:rsid w:val="00097234"/>
    <w:rsid w:val="00097797"/>
    <w:rsid w:val="00097E6F"/>
    <w:rsid w:val="000A0DEC"/>
    <w:rsid w:val="000A29F8"/>
    <w:rsid w:val="000A3272"/>
    <w:rsid w:val="000A35FA"/>
    <w:rsid w:val="000A392D"/>
    <w:rsid w:val="000A39ED"/>
    <w:rsid w:val="000A469F"/>
    <w:rsid w:val="000A4D05"/>
    <w:rsid w:val="000A4F76"/>
    <w:rsid w:val="000A55C9"/>
    <w:rsid w:val="000A61AA"/>
    <w:rsid w:val="000A63DD"/>
    <w:rsid w:val="000A64FC"/>
    <w:rsid w:val="000A6500"/>
    <w:rsid w:val="000A65DC"/>
    <w:rsid w:val="000A6673"/>
    <w:rsid w:val="000A76D1"/>
    <w:rsid w:val="000A79A5"/>
    <w:rsid w:val="000A7F41"/>
    <w:rsid w:val="000B0BDC"/>
    <w:rsid w:val="000B0C19"/>
    <w:rsid w:val="000B19BD"/>
    <w:rsid w:val="000B1FB7"/>
    <w:rsid w:val="000B2824"/>
    <w:rsid w:val="000B3F22"/>
    <w:rsid w:val="000B4D04"/>
    <w:rsid w:val="000B5B81"/>
    <w:rsid w:val="000B5B9A"/>
    <w:rsid w:val="000B62A3"/>
    <w:rsid w:val="000B66AA"/>
    <w:rsid w:val="000B681F"/>
    <w:rsid w:val="000B70C4"/>
    <w:rsid w:val="000B797B"/>
    <w:rsid w:val="000B7FF8"/>
    <w:rsid w:val="000C1926"/>
    <w:rsid w:val="000C1FB5"/>
    <w:rsid w:val="000C221F"/>
    <w:rsid w:val="000C3B30"/>
    <w:rsid w:val="000C438E"/>
    <w:rsid w:val="000C43ED"/>
    <w:rsid w:val="000C5781"/>
    <w:rsid w:val="000C5E85"/>
    <w:rsid w:val="000C6903"/>
    <w:rsid w:val="000C6BCD"/>
    <w:rsid w:val="000C714B"/>
    <w:rsid w:val="000D050B"/>
    <w:rsid w:val="000D1398"/>
    <w:rsid w:val="000D14AE"/>
    <w:rsid w:val="000D197E"/>
    <w:rsid w:val="000D30DB"/>
    <w:rsid w:val="000D32A0"/>
    <w:rsid w:val="000D3A48"/>
    <w:rsid w:val="000D6E7F"/>
    <w:rsid w:val="000E065D"/>
    <w:rsid w:val="000E0C88"/>
    <w:rsid w:val="000E166D"/>
    <w:rsid w:val="000E16B0"/>
    <w:rsid w:val="000E1E96"/>
    <w:rsid w:val="000E1F05"/>
    <w:rsid w:val="000E2918"/>
    <w:rsid w:val="000E4705"/>
    <w:rsid w:val="000E6B88"/>
    <w:rsid w:val="000E6FD8"/>
    <w:rsid w:val="000E7B1C"/>
    <w:rsid w:val="000F03F5"/>
    <w:rsid w:val="000F070F"/>
    <w:rsid w:val="000F075F"/>
    <w:rsid w:val="000F0CAB"/>
    <w:rsid w:val="000F21FB"/>
    <w:rsid w:val="000F2A42"/>
    <w:rsid w:val="000F36FB"/>
    <w:rsid w:val="000F3934"/>
    <w:rsid w:val="000F393B"/>
    <w:rsid w:val="000F3A15"/>
    <w:rsid w:val="000F3A90"/>
    <w:rsid w:val="000F3E42"/>
    <w:rsid w:val="000F4231"/>
    <w:rsid w:val="000F4699"/>
    <w:rsid w:val="000F4727"/>
    <w:rsid w:val="000F4A92"/>
    <w:rsid w:val="000F5E4F"/>
    <w:rsid w:val="000F6A1A"/>
    <w:rsid w:val="000F73A3"/>
    <w:rsid w:val="000F7F4F"/>
    <w:rsid w:val="00100165"/>
    <w:rsid w:val="0010185C"/>
    <w:rsid w:val="001019AE"/>
    <w:rsid w:val="00101AF1"/>
    <w:rsid w:val="001025E2"/>
    <w:rsid w:val="0010411E"/>
    <w:rsid w:val="00105FE9"/>
    <w:rsid w:val="0010628C"/>
    <w:rsid w:val="00106670"/>
    <w:rsid w:val="001066CC"/>
    <w:rsid w:val="001075AA"/>
    <w:rsid w:val="00107C56"/>
    <w:rsid w:val="0011012A"/>
    <w:rsid w:val="001118D5"/>
    <w:rsid w:val="00113CA7"/>
    <w:rsid w:val="00113FD6"/>
    <w:rsid w:val="00114127"/>
    <w:rsid w:val="00117738"/>
    <w:rsid w:val="00117DF9"/>
    <w:rsid w:val="00121EFD"/>
    <w:rsid w:val="00122E3E"/>
    <w:rsid w:val="00123155"/>
    <w:rsid w:val="00125220"/>
    <w:rsid w:val="0012570E"/>
    <w:rsid w:val="001257C3"/>
    <w:rsid w:val="0012589A"/>
    <w:rsid w:val="001270C6"/>
    <w:rsid w:val="00127717"/>
    <w:rsid w:val="00130942"/>
    <w:rsid w:val="00130FD5"/>
    <w:rsid w:val="00132EBD"/>
    <w:rsid w:val="00134318"/>
    <w:rsid w:val="00134534"/>
    <w:rsid w:val="0013525E"/>
    <w:rsid w:val="001360B7"/>
    <w:rsid w:val="0013632B"/>
    <w:rsid w:val="00141E87"/>
    <w:rsid w:val="00141F3E"/>
    <w:rsid w:val="001422ED"/>
    <w:rsid w:val="00142A3D"/>
    <w:rsid w:val="00142C29"/>
    <w:rsid w:val="00142F51"/>
    <w:rsid w:val="00143265"/>
    <w:rsid w:val="0014345A"/>
    <w:rsid w:val="00143DC6"/>
    <w:rsid w:val="0014411B"/>
    <w:rsid w:val="00144BB1"/>
    <w:rsid w:val="001458B5"/>
    <w:rsid w:val="0014681E"/>
    <w:rsid w:val="0014718E"/>
    <w:rsid w:val="00147A03"/>
    <w:rsid w:val="00147DEB"/>
    <w:rsid w:val="00150ACD"/>
    <w:rsid w:val="00150CB5"/>
    <w:rsid w:val="00151BE4"/>
    <w:rsid w:val="00151C95"/>
    <w:rsid w:val="00151E3B"/>
    <w:rsid w:val="00152D0B"/>
    <w:rsid w:val="00154F93"/>
    <w:rsid w:val="0015537F"/>
    <w:rsid w:val="001555AC"/>
    <w:rsid w:val="001560B7"/>
    <w:rsid w:val="00156481"/>
    <w:rsid w:val="00156B13"/>
    <w:rsid w:val="001571ED"/>
    <w:rsid w:val="0016196D"/>
    <w:rsid w:val="00162BD6"/>
    <w:rsid w:val="0016356E"/>
    <w:rsid w:val="00163671"/>
    <w:rsid w:val="00164204"/>
    <w:rsid w:val="0016575F"/>
    <w:rsid w:val="001668EF"/>
    <w:rsid w:val="0016741A"/>
    <w:rsid w:val="00170DDF"/>
    <w:rsid w:val="00171A29"/>
    <w:rsid w:val="00171CBD"/>
    <w:rsid w:val="00171E2A"/>
    <w:rsid w:val="00172740"/>
    <w:rsid w:val="001738D3"/>
    <w:rsid w:val="001741EB"/>
    <w:rsid w:val="00175D7E"/>
    <w:rsid w:val="00177883"/>
    <w:rsid w:val="0018027B"/>
    <w:rsid w:val="00182160"/>
    <w:rsid w:val="001838B7"/>
    <w:rsid w:val="00184D83"/>
    <w:rsid w:val="00186351"/>
    <w:rsid w:val="001900DB"/>
    <w:rsid w:val="00190505"/>
    <w:rsid w:val="0019160D"/>
    <w:rsid w:val="00191DFF"/>
    <w:rsid w:val="00192B09"/>
    <w:rsid w:val="00192FE1"/>
    <w:rsid w:val="00193388"/>
    <w:rsid w:val="001936A7"/>
    <w:rsid w:val="00193D67"/>
    <w:rsid w:val="00194819"/>
    <w:rsid w:val="00195E67"/>
    <w:rsid w:val="001960B6"/>
    <w:rsid w:val="001960EF"/>
    <w:rsid w:val="0019626E"/>
    <w:rsid w:val="00197C00"/>
    <w:rsid w:val="001A1117"/>
    <w:rsid w:val="001A2358"/>
    <w:rsid w:val="001A296F"/>
    <w:rsid w:val="001A2C95"/>
    <w:rsid w:val="001A61D7"/>
    <w:rsid w:val="001A7447"/>
    <w:rsid w:val="001A770F"/>
    <w:rsid w:val="001B01BD"/>
    <w:rsid w:val="001B02BE"/>
    <w:rsid w:val="001B095B"/>
    <w:rsid w:val="001B1210"/>
    <w:rsid w:val="001B2C65"/>
    <w:rsid w:val="001B5794"/>
    <w:rsid w:val="001B6E60"/>
    <w:rsid w:val="001B71E3"/>
    <w:rsid w:val="001B7F1A"/>
    <w:rsid w:val="001C023B"/>
    <w:rsid w:val="001C06B5"/>
    <w:rsid w:val="001C1950"/>
    <w:rsid w:val="001C2A43"/>
    <w:rsid w:val="001C2B95"/>
    <w:rsid w:val="001C3579"/>
    <w:rsid w:val="001C3FEF"/>
    <w:rsid w:val="001C590A"/>
    <w:rsid w:val="001C5A68"/>
    <w:rsid w:val="001C5F4B"/>
    <w:rsid w:val="001C6A76"/>
    <w:rsid w:val="001C6CA5"/>
    <w:rsid w:val="001D00F4"/>
    <w:rsid w:val="001D0D7E"/>
    <w:rsid w:val="001D191E"/>
    <w:rsid w:val="001D19D5"/>
    <w:rsid w:val="001D1DC4"/>
    <w:rsid w:val="001D20CC"/>
    <w:rsid w:val="001D3061"/>
    <w:rsid w:val="001D4308"/>
    <w:rsid w:val="001D4ECD"/>
    <w:rsid w:val="001D7715"/>
    <w:rsid w:val="001D78F2"/>
    <w:rsid w:val="001D7BFE"/>
    <w:rsid w:val="001E051A"/>
    <w:rsid w:val="001E0678"/>
    <w:rsid w:val="001E0D09"/>
    <w:rsid w:val="001E1085"/>
    <w:rsid w:val="001E1E8E"/>
    <w:rsid w:val="001E3B37"/>
    <w:rsid w:val="001E40AB"/>
    <w:rsid w:val="001E4CC9"/>
    <w:rsid w:val="001E4F0B"/>
    <w:rsid w:val="001E6389"/>
    <w:rsid w:val="001E6954"/>
    <w:rsid w:val="001F0E10"/>
    <w:rsid w:val="001F170C"/>
    <w:rsid w:val="001F26BA"/>
    <w:rsid w:val="001F3DF5"/>
    <w:rsid w:val="001F3F03"/>
    <w:rsid w:val="001F4045"/>
    <w:rsid w:val="001F55DA"/>
    <w:rsid w:val="001F5899"/>
    <w:rsid w:val="001F76AA"/>
    <w:rsid w:val="002009D4"/>
    <w:rsid w:val="00200E79"/>
    <w:rsid w:val="00201259"/>
    <w:rsid w:val="00201652"/>
    <w:rsid w:val="00201B2E"/>
    <w:rsid w:val="00201BB0"/>
    <w:rsid w:val="0020212E"/>
    <w:rsid w:val="0020252F"/>
    <w:rsid w:val="00202A5C"/>
    <w:rsid w:val="00202A68"/>
    <w:rsid w:val="00202F57"/>
    <w:rsid w:val="00203424"/>
    <w:rsid w:val="0020472E"/>
    <w:rsid w:val="00204AB3"/>
    <w:rsid w:val="0020653F"/>
    <w:rsid w:val="00206D57"/>
    <w:rsid w:val="00207FA6"/>
    <w:rsid w:val="0021058C"/>
    <w:rsid w:val="00210756"/>
    <w:rsid w:val="002117B3"/>
    <w:rsid w:val="002163E7"/>
    <w:rsid w:val="0021672F"/>
    <w:rsid w:val="00217652"/>
    <w:rsid w:val="002176C1"/>
    <w:rsid w:val="00221174"/>
    <w:rsid w:val="0022151D"/>
    <w:rsid w:val="00221F02"/>
    <w:rsid w:val="00222B08"/>
    <w:rsid w:val="0022520E"/>
    <w:rsid w:val="002256E0"/>
    <w:rsid w:val="002262BE"/>
    <w:rsid w:val="0022778D"/>
    <w:rsid w:val="002302DC"/>
    <w:rsid w:val="002307DD"/>
    <w:rsid w:val="00230A76"/>
    <w:rsid w:val="00230FC9"/>
    <w:rsid w:val="00231F80"/>
    <w:rsid w:val="002322C9"/>
    <w:rsid w:val="00232A1E"/>
    <w:rsid w:val="00233645"/>
    <w:rsid w:val="002344DB"/>
    <w:rsid w:val="00235DEB"/>
    <w:rsid w:val="0023667B"/>
    <w:rsid w:val="00242FBA"/>
    <w:rsid w:val="002433D2"/>
    <w:rsid w:val="002441B9"/>
    <w:rsid w:val="0024448A"/>
    <w:rsid w:val="002447CA"/>
    <w:rsid w:val="002500BF"/>
    <w:rsid w:val="002508BA"/>
    <w:rsid w:val="002508E6"/>
    <w:rsid w:val="002513DD"/>
    <w:rsid w:val="00251C0E"/>
    <w:rsid w:val="002525D0"/>
    <w:rsid w:val="00253075"/>
    <w:rsid w:val="00254229"/>
    <w:rsid w:val="002553CB"/>
    <w:rsid w:val="0025558D"/>
    <w:rsid w:val="00255E37"/>
    <w:rsid w:val="002564A0"/>
    <w:rsid w:val="00256A75"/>
    <w:rsid w:val="00256CA4"/>
    <w:rsid w:val="00257557"/>
    <w:rsid w:val="00257677"/>
    <w:rsid w:val="00257730"/>
    <w:rsid w:val="0026187D"/>
    <w:rsid w:val="00261D98"/>
    <w:rsid w:val="00262517"/>
    <w:rsid w:val="00262C4D"/>
    <w:rsid w:val="00264459"/>
    <w:rsid w:val="00264F37"/>
    <w:rsid w:val="002656D4"/>
    <w:rsid w:val="00266E14"/>
    <w:rsid w:val="0026772C"/>
    <w:rsid w:val="00267C01"/>
    <w:rsid w:val="00267F45"/>
    <w:rsid w:val="00270BB9"/>
    <w:rsid w:val="00270E9E"/>
    <w:rsid w:val="00271F48"/>
    <w:rsid w:val="0027472E"/>
    <w:rsid w:val="0027517B"/>
    <w:rsid w:val="00276E7D"/>
    <w:rsid w:val="00277CF4"/>
    <w:rsid w:val="00281108"/>
    <w:rsid w:val="0028176C"/>
    <w:rsid w:val="00281C59"/>
    <w:rsid w:val="00282646"/>
    <w:rsid w:val="0028292B"/>
    <w:rsid w:val="00282A66"/>
    <w:rsid w:val="00282AF1"/>
    <w:rsid w:val="0028389A"/>
    <w:rsid w:val="00284157"/>
    <w:rsid w:val="00290CE0"/>
    <w:rsid w:val="00291523"/>
    <w:rsid w:val="002938D9"/>
    <w:rsid w:val="0029426A"/>
    <w:rsid w:val="00296921"/>
    <w:rsid w:val="00297922"/>
    <w:rsid w:val="00297E07"/>
    <w:rsid w:val="002A1DB4"/>
    <w:rsid w:val="002A3FF5"/>
    <w:rsid w:val="002A538C"/>
    <w:rsid w:val="002A65A3"/>
    <w:rsid w:val="002A6622"/>
    <w:rsid w:val="002A724A"/>
    <w:rsid w:val="002A7338"/>
    <w:rsid w:val="002A76C8"/>
    <w:rsid w:val="002B05D9"/>
    <w:rsid w:val="002B1A54"/>
    <w:rsid w:val="002B24B8"/>
    <w:rsid w:val="002B25F9"/>
    <w:rsid w:val="002B2794"/>
    <w:rsid w:val="002B27BC"/>
    <w:rsid w:val="002B3498"/>
    <w:rsid w:val="002B3FBC"/>
    <w:rsid w:val="002B40E8"/>
    <w:rsid w:val="002B442C"/>
    <w:rsid w:val="002B5448"/>
    <w:rsid w:val="002B6995"/>
    <w:rsid w:val="002B7132"/>
    <w:rsid w:val="002B7E01"/>
    <w:rsid w:val="002C03FC"/>
    <w:rsid w:val="002C14A2"/>
    <w:rsid w:val="002C1941"/>
    <w:rsid w:val="002C2115"/>
    <w:rsid w:val="002C2BB3"/>
    <w:rsid w:val="002C340A"/>
    <w:rsid w:val="002C372C"/>
    <w:rsid w:val="002C38BC"/>
    <w:rsid w:val="002C3915"/>
    <w:rsid w:val="002C4B3F"/>
    <w:rsid w:val="002C4F56"/>
    <w:rsid w:val="002C5BA3"/>
    <w:rsid w:val="002C61DD"/>
    <w:rsid w:val="002C7126"/>
    <w:rsid w:val="002C7A13"/>
    <w:rsid w:val="002D0286"/>
    <w:rsid w:val="002D03CD"/>
    <w:rsid w:val="002D076B"/>
    <w:rsid w:val="002D0D62"/>
    <w:rsid w:val="002D1F68"/>
    <w:rsid w:val="002D2931"/>
    <w:rsid w:val="002D38CC"/>
    <w:rsid w:val="002D3E59"/>
    <w:rsid w:val="002D48FF"/>
    <w:rsid w:val="002D7AA3"/>
    <w:rsid w:val="002D7C4E"/>
    <w:rsid w:val="002E03B6"/>
    <w:rsid w:val="002E1945"/>
    <w:rsid w:val="002E2385"/>
    <w:rsid w:val="002E24BE"/>
    <w:rsid w:val="002E2851"/>
    <w:rsid w:val="002E47BB"/>
    <w:rsid w:val="002E5C61"/>
    <w:rsid w:val="002E671B"/>
    <w:rsid w:val="002E69FB"/>
    <w:rsid w:val="002E6C36"/>
    <w:rsid w:val="002E6D4B"/>
    <w:rsid w:val="002E75D3"/>
    <w:rsid w:val="002E7AD3"/>
    <w:rsid w:val="002F027F"/>
    <w:rsid w:val="002F06C3"/>
    <w:rsid w:val="002F0714"/>
    <w:rsid w:val="002F088D"/>
    <w:rsid w:val="002F0AA9"/>
    <w:rsid w:val="002F157B"/>
    <w:rsid w:val="002F1AD5"/>
    <w:rsid w:val="002F24BE"/>
    <w:rsid w:val="002F3155"/>
    <w:rsid w:val="002F41F0"/>
    <w:rsid w:val="002F4DE2"/>
    <w:rsid w:val="002F5127"/>
    <w:rsid w:val="002F6016"/>
    <w:rsid w:val="002F6C55"/>
    <w:rsid w:val="00300973"/>
    <w:rsid w:val="00301067"/>
    <w:rsid w:val="0030166F"/>
    <w:rsid w:val="00302CCA"/>
    <w:rsid w:val="0030323F"/>
    <w:rsid w:val="0030454A"/>
    <w:rsid w:val="00304778"/>
    <w:rsid w:val="00304AF4"/>
    <w:rsid w:val="00305512"/>
    <w:rsid w:val="003063D4"/>
    <w:rsid w:val="003070EF"/>
    <w:rsid w:val="003108F7"/>
    <w:rsid w:val="003110DF"/>
    <w:rsid w:val="0031170C"/>
    <w:rsid w:val="003119A3"/>
    <w:rsid w:val="00312658"/>
    <w:rsid w:val="0031295D"/>
    <w:rsid w:val="00312C8F"/>
    <w:rsid w:val="00313AD9"/>
    <w:rsid w:val="0031650B"/>
    <w:rsid w:val="003169AF"/>
    <w:rsid w:val="00316C05"/>
    <w:rsid w:val="00316EFE"/>
    <w:rsid w:val="0032009B"/>
    <w:rsid w:val="00321DDF"/>
    <w:rsid w:val="003231C0"/>
    <w:rsid w:val="00324018"/>
    <w:rsid w:val="00324853"/>
    <w:rsid w:val="003250DB"/>
    <w:rsid w:val="003257EC"/>
    <w:rsid w:val="00326201"/>
    <w:rsid w:val="00326307"/>
    <w:rsid w:val="0032659E"/>
    <w:rsid w:val="003275A8"/>
    <w:rsid w:val="0032771A"/>
    <w:rsid w:val="00327F69"/>
    <w:rsid w:val="00330D0F"/>
    <w:rsid w:val="003313FD"/>
    <w:rsid w:val="00331BC2"/>
    <w:rsid w:val="003320F4"/>
    <w:rsid w:val="00332444"/>
    <w:rsid w:val="00333C6C"/>
    <w:rsid w:val="00334DF5"/>
    <w:rsid w:val="00335617"/>
    <w:rsid w:val="00336CC4"/>
    <w:rsid w:val="00337640"/>
    <w:rsid w:val="003379DD"/>
    <w:rsid w:val="00337B78"/>
    <w:rsid w:val="003441FF"/>
    <w:rsid w:val="00344694"/>
    <w:rsid w:val="0034471F"/>
    <w:rsid w:val="00345ACC"/>
    <w:rsid w:val="00345CB4"/>
    <w:rsid w:val="00346455"/>
    <w:rsid w:val="003469F7"/>
    <w:rsid w:val="00351DBE"/>
    <w:rsid w:val="003530A9"/>
    <w:rsid w:val="003534C5"/>
    <w:rsid w:val="00353567"/>
    <w:rsid w:val="00353817"/>
    <w:rsid w:val="00354591"/>
    <w:rsid w:val="00355894"/>
    <w:rsid w:val="00356656"/>
    <w:rsid w:val="00356F49"/>
    <w:rsid w:val="00357A64"/>
    <w:rsid w:val="00357FCF"/>
    <w:rsid w:val="0036024A"/>
    <w:rsid w:val="00361123"/>
    <w:rsid w:val="00361434"/>
    <w:rsid w:val="00362E5A"/>
    <w:rsid w:val="00362E92"/>
    <w:rsid w:val="00362F2B"/>
    <w:rsid w:val="00363AB7"/>
    <w:rsid w:val="00363D08"/>
    <w:rsid w:val="003646DC"/>
    <w:rsid w:val="00364ACE"/>
    <w:rsid w:val="00370B92"/>
    <w:rsid w:val="00370CC8"/>
    <w:rsid w:val="0037139E"/>
    <w:rsid w:val="0037146E"/>
    <w:rsid w:val="0037195F"/>
    <w:rsid w:val="00371C29"/>
    <w:rsid w:val="003720E0"/>
    <w:rsid w:val="00372E56"/>
    <w:rsid w:val="0037332F"/>
    <w:rsid w:val="00373B41"/>
    <w:rsid w:val="00373B66"/>
    <w:rsid w:val="0037448D"/>
    <w:rsid w:val="00374736"/>
    <w:rsid w:val="00375D1E"/>
    <w:rsid w:val="0037656B"/>
    <w:rsid w:val="00376A83"/>
    <w:rsid w:val="00376CB9"/>
    <w:rsid w:val="003770A1"/>
    <w:rsid w:val="0037754E"/>
    <w:rsid w:val="00377ED2"/>
    <w:rsid w:val="00380B1E"/>
    <w:rsid w:val="00383D9C"/>
    <w:rsid w:val="003844A9"/>
    <w:rsid w:val="00384597"/>
    <w:rsid w:val="003847DD"/>
    <w:rsid w:val="003849CF"/>
    <w:rsid w:val="00384FCC"/>
    <w:rsid w:val="003859BE"/>
    <w:rsid w:val="00386483"/>
    <w:rsid w:val="00387DCE"/>
    <w:rsid w:val="003903D5"/>
    <w:rsid w:val="00390F45"/>
    <w:rsid w:val="00392387"/>
    <w:rsid w:val="003937B6"/>
    <w:rsid w:val="003944B1"/>
    <w:rsid w:val="003945D3"/>
    <w:rsid w:val="00394BF1"/>
    <w:rsid w:val="003950C0"/>
    <w:rsid w:val="00396244"/>
    <w:rsid w:val="003A0FC4"/>
    <w:rsid w:val="003A1982"/>
    <w:rsid w:val="003A4377"/>
    <w:rsid w:val="003A54D1"/>
    <w:rsid w:val="003A559C"/>
    <w:rsid w:val="003B16EA"/>
    <w:rsid w:val="003B1B5C"/>
    <w:rsid w:val="003B39E5"/>
    <w:rsid w:val="003B5035"/>
    <w:rsid w:val="003B5C80"/>
    <w:rsid w:val="003B6039"/>
    <w:rsid w:val="003B6148"/>
    <w:rsid w:val="003B6D7D"/>
    <w:rsid w:val="003C00BF"/>
    <w:rsid w:val="003C1978"/>
    <w:rsid w:val="003C1FFB"/>
    <w:rsid w:val="003C354A"/>
    <w:rsid w:val="003C46F7"/>
    <w:rsid w:val="003C59B7"/>
    <w:rsid w:val="003C5EA3"/>
    <w:rsid w:val="003C5FC8"/>
    <w:rsid w:val="003C7555"/>
    <w:rsid w:val="003C79F4"/>
    <w:rsid w:val="003C7A5E"/>
    <w:rsid w:val="003D023A"/>
    <w:rsid w:val="003D12A0"/>
    <w:rsid w:val="003D1DEA"/>
    <w:rsid w:val="003D265D"/>
    <w:rsid w:val="003D5679"/>
    <w:rsid w:val="003D5B8A"/>
    <w:rsid w:val="003D620F"/>
    <w:rsid w:val="003D6AA7"/>
    <w:rsid w:val="003D6C89"/>
    <w:rsid w:val="003D729B"/>
    <w:rsid w:val="003E0030"/>
    <w:rsid w:val="003E0735"/>
    <w:rsid w:val="003E0E2A"/>
    <w:rsid w:val="003E15C8"/>
    <w:rsid w:val="003E1713"/>
    <w:rsid w:val="003E1BDD"/>
    <w:rsid w:val="003E1DBE"/>
    <w:rsid w:val="003E2757"/>
    <w:rsid w:val="003E4849"/>
    <w:rsid w:val="003E4977"/>
    <w:rsid w:val="003E62FD"/>
    <w:rsid w:val="003E6409"/>
    <w:rsid w:val="003E6715"/>
    <w:rsid w:val="003E6918"/>
    <w:rsid w:val="003E6FDE"/>
    <w:rsid w:val="003E72C8"/>
    <w:rsid w:val="003E7447"/>
    <w:rsid w:val="003F0601"/>
    <w:rsid w:val="003F11D1"/>
    <w:rsid w:val="003F15D3"/>
    <w:rsid w:val="003F2D2D"/>
    <w:rsid w:val="003F44DF"/>
    <w:rsid w:val="003F49F5"/>
    <w:rsid w:val="003F5956"/>
    <w:rsid w:val="003F6033"/>
    <w:rsid w:val="003F66C6"/>
    <w:rsid w:val="004002A3"/>
    <w:rsid w:val="0040182E"/>
    <w:rsid w:val="00401BED"/>
    <w:rsid w:val="00402DEE"/>
    <w:rsid w:val="00402E88"/>
    <w:rsid w:val="00403ADA"/>
    <w:rsid w:val="00404039"/>
    <w:rsid w:val="004042DB"/>
    <w:rsid w:val="0040502F"/>
    <w:rsid w:val="004065C7"/>
    <w:rsid w:val="00406F09"/>
    <w:rsid w:val="00407998"/>
    <w:rsid w:val="00407A91"/>
    <w:rsid w:val="00410C26"/>
    <w:rsid w:val="004119E0"/>
    <w:rsid w:val="004135B5"/>
    <w:rsid w:val="0041518D"/>
    <w:rsid w:val="004151E5"/>
    <w:rsid w:val="004163E3"/>
    <w:rsid w:val="0042298F"/>
    <w:rsid w:val="004245EC"/>
    <w:rsid w:val="00425E6B"/>
    <w:rsid w:val="00427857"/>
    <w:rsid w:val="00430070"/>
    <w:rsid w:val="004302B8"/>
    <w:rsid w:val="00430409"/>
    <w:rsid w:val="00430730"/>
    <w:rsid w:val="00431941"/>
    <w:rsid w:val="00434062"/>
    <w:rsid w:val="004343A1"/>
    <w:rsid w:val="00435924"/>
    <w:rsid w:val="00436296"/>
    <w:rsid w:val="00436458"/>
    <w:rsid w:val="00437404"/>
    <w:rsid w:val="00437724"/>
    <w:rsid w:val="0044015A"/>
    <w:rsid w:val="00440584"/>
    <w:rsid w:val="00440ADC"/>
    <w:rsid w:val="00442C61"/>
    <w:rsid w:val="00444826"/>
    <w:rsid w:val="00444D37"/>
    <w:rsid w:val="004455FA"/>
    <w:rsid w:val="00445C8C"/>
    <w:rsid w:val="004502DE"/>
    <w:rsid w:val="00452A95"/>
    <w:rsid w:val="00452B8E"/>
    <w:rsid w:val="004531FA"/>
    <w:rsid w:val="0045329F"/>
    <w:rsid w:val="00453401"/>
    <w:rsid w:val="004543E6"/>
    <w:rsid w:val="00454698"/>
    <w:rsid w:val="00454EF5"/>
    <w:rsid w:val="004556BC"/>
    <w:rsid w:val="00455931"/>
    <w:rsid w:val="00455C94"/>
    <w:rsid w:val="00456AC2"/>
    <w:rsid w:val="004579D1"/>
    <w:rsid w:val="00461569"/>
    <w:rsid w:val="004653EA"/>
    <w:rsid w:val="00465AAF"/>
    <w:rsid w:val="00470187"/>
    <w:rsid w:val="00473D90"/>
    <w:rsid w:val="00473ED9"/>
    <w:rsid w:val="00474BB7"/>
    <w:rsid w:val="00475189"/>
    <w:rsid w:val="00475213"/>
    <w:rsid w:val="00475B34"/>
    <w:rsid w:val="00476361"/>
    <w:rsid w:val="004770A7"/>
    <w:rsid w:val="004778D8"/>
    <w:rsid w:val="00477B54"/>
    <w:rsid w:val="0048186A"/>
    <w:rsid w:val="00482DF5"/>
    <w:rsid w:val="00482EBB"/>
    <w:rsid w:val="00483151"/>
    <w:rsid w:val="00483D13"/>
    <w:rsid w:val="00483DD7"/>
    <w:rsid w:val="004863B1"/>
    <w:rsid w:val="0048651A"/>
    <w:rsid w:val="00486D61"/>
    <w:rsid w:val="004874B1"/>
    <w:rsid w:val="00487761"/>
    <w:rsid w:val="00487E7C"/>
    <w:rsid w:val="00490372"/>
    <w:rsid w:val="004923BF"/>
    <w:rsid w:val="00492920"/>
    <w:rsid w:val="00493849"/>
    <w:rsid w:val="00494FEA"/>
    <w:rsid w:val="00496975"/>
    <w:rsid w:val="004A0456"/>
    <w:rsid w:val="004A09E1"/>
    <w:rsid w:val="004A0EB5"/>
    <w:rsid w:val="004A117C"/>
    <w:rsid w:val="004A12A5"/>
    <w:rsid w:val="004A13B9"/>
    <w:rsid w:val="004A28E1"/>
    <w:rsid w:val="004A2A58"/>
    <w:rsid w:val="004A53BD"/>
    <w:rsid w:val="004A6662"/>
    <w:rsid w:val="004A72F1"/>
    <w:rsid w:val="004A7559"/>
    <w:rsid w:val="004A7C8E"/>
    <w:rsid w:val="004B029B"/>
    <w:rsid w:val="004B0A04"/>
    <w:rsid w:val="004B2B20"/>
    <w:rsid w:val="004B454D"/>
    <w:rsid w:val="004B45AB"/>
    <w:rsid w:val="004B601A"/>
    <w:rsid w:val="004B6E1D"/>
    <w:rsid w:val="004B7BE9"/>
    <w:rsid w:val="004C0172"/>
    <w:rsid w:val="004C021D"/>
    <w:rsid w:val="004C02B8"/>
    <w:rsid w:val="004C2042"/>
    <w:rsid w:val="004C2D1A"/>
    <w:rsid w:val="004C66BB"/>
    <w:rsid w:val="004C73A8"/>
    <w:rsid w:val="004C7D5A"/>
    <w:rsid w:val="004D073F"/>
    <w:rsid w:val="004D1547"/>
    <w:rsid w:val="004D3C50"/>
    <w:rsid w:val="004D62E2"/>
    <w:rsid w:val="004D6323"/>
    <w:rsid w:val="004D660D"/>
    <w:rsid w:val="004D6993"/>
    <w:rsid w:val="004D70D5"/>
    <w:rsid w:val="004D73A0"/>
    <w:rsid w:val="004D7B3D"/>
    <w:rsid w:val="004E042D"/>
    <w:rsid w:val="004E20DB"/>
    <w:rsid w:val="004E219B"/>
    <w:rsid w:val="004E300E"/>
    <w:rsid w:val="004E3579"/>
    <w:rsid w:val="004E370F"/>
    <w:rsid w:val="004E4CD4"/>
    <w:rsid w:val="004E59CA"/>
    <w:rsid w:val="004E5D39"/>
    <w:rsid w:val="004E6663"/>
    <w:rsid w:val="004E6B6C"/>
    <w:rsid w:val="004E78C0"/>
    <w:rsid w:val="004E796C"/>
    <w:rsid w:val="004F05D2"/>
    <w:rsid w:val="004F06EA"/>
    <w:rsid w:val="004F1BED"/>
    <w:rsid w:val="004F4F1C"/>
    <w:rsid w:val="004F5647"/>
    <w:rsid w:val="004F5703"/>
    <w:rsid w:val="004F5C95"/>
    <w:rsid w:val="004F5DEE"/>
    <w:rsid w:val="004F5DF0"/>
    <w:rsid w:val="004F63E1"/>
    <w:rsid w:val="004F71A9"/>
    <w:rsid w:val="004F7DBA"/>
    <w:rsid w:val="00500831"/>
    <w:rsid w:val="00501455"/>
    <w:rsid w:val="00501509"/>
    <w:rsid w:val="005016B1"/>
    <w:rsid w:val="00501CB1"/>
    <w:rsid w:val="005044E6"/>
    <w:rsid w:val="00504BE1"/>
    <w:rsid w:val="005115DF"/>
    <w:rsid w:val="00511C50"/>
    <w:rsid w:val="005131F7"/>
    <w:rsid w:val="00513300"/>
    <w:rsid w:val="00514DEF"/>
    <w:rsid w:val="00516E8E"/>
    <w:rsid w:val="00516F97"/>
    <w:rsid w:val="00522684"/>
    <w:rsid w:val="005251A9"/>
    <w:rsid w:val="005261B2"/>
    <w:rsid w:val="00531AEE"/>
    <w:rsid w:val="00533433"/>
    <w:rsid w:val="00533C19"/>
    <w:rsid w:val="00534731"/>
    <w:rsid w:val="00534ADB"/>
    <w:rsid w:val="00535233"/>
    <w:rsid w:val="00535972"/>
    <w:rsid w:val="00536924"/>
    <w:rsid w:val="00536C8C"/>
    <w:rsid w:val="005375B6"/>
    <w:rsid w:val="005378AB"/>
    <w:rsid w:val="00537EC4"/>
    <w:rsid w:val="00540067"/>
    <w:rsid w:val="00540622"/>
    <w:rsid w:val="00541159"/>
    <w:rsid w:val="00541184"/>
    <w:rsid w:val="00541A97"/>
    <w:rsid w:val="0054518A"/>
    <w:rsid w:val="00546404"/>
    <w:rsid w:val="00546B34"/>
    <w:rsid w:val="00547AFF"/>
    <w:rsid w:val="005526E8"/>
    <w:rsid w:val="005549C9"/>
    <w:rsid w:val="00556966"/>
    <w:rsid w:val="0055702B"/>
    <w:rsid w:val="0055769C"/>
    <w:rsid w:val="00557F22"/>
    <w:rsid w:val="00560347"/>
    <w:rsid w:val="00560532"/>
    <w:rsid w:val="00560A26"/>
    <w:rsid w:val="0056139B"/>
    <w:rsid w:val="005613F2"/>
    <w:rsid w:val="00561F1A"/>
    <w:rsid w:val="00562743"/>
    <w:rsid w:val="0056326D"/>
    <w:rsid w:val="00563C3C"/>
    <w:rsid w:val="0056515F"/>
    <w:rsid w:val="00565A43"/>
    <w:rsid w:val="00565DE3"/>
    <w:rsid w:val="0056687A"/>
    <w:rsid w:val="005673D5"/>
    <w:rsid w:val="00567B29"/>
    <w:rsid w:val="00567BA5"/>
    <w:rsid w:val="00570683"/>
    <w:rsid w:val="00571068"/>
    <w:rsid w:val="00573F26"/>
    <w:rsid w:val="00575A95"/>
    <w:rsid w:val="005766C3"/>
    <w:rsid w:val="00576C94"/>
    <w:rsid w:val="00576D30"/>
    <w:rsid w:val="005810A8"/>
    <w:rsid w:val="00581514"/>
    <w:rsid w:val="00581934"/>
    <w:rsid w:val="005829D3"/>
    <w:rsid w:val="005831F0"/>
    <w:rsid w:val="00583DA2"/>
    <w:rsid w:val="00584240"/>
    <w:rsid w:val="0058442B"/>
    <w:rsid w:val="00585119"/>
    <w:rsid w:val="0058562A"/>
    <w:rsid w:val="005856E8"/>
    <w:rsid w:val="00586AE1"/>
    <w:rsid w:val="00586BE2"/>
    <w:rsid w:val="005901A7"/>
    <w:rsid w:val="00592077"/>
    <w:rsid w:val="00592367"/>
    <w:rsid w:val="0059402B"/>
    <w:rsid w:val="00595911"/>
    <w:rsid w:val="0059630F"/>
    <w:rsid w:val="00597453"/>
    <w:rsid w:val="005974D1"/>
    <w:rsid w:val="0059758C"/>
    <w:rsid w:val="0059799F"/>
    <w:rsid w:val="005A1153"/>
    <w:rsid w:val="005A1191"/>
    <w:rsid w:val="005A16A9"/>
    <w:rsid w:val="005A2D8A"/>
    <w:rsid w:val="005A3FEA"/>
    <w:rsid w:val="005A4E36"/>
    <w:rsid w:val="005A534A"/>
    <w:rsid w:val="005A5B55"/>
    <w:rsid w:val="005A7544"/>
    <w:rsid w:val="005B1255"/>
    <w:rsid w:val="005B1515"/>
    <w:rsid w:val="005B18DD"/>
    <w:rsid w:val="005B1A58"/>
    <w:rsid w:val="005B1DE7"/>
    <w:rsid w:val="005B2948"/>
    <w:rsid w:val="005B36FF"/>
    <w:rsid w:val="005B40BF"/>
    <w:rsid w:val="005B4B1B"/>
    <w:rsid w:val="005B5466"/>
    <w:rsid w:val="005B5920"/>
    <w:rsid w:val="005B7516"/>
    <w:rsid w:val="005B79E7"/>
    <w:rsid w:val="005BA3B4"/>
    <w:rsid w:val="005C05CF"/>
    <w:rsid w:val="005C15A9"/>
    <w:rsid w:val="005C2194"/>
    <w:rsid w:val="005C29B7"/>
    <w:rsid w:val="005C3DA6"/>
    <w:rsid w:val="005C4128"/>
    <w:rsid w:val="005C41D6"/>
    <w:rsid w:val="005C4520"/>
    <w:rsid w:val="005C52C3"/>
    <w:rsid w:val="005C53B6"/>
    <w:rsid w:val="005C5C0C"/>
    <w:rsid w:val="005C5E93"/>
    <w:rsid w:val="005C76BE"/>
    <w:rsid w:val="005C7E31"/>
    <w:rsid w:val="005D0959"/>
    <w:rsid w:val="005D0FAA"/>
    <w:rsid w:val="005D1589"/>
    <w:rsid w:val="005D162A"/>
    <w:rsid w:val="005D1E2F"/>
    <w:rsid w:val="005D33B6"/>
    <w:rsid w:val="005D397C"/>
    <w:rsid w:val="005D5842"/>
    <w:rsid w:val="005D585E"/>
    <w:rsid w:val="005D6261"/>
    <w:rsid w:val="005D6D85"/>
    <w:rsid w:val="005D7CC9"/>
    <w:rsid w:val="005E0108"/>
    <w:rsid w:val="005E12A2"/>
    <w:rsid w:val="005E16E0"/>
    <w:rsid w:val="005E1B18"/>
    <w:rsid w:val="005E20A8"/>
    <w:rsid w:val="005E24B2"/>
    <w:rsid w:val="005E5B0D"/>
    <w:rsid w:val="005F1B60"/>
    <w:rsid w:val="005F1BEC"/>
    <w:rsid w:val="005F1DCE"/>
    <w:rsid w:val="005F26BE"/>
    <w:rsid w:val="005F297F"/>
    <w:rsid w:val="005F4121"/>
    <w:rsid w:val="005F5E68"/>
    <w:rsid w:val="005F6072"/>
    <w:rsid w:val="005F60DF"/>
    <w:rsid w:val="005F6C99"/>
    <w:rsid w:val="00600B88"/>
    <w:rsid w:val="00602D26"/>
    <w:rsid w:val="00603DC1"/>
    <w:rsid w:val="00603F22"/>
    <w:rsid w:val="006044BE"/>
    <w:rsid w:val="0060616C"/>
    <w:rsid w:val="00606868"/>
    <w:rsid w:val="006119C5"/>
    <w:rsid w:val="00612537"/>
    <w:rsid w:val="00612C4D"/>
    <w:rsid w:val="00613E7D"/>
    <w:rsid w:val="00614C20"/>
    <w:rsid w:val="00617017"/>
    <w:rsid w:val="00617181"/>
    <w:rsid w:val="00617554"/>
    <w:rsid w:val="00620AC1"/>
    <w:rsid w:val="00621761"/>
    <w:rsid w:val="006219C8"/>
    <w:rsid w:val="00621C6B"/>
    <w:rsid w:val="00622B21"/>
    <w:rsid w:val="00623D60"/>
    <w:rsid w:val="006241BE"/>
    <w:rsid w:val="00624B9B"/>
    <w:rsid w:val="00624C26"/>
    <w:rsid w:val="00625286"/>
    <w:rsid w:val="00625310"/>
    <w:rsid w:val="00625632"/>
    <w:rsid w:val="00625D66"/>
    <w:rsid w:val="00627278"/>
    <w:rsid w:val="006272B7"/>
    <w:rsid w:val="00627C16"/>
    <w:rsid w:val="00630946"/>
    <w:rsid w:val="00633596"/>
    <w:rsid w:val="00634A3F"/>
    <w:rsid w:val="006365BC"/>
    <w:rsid w:val="00636793"/>
    <w:rsid w:val="0063798F"/>
    <w:rsid w:val="00640EDC"/>
    <w:rsid w:val="006416D4"/>
    <w:rsid w:val="00641970"/>
    <w:rsid w:val="006419D9"/>
    <w:rsid w:val="00643CBC"/>
    <w:rsid w:val="00643FAC"/>
    <w:rsid w:val="00643FDA"/>
    <w:rsid w:val="0064557C"/>
    <w:rsid w:val="006455EA"/>
    <w:rsid w:val="00645906"/>
    <w:rsid w:val="00646090"/>
    <w:rsid w:val="006472D6"/>
    <w:rsid w:val="006504F7"/>
    <w:rsid w:val="00651EF7"/>
    <w:rsid w:val="0065359C"/>
    <w:rsid w:val="00653BC0"/>
    <w:rsid w:val="00655063"/>
    <w:rsid w:val="006559D1"/>
    <w:rsid w:val="00655F58"/>
    <w:rsid w:val="00657102"/>
    <w:rsid w:val="006576A2"/>
    <w:rsid w:val="0065798B"/>
    <w:rsid w:val="00660104"/>
    <w:rsid w:val="00661ECF"/>
    <w:rsid w:val="00664C93"/>
    <w:rsid w:val="00664D4F"/>
    <w:rsid w:val="00664DEE"/>
    <w:rsid w:val="00665F01"/>
    <w:rsid w:val="00666A02"/>
    <w:rsid w:val="00670BDA"/>
    <w:rsid w:val="0067105B"/>
    <w:rsid w:val="00672061"/>
    <w:rsid w:val="00673711"/>
    <w:rsid w:val="0067525E"/>
    <w:rsid w:val="00675DF8"/>
    <w:rsid w:val="00676163"/>
    <w:rsid w:val="00676670"/>
    <w:rsid w:val="00677A84"/>
    <w:rsid w:val="00677B88"/>
    <w:rsid w:val="00680327"/>
    <w:rsid w:val="00680D3A"/>
    <w:rsid w:val="00683297"/>
    <w:rsid w:val="0068363D"/>
    <w:rsid w:val="00683E47"/>
    <w:rsid w:val="0068448D"/>
    <w:rsid w:val="006852DE"/>
    <w:rsid w:val="0068594C"/>
    <w:rsid w:val="00686E9F"/>
    <w:rsid w:val="006921A5"/>
    <w:rsid w:val="006922BA"/>
    <w:rsid w:val="0069230A"/>
    <w:rsid w:val="0069351A"/>
    <w:rsid w:val="0069401D"/>
    <w:rsid w:val="00694171"/>
    <w:rsid w:val="00694A05"/>
    <w:rsid w:val="00694DB2"/>
    <w:rsid w:val="006952C9"/>
    <w:rsid w:val="00695A30"/>
    <w:rsid w:val="00696EEC"/>
    <w:rsid w:val="00697EF9"/>
    <w:rsid w:val="006A174A"/>
    <w:rsid w:val="006A1953"/>
    <w:rsid w:val="006A2A13"/>
    <w:rsid w:val="006A2CDF"/>
    <w:rsid w:val="006A5271"/>
    <w:rsid w:val="006A642B"/>
    <w:rsid w:val="006A6586"/>
    <w:rsid w:val="006A65EC"/>
    <w:rsid w:val="006A665F"/>
    <w:rsid w:val="006A6AC1"/>
    <w:rsid w:val="006B044D"/>
    <w:rsid w:val="006B0B7A"/>
    <w:rsid w:val="006B144E"/>
    <w:rsid w:val="006B1A4E"/>
    <w:rsid w:val="006B2587"/>
    <w:rsid w:val="006B39DA"/>
    <w:rsid w:val="006B3E49"/>
    <w:rsid w:val="006B4A37"/>
    <w:rsid w:val="006B4D66"/>
    <w:rsid w:val="006B603B"/>
    <w:rsid w:val="006B66AC"/>
    <w:rsid w:val="006B671C"/>
    <w:rsid w:val="006C16A5"/>
    <w:rsid w:val="006C1B2D"/>
    <w:rsid w:val="006C1C16"/>
    <w:rsid w:val="006C2950"/>
    <w:rsid w:val="006C33FB"/>
    <w:rsid w:val="006C3503"/>
    <w:rsid w:val="006C42D2"/>
    <w:rsid w:val="006C46A9"/>
    <w:rsid w:val="006C4DC2"/>
    <w:rsid w:val="006C56FE"/>
    <w:rsid w:val="006D0414"/>
    <w:rsid w:val="006D0BB3"/>
    <w:rsid w:val="006D0D85"/>
    <w:rsid w:val="006D0DA7"/>
    <w:rsid w:val="006D10FA"/>
    <w:rsid w:val="006D1993"/>
    <w:rsid w:val="006D1A0C"/>
    <w:rsid w:val="006D2115"/>
    <w:rsid w:val="006D2BB1"/>
    <w:rsid w:val="006D2F6E"/>
    <w:rsid w:val="006D4F29"/>
    <w:rsid w:val="006D4F7A"/>
    <w:rsid w:val="006D522C"/>
    <w:rsid w:val="006D57CC"/>
    <w:rsid w:val="006D5956"/>
    <w:rsid w:val="006D665C"/>
    <w:rsid w:val="006D67AE"/>
    <w:rsid w:val="006D7441"/>
    <w:rsid w:val="006D7A17"/>
    <w:rsid w:val="006D7AB0"/>
    <w:rsid w:val="006D7CE9"/>
    <w:rsid w:val="006E0D4C"/>
    <w:rsid w:val="006E1A38"/>
    <w:rsid w:val="006E24A7"/>
    <w:rsid w:val="006E39CB"/>
    <w:rsid w:val="006E3D74"/>
    <w:rsid w:val="006E4C80"/>
    <w:rsid w:val="006E53E7"/>
    <w:rsid w:val="006E5D61"/>
    <w:rsid w:val="006E6503"/>
    <w:rsid w:val="006E697E"/>
    <w:rsid w:val="006E69AA"/>
    <w:rsid w:val="006E6DE0"/>
    <w:rsid w:val="006F0052"/>
    <w:rsid w:val="006F14A5"/>
    <w:rsid w:val="006F17AF"/>
    <w:rsid w:val="006F2D62"/>
    <w:rsid w:val="006F3EF2"/>
    <w:rsid w:val="006F48ED"/>
    <w:rsid w:val="006F54AD"/>
    <w:rsid w:val="006F5E5B"/>
    <w:rsid w:val="006F6809"/>
    <w:rsid w:val="006F7D81"/>
    <w:rsid w:val="00700321"/>
    <w:rsid w:val="00700A38"/>
    <w:rsid w:val="00702340"/>
    <w:rsid w:val="00703587"/>
    <w:rsid w:val="00704844"/>
    <w:rsid w:val="00704FE6"/>
    <w:rsid w:val="007058AC"/>
    <w:rsid w:val="00705E7A"/>
    <w:rsid w:val="00706480"/>
    <w:rsid w:val="007066E7"/>
    <w:rsid w:val="00706CC2"/>
    <w:rsid w:val="00706F8D"/>
    <w:rsid w:val="00710013"/>
    <w:rsid w:val="007112A1"/>
    <w:rsid w:val="00712990"/>
    <w:rsid w:val="00712F60"/>
    <w:rsid w:val="007131E2"/>
    <w:rsid w:val="007135F4"/>
    <w:rsid w:val="007136D2"/>
    <w:rsid w:val="00713C54"/>
    <w:rsid w:val="00713D7B"/>
    <w:rsid w:val="00713DF0"/>
    <w:rsid w:val="00715601"/>
    <w:rsid w:val="00717E80"/>
    <w:rsid w:val="00720F83"/>
    <w:rsid w:val="00721107"/>
    <w:rsid w:val="0072143E"/>
    <w:rsid w:val="00721521"/>
    <w:rsid w:val="00723371"/>
    <w:rsid w:val="00724373"/>
    <w:rsid w:val="00724897"/>
    <w:rsid w:val="00724922"/>
    <w:rsid w:val="0072537C"/>
    <w:rsid w:val="00725994"/>
    <w:rsid w:val="007266D8"/>
    <w:rsid w:val="00732396"/>
    <w:rsid w:val="00733C40"/>
    <w:rsid w:val="00733C96"/>
    <w:rsid w:val="00735747"/>
    <w:rsid w:val="00735F53"/>
    <w:rsid w:val="00735FEF"/>
    <w:rsid w:val="00736984"/>
    <w:rsid w:val="0074106A"/>
    <w:rsid w:val="0074133D"/>
    <w:rsid w:val="00741C2E"/>
    <w:rsid w:val="007432D2"/>
    <w:rsid w:val="00744652"/>
    <w:rsid w:val="00745BB7"/>
    <w:rsid w:val="00745D9F"/>
    <w:rsid w:val="00747947"/>
    <w:rsid w:val="007503F4"/>
    <w:rsid w:val="00751178"/>
    <w:rsid w:val="0075170C"/>
    <w:rsid w:val="007525BF"/>
    <w:rsid w:val="00752F94"/>
    <w:rsid w:val="00753A40"/>
    <w:rsid w:val="00754CF0"/>
    <w:rsid w:val="0075542C"/>
    <w:rsid w:val="00757043"/>
    <w:rsid w:val="0076114D"/>
    <w:rsid w:val="00761B8F"/>
    <w:rsid w:val="007622A0"/>
    <w:rsid w:val="0076272A"/>
    <w:rsid w:val="00767159"/>
    <w:rsid w:val="0076731D"/>
    <w:rsid w:val="00767717"/>
    <w:rsid w:val="00770396"/>
    <w:rsid w:val="00770446"/>
    <w:rsid w:val="00771542"/>
    <w:rsid w:val="00772C10"/>
    <w:rsid w:val="00772D2F"/>
    <w:rsid w:val="007734C5"/>
    <w:rsid w:val="00773924"/>
    <w:rsid w:val="00773E36"/>
    <w:rsid w:val="0077466C"/>
    <w:rsid w:val="00774BE8"/>
    <w:rsid w:val="00774D40"/>
    <w:rsid w:val="00775501"/>
    <w:rsid w:val="00777752"/>
    <w:rsid w:val="00777BC0"/>
    <w:rsid w:val="00780199"/>
    <w:rsid w:val="0078084A"/>
    <w:rsid w:val="007808D4"/>
    <w:rsid w:val="00780C77"/>
    <w:rsid w:val="00780EF0"/>
    <w:rsid w:val="00780FB4"/>
    <w:rsid w:val="007811BE"/>
    <w:rsid w:val="007812B8"/>
    <w:rsid w:val="0078197B"/>
    <w:rsid w:val="00782659"/>
    <w:rsid w:val="007832E2"/>
    <w:rsid w:val="007833F5"/>
    <w:rsid w:val="00783E5F"/>
    <w:rsid w:val="00786219"/>
    <w:rsid w:val="007862E8"/>
    <w:rsid w:val="007870F3"/>
    <w:rsid w:val="007875EB"/>
    <w:rsid w:val="00790286"/>
    <w:rsid w:val="00790D40"/>
    <w:rsid w:val="00791758"/>
    <w:rsid w:val="00791FD2"/>
    <w:rsid w:val="00794B7B"/>
    <w:rsid w:val="00794CE5"/>
    <w:rsid w:val="007950BE"/>
    <w:rsid w:val="007976AA"/>
    <w:rsid w:val="007A0117"/>
    <w:rsid w:val="007A0A11"/>
    <w:rsid w:val="007A123D"/>
    <w:rsid w:val="007A6569"/>
    <w:rsid w:val="007B02A2"/>
    <w:rsid w:val="007B02B8"/>
    <w:rsid w:val="007B031B"/>
    <w:rsid w:val="007B0CD8"/>
    <w:rsid w:val="007B30C1"/>
    <w:rsid w:val="007B332A"/>
    <w:rsid w:val="007B3D1B"/>
    <w:rsid w:val="007B45AB"/>
    <w:rsid w:val="007B45C0"/>
    <w:rsid w:val="007B5470"/>
    <w:rsid w:val="007B582A"/>
    <w:rsid w:val="007B5F86"/>
    <w:rsid w:val="007B6615"/>
    <w:rsid w:val="007B7009"/>
    <w:rsid w:val="007B7CEE"/>
    <w:rsid w:val="007C0769"/>
    <w:rsid w:val="007C14BE"/>
    <w:rsid w:val="007C17C3"/>
    <w:rsid w:val="007C2A78"/>
    <w:rsid w:val="007C5167"/>
    <w:rsid w:val="007C5A97"/>
    <w:rsid w:val="007C702F"/>
    <w:rsid w:val="007C722A"/>
    <w:rsid w:val="007C72C8"/>
    <w:rsid w:val="007D190E"/>
    <w:rsid w:val="007D27A1"/>
    <w:rsid w:val="007D365B"/>
    <w:rsid w:val="007D510E"/>
    <w:rsid w:val="007D6181"/>
    <w:rsid w:val="007D688B"/>
    <w:rsid w:val="007D6B7C"/>
    <w:rsid w:val="007D706D"/>
    <w:rsid w:val="007E1078"/>
    <w:rsid w:val="007E1DDA"/>
    <w:rsid w:val="007E2B24"/>
    <w:rsid w:val="007E3378"/>
    <w:rsid w:val="007E5C71"/>
    <w:rsid w:val="007E5E66"/>
    <w:rsid w:val="007E66FD"/>
    <w:rsid w:val="007E6A40"/>
    <w:rsid w:val="007E7BAE"/>
    <w:rsid w:val="007F0472"/>
    <w:rsid w:val="007F0968"/>
    <w:rsid w:val="007F0DF9"/>
    <w:rsid w:val="007F0FE8"/>
    <w:rsid w:val="007F2A38"/>
    <w:rsid w:val="007F30C6"/>
    <w:rsid w:val="007F3885"/>
    <w:rsid w:val="007F3D3B"/>
    <w:rsid w:val="007F407F"/>
    <w:rsid w:val="007F4264"/>
    <w:rsid w:val="007F4808"/>
    <w:rsid w:val="007F498D"/>
    <w:rsid w:val="007F4AC0"/>
    <w:rsid w:val="007F5DA6"/>
    <w:rsid w:val="007F68E8"/>
    <w:rsid w:val="007F6C17"/>
    <w:rsid w:val="007F7470"/>
    <w:rsid w:val="007F7488"/>
    <w:rsid w:val="007F796C"/>
    <w:rsid w:val="007F7BDB"/>
    <w:rsid w:val="0080025E"/>
    <w:rsid w:val="00800FDD"/>
    <w:rsid w:val="00802D01"/>
    <w:rsid w:val="00805818"/>
    <w:rsid w:val="008061A0"/>
    <w:rsid w:val="0080671D"/>
    <w:rsid w:val="008067B8"/>
    <w:rsid w:val="00807282"/>
    <w:rsid w:val="00807724"/>
    <w:rsid w:val="0081029A"/>
    <w:rsid w:val="008114F1"/>
    <w:rsid w:val="00812D3C"/>
    <w:rsid w:val="00814EDB"/>
    <w:rsid w:val="00815DE3"/>
    <w:rsid w:val="00815E67"/>
    <w:rsid w:val="00822FFF"/>
    <w:rsid w:val="00823236"/>
    <w:rsid w:val="00824037"/>
    <w:rsid w:val="008242DB"/>
    <w:rsid w:val="00825368"/>
    <w:rsid w:val="0082644C"/>
    <w:rsid w:val="00830BE9"/>
    <w:rsid w:val="00833275"/>
    <w:rsid w:val="008353B3"/>
    <w:rsid w:val="008400C6"/>
    <w:rsid w:val="00840782"/>
    <w:rsid w:val="008413D5"/>
    <w:rsid w:val="008427C9"/>
    <w:rsid w:val="0084300B"/>
    <w:rsid w:val="008430A1"/>
    <w:rsid w:val="00843575"/>
    <w:rsid w:val="008453A3"/>
    <w:rsid w:val="008457D5"/>
    <w:rsid w:val="00847F05"/>
    <w:rsid w:val="0085265C"/>
    <w:rsid w:val="00853355"/>
    <w:rsid w:val="00853692"/>
    <w:rsid w:val="00854AF9"/>
    <w:rsid w:val="00855073"/>
    <w:rsid w:val="00856CC6"/>
    <w:rsid w:val="00856DCF"/>
    <w:rsid w:val="00857FC7"/>
    <w:rsid w:val="00860B3C"/>
    <w:rsid w:val="00860F6F"/>
    <w:rsid w:val="008614C7"/>
    <w:rsid w:val="0086240C"/>
    <w:rsid w:val="00862D52"/>
    <w:rsid w:val="0086372E"/>
    <w:rsid w:val="008639D6"/>
    <w:rsid w:val="008652B8"/>
    <w:rsid w:val="00865E9B"/>
    <w:rsid w:val="00866EE9"/>
    <w:rsid w:val="00866FD7"/>
    <w:rsid w:val="00870449"/>
    <w:rsid w:val="00870F54"/>
    <w:rsid w:val="00871673"/>
    <w:rsid w:val="00872D36"/>
    <w:rsid w:val="00873373"/>
    <w:rsid w:val="00873BEB"/>
    <w:rsid w:val="008744B9"/>
    <w:rsid w:val="00875F3F"/>
    <w:rsid w:val="00877C45"/>
    <w:rsid w:val="00877EDB"/>
    <w:rsid w:val="008806DA"/>
    <w:rsid w:val="008807D7"/>
    <w:rsid w:val="00881395"/>
    <w:rsid w:val="00883E5B"/>
    <w:rsid w:val="00883F3D"/>
    <w:rsid w:val="00883FCA"/>
    <w:rsid w:val="00884030"/>
    <w:rsid w:val="00884B15"/>
    <w:rsid w:val="008853DB"/>
    <w:rsid w:val="00885AFF"/>
    <w:rsid w:val="008860CF"/>
    <w:rsid w:val="00886497"/>
    <w:rsid w:val="008875FB"/>
    <w:rsid w:val="00890178"/>
    <w:rsid w:val="00890B93"/>
    <w:rsid w:val="00890DAC"/>
    <w:rsid w:val="00890FDF"/>
    <w:rsid w:val="00892441"/>
    <w:rsid w:val="00893390"/>
    <w:rsid w:val="00893AD0"/>
    <w:rsid w:val="00893BD9"/>
    <w:rsid w:val="0089491C"/>
    <w:rsid w:val="00894CE2"/>
    <w:rsid w:val="0089607D"/>
    <w:rsid w:val="00896479"/>
    <w:rsid w:val="00896607"/>
    <w:rsid w:val="0089786E"/>
    <w:rsid w:val="008A0140"/>
    <w:rsid w:val="008A046D"/>
    <w:rsid w:val="008A0FA7"/>
    <w:rsid w:val="008A1095"/>
    <w:rsid w:val="008A255B"/>
    <w:rsid w:val="008A2EF0"/>
    <w:rsid w:val="008A3318"/>
    <w:rsid w:val="008A37DF"/>
    <w:rsid w:val="008A4FFC"/>
    <w:rsid w:val="008A54C0"/>
    <w:rsid w:val="008A6C09"/>
    <w:rsid w:val="008A785F"/>
    <w:rsid w:val="008B016E"/>
    <w:rsid w:val="008B201F"/>
    <w:rsid w:val="008B43CD"/>
    <w:rsid w:val="008B4B9E"/>
    <w:rsid w:val="008B4FBC"/>
    <w:rsid w:val="008B5CEC"/>
    <w:rsid w:val="008B69EE"/>
    <w:rsid w:val="008B6C80"/>
    <w:rsid w:val="008B75E8"/>
    <w:rsid w:val="008B7EC3"/>
    <w:rsid w:val="008C0FA8"/>
    <w:rsid w:val="008C1423"/>
    <w:rsid w:val="008C261E"/>
    <w:rsid w:val="008C33D5"/>
    <w:rsid w:val="008C47AA"/>
    <w:rsid w:val="008C4B3D"/>
    <w:rsid w:val="008C6256"/>
    <w:rsid w:val="008C6B5B"/>
    <w:rsid w:val="008C6D3D"/>
    <w:rsid w:val="008C7649"/>
    <w:rsid w:val="008C76E0"/>
    <w:rsid w:val="008C7AF7"/>
    <w:rsid w:val="008D0AA3"/>
    <w:rsid w:val="008D1586"/>
    <w:rsid w:val="008D2150"/>
    <w:rsid w:val="008D22AE"/>
    <w:rsid w:val="008D4113"/>
    <w:rsid w:val="008D4935"/>
    <w:rsid w:val="008D66CA"/>
    <w:rsid w:val="008D6F51"/>
    <w:rsid w:val="008D79AC"/>
    <w:rsid w:val="008E11F1"/>
    <w:rsid w:val="008E1607"/>
    <w:rsid w:val="008E1B2D"/>
    <w:rsid w:val="008E2090"/>
    <w:rsid w:val="008E25DE"/>
    <w:rsid w:val="008E2817"/>
    <w:rsid w:val="008E3B95"/>
    <w:rsid w:val="008E424F"/>
    <w:rsid w:val="008E4A0B"/>
    <w:rsid w:val="008E4B6B"/>
    <w:rsid w:val="008E4FA8"/>
    <w:rsid w:val="008E6B76"/>
    <w:rsid w:val="008E74DE"/>
    <w:rsid w:val="008E79BA"/>
    <w:rsid w:val="008F1002"/>
    <w:rsid w:val="008F16AB"/>
    <w:rsid w:val="008F3306"/>
    <w:rsid w:val="008F3614"/>
    <w:rsid w:val="008F3A86"/>
    <w:rsid w:val="008F3E89"/>
    <w:rsid w:val="008F6028"/>
    <w:rsid w:val="008F60B6"/>
    <w:rsid w:val="008F6A74"/>
    <w:rsid w:val="008F6CB2"/>
    <w:rsid w:val="008F7169"/>
    <w:rsid w:val="008F79A3"/>
    <w:rsid w:val="009013F7"/>
    <w:rsid w:val="009013FE"/>
    <w:rsid w:val="00901F35"/>
    <w:rsid w:val="00903306"/>
    <w:rsid w:val="00903BCF"/>
    <w:rsid w:val="00903FAE"/>
    <w:rsid w:val="00905BD1"/>
    <w:rsid w:val="00906758"/>
    <w:rsid w:val="00906F76"/>
    <w:rsid w:val="009076F8"/>
    <w:rsid w:val="009102CD"/>
    <w:rsid w:val="00911885"/>
    <w:rsid w:val="009119A2"/>
    <w:rsid w:val="00912825"/>
    <w:rsid w:val="009144B8"/>
    <w:rsid w:val="00914556"/>
    <w:rsid w:val="00915992"/>
    <w:rsid w:val="00917378"/>
    <w:rsid w:val="00920660"/>
    <w:rsid w:val="009230BF"/>
    <w:rsid w:val="009239FF"/>
    <w:rsid w:val="0092452E"/>
    <w:rsid w:val="00924F31"/>
    <w:rsid w:val="00926020"/>
    <w:rsid w:val="0092713F"/>
    <w:rsid w:val="00927A01"/>
    <w:rsid w:val="00927CE6"/>
    <w:rsid w:val="00927DC0"/>
    <w:rsid w:val="009301AA"/>
    <w:rsid w:val="00931638"/>
    <w:rsid w:val="00931B59"/>
    <w:rsid w:val="009329AF"/>
    <w:rsid w:val="0093445A"/>
    <w:rsid w:val="0093564A"/>
    <w:rsid w:val="00935814"/>
    <w:rsid w:val="0093612B"/>
    <w:rsid w:val="00936651"/>
    <w:rsid w:val="0093706E"/>
    <w:rsid w:val="0094005B"/>
    <w:rsid w:val="009405F0"/>
    <w:rsid w:val="009409C1"/>
    <w:rsid w:val="00940EC5"/>
    <w:rsid w:val="009428E3"/>
    <w:rsid w:val="00942A83"/>
    <w:rsid w:val="00942F5D"/>
    <w:rsid w:val="00942FE5"/>
    <w:rsid w:val="0094321B"/>
    <w:rsid w:val="00943833"/>
    <w:rsid w:val="00944961"/>
    <w:rsid w:val="009450B3"/>
    <w:rsid w:val="00945950"/>
    <w:rsid w:val="00946D15"/>
    <w:rsid w:val="00947537"/>
    <w:rsid w:val="009518D8"/>
    <w:rsid w:val="00952CE6"/>
    <w:rsid w:val="009551DC"/>
    <w:rsid w:val="00955B94"/>
    <w:rsid w:val="009579DE"/>
    <w:rsid w:val="00957E7B"/>
    <w:rsid w:val="00962B94"/>
    <w:rsid w:val="00963EA5"/>
    <w:rsid w:val="00964043"/>
    <w:rsid w:val="0096425F"/>
    <w:rsid w:val="00964874"/>
    <w:rsid w:val="0096529F"/>
    <w:rsid w:val="009658FB"/>
    <w:rsid w:val="009668B6"/>
    <w:rsid w:val="00966913"/>
    <w:rsid w:val="00967BA5"/>
    <w:rsid w:val="00971C44"/>
    <w:rsid w:val="00973446"/>
    <w:rsid w:val="00973F64"/>
    <w:rsid w:val="009766C1"/>
    <w:rsid w:val="00976998"/>
    <w:rsid w:val="00977D67"/>
    <w:rsid w:val="00981325"/>
    <w:rsid w:val="00982138"/>
    <w:rsid w:val="00982727"/>
    <w:rsid w:val="0098432E"/>
    <w:rsid w:val="00984B9E"/>
    <w:rsid w:val="00984DB2"/>
    <w:rsid w:val="00986505"/>
    <w:rsid w:val="00986538"/>
    <w:rsid w:val="0098676E"/>
    <w:rsid w:val="00986A7A"/>
    <w:rsid w:val="009873A7"/>
    <w:rsid w:val="00987754"/>
    <w:rsid w:val="009908F7"/>
    <w:rsid w:val="00990EE7"/>
    <w:rsid w:val="009957F1"/>
    <w:rsid w:val="00996963"/>
    <w:rsid w:val="00996A69"/>
    <w:rsid w:val="009974F9"/>
    <w:rsid w:val="00997FAC"/>
    <w:rsid w:val="009A0A2A"/>
    <w:rsid w:val="009A1C3F"/>
    <w:rsid w:val="009A52B8"/>
    <w:rsid w:val="009A7652"/>
    <w:rsid w:val="009B049B"/>
    <w:rsid w:val="009B39A9"/>
    <w:rsid w:val="009B3CEB"/>
    <w:rsid w:val="009B480F"/>
    <w:rsid w:val="009B4F4D"/>
    <w:rsid w:val="009B5283"/>
    <w:rsid w:val="009B56EB"/>
    <w:rsid w:val="009B6086"/>
    <w:rsid w:val="009B6A08"/>
    <w:rsid w:val="009B6B86"/>
    <w:rsid w:val="009B6BC2"/>
    <w:rsid w:val="009B7351"/>
    <w:rsid w:val="009B8ED6"/>
    <w:rsid w:val="009C030F"/>
    <w:rsid w:val="009C11EB"/>
    <w:rsid w:val="009C2488"/>
    <w:rsid w:val="009C273A"/>
    <w:rsid w:val="009C29C8"/>
    <w:rsid w:val="009C34F2"/>
    <w:rsid w:val="009C35F6"/>
    <w:rsid w:val="009C40E0"/>
    <w:rsid w:val="009C4381"/>
    <w:rsid w:val="009C4E2E"/>
    <w:rsid w:val="009C624E"/>
    <w:rsid w:val="009C6592"/>
    <w:rsid w:val="009C76AD"/>
    <w:rsid w:val="009D0B78"/>
    <w:rsid w:val="009D1149"/>
    <w:rsid w:val="009D2447"/>
    <w:rsid w:val="009D2B36"/>
    <w:rsid w:val="009D3080"/>
    <w:rsid w:val="009D3636"/>
    <w:rsid w:val="009D3724"/>
    <w:rsid w:val="009D3DA4"/>
    <w:rsid w:val="009D409B"/>
    <w:rsid w:val="009D44EB"/>
    <w:rsid w:val="009D4832"/>
    <w:rsid w:val="009D49DA"/>
    <w:rsid w:val="009D5001"/>
    <w:rsid w:val="009D60DD"/>
    <w:rsid w:val="009D6BEA"/>
    <w:rsid w:val="009D71A8"/>
    <w:rsid w:val="009D765C"/>
    <w:rsid w:val="009D7BD0"/>
    <w:rsid w:val="009E0581"/>
    <w:rsid w:val="009E0C51"/>
    <w:rsid w:val="009E16A4"/>
    <w:rsid w:val="009E23D0"/>
    <w:rsid w:val="009E25DD"/>
    <w:rsid w:val="009E31EE"/>
    <w:rsid w:val="009E3B8D"/>
    <w:rsid w:val="009E3CD4"/>
    <w:rsid w:val="009E4842"/>
    <w:rsid w:val="009E5A93"/>
    <w:rsid w:val="009E610D"/>
    <w:rsid w:val="009E6251"/>
    <w:rsid w:val="009E768D"/>
    <w:rsid w:val="009F10E8"/>
    <w:rsid w:val="009F177C"/>
    <w:rsid w:val="009F2770"/>
    <w:rsid w:val="009F46D0"/>
    <w:rsid w:val="009F5A20"/>
    <w:rsid w:val="009F7244"/>
    <w:rsid w:val="009F7D1A"/>
    <w:rsid w:val="00A01A1A"/>
    <w:rsid w:val="00A01E87"/>
    <w:rsid w:val="00A02570"/>
    <w:rsid w:val="00A02B06"/>
    <w:rsid w:val="00A03DC4"/>
    <w:rsid w:val="00A03E8A"/>
    <w:rsid w:val="00A04241"/>
    <w:rsid w:val="00A04A33"/>
    <w:rsid w:val="00A05DB4"/>
    <w:rsid w:val="00A075AC"/>
    <w:rsid w:val="00A07669"/>
    <w:rsid w:val="00A100AF"/>
    <w:rsid w:val="00A10510"/>
    <w:rsid w:val="00A109E9"/>
    <w:rsid w:val="00A10DF9"/>
    <w:rsid w:val="00A10F4F"/>
    <w:rsid w:val="00A113BC"/>
    <w:rsid w:val="00A11689"/>
    <w:rsid w:val="00A11C74"/>
    <w:rsid w:val="00A11E92"/>
    <w:rsid w:val="00A11EA0"/>
    <w:rsid w:val="00A12919"/>
    <w:rsid w:val="00A13E59"/>
    <w:rsid w:val="00A141C1"/>
    <w:rsid w:val="00A143ED"/>
    <w:rsid w:val="00A152D6"/>
    <w:rsid w:val="00A15A55"/>
    <w:rsid w:val="00A15D73"/>
    <w:rsid w:val="00A20E7D"/>
    <w:rsid w:val="00A22F0C"/>
    <w:rsid w:val="00A232F7"/>
    <w:rsid w:val="00A23FB3"/>
    <w:rsid w:val="00A244C1"/>
    <w:rsid w:val="00A247BA"/>
    <w:rsid w:val="00A24AF4"/>
    <w:rsid w:val="00A24E9B"/>
    <w:rsid w:val="00A26285"/>
    <w:rsid w:val="00A26583"/>
    <w:rsid w:val="00A305D8"/>
    <w:rsid w:val="00A305EB"/>
    <w:rsid w:val="00A310E9"/>
    <w:rsid w:val="00A3146B"/>
    <w:rsid w:val="00A31C8C"/>
    <w:rsid w:val="00A3244E"/>
    <w:rsid w:val="00A33F10"/>
    <w:rsid w:val="00A34682"/>
    <w:rsid w:val="00A34738"/>
    <w:rsid w:val="00A36B01"/>
    <w:rsid w:val="00A372C5"/>
    <w:rsid w:val="00A42253"/>
    <w:rsid w:val="00A42FF1"/>
    <w:rsid w:val="00A441A4"/>
    <w:rsid w:val="00A45052"/>
    <w:rsid w:val="00A46115"/>
    <w:rsid w:val="00A46D1E"/>
    <w:rsid w:val="00A47B75"/>
    <w:rsid w:val="00A47CCD"/>
    <w:rsid w:val="00A51402"/>
    <w:rsid w:val="00A51574"/>
    <w:rsid w:val="00A5178C"/>
    <w:rsid w:val="00A51BD4"/>
    <w:rsid w:val="00A528F9"/>
    <w:rsid w:val="00A52D20"/>
    <w:rsid w:val="00A52E18"/>
    <w:rsid w:val="00A53238"/>
    <w:rsid w:val="00A53EC2"/>
    <w:rsid w:val="00A5444C"/>
    <w:rsid w:val="00A548A2"/>
    <w:rsid w:val="00A549E9"/>
    <w:rsid w:val="00A54FA5"/>
    <w:rsid w:val="00A5730F"/>
    <w:rsid w:val="00A5754A"/>
    <w:rsid w:val="00A57AD8"/>
    <w:rsid w:val="00A60DC6"/>
    <w:rsid w:val="00A6114D"/>
    <w:rsid w:val="00A61361"/>
    <w:rsid w:val="00A63257"/>
    <w:rsid w:val="00A63441"/>
    <w:rsid w:val="00A63EE8"/>
    <w:rsid w:val="00A63FBF"/>
    <w:rsid w:val="00A64044"/>
    <w:rsid w:val="00A64DD9"/>
    <w:rsid w:val="00A65E6D"/>
    <w:rsid w:val="00A66A09"/>
    <w:rsid w:val="00A66A21"/>
    <w:rsid w:val="00A66C7A"/>
    <w:rsid w:val="00A67BA7"/>
    <w:rsid w:val="00A70A4B"/>
    <w:rsid w:val="00A71FDD"/>
    <w:rsid w:val="00A72502"/>
    <w:rsid w:val="00A74DA4"/>
    <w:rsid w:val="00A77CC8"/>
    <w:rsid w:val="00A81523"/>
    <w:rsid w:val="00A81858"/>
    <w:rsid w:val="00A81A24"/>
    <w:rsid w:val="00A81D27"/>
    <w:rsid w:val="00A82011"/>
    <w:rsid w:val="00A82DEB"/>
    <w:rsid w:val="00A85997"/>
    <w:rsid w:val="00A86092"/>
    <w:rsid w:val="00A861D7"/>
    <w:rsid w:val="00A87BBD"/>
    <w:rsid w:val="00A87FD4"/>
    <w:rsid w:val="00A90E55"/>
    <w:rsid w:val="00A91012"/>
    <w:rsid w:val="00A920B4"/>
    <w:rsid w:val="00A924A5"/>
    <w:rsid w:val="00A93BF1"/>
    <w:rsid w:val="00A94637"/>
    <w:rsid w:val="00A95744"/>
    <w:rsid w:val="00A95BF3"/>
    <w:rsid w:val="00A960AF"/>
    <w:rsid w:val="00A96135"/>
    <w:rsid w:val="00A9673E"/>
    <w:rsid w:val="00A96A15"/>
    <w:rsid w:val="00A96FC5"/>
    <w:rsid w:val="00A97D62"/>
    <w:rsid w:val="00A97FC9"/>
    <w:rsid w:val="00AA03B0"/>
    <w:rsid w:val="00AA1F73"/>
    <w:rsid w:val="00AA2D41"/>
    <w:rsid w:val="00AA4519"/>
    <w:rsid w:val="00AA507F"/>
    <w:rsid w:val="00AA5FF6"/>
    <w:rsid w:val="00AA718A"/>
    <w:rsid w:val="00AB076F"/>
    <w:rsid w:val="00AB12E5"/>
    <w:rsid w:val="00AB1908"/>
    <w:rsid w:val="00AB1943"/>
    <w:rsid w:val="00AB34F9"/>
    <w:rsid w:val="00AB4B97"/>
    <w:rsid w:val="00AB5E35"/>
    <w:rsid w:val="00AB6CB6"/>
    <w:rsid w:val="00AB7914"/>
    <w:rsid w:val="00AC1965"/>
    <w:rsid w:val="00AC30E0"/>
    <w:rsid w:val="00AC4EA0"/>
    <w:rsid w:val="00AC68F5"/>
    <w:rsid w:val="00AC6BC4"/>
    <w:rsid w:val="00AC7015"/>
    <w:rsid w:val="00AC79A4"/>
    <w:rsid w:val="00AD02D2"/>
    <w:rsid w:val="00AD0BA0"/>
    <w:rsid w:val="00AD127A"/>
    <w:rsid w:val="00AD1364"/>
    <w:rsid w:val="00AD2320"/>
    <w:rsid w:val="00AD23BE"/>
    <w:rsid w:val="00AD2C0B"/>
    <w:rsid w:val="00AD30B0"/>
    <w:rsid w:val="00AD3844"/>
    <w:rsid w:val="00AD394B"/>
    <w:rsid w:val="00AD3ACF"/>
    <w:rsid w:val="00AD40C5"/>
    <w:rsid w:val="00AD420D"/>
    <w:rsid w:val="00AD4917"/>
    <w:rsid w:val="00AD4F74"/>
    <w:rsid w:val="00AD54B5"/>
    <w:rsid w:val="00AD58EB"/>
    <w:rsid w:val="00AD59D8"/>
    <w:rsid w:val="00AD67E7"/>
    <w:rsid w:val="00AD6923"/>
    <w:rsid w:val="00AD6BF8"/>
    <w:rsid w:val="00AD7395"/>
    <w:rsid w:val="00AD741E"/>
    <w:rsid w:val="00AD7422"/>
    <w:rsid w:val="00AD7AFD"/>
    <w:rsid w:val="00AE09A1"/>
    <w:rsid w:val="00AE0F42"/>
    <w:rsid w:val="00AE1893"/>
    <w:rsid w:val="00AE3D3C"/>
    <w:rsid w:val="00AE594C"/>
    <w:rsid w:val="00AE5C4B"/>
    <w:rsid w:val="00AE6128"/>
    <w:rsid w:val="00AE76E5"/>
    <w:rsid w:val="00AF1710"/>
    <w:rsid w:val="00AF1A90"/>
    <w:rsid w:val="00AF2530"/>
    <w:rsid w:val="00AF2541"/>
    <w:rsid w:val="00AF3573"/>
    <w:rsid w:val="00AF3C70"/>
    <w:rsid w:val="00AF55A1"/>
    <w:rsid w:val="00AF55F8"/>
    <w:rsid w:val="00AF5BA8"/>
    <w:rsid w:val="00AF63EF"/>
    <w:rsid w:val="00AF6477"/>
    <w:rsid w:val="00AF6CB1"/>
    <w:rsid w:val="00AF7AB6"/>
    <w:rsid w:val="00B00081"/>
    <w:rsid w:val="00B00427"/>
    <w:rsid w:val="00B01597"/>
    <w:rsid w:val="00B03782"/>
    <w:rsid w:val="00B04176"/>
    <w:rsid w:val="00B04384"/>
    <w:rsid w:val="00B0456B"/>
    <w:rsid w:val="00B04F4A"/>
    <w:rsid w:val="00B058E8"/>
    <w:rsid w:val="00B060A4"/>
    <w:rsid w:val="00B06DF5"/>
    <w:rsid w:val="00B116B3"/>
    <w:rsid w:val="00B1191E"/>
    <w:rsid w:val="00B1196F"/>
    <w:rsid w:val="00B13494"/>
    <w:rsid w:val="00B13CF4"/>
    <w:rsid w:val="00B146BE"/>
    <w:rsid w:val="00B159BC"/>
    <w:rsid w:val="00B1650E"/>
    <w:rsid w:val="00B1783C"/>
    <w:rsid w:val="00B21E2F"/>
    <w:rsid w:val="00B22525"/>
    <w:rsid w:val="00B2279A"/>
    <w:rsid w:val="00B24163"/>
    <w:rsid w:val="00B241C4"/>
    <w:rsid w:val="00B2468F"/>
    <w:rsid w:val="00B259F2"/>
    <w:rsid w:val="00B25A5D"/>
    <w:rsid w:val="00B25D6A"/>
    <w:rsid w:val="00B25EB3"/>
    <w:rsid w:val="00B268D2"/>
    <w:rsid w:val="00B30994"/>
    <w:rsid w:val="00B313FE"/>
    <w:rsid w:val="00B31695"/>
    <w:rsid w:val="00B3267A"/>
    <w:rsid w:val="00B327EE"/>
    <w:rsid w:val="00B32D32"/>
    <w:rsid w:val="00B337E2"/>
    <w:rsid w:val="00B33C1A"/>
    <w:rsid w:val="00B33E5A"/>
    <w:rsid w:val="00B35D20"/>
    <w:rsid w:val="00B35EA5"/>
    <w:rsid w:val="00B3658F"/>
    <w:rsid w:val="00B37DC9"/>
    <w:rsid w:val="00B40FB4"/>
    <w:rsid w:val="00B4215C"/>
    <w:rsid w:val="00B42702"/>
    <w:rsid w:val="00B43D20"/>
    <w:rsid w:val="00B443B5"/>
    <w:rsid w:val="00B44829"/>
    <w:rsid w:val="00B44A4E"/>
    <w:rsid w:val="00B45E58"/>
    <w:rsid w:val="00B4660B"/>
    <w:rsid w:val="00B47CC3"/>
    <w:rsid w:val="00B51485"/>
    <w:rsid w:val="00B51B5F"/>
    <w:rsid w:val="00B51CAE"/>
    <w:rsid w:val="00B52436"/>
    <w:rsid w:val="00B525ED"/>
    <w:rsid w:val="00B53560"/>
    <w:rsid w:val="00B53751"/>
    <w:rsid w:val="00B55594"/>
    <w:rsid w:val="00B55C39"/>
    <w:rsid w:val="00B55E1B"/>
    <w:rsid w:val="00B55F97"/>
    <w:rsid w:val="00B561E0"/>
    <w:rsid w:val="00B60846"/>
    <w:rsid w:val="00B60DC5"/>
    <w:rsid w:val="00B627A2"/>
    <w:rsid w:val="00B63D50"/>
    <w:rsid w:val="00B64526"/>
    <w:rsid w:val="00B64676"/>
    <w:rsid w:val="00B65345"/>
    <w:rsid w:val="00B65FEC"/>
    <w:rsid w:val="00B65FF4"/>
    <w:rsid w:val="00B66423"/>
    <w:rsid w:val="00B66F60"/>
    <w:rsid w:val="00B67C45"/>
    <w:rsid w:val="00B708FD"/>
    <w:rsid w:val="00B712D0"/>
    <w:rsid w:val="00B73016"/>
    <w:rsid w:val="00B7479C"/>
    <w:rsid w:val="00B74E3B"/>
    <w:rsid w:val="00B75205"/>
    <w:rsid w:val="00B77A40"/>
    <w:rsid w:val="00B80823"/>
    <w:rsid w:val="00B82805"/>
    <w:rsid w:val="00B837D1"/>
    <w:rsid w:val="00B84D26"/>
    <w:rsid w:val="00B85030"/>
    <w:rsid w:val="00B85698"/>
    <w:rsid w:val="00B85FE7"/>
    <w:rsid w:val="00B877FC"/>
    <w:rsid w:val="00B915A6"/>
    <w:rsid w:val="00B91A18"/>
    <w:rsid w:val="00B9219D"/>
    <w:rsid w:val="00B93E7F"/>
    <w:rsid w:val="00B96841"/>
    <w:rsid w:val="00B96BD9"/>
    <w:rsid w:val="00B9703C"/>
    <w:rsid w:val="00B9759F"/>
    <w:rsid w:val="00B977D3"/>
    <w:rsid w:val="00B97813"/>
    <w:rsid w:val="00BA1872"/>
    <w:rsid w:val="00BA1943"/>
    <w:rsid w:val="00BA2E5E"/>
    <w:rsid w:val="00BA3BEE"/>
    <w:rsid w:val="00BA4314"/>
    <w:rsid w:val="00BA4606"/>
    <w:rsid w:val="00BA4740"/>
    <w:rsid w:val="00BA53C5"/>
    <w:rsid w:val="00BA599A"/>
    <w:rsid w:val="00BA59F3"/>
    <w:rsid w:val="00BA6711"/>
    <w:rsid w:val="00BA7293"/>
    <w:rsid w:val="00BA7DE7"/>
    <w:rsid w:val="00BB05A1"/>
    <w:rsid w:val="00BB175A"/>
    <w:rsid w:val="00BB1F74"/>
    <w:rsid w:val="00BB23E2"/>
    <w:rsid w:val="00BB367C"/>
    <w:rsid w:val="00BB43EA"/>
    <w:rsid w:val="00BB54F2"/>
    <w:rsid w:val="00BB5556"/>
    <w:rsid w:val="00BB5694"/>
    <w:rsid w:val="00BB5A43"/>
    <w:rsid w:val="00BB751C"/>
    <w:rsid w:val="00BB7AD8"/>
    <w:rsid w:val="00BC08A7"/>
    <w:rsid w:val="00BC0E3E"/>
    <w:rsid w:val="00BC1D42"/>
    <w:rsid w:val="00BC20B8"/>
    <w:rsid w:val="00BC21BA"/>
    <w:rsid w:val="00BC3AFB"/>
    <w:rsid w:val="00BC3EEE"/>
    <w:rsid w:val="00BC417E"/>
    <w:rsid w:val="00BC5E1D"/>
    <w:rsid w:val="00BD0B41"/>
    <w:rsid w:val="00BD0B87"/>
    <w:rsid w:val="00BD2912"/>
    <w:rsid w:val="00BD2A68"/>
    <w:rsid w:val="00BD3C1F"/>
    <w:rsid w:val="00BD46E1"/>
    <w:rsid w:val="00BD6359"/>
    <w:rsid w:val="00BD69E6"/>
    <w:rsid w:val="00BE05E1"/>
    <w:rsid w:val="00BE0B20"/>
    <w:rsid w:val="00BE18F9"/>
    <w:rsid w:val="00BE1AD5"/>
    <w:rsid w:val="00BE1CE7"/>
    <w:rsid w:val="00BE2DCD"/>
    <w:rsid w:val="00BE3C29"/>
    <w:rsid w:val="00BE3D29"/>
    <w:rsid w:val="00BE52AB"/>
    <w:rsid w:val="00BE5746"/>
    <w:rsid w:val="00BE5B70"/>
    <w:rsid w:val="00BE6735"/>
    <w:rsid w:val="00BE7D6D"/>
    <w:rsid w:val="00BF0201"/>
    <w:rsid w:val="00BF32DB"/>
    <w:rsid w:val="00BF3D77"/>
    <w:rsid w:val="00BF3E38"/>
    <w:rsid w:val="00BF6883"/>
    <w:rsid w:val="00BF6DA8"/>
    <w:rsid w:val="00BF6EE1"/>
    <w:rsid w:val="00BF76FC"/>
    <w:rsid w:val="00C00613"/>
    <w:rsid w:val="00C01B33"/>
    <w:rsid w:val="00C0245A"/>
    <w:rsid w:val="00C03E4F"/>
    <w:rsid w:val="00C0455B"/>
    <w:rsid w:val="00C04807"/>
    <w:rsid w:val="00C06CC8"/>
    <w:rsid w:val="00C06CCA"/>
    <w:rsid w:val="00C074DC"/>
    <w:rsid w:val="00C11795"/>
    <w:rsid w:val="00C11B1D"/>
    <w:rsid w:val="00C1774F"/>
    <w:rsid w:val="00C208DE"/>
    <w:rsid w:val="00C20B6C"/>
    <w:rsid w:val="00C2290D"/>
    <w:rsid w:val="00C23B19"/>
    <w:rsid w:val="00C24C1F"/>
    <w:rsid w:val="00C24ECF"/>
    <w:rsid w:val="00C27296"/>
    <w:rsid w:val="00C27B0B"/>
    <w:rsid w:val="00C27B22"/>
    <w:rsid w:val="00C307A7"/>
    <w:rsid w:val="00C3085C"/>
    <w:rsid w:val="00C32178"/>
    <w:rsid w:val="00C34B74"/>
    <w:rsid w:val="00C34F05"/>
    <w:rsid w:val="00C3548A"/>
    <w:rsid w:val="00C35C11"/>
    <w:rsid w:val="00C35C22"/>
    <w:rsid w:val="00C36392"/>
    <w:rsid w:val="00C365DC"/>
    <w:rsid w:val="00C36930"/>
    <w:rsid w:val="00C37796"/>
    <w:rsid w:val="00C37D12"/>
    <w:rsid w:val="00C37DCA"/>
    <w:rsid w:val="00C41B74"/>
    <w:rsid w:val="00C42B46"/>
    <w:rsid w:val="00C42F53"/>
    <w:rsid w:val="00C42FCD"/>
    <w:rsid w:val="00C43C7E"/>
    <w:rsid w:val="00C44969"/>
    <w:rsid w:val="00C4510C"/>
    <w:rsid w:val="00C45AF3"/>
    <w:rsid w:val="00C467E4"/>
    <w:rsid w:val="00C50824"/>
    <w:rsid w:val="00C51BA4"/>
    <w:rsid w:val="00C51CF8"/>
    <w:rsid w:val="00C52454"/>
    <w:rsid w:val="00C53E40"/>
    <w:rsid w:val="00C54217"/>
    <w:rsid w:val="00C543F8"/>
    <w:rsid w:val="00C556BD"/>
    <w:rsid w:val="00C560A4"/>
    <w:rsid w:val="00C57596"/>
    <w:rsid w:val="00C57AB9"/>
    <w:rsid w:val="00C6091F"/>
    <w:rsid w:val="00C618A8"/>
    <w:rsid w:val="00C625C8"/>
    <w:rsid w:val="00C63642"/>
    <w:rsid w:val="00C63AD1"/>
    <w:rsid w:val="00C63EB3"/>
    <w:rsid w:val="00C64B50"/>
    <w:rsid w:val="00C659E3"/>
    <w:rsid w:val="00C65F0F"/>
    <w:rsid w:val="00C66F40"/>
    <w:rsid w:val="00C675EC"/>
    <w:rsid w:val="00C708BB"/>
    <w:rsid w:val="00C71D4B"/>
    <w:rsid w:val="00C7283B"/>
    <w:rsid w:val="00C737CC"/>
    <w:rsid w:val="00C73B78"/>
    <w:rsid w:val="00C749D9"/>
    <w:rsid w:val="00C74ACF"/>
    <w:rsid w:val="00C826F6"/>
    <w:rsid w:val="00C8316D"/>
    <w:rsid w:val="00C83170"/>
    <w:rsid w:val="00C83C07"/>
    <w:rsid w:val="00C83FAF"/>
    <w:rsid w:val="00C87CDD"/>
    <w:rsid w:val="00C87FAA"/>
    <w:rsid w:val="00C90AFA"/>
    <w:rsid w:val="00C91345"/>
    <w:rsid w:val="00C94396"/>
    <w:rsid w:val="00C95283"/>
    <w:rsid w:val="00C952DF"/>
    <w:rsid w:val="00C956EC"/>
    <w:rsid w:val="00C95977"/>
    <w:rsid w:val="00C95DDD"/>
    <w:rsid w:val="00C96E56"/>
    <w:rsid w:val="00CA0077"/>
    <w:rsid w:val="00CA076F"/>
    <w:rsid w:val="00CA0C79"/>
    <w:rsid w:val="00CA39DE"/>
    <w:rsid w:val="00CA3FD7"/>
    <w:rsid w:val="00CA509C"/>
    <w:rsid w:val="00CA5526"/>
    <w:rsid w:val="00CA60C4"/>
    <w:rsid w:val="00CA636E"/>
    <w:rsid w:val="00CA6459"/>
    <w:rsid w:val="00CA74D2"/>
    <w:rsid w:val="00CA75D7"/>
    <w:rsid w:val="00CB0F5F"/>
    <w:rsid w:val="00CB27DF"/>
    <w:rsid w:val="00CB30F5"/>
    <w:rsid w:val="00CB34EF"/>
    <w:rsid w:val="00CB3BE2"/>
    <w:rsid w:val="00CB49FF"/>
    <w:rsid w:val="00CB4A92"/>
    <w:rsid w:val="00CB4C0F"/>
    <w:rsid w:val="00CB5401"/>
    <w:rsid w:val="00CC0BCD"/>
    <w:rsid w:val="00CC284F"/>
    <w:rsid w:val="00CC30C2"/>
    <w:rsid w:val="00CC4683"/>
    <w:rsid w:val="00CC5B61"/>
    <w:rsid w:val="00CC6C5D"/>
    <w:rsid w:val="00CC730A"/>
    <w:rsid w:val="00CD17B2"/>
    <w:rsid w:val="00CD414E"/>
    <w:rsid w:val="00CD5AFF"/>
    <w:rsid w:val="00CD5ED2"/>
    <w:rsid w:val="00CD6670"/>
    <w:rsid w:val="00CD7600"/>
    <w:rsid w:val="00CE13AC"/>
    <w:rsid w:val="00CE1BBD"/>
    <w:rsid w:val="00CE214F"/>
    <w:rsid w:val="00CE2259"/>
    <w:rsid w:val="00CE4FA4"/>
    <w:rsid w:val="00CE591D"/>
    <w:rsid w:val="00CE5F3C"/>
    <w:rsid w:val="00CE5F49"/>
    <w:rsid w:val="00CE610A"/>
    <w:rsid w:val="00CE6459"/>
    <w:rsid w:val="00CE7189"/>
    <w:rsid w:val="00CE75AE"/>
    <w:rsid w:val="00CE78C3"/>
    <w:rsid w:val="00CF0A57"/>
    <w:rsid w:val="00CF1063"/>
    <w:rsid w:val="00CF20A1"/>
    <w:rsid w:val="00CF72A6"/>
    <w:rsid w:val="00D00828"/>
    <w:rsid w:val="00D00FA6"/>
    <w:rsid w:val="00D011DB"/>
    <w:rsid w:val="00D01C4D"/>
    <w:rsid w:val="00D023CE"/>
    <w:rsid w:val="00D03EBD"/>
    <w:rsid w:val="00D047BE"/>
    <w:rsid w:val="00D06050"/>
    <w:rsid w:val="00D0735D"/>
    <w:rsid w:val="00D07CA6"/>
    <w:rsid w:val="00D100E3"/>
    <w:rsid w:val="00D10936"/>
    <w:rsid w:val="00D112DE"/>
    <w:rsid w:val="00D1143D"/>
    <w:rsid w:val="00D11BFF"/>
    <w:rsid w:val="00D130FB"/>
    <w:rsid w:val="00D1326B"/>
    <w:rsid w:val="00D13D7D"/>
    <w:rsid w:val="00D144BD"/>
    <w:rsid w:val="00D1555F"/>
    <w:rsid w:val="00D1558E"/>
    <w:rsid w:val="00D15FD1"/>
    <w:rsid w:val="00D1697F"/>
    <w:rsid w:val="00D17D89"/>
    <w:rsid w:val="00D17E0F"/>
    <w:rsid w:val="00D222D0"/>
    <w:rsid w:val="00D22E6B"/>
    <w:rsid w:val="00D22F13"/>
    <w:rsid w:val="00D23736"/>
    <w:rsid w:val="00D23DFD"/>
    <w:rsid w:val="00D23ECB"/>
    <w:rsid w:val="00D249C3"/>
    <w:rsid w:val="00D24A56"/>
    <w:rsid w:val="00D25E31"/>
    <w:rsid w:val="00D25E73"/>
    <w:rsid w:val="00D264CB"/>
    <w:rsid w:val="00D271E7"/>
    <w:rsid w:val="00D273EA"/>
    <w:rsid w:val="00D27B68"/>
    <w:rsid w:val="00D30869"/>
    <w:rsid w:val="00D31D79"/>
    <w:rsid w:val="00D31F18"/>
    <w:rsid w:val="00D32661"/>
    <w:rsid w:val="00D32984"/>
    <w:rsid w:val="00D32D34"/>
    <w:rsid w:val="00D34E06"/>
    <w:rsid w:val="00D35056"/>
    <w:rsid w:val="00D352E7"/>
    <w:rsid w:val="00D35A66"/>
    <w:rsid w:val="00D364E5"/>
    <w:rsid w:val="00D36834"/>
    <w:rsid w:val="00D37713"/>
    <w:rsid w:val="00D4072D"/>
    <w:rsid w:val="00D417BC"/>
    <w:rsid w:val="00D42036"/>
    <w:rsid w:val="00D42B79"/>
    <w:rsid w:val="00D4343D"/>
    <w:rsid w:val="00D448FA"/>
    <w:rsid w:val="00D44FB6"/>
    <w:rsid w:val="00D46078"/>
    <w:rsid w:val="00D474DF"/>
    <w:rsid w:val="00D47935"/>
    <w:rsid w:val="00D50F46"/>
    <w:rsid w:val="00D528CD"/>
    <w:rsid w:val="00D5302A"/>
    <w:rsid w:val="00D532CE"/>
    <w:rsid w:val="00D5446E"/>
    <w:rsid w:val="00D544DA"/>
    <w:rsid w:val="00D55065"/>
    <w:rsid w:val="00D61CF5"/>
    <w:rsid w:val="00D64EA5"/>
    <w:rsid w:val="00D6543D"/>
    <w:rsid w:val="00D66F53"/>
    <w:rsid w:val="00D671E5"/>
    <w:rsid w:val="00D672F0"/>
    <w:rsid w:val="00D6770D"/>
    <w:rsid w:val="00D70D72"/>
    <w:rsid w:val="00D724E5"/>
    <w:rsid w:val="00D7288F"/>
    <w:rsid w:val="00D73744"/>
    <w:rsid w:val="00D7411A"/>
    <w:rsid w:val="00D74317"/>
    <w:rsid w:val="00D750DA"/>
    <w:rsid w:val="00D7598B"/>
    <w:rsid w:val="00D766A5"/>
    <w:rsid w:val="00D77741"/>
    <w:rsid w:val="00D80122"/>
    <w:rsid w:val="00D85410"/>
    <w:rsid w:val="00D85899"/>
    <w:rsid w:val="00D87470"/>
    <w:rsid w:val="00D87515"/>
    <w:rsid w:val="00D90211"/>
    <w:rsid w:val="00D914DA"/>
    <w:rsid w:val="00D91BD0"/>
    <w:rsid w:val="00D92E88"/>
    <w:rsid w:val="00D931D2"/>
    <w:rsid w:val="00D9397A"/>
    <w:rsid w:val="00DA0B1B"/>
    <w:rsid w:val="00DA3218"/>
    <w:rsid w:val="00DA46B0"/>
    <w:rsid w:val="00DA46D8"/>
    <w:rsid w:val="00DA6319"/>
    <w:rsid w:val="00DA6820"/>
    <w:rsid w:val="00DA72B1"/>
    <w:rsid w:val="00DB137A"/>
    <w:rsid w:val="00DB365A"/>
    <w:rsid w:val="00DB4EC5"/>
    <w:rsid w:val="00DB505A"/>
    <w:rsid w:val="00DB5452"/>
    <w:rsid w:val="00DB632D"/>
    <w:rsid w:val="00DB71F4"/>
    <w:rsid w:val="00DB760E"/>
    <w:rsid w:val="00DC0410"/>
    <w:rsid w:val="00DC0FAE"/>
    <w:rsid w:val="00DC13CE"/>
    <w:rsid w:val="00DC1B8E"/>
    <w:rsid w:val="00DC1E6B"/>
    <w:rsid w:val="00DC1F55"/>
    <w:rsid w:val="00DC221A"/>
    <w:rsid w:val="00DC30E3"/>
    <w:rsid w:val="00DC3242"/>
    <w:rsid w:val="00DC4AB3"/>
    <w:rsid w:val="00DC50EF"/>
    <w:rsid w:val="00DC577F"/>
    <w:rsid w:val="00DC6388"/>
    <w:rsid w:val="00DC6488"/>
    <w:rsid w:val="00DC6E9E"/>
    <w:rsid w:val="00DD0038"/>
    <w:rsid w:val="00DD0B0C"/>
    <w:rsid w:val="00DD38E4"/>
    <w:rsid w:val="00DD462A"/>
    <w:rsid w:val="00DD49AC"/>
    <w:rsid w:val="00DD551A"/>
    <w:rsid w:val="00DD5CFE"/>
    <w:rsid w:val="00DD7B39"/>
    <w:rsid w:val="00DD7BBB"/>
    <w:rsid w:val="00DE11D3"/>
    <w:rsid w:val="00DE1FF0"/>
    <w:rsid w:val="00DE356D"/>
    <w:rsid w:val="00DE37B4"/>
    <w:rsid w:val="00DE3CB4"/>
    <w:rsid w:val="00DE5BCF"/>
    <w:rsid w:val="00DE5C05"/>
    <w:rsid w:val="00DE61AE"/>
    <w:rsid w:val="00DE6558"/>
    <w:rsid w:val="00DE68D7"/>
    <w:rsid w:val="00DE7814"/>
    <w:rsid w:val="00DE7CA1"/>
    <w:rsid w:val="00DF0036"/>
    <w:rsid w:val="00DF051F"/>
    <w:rsid w:val="00DF0801"/>
    <w:rsid w:val="00DF4F93"/>
    <w:rsid w:val="00DF5702"/>
    <w:rsid w:val="00DF5F75"/>
    <w:rsid w:val="00DF603A"/>
    <w:rsid w:val="00DF6185"/>
    <w:rsid w:val="00DF7007"/>
    <w:rsid w:val="00DF7057"/>
    <w:rsid w:val="00DF7F18"/>
    <w:rsid w:val="00E019AE"/>
    <w:rsid w:val="00E04079"/>
    <w:rsid w:val="00E0441F"/>
    <w:rsid w:val="00E0531B"/>
    <w:rsid w:val="00E060BE"/>
    <w:rsid w:val="00E06E96"/>
    <w:rsid w:val="00E0770E"/>
    <w:rsid w:val="00E120F7"/>
    <w:rsid w:val="00E12E44"/>
    <w:rsid w:val="00E1351D"/>
    <w:rsid w:val="00E135F2"/>
    <w:rsid w:val="00E1390C"/>
    <w:rsid w:val="00E15B6E"/>
    <w:rsid w:val="00E17B90"/>
    <w:rsid w:val="00E17DA9"/>
    <w:rsid w:val="00E2037C"/>
    <w:rsid w:val="00E20F79"/>
    <w:rsid w:val="00E211CE"/>
    <w:rsid w:val="00E2144D"/>
    <w:rsid w:val="00E214EA"/>
    <w:rsid w:val="00E217B0"/>
    <w:rsid w:val="00E21E2D"/>
    <w:rsid w:val="00E2344F"/>
    <w:rsid w:val="00E23958"/>
    <w:rsid w:val="00E24836"/>
    <w:rsid w:val="00E25288"/>
    <w:rsid w:val="00E261BC"/>
    <w:rsid w:val="00E2629F"/>
    <w:rsid w:val="00E26842"/>
    <w:rsid w:val="00E31276"/>
    <w:rsid w:val="00E3152E"/>
    <w:rsid w:val="00E323A2"/>
    <w:rsid w:val="00E33712"/>
    <w:rsid w:val="00E33BEB"/>
    <w:rsid w:val="00E33D87"/>
    <w:rsid w:val="00E3403D"/>
    <w:rsid w:val="00E34FA5"/>
    <w:rsid w:val="00E35C77"/>
    <w:rsid w:val="00E37154"/>
    <w:rsid w:val="00E3716D"/>
    <w:rsid w:val="00E40BE6"/>
    <w:rsid w:val="00E40F17"/>
    <w:rsid w:val="00E410FD"/>
    <w:rsid w:val="00E414AC"/>
    <w:rsid w:val="00E41ECC"/>
    <w:rsid w:val="00E428B3"/>
    <w:rsid w:val="00E42AB6"/>
    <w:rsid w:val="00E43583"/>
    <w:rsid w:val="00E44E5E"/>
    <w:rsid w:val="00E4634C"/>
    <w:rsid w:val="00E471AA"/>
    <w:rsid w:val="00E51BA0"/>
    <w:rsid w:val="00E525FD"/>
    <w:rsid w:val="00E5405D"/>
    <w:rsid w:val="00E5454D"/>
    <w:rsid w:val="00E54678"/>
    <w:rsid w:val="00E54698"/>
    <w:rsid w:val="00E55080"/>
    <w:rsid w:val="00E55BC7"/>
    <w:rsid w:val="00E568AE"/>
    <w:rsid w:val="00E56EB0"/>
    <w:rsid w:val="00E61933"/>
    <w:rsid w:val="00E62444"/>
    <w:rsid w:val="00E62573"/>
    <w:rsid w:val="00E628C8"/>
    <w:rsid w:val="00E62C51"/>
    <w:rsid w:val="00E62E54"/>
    <w:rsid w:val="00E631C9"/>
    <w:rsid w:val="00E638CD"/>
    <w:rsid w:val="00E63BE3"/>
    <w:rsid w:val="00E63F37"/>
    <w:rsid w:val="00E6445F"/>
    <w:rsid w:val="00E645B3"/>
    <w:rsid w:val="00E6542F"/>
    <w:rsid w:val="00E65E70"/>
    <w:rsid w:val="00E675DB"/>
    <w:rsid w:val="00E70D6B"/>
    <w:rsid w:val="00E71443"/>
    <w:rsid w:val="00E71F4B"/>
    <w:rsid w:val="00E7275B"/>
    <w:rsid w:val="00E727B8"/>
    <w:rsid w:val="00E7310E"/>
    <w:rsid w:val="00E73842"/>
    <w:rsid w:val="00E74A02"/>
    <w:rsid w:val="00E74D5E"/>
    <w:rsid w:val="00E7588B"/>
    <w:rsid w:val="00E758B2"/>
    <w:rsid w:val="00E775BE"/>
    <w:rsid w:val="00E777B4"/>
    <w:rsid w:val="00E77C15"/>
    <w:rsid w:val="00E80E62"/>
    <w:rsid w:val="00E80F7C"/>
    <w:rsid w:val="00E82B42"/>
    <w:rsid w:val="00E83E3A"/>
    <w:rsid w:val="00E8410B"/>
    <w:rsid w:val="00E84283"/>
    <w:rsid w:val="00E8470A"/>
    <w:rsid w:val="00E85FBE"/>
    <w:rsid w:val="00E860D9"/>
    <w:rsid w:val="00E8762A"/>
    <w:rsid w:val="00E87868"/>
    <w:rsid w:val="00E92935"/>
    <w:rsid w:val="00E929A5"/>
    <w:rsid w:val="00E9346A"/>
    <w:rsid w:val="00E94514"/>
    <w:rsid w:val="00E96CB0"/>
    <w:rsid w:val="00EA08AC"/>
    <w:rsid w:val="00EA0B2E"/>
    <w:rsid w:val="00EA25B2"/>
    <w:rsid w:val="00EA58E8"/>
    <w:rsid w:val="00EB0F4D"/>
    <w:rsid w:val="00EB150F"/>
    <w:rsid w:val="00EB1E91"/>
    <w:rsid w:val="00EB3B75"/>
    <w:rsid w:val="00EB3FD8"/>
    <w:rsid w:val="00EB5631"/>
    <w:rsid w:val="00EB63E2"/>
    <w:rsid w:val="00EB6F20"/>
    <w:rsid w:val="00EB74B6"/>
    <w:rsid w:val="00EB7A28"/>
    <w:rsid w:val="00EC06B5"/>
    <w:rsid w:val="00EC1444"/>
    <w:rsid w:val="00EC173B"/>
    <w:rsid w:val="00EC1EED"/>
    <w:rsid w:val="00EC1FDF"/>
    <w:rsid w:val="00EC48BD"/>
    <w:rsid w:val="00EC5589"/>
    <w:rsid w:val="00EC566E"/>
    <w:rsid w:val="00EC5FC2"/>
    <w:rsid w:val="00EC65EF"/>
    <w:rsid w:val="00EC667E"/>
    <w:rsid w:val="00ED0042"/>
    <w:rsid w:val="00ED0E51"/>
    <w:rsid w:val="00ED2473"/>
    <w:rsid w:val="00ED2B7E"/>
    <w:rsid w:val="00ED2CD5"/>
    <w:rsid w:val="00ED47E5"/>
    <w:rsid w:val="00ED726F"/>
    <w:rsid w:val="00EE0472"/>
    <w:rsid w:val="00EE2A4E"/>
    <w:rsid w:val="00EE2D99"/>
    <w:rsid w:val="00EE3FEA"/>
    <w:rsid w:val="00EE6499"/>
    <w:rsid w:val="00EE7127"/>
    <w:rsid w:val="00EE7A2E"/>
    <w:rsid w:val="00EF1544"/>
    <w:rsid w:val="00EF3E0A"/>
    <w:rsid w:val="00EF4257"/>
    <w:rsid w:val="00EF6390"/>
    <w:rsid w:val="00EF653D"/>
    <w:rsid w:val="00EF6E74"/>
    <w:rsid w:val="00F006D4"/>
    <w:rsid w:val="00F009C1"/>
    <w:rsid w:val="00F00C7A"/>
    <w:rsid w:val="00F017F1"/>
    <w:rsid w:val="00F02373"/>
    <w:rsid w:val="00F052C0"/>
    <w:rsid w:val="00F0574D"/>
    <w:rsid w:val="00F075E2"/>
    <w:rsid w:val="00F10825"/>
    <w:rsid w:val="00F10D3E"/>
    <w:rsid w:val="00F1233C"/>
    <w:rsid w:val="00F12BD9"/>
    <w:rsid w:val="00F12CC0"/>
    <w:rsid w:val="00F12FE4"/>
    <w:rsid w:val="00F1345B"/>
    <w:rsid w:val="00F1565B"/>
    <w:rsid w:val="00F16EF1"/>
    <w:rsid w:val="00F17172"/>
    <w:rsid w:val="00F17C9A"/>
    <w:rsid w:val="00F17FB9"/>
    <w:rsid w:val="00F17FCC"/>
    <w:rsid w:val="00F20A3B"/>
    <w:rsid w:val="00F20C84"/>
    <w:rsid w:val="00F21491"/>
    <w:rsid w:val="00F21BBC"/>
    <w:rsid w:val="00F25172"/>
    <w:rsid w:val="00F2556C"/>
    <w:rsid w:val="00F25BCC"/>
    <w:rsid w:val="00F27BAB"/>
    <w:rsid w:val="00F308FF"/>
    <w:rsid w:val="00F32898"/>
    <w:rsid w:val="00F341E5"/>
    <w:rsid w:val="00F34929"/>
    <w:rsid w:val="00F35617"/>
    <w:rsid w:val="00F35B89"/>
    <w:rsid w:val="00F3655A"/>
    <w:rsid w:val="00F36CF3"/>
    <w:rsid w:val="00F37001"/>
    <w:rsid w:val="00F407E2"/>
    <w:rsid w:val="00F40B18"/>
    <w:rsid w:val="00F418CE"/>
    <w:rsid w:val="00F41F73"/>
    <w:rsid w:val="00F424D4"/>
    <w:rsid w:val="00F437EA"/>
    <w:rsid w:val="00F50238"/>
    <w:rsid w:val="00F515C1"/>
    <w:rsid w:val="00F51815"/>
    <w:rsid w:val="00F52D68"/>
    <w:rsid w:val="00F5342A"/>
    <w:rsid w:val="00F53548"/>
    <w:rsid w:val="00F54641"/>
    <w:rsid w:val="00F546F9"/>
    <w:rsid w:val="00F556D0"/>
    <w:rsid w:val="00F55E06"/>
    <w:rsid w:val="00F57139"/>
    <w:rsid w:val="00F603A5"/>
    <w:rsid w:val="00F6147F"/>
    <w:rsid w:val="00F6152E"/>
    <w:rsid w:val="00F61F20"/>
    <w:rsid w:val="00F625A3"/>
    <w:rsid w:val="00F62BB6"/>
    <w:rsid w:val="00F6413F"/>
    <w:rsid w:val="00F64661"/>
    <w:rsid w:val="00F647C1"/>
    <w:rsid w:val="00F64C95"/>
    <w:rsid w:val="00F65552"/>
    <w:rsid w:val="00F65791"/>
    <w:rsid w:val="00F6652E"/>
    <w:rsid w:val="00F6696F"/>
    <w:rsid w:val="00F67594"/>
    <w:rsid w:val="00F7047B"/>
    <w:rsid w:val="00F70569"/>
    <w:rsid w:val="00F7094C"/>
    <w:rsid w:val="00F7127A"/>
    <w:rsid w:val="00F719DA"/>
    <w:rsid w:val="00F71C50"/>
    <w:rsid w:val="00F72214"/>
    <w:rsid w:val="00F73699"/>
    <w:rsid w:val="00F747A8"/>
    <w:rsid w:val="00F75DF8"/>
    <w:rsid w:val="00F7700E"/>
    <w:rsid w:val="00F77276"/>
    <w:rsid w:val="00F77A56"/>
    <w:rsid w:val="00F80767"/>
    <w:rsid w:val="00F80EFC"/>
    <w:rsid w:val="00F82727"/>
    <w:rsid w:val="00F8291F"/>
    <w:rsid w:val="00F85211"/>
    <w:rsid w:val="00F86578"/>
    <w:rsid w:val="00F86E0F"/>
    <w:rsid w:val="00F86E78"/>
    <w:rsid w:val="00F87DCD"/>
    <w:rsid w:val="00F87E88"/>
    <w:rsid w:val="00F87F51"/>
    <w:rsid w:val="00F9035D"/>
    <w:rsid w:val="00F90389"/>
    <w:rsid w:val="00F908FC"/>
    <w:rsid w:val="00F91F8F"/>
    <w:rsid w:val="00F93643"/>
    <w:rsid w:val="00F945C4"/>
    <w:rsid w:val="00F9642A"/>
    <w:rsid w:val="00F96470"/>
    <w:rsid w:val="00FA0194"/>
    <w:rsid w:val="00FA1198"/>
    <w:rsid w:val="00FA176A"/>
    <w:rsid w:val="00FA17DB"/>
    <w:rsid w:val="00FA1F15"/>
    <w:rsid w:val="00FA1F55"/>
    <w:rsid w:val="00FA2774"/>
    <w:rsid w:val="00FA2913"/>
    <w:rsid w:val="00FA4A8E"/>
    <w:rsid w:val="00FA4FAD"/>
    <w:rsid w:val="00FA627B"/>
    <w:rsid w:val="00FA7CDD"/>
    <w:rsid w:val="00FB0FB8"/>
    <w:rsid w:val="00FB1C2B"/>
    <w:rsid w:val="00FB29B6"/>
    <w:rsid w:val="00FB2F91"/>
    <w:rsid w:val="00FB35A3"/>
    <w:rsid w:val="00FB3678"/>
    <w:rsid w:val="00FB42A0"/>
    <w:rsid w:val="00FB4DFD"/>
    <w:rsid w:val="00FB6A10"/>
    <w:rsid w:val="00FB6CBC"/>
    <w:rsid w:val="00FB6F00"/>
    <w:rsid w:val="00FB6F9B"/>
    <w:rsid w:val="00FB7279"/>
    <w:rsid w:val="00FB7CC6"/>
    <w:rsid w:val="00FC0900"/>
    <w:rsid w:val="00FC190A"/>
    <w:rsid w:val="00FC1CB8"/>
    <w:rsid w:val="00FC2263"/>
    <w:rsid w:val="00FC255A"/>
    <w:rsid w:val="00FC2D9C"/>
    <w:rsid w:val="00FC40C9"/>
    <w:rsid w:val="00FC419E"/>
    <w:rsid w:val="00FC513E"/>
    <w:rsid w:val="00FC5F17"/>
    <w:rsid w:val="00FD070F"/>
    <w:rsid w:val="00FD3252"/>
    <w:rsid w:val="00FD52F4"/>
    <w:rsid w:val="00FD55A5"/>
    <w:rsid w:val="00FD5BCC"/>
    <w:rsid w:val="00FD6366"/>
    <w:rsid w:val="00FD65F7"/>
    <w:rsid w:val="00FD66EC"/>
    <w:rsid w:val="00FD7439"/>
    <w:rsid w:val="00FD7866"/>
    <w:rsid w:val="00FE0039"/>
    <w:rsid w:val="00FE1485"/>
    <w:rsid w:val="00FE182D"/>
    <w:rsid w:val="00FE1DCE"/>
    <w:rsid w:val="00FE21C9"/>
    <w:rsid w:val="00FE2C89"/>
    <w:rsid w:val="00FE392C"/>
    <w:rsid w:val="00FE5A60"/>
    <w:rsid w:val="00FE5A61"/>
    <w:rsid w:val="00FE646A"/>
    <w:rsid w:val="00FE692D"/>
    <w:rsid w:val="00FF11CD"/>
    <w:rsid w:val="00FF11E6"/>
    <w:rsid w:val="00FF13F0"/>
    <w:rsid w:val="00FF18F6"/>
    <w:rsid w:val="00FF20D5"/>
    <w:rsid w:val="00FF2490"/>
    <w:rsid w:val="00FF3F20"/>
    <w:rsid w:val="00FF47EA"/>
    <w:rsid w:val="00FF56F7"/>
    <w:rsid w:val="00FF715C"/>
    <w:rsid w:val="00FF7C8A"/>
    <w:rsid w:val="01029F49"/>
    <w:rsid w:val="012A29FB"/>
    <w:rsid w:val="018BBE36"/>
    <w:rsid w:val="0198B333"/>
    <w:rsid w:val="021FE8CD"/>
    <w:rsid w:val="0243BA75"/>
    <w:rsid w:val="026B69AD"/>
    <w:rsid w:val="02D08755"/>
    <w:rsid w:val="02FA7A26"/>
    <w:rsid w:val="030AD694"/>
    <w:rsid w:val="030CF3BB"/>
    <w:rsid w:val="03199137"/>
    <w:rsid w:val="032213A5"/>
    <w:rsid w:val="036CAC17"/>
    <w:rsid w:val="03C4CCD4"/>
    <w:rsid w:val="042D423C"/>
    <w:rsid w:val="04619BF8"/>
    <w:rsid w:val="04EFBB46"/>
    <w:rsid w:val="050D907C"/>
    <w:rsid w:val="051A0B03"/>
    <w:rsid w:val="05351A4F"/>
    <w:rsid w:val="0552CCEB"/>
    <w:rsid w:val="05CD7291"/>
    <w:rsid w:val="05F722B2"/>
    <w:rsid w:val="06272F0F"/>
    <w:rsid w:val="06593D78"/>
    <w:rsid w:val="065E534E"/>
    <w:rsid w:val="06600411"/>
    <w:rsid w:val="0675E55B"/>
    <w:rsid w:val="067FBB7C"/>
    <w:rsid w:val="06DC4C5B"/>
    <w:rsid w:val="06EAC3D2"/>
    <w:rsid w:val="0725BAA6"/>
    <w:rsid w:val="076A20D2"/>
    <w:rsid w:val="0775227B"/>
    <w:rsid w:val="07930499"/>
    <w:rsid w:val="0820CFC5"/>
    <w:rsid w:val="084EFA1C"/>
    <w:rsid w:val="0866BFF8"/>
    <w:rsid w:val="08C105BF"/>
    <w:rsid w:val="08E74B83"/>
    <w:rsid w:val="0A65F33C"/>
    <w:rsid w:val="0ACF1EDA"/>
    <w:rsid w:val="0AE564D5"/>
    <w:rsid w:val="0B2A3CE0"/>
    <w:rsid w:val="0B344B2E"/>
    <w:rsid w:val="0B62A033"/>
    <w:rsid w:val="0B6E3B29"/>
    <w:rsid w:val="0B77F200"/>
    <w:rsid w:val="0B87C1A7"/>
    <w:rsid w:val="0BF1D0DC"/>
    <w:rsid w:val="0C0A7511"/>
    <w:rsid w:val="0C33E981"/>
    <w:rsid w:val="0C520D8C"/>
    <w:rsid w:val="0C6B9C06"/>
    <w:rsid w:val="0CCB6713"/>
    <w:rsid w:val="0CD0B1F2"/>
    <w:rsid w:val="0CF35D07"/>
    <w:rsid w:val="0D5B1438"/>
    <w:rsid w:val="0D641DB6"/>
    <w:rsid w:val="0D7677C8"/>
    <w:rsid w:val="0E0DB4F6"/>
    <w:rsid w:val="0E54C7B3"/>
    <w:rsid w:val="0E887C3C"/>
    <w:rsid w:val="0F5B8C39"/>
    <w:rsid w:val="0F690575"/>
    <w:rsid w:val="0F9E8FE7"/>
    <w:rsid w:val="0FABE078"/>
    <w:rsid w:val="109A7E05"/>
    <w:rsid w:val="10AC77D0"/>
    <w:rsid w:val="10AE80C7"/>
    <w:rsid w:val="10D22465"/>
    <w:rsid w:val="11F61F8A"/>
    <w:rsid w:val="12349A6D"/>
    <w:rsid w:val="1280880F"/>
    <w:rsid w:val="12B8240A"/>
    <w:rsid w:val="12BC8AA6"/>
    <w:rsid w:val="12D81BAA"/>
    <w:rsid w:val="135C3F4A"/>
    <w:rsid w:val="1434CB56"/>
    <w:rsid w:val="147E10BD"/>
    <w:rsid w:val="1591A8E5"/>
    <w:rsid w:val="15EB4CBA"/>
    <w:rsid w:val="15F03859"/>
    <w:rsid w:val="1676EDA0"/>
    <w:rsid w:val="16811DDD"/>
    <w:rsid w:val="1704AABC"/>
    <w:rsid w:val="177F66F1"/>
    <w:rsid w:val="178DFACC"/>
    <w:rsid w:val="178EE621"/>
    <w:rsid w:val="17DEFBA3"/>
    <w:rsid w:val="181EEC5E"/>
    <w:rsid w:val="18728270"/>
    <w:rsid w:val="189C99ED"/>
    <w:rsid w:val="195A6FD4"/>
    <w:rsid w:val="199FF421"/>
    <w:rsid w:val="1A6F085D"/>
    <w:rsid w:val="1AB6DF7A"/>
    <w:rsid w:val="1AC8C1F1"/>
    <w:rsid w:val="1AE07420"/>
    <w:rsid w:val="1AE8AF7C"/>
    <w:rsid w:val="1AF5E3CF"/>
    <w:rsid w:val="1B5F5386"/>
    <w:rsid w:val="1B9A503E"/>
    <w:rsid w:val="1C05E295"/>
    <w:rsid w:val="1C183F8F"/>
    <w:rsid w:val="1C32FC20"/>
    <w:rsid w:val="1D28F684"/>
    <w:rsid w:val="1D50F68E"/>
    <w:rsid w:val="1D6D7192"/>
    <w:rsid w:val="1D948823"/>
    <w:rsid w:val="1E3BA9B9"/>
    <w:rsid w:val="1EB2BD71"/>
    <w:rsid w:val="1EC363C6"/>
    <w:rsid w:val="1F5A8A76"/>
    <w:rsid w:val="1FCC49F9"/>
    <w:rsid w:val="20061780"/>
    <w:rsid w:val="2012FEC4"/>
    <w:rsid w:val="20593E4D"/>
    <w:rsid w:val="2094ED90"/>
    <w:rsid w:val="20C3724A"/>
    <w:rsid w:val="20E6235C"/>
    <w:rsid w:val="21B8D399"/>
    <w:rsid w:val="21FF1971"/>
    <w:rsid w:val="220B8BF2"/>
    <w:rsid w:val="2215478B"/>
    <w:rsid w:val="227C1BBC"/>
    <w:rsid w:val="237FD220"/>
    <w:rsid w:val="23D905D2"/>
    <w:rsid w:val="23E6BD8C"/>
    <w:rsid w:val="24055174"/>
    <w:rsid w:val="244E466F"/>
    <w:rsid w:val="252BDF7A"/>
    <w:rsid w:val="2533CABD"/>
    <w:rsid w:val="25707995"/>
    <w:rsid w:val="25B517EF"/>
    <w:rsid w:val="2608F117"/>
    <w:rsid w:val="260DB56B"/>
    <w:rsid w:val="265109C3"/>
    <w:rsid w:val="2763EAC5"/>
    <w:rsid w:val="27B33881"/>
    <w:rsid w:val="27BC5DD4"/>
    <w:rsid w:val="281D84FE"/>
    <w:rsid w:val="285C2573"/>
    <w:rsid w:val="29268489"/>
    <w:rsid w:val="29556C5A"/>
    <w:rsid w:val="2985AC9A"/>
    <w:rsid w:val="29F0C343"/>
    <w:rsid w:val="2A16E441"/>
    <w:rsid w:val="2A4BD4B3"/>
    <w:rsid w:val="2A9A7624"/>
    <w:rsid w:val="2AC36279"/>
    <w:rsid w:val="2B778D9B"/>
    <w:rsid w:val="2BB5C302"/>
    <w:rsid w:val="2BD55F3E"/>
    <w:rsid w:val="2C446CED"/>
    <w:rsid w:val="2C7EFD1E"/>
    <w:rsid w:val="2CA9D6BA"/>
    <w:rsid w:val="2CD91FFB"/>
    <w:rsid w:val="2CDFBB7C"/>
    <w:rsid w:val="2D030DE5"/>
    <w:rsid w:val="2D3F67D1"/>
    <w:rsid w:val="2E348DFF"/>
    <w:rsid w:val="2E4214D0"/>
    <w:rsid w:val="2E7701FB"/>
    <w:rsid w:val="2EA20E41"/>
    <w:rsid w:val="2EE376A7"/>
    <w:rsid w:val="2EFBE111"/>
    <w:rsid w:val="2F0EED39"/>
    <w:rsid w:val="2F837A59"/>
    <w:rsid w:val="30FD7425"/>
    <w:rsid w:val="3102F73C"/>
    <w:rsid w:val="315CBBCF"/>
    <w:rsid w:val="316C7BD3"/>
    <w:rsid w:val="319A4D28"/>
    <w:rsid w:val="324C9DB5"/>
    <w:rsid w:val="3298B4C4"/>
    <w:rsid w:val="33CC5083"/>
    <w:rsid w:val="34731B6A"/>
    <w:rsid w:val="349A707B"/>
    <w:rsid w:val="34CCBD70"/>
    <w:rsid w:val="350EF0A6"/>
    <w:rsid w:val="35906798"/>
    <w:rsid w:val="359D655F"/>
    <w:rsid w:val="35DDB7B1"/>
    <w:rsid w:val="35E635F1"/>
    <w:rsid w:val="35E86033"/>
    <w:rsid w:val="35F900F0"/>
    <w:rsid w:val="36618650"/>
    <w:rsid w:val="36768642"/>
    <w:rsid w:val="370BCAED"/>
    <w:rsid w:val="3737ED7D"/>
    <w:rsid w:val="37ACD800"/>
    <w:rsid w:val="37B4CA65"/>
    <w:rsid w:val="37D46C6F"/>
    <w:rsid w:val="384C245D"/>
    <w:rsid w:val="38CC13CD"/>
    <w:rsid w:val="38DBB37C"/>
    <w:rsid w:val="38E958C9"/>
    <w:rsid w:val="38F3455A"/>
    <w:rsid w:val="391DD9F3"/>
    <w:rsid w:val="3959CE55"/>
    <w:rsid w:val="39D3570F"/>
    <w:rsid w:val="39FE5411"/>
    <w:rsid w:val="3AD19049"/>
    <w:rsid w:val="3B9AA4AB"/>
    <w:rsid w:val="3C12A468"/>
    <w:rsid w:val="3C7BA080"/>
    <w:rsid w:val="3CE157C4"/>
    <w:rsid w:val="3D6E3B1A"/>
    <w:rsid w:val="3DB87768"/>
    <w:rsid w:val="3DFE4E61"/>
    <w:rsid w:val="3EE75832"/>
    <w:rsid w:val="3F526867"/>
    <w:rsid w:val="3F7344DF"/>
    <w:rsid w:val="4012EA98"/>
    <w:rsid w:val="402C2BD9"/>
    <w:rsid w:val="410C2049"/>
    <w:rsid w:val="4125BC13"/>
    <w:rsid w:val="41620A6E"/>
    <w:rsid w:val="41C2EC16"/>
    <w:rsid w:val="424031CD"/>
    <w:rsid w:val="4269382B"/>
    <w:rsid w:val="42868063"/>
    <w:rsid w:val="42F1DD6F"/>
    <w:rsid w:val="431A0257"/>
    <w:rsid w:val="431C4DDB"/>
    <w:rsid w:val="44AF9602"/>
    <w:rsid w:val="45B71A54"/>
    <w:rsid w:val="45D951AD"/>
    <w:rsid w:val="45F49233"/>
    <w:rsid w:val="4667477D"/>
    <w:rsid w:val="466B9598"/>
    <w:rsid w:val="4688A3C5"/>
    <w:rsid w:val="46AEF4C8"/>
    <w:rsid w:val="479121AA"/>
    <w:rsid w:val="47B68673"/>
    <w:rsid w:val="47E6EB57"/>
    <w:rsid w:val="47F4BEA5"/>
    <w:rsid w:val="495405FA"/>
    <w:rsid w:val="49737121"/>
    <w:rsid w:val="49ADC71E"/>
    <w:rsid w:val="49B867D2"/>
    <w:rsid w:val="4B1F2AED"/>
    <w:rsid w:val="4B47548F"/>
    <w:rsid w:val="4B49A03F"/>
    <w:rsid w:val="4B89DAA6"/>
    <w:rsid w:val="4BBC5ABC"/>
    <w:rsid w:val="4BD935E2"/>
    <w:rsid w:val="4C274989"/>
    <w:rsid w:val="4C5010D3"/>
    <w:rsid w:val="4C6D891D"/>
    <w:rsid w:val="4CCAE23F"/>
    <w:rsid w:val="4D0EA2BB"/>
    <w:rsid w:val="4D6CA343"/>
    <w:rsid w:val="4D840771"/>
    <w:rsid w:val="4E118BA1"/>
    <w:rsid w:val="4E435FE3"/>
    <w:rsid w:val="4F0BD2E2"/>
    <w:rsid w:val="4F2AA894"/>
    <w:rsid w:val="4F93AD72"/>
    <w:rsid w:val="4FAE9DA7"/>
    <w:rsid w:val="4FF03940"/>
    <w:rsid w:val="501775CD"/>
    <w:rsid w:val="5020A67F"/>
    <w:rsid w:val="50A639CD"/>
    <w:rsid w:val="50E043F5"/>
    <w:rsid w:val="511ACCB6"/>
    <w:rsid w:val="5148B543"/>
    <w:rsid w:val="515FA050"/>
    <w:rsid w:val="51803834"/>
    <w:rsid w:val="51822C77"/>
    <w:rsid w:val="51E4A328"/>
    <w:rsid w:val="52290E69"/>
    <w:rsid w:val="5257C31F"/>
    <w:rsid w:val="5277C1DF"/>
    <w:rsid w:val="52A147F6"/>
    <w:rsid w:val="52EF98B2"/>
    <w:rsid w:val="52F71173"/>
    <w:rsid w:val="52FDF8D1"/>
    <w:rsid w:val="533FBA45"/>
    <w:rsid w:val="53E2DC9A"/>
    <w:rsid w:val="540AA785"/>
    <w:rsid w:val="54136EA8"/>
    <w:rsid w:val="5436BB7F"/>
    <w:rsid w:val="54539C96"/>
    <w:rsid w:val="551B2131"/>
    <w:rsid w:val="554F973D"/>
    <w:rsid w:val="555D64EF"/>
    <w:rsid w:val="55635147"/>
    <w:rsid w:val="556CD7E8"/>
    <w:rsid w:val="55936F00"/>
    <w:rsid w:val="55974AB0"/>
    <w:rsid w:val="559AE568"/>
    <w:rsid w:val="55ED8A0D"/>
    <w:rsid w:val="55EDEB3E"/>
    <w:rsid w:val="55F233A8"/>
    <w:rsid w:val="564871CC"/>
    <w:rsid w:val="5698EA74"/>
    <w:rsid w:val="56D34778"/>
    <w:rsid w:val="5779AF57"/>
    <w:rsid w:val="579EDC67"/>
    <w:rsid w:val="57D8C479"/>
    <w:rsid w:val="57E35661"/>
    <w:rsid w:val="57E73BD2"/>
    <w:rsid w:val="580A9362"/>
    <w:rsid w:val="583D70F3"/>
    <w:rsid w:val="584CEE4B"/>
    <w:rsid w:val="58501AC0"/>
    <w:rsid w:val="58756DB4"/>
    <w:rsid w:val="587C6192"/>
    <w:rsid w:val="58803ABE"/>
    <w:rsid w:val="5881F5DF"/>
    <w:rsid w:val="58BDA9C6"/>
    <w:rsid w:val="58C8E151"/>
    <w:rsid w:val="58F6C86B"/>
    <w:rsid w:val="5958A91B"/>
    <w:rsid w:val="596D343B"/>
    <w:rsid w:val="59849B9E"/>
    <w:rsid w:val="59A180C3"/>
    <w:rsid w:val="5AED52B3"/>
    <w:rsid w:val="5B232578"/>
    <w:rsid w:val="5B39F7BB"/>
    <w:rsid w:val="5B40BEDF"/>
    <w:rsid w:val="5B418B4F"/>
    <w:rsid w:val="5B6367A9"/>
    <w:rsid w:val="5C0E3C43"/>
    <w:rsid w:val="5C1C54DB"/>
    <w:rsid w:val="5C3085E3"/>
    <w:rsid w:val="5C3A634F"/>
    <w:rsid w:val="5C7CE44F"/>
    <w:rsid w:val="5C889B5F"/>
    <w:rsid w:val="5CB083D9"/>
    <w:rsid w:val="5CDFC4CE"/>
    <w:rsid w:val="5E767017"/>
    <w:rsid w:val="5E9ADE41"/>
    <w:rsid w:val="5F61DDC1"/>
    <w:rsid w:val="5FEAD47D"/>
    <w:rsid w:val="5FEBDC7D"/>
    <w:rsid w:val="5FF7AE3C"/>
    <w:rsid w:val="600CF60A"/>
    <w:rsid w:val="6024BA6F"/>
    <w:rsid w:val="60DFC303"/>
    <w:rsid w:val="613D1171"/>
    <w:rsid w:val="6195AA2D"/>
    <w:rsid w:val="61B24FA3"/>
    <w:rsid w:val="621E182D"/>
    <w:rsid w:val="62B95524"/>
    <w:rsid w:val="62E04518"/>
    <w:rsid w:val="62E41AFE"/>
    <w:rsid w:val="63082EB0"/>
    <w:rsid w:val="63D64FB2"/>
    <w:rsid w:val="63EF44FC"/>
    <w:rsid w:val="644AA555"/>
    <w:rsid w:val="646271F2"/>
    <w:rsid w:val="64D42926"/>
    <w:rsid w:val="65685A06"/>
    <w:rsid w:val="65AA0B34"/>
    <w:rsid w:val="65BCEA93"/>
    <w:rsid w:val="65D116E7"/>
    <w:rsid w:val="65D64D3B"/>
    <w:rsid w:val="6679E386"/>
    <w:rsid w:val="66B5E668"/>
    <w:rsid w:val="66E34D75"/>
    <w:rsid w:val="66F9561F"/>
    <w:rsid w:val="66FDE594"/>
    <w:rsid w:val="672A7C3B"/>
    <w:rsid w:val="67D7820F"/>
    <w:rsid w:val="67E4633C"/>
    <w:rsid w:val="67E8653C"/>
    <w:rsid w:val="689457E3"/>
    <w:rsid w:val="695F5A4F"/>
    <w:rsid w:val="69864251"/>
    <w:rsid w:val="69A25CB4"/>
    <w:rsid w:val="6A1FFC26"/>
    <w:rsid w:val="6A7070FE"/>
    <w:rsid w:val="6A945FD4"/>
    <w:rsid w:val="6AC322BF"/>
    <w:rsid w:val="6B15DA3C"/>
    <w:rsid w:val="6B7371D9"/>
    <w:rsid w:val="6BBFC1A1"/>
    <w:rsid w:val="6BEB9F2B"/>
    <w:rsid w:val="6C24A675"/>
    <w:rsid w:val="6C769E52"/>
    <w:rsid w:val="6C9BAD69"/>
    <w:rsid w:val="6D29A074"/>
    <w:rsid w:val="6D5972C3"/>
    <w:rsid w:val="6DA9DC67"/>
    <w:rsid w:val="6DB208F5"/>
    <w:rsid w:val="6E3C5DB5"/>
    <w:rsid w:val="6E4FD7ED"/>
    <w:rsid w:val="6E7D0FE1"/>
    <w:rsid w:val="6EDBA985"/>
    <w:rsid w:val="6EFA76FF"/>
    <w:rsid w:val="6F52903A"/>
    <w:rsid w:val="6FA2096C"/>
    <w:rsid w:val="7011F825"/>
    <w:rsid w:val="701491B0"/>
    <w:rsid w:val="70374074"/>
    <w:rsid w:val="70795CA8"/>
    <w:rsid w:val="70BB9E5F"/>
    <w:rsid w:val="70D3A067"/>
    <w:rsid w:val="714813F0"/>
    <w:rsid w:val="717ACD1E"/>
    <w:rsid w:val="723C9D2D"/>
    <w:rsid w:val="724D523B"/>
    <w:rsid w:val="72B82BF0"/>
    <w:rsid w:val="72B95790"/>
    <w:rsid w:val="731A2E0D"/>
    <w:rsid w:val="73372556"/>
    <w:rsid w:val="73825375"/>
    <w:rsid w:val="73CFBA2B"/>
    <w:rsid w:val="743F1136"/>
    <w:rsid w:val="7449139C"/>
    <w:rsid w:val="7479A2AE"/>
    <w:rsid w:val="74AE8A3E"/>
    <w:rsid w:val="7548E60D"/>
    <w:rsid w:val="758D85AC"/>
    <w:rsid w:val="75A41298"/>
    <w:rsid w:val="75F6C49E"/>
    <w:rsid w:val="764B4DA5"/>
    <w:rsid w:val="771756DE"/>
    <w:rsid w:val="778BB707"/>
    <w:rsid w:val="778F2E20"/>
    <w:rsid w:val="77CB1A55"/>
    <w:rsid w:val="77E122D1"/>
    <w:rsid w:val="7809DEE6"/>
    <w:rsid w:val="781A0FE3"/>
    <w:rsid w:val="783AB798"/>
    <w:rsid w:val="785CC592"/>
    <w:rsid w:val="788AC666"/>
    <w:rsid w:val="78B6D088"/>
    <w:rsid w:val="78EF1022"/>
    <w:rsid w:val="790A6783"/>
    <w:rsid w:val="79E55E2F"/>
    <w:rsid w:val="7A21EF27"/>
    <w:rsid w:val="7A50A4AD"/>
    <w:rsid w:val="7A5A4BF8"/>
    <w:rsid w:val="7A8E6AB1"/>
    <w:rsid w:val="7AF77385"/>
    <w:rsid w:val="7B12AF44"/>
    <w:rsid w:val="7B538059"/>
    <w:rsid w:val="7B593826"/>
    <w:rsid w:val="7B96709F"/>
    <w:rsid w:val="7BB3E31A"/>
    <w:rsid w:val="7BF845D3"/>
    <w:rsid w:val="7C0B8C3A"/>
    <w:rsid w:val="7C5D3D02"/>
    <w:rsid w:val="7C6D879D"/>
    <w:rsid w:val="7CCCFAB2"/>
    <w:rsid w:val="7D47BB4A"/>
    <w:rsid w:val="7D6A0339"/>
    <w:rsid w:val="7DBBF3B9"/>
    <w:rsid w:val="7DE1F07D"/>
    <w:rsid w:val="7E5A12D2"/>
    <w:rsid w:val="7EB25AE1"/>
    <w:rsid w:val="7EF84476"/>
    <w:rsid w:val="7FAF6799"/>
    <w:rsid w:val="7FCFBBB4"/>
    <w:rsid w:val="7FF45DD6"/>
    <w:rsid w:val="7FFD95D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9C8341"/>
  <w15:docId w15:val="{13F11645-6BC1-44B0-B6FE-03F2630C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D1"/>
  </w:style>
  <w:style w:type="paragraph" w:styleId="Ttulo1">
    <w:name w:val="heading 1"/>
    <w:basedOn w:val="Normal"/>
    <w:next w:val="Normal"/>
    <w:link w:val="Ttulo1Car"/>
    <w:uiPriority w:val="9"/>
    <w:qFormat/>
    <w:rsid w:val="00C51BA4"/>
    <w:pPr>
      <w:keepNext/>
      <w:keepLines/>
      <w:numPr>
        <w:numId w:val="25"/>
      </w:numPr>
      <w:spacing w:before="240" w:after="240"/>
      <w:ind w:left="3544" w:hanging="709"/>
      <w:jc w:val="both"/>
      <w:outlineLvl w:val="0"/>
    </w:pPr>
    <w:rPr>
      <w:rFonts w:ascii="Courier New" w:eastAsiaTheme="majorEastAsia" w:hAnsi="Courier New"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rsid w:val="00C4510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C4510C"/>
    <w:rPr>
      <w:rFonts w:ascii="Times New Roman" w:eastAsia="Times New Roman" w:hAnsi="Times New Roman" w:cs="Times New Roman"/>
      <w:sz w:val="20"/>
      <w:szCs w:val="20"/>
      <w:lang w:eastAsia="es-ES"/>
    </w:rPr>
  </w:style>
  <w:style w:type="character" w:styleId="Refdecomentario">
    <w:name w:val="annotation reference"/>
    <w:uiPriority w:val="99"/>
    <w:rsid w:val="00C4510C"/>
    <w:rPr>
      <w:sz w:val="16"/>
      <w:szCs w:val="16"/>
    </w:rPr>
  </w:style>
  <w:style w:type="paragraph" w:styleId="Textodeglobo">
    <w:name w:val="Balloon Text"/>
    <w:basedOn w:val="Normal"/>
    <w:link w:val="TextodegloboCar"/>
    <w:uiPriority w:val="99"/>
    <w:semiHidden/>
    <w:unhideWhenUsed/>
    <w:rsid w:val="00C451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10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67C57"/>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067C57"/>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067C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C57"/>
  </w:style>
  <w:style w:type="paragraph" w:styleId="Piedepgina">
    <w:name w:val="footer"/>
    <w:basedOn w:val="Normal"/>
    <w:link w:val="PiedepginaCar"/>
    <w:uiPriority w:val="99"/>
    <w:unhideWhenUsed/>
    <w:rsid w:val="00067C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C57"/>
  </w:style>
  <w:style w:type="table" w:styleId="Tablaconcuadrcula">
    <w:name w:val="Table Grid"/>
    <w:basedOn w:val="Tablanormal"/>
    <w:uiPriority w:val="39"/>
    <w:rsid w:val="00695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4062"/>
    <w:pPr>
      <w:ind w:left="720"/>
      <w:contextualSpacing/>
    </w:pPr>
  </w:style>
  <w:style w:type="paragraph" w:styleId="Revisin">
    <w:name w:val="Revision"/>
    <w:hidden/>
    <w:uiPriority w:val="99"/>
    <w:semiHidden/>
    <w:rsid w:val="00434062"/>
    <w:pPr>
      <w:spacing w:after="0" w:line="240" w:lineRule="auto"/>
    </w:pPr>
  </w:style>
  <w:style w:type="paragraph" w:styleId="Textonotapie">
    <w:name w:val="footnote text"/>
    <w:basedOn w:val="Normal"/>
    <w:link w:val="TextonotapieCar"/>
    <w:uiPriority w:val="99"/>
    <w:semiHidden/>
    <w:unhideWhenUsed/>
    <w:rsid w:val="006C29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2950"/>
    <w:rPr>
      <w:sz w:val="20"/>
      <w:szCs w:val="20"/>
    </w:rPr>
  </w:style>
  <w:style w:type="character" w:styleId="Refdenotaalpie">
    <w:name w:val="footnote reference"/>
    <w:basedOn w:val="Fuentedeprrafopredeter"/>
    <w:uiPriority w:val="99"/>
    <w:semiHidden/>
    <w:unhideWhenUsed/>
    <w:rsid w:val="006C2950"/>
    <w:rPr>
      <w:vertAlign w:val="superscript"/>
    </w:rPr>
  </w:style>
  <w:style w:type="paragraph" w:styleId="NormalWeb">
    <w:name w:val="Normal (Web)"/>
    <w:basedOn w:val="Normal"/>
    <w:uiPriority w:val="99"/>
    <w:semiHidden/>
    <w:unhideWhenUsed/>
    <w:rsid w:val="00BA4740"/>
    <w:rPr>
      <w:rFonts w:ascii="Times New Roman" w:hAnsi="Times New Roman" w:cs="Times New Roman"/>
      <w:sz w:val="24"/>
      <w:szCs w:val="24"/>
    </w:rPr>
  </w:style>
  <w:style w:type="character" w:styleId="Hipervnculo">
    <w:name w:val="Hyperlink"/>
    <w:basedOn w:val="Fuentedeprrafopredeter"/>
    <w:uiPriority w:val="99"/>
    <w:unhideWhenUsed/>
    <w:rsid w:val="00EA58E8"/>
    <w:rPr>
      <w:color w:val="0563C1" w:themeColor="hyperlink"/>
      <w:u w:val="single"/>
    </w:rPr>
  </w:style>
  <w:style w:type="character" w:styleId="Mencinsinresolver">
    <w:name w:val="Unresolved Mention"/>
    <w:basedOn w:val="Fuentedeprrafopredeter"/>
    <w:uiPriority w:val="99"/>
    <w:semiHidden/>
    <w:unhideWhenUsed/>
    <w:rsid w:val="00EA58E8"/>
    <w:rPr>
      <w:color w:val="605E5C"/>
      <w:shd w:val="clear" w:color="auto" w:fill="E1DFDD"/>
    </w:rPr>
  </w:style>
  <w:style w:type="character" w:customStyle="1" w:styleId="Ttulo1Car">
    <w:name w:val="Título 1 Car"/>
    <w:basedOn w:val="Fuentedeprrafopredeter"/>
    <w:link w:val="Ttulo1"/>
    <w:uiPriority w:val="9"/>
    <w:rsid w:val="00C51BA4"/>
    <w:rPr>
      <w:rFonts w:ascii="Courier New" w:eastAsiaTheme="majorEastAsia" w:hAnsi="Courier New"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9217">
      <w:bodyDiv w:val="1"/>
      <w:marLeft w:val="0"/>
      <w:marRight w:val="0"/>
      <w:marTop w:val="0"/>
      <w:marBottom w:val="0"/>
      <w:divBdr>
        <w:top w:val="none" w:sz="0" w:space="0" w:color="auto"/>
        <w:left w:val="none" w:sz="0" w:space="0" w:color="auto"/>
        <w:bottom w:val="none" w:sz="0" w:space="0" w:color="auto"/>
        <w:right w:val="none" w:sz="0" w:space="0" w:color="auto"/>
      </w:divBdr>
    </w:div>
    <w:div w:id="176427409">
      <w:bodyDiv w:val="1"/>
      <w:marLeft w:val="0"/>
      <w:marRight w:val="0"/>
      <w:marTop w:val="0"/>
      <w:marBottom w:val="0"/>
      <w:divBdr>
        <w:top w:val="none" w:sz="0" w:space="0" w:color="auto"/>
        <w:left w:val="none" w:sz="0" w:space="0" w:color="auto"/>
        <w:bottom w:val="none" w:sz="0" w:space="0" w:color="auto"/>
        <w:right w:val="none" w:sz="0" w:space="0" w:color="auto"/>
      </w:divBdr>
    </w:div>
    <w:div w:id="359623361">
      <w:bodyDiv w:val="1"/>
      <w:marLeft w:val="0"/>
      <w:marRight w:val="0"/>
      <w:marTop w:val="0"/>
      <w:marBottom w:val="0"/>
      <w:divBdr>
        <w:top w:val="none" w:sz="0" w:space="0" w:color="auto"/>
        <w:left w:val="none" w:sz="0" w:space="0" w:color="auto"/>
        <w:bottom w:val="none" w:sz="0" w:space="0" w:color="auto"/>
        <w:right w:val="none" w:sz="0" w:space="0" w:color="auto"/>
      </w:divBdr>
    </w:div>
    <w:div w:id="429737084">
      <w:bodyDiv w:val="1"/>
      <w:marLeft w:val="0"/>
      <w:marRight w:val="0"/>
      <w:marTop w:val="0"/>
      <w:marBottom w:val="0"/>
      <w:divBdr>
        <w:top w:val="none" w:sz="0" w:space="0" w:color="auto"/>
        <w:left w:val="none" w:sz="0" w:space="0" w:color="auto"/>
        <w:bottom w:val="none" w:sz="0" w:space="0" w:color="auto"/>
        <w:right w:val="none" w:sz="0" w:space="0" w:color="auto"/>
      </w:divBdr>
    </w:div>
    <w:div w:id="489565993">
      <w:bodyDiv w:val="1"/>
      <w:marLeft w:val="0"/>
      <w:marRight w:val="0"/>
      <w:marTop w:val="0"/>
      <w:marBottom w:val="0"/>
      <w:divBdr>
        <w:top w:val="none" w:sz="0" w:space="0" w:color="auto"/>
        <w:left w:val="none" w:sz="0" w:space="0" w:color="auto"/>
        <w:bottom w:val="none" w:sz="0" w:space="0" w:color="auto"/>
        <w:right w:val="none" w:sz="0" w:space="0" w:color="auto"/>
      </w:divBdr>
    </w:div>
    <w:div w:id="625087653">
      <w:bodyDiv w:val="1"/>
      <w:marLeft w:val="0"/>
      <w:marRight w:val="0"/>
      <w:marTop w:val="0"/>
      <w:marBottom w:val="0"/>
      <w:divBdr>
        <w:top w:val="none" w:sz="0" w:space="0" w:color="auto"/>
        <w:left w:val="none" w:sz="0" w:space="0" w:color="auto"/>
        <w:bottom w:val="none" w:sz="0" w:space="0" w:color="auto"/>
        <w:right w:val="none" w:sz="0" w:space="0" w:color="auto"/>
      </w:divBdr>
      <w:divsChild>
        <w:div w:id="712920697">
          <w:marLeft w:val="0"/>
          <w:marRight w:val="0"/>
          <w:marTop w:val="0"/>
          <w:marBottom w:val="0"/>
          <w:divBdr>
            <w:top w:val="none" w:sz="0" w:space="0" w:color="auto"/>
            <w:left w:val="none" w:sz="0" w:space="0" w:color="auto"/>
            <w:bottom w:val="none" w:sz="0" w:space="0" w:color="auto"/>
            <w:right w:val="none" w:sz="0" w:space="0" w:color="auto"/>
          </w:divBdr>
          <w:divsChild>
            <w:div w:id="183254408">
              <w:marLeft w:val="0"/>
              <w:marRight w:val="0"/>
              <w:marTop w:val="0"/>
              <w:marBottom w:val="0"/>
              <w:divBdr>
                <w:top w:val="none" w:sz="0" w:space="0" w:color="auto"/>
                <w:left w:val="none" w:sz="0" w:space="0" w:color="auto"/>
                <w:bottom w:val="none" w:sz="0" w:space="0" w:color="auto"/>
                <w:right w:val="none" w:sz="0" w:space="0" w:color="auto"/>
              </w:divBdr>
              <w:divsChild>
                <w:div w:id="766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5020">
      <w:bodyDiv w:val="1"/>
      <w:marLeft w:val="0"/>
      <w:marRight w:val="0"/>
      <w:marTop w:val="0"/>
      <w:marBottom w:val="0"/>
      <w:divBdr>
        <w:top w:val="none" w:sz="0" w:space="0" w:color="auto"/>
        <w:left w:val="none" w:sz="0" w:space="0" w:color="auto"/>
        <w:bottom w:val="none" w:sz="0" w:space="0" w:color="auto"/>
        <w:right w:val="none" w:sz="0" w:space="0" w:color="auto"/>
      </w:divBdr>
    </w:div>
    <w:div w:id="827359063">
      <w:bodyDiv w:val="1"/>
      <w:marLeft w:val="0"/>
      <w:marRight w:val="0"/>
      <w:marTop w:val="0"/>
      <w:marBottom w:val="0"/>
      <w:divBdr>
        <w:top w:val="none" w:sz="0" w:space="0" w:color="auto"/>
        <w:left w:val="none" w:sz="0" w:space="0" w:color="auto"/>
        <w:bottom w:val="none" w:sz="0" w:space="0" w:color="auto"/>
        <w:right w:val="none" w:sz="0" w:space="0" w:color="auto"/>
      </w:divBdr>
    </w:div>
    <w:div w:id="838885106">
      <w:bodyDiv w:val="1"/>
      <w:marLeft w:val="0"/>
      <w:marRight w:val="0"/>
      <w:marTop w:val="0"/>
      <w:marBottom w:val="0"/>
      <w:divBdr>
        <w:top w:val="none" w:sz="0" w:space="0" w:color="auto"/>
        <w:left w:val="none" w:sz="0" w:space="0" w:color="auto"/>
        <w:bottom w:val="none" w:sz="0" w:space="0" w:color="auto"/>
        <w:right w:val="none" w:sz="0" w:space="0" w:color="auto"/>
      </w:divBdr>
    </w:div>
    <w:div w:id="896673327">
      <w:bodyDiv w:val="1"/>
      <w:marLeft w:val="0"/>
      <w:marRight w:val="0"/>
      <w:marTop w:val="0"/>
      <w:marBottom w:val="0"/>
      <w:divBdr>
        <w:top w:val="none" w:sz="0" w:space="0" w:color="auto"/>
        <w:left w:val="none" w:sz="0" w:space="0" w:color="auto"/>
        <w:bottom w:val="none" w:sz="0" w:space="0" w:color="auto"/>
        <w:right w:val="none" w:sz="0" w:space="0" w:color="auto"/>
      </w:divBdr>
    </w:div>
    <w:div w:id="1084913753">
      <w:bodyDiv w:val="1"/>
      <w:marLeft w:val="0"/>
      <w:marRight w:val="0"/>
      <w:marTop w:val="0"/>
      <w:marBottom w:val="0"/>
      <w:divBdr>
        <w:top w:val="none" w:sz="0" w:space="0" w:color="auto"/>
        <w:left w:val="none" w:sz="0" w:space="0" w:color="auto"/>
        <w:bottom w:val="none" w:sz="0" w:space="0" w:color="auto"/>
        <w:right w:val="none" w:sz="0" w:space="0" w:color="auto"/>
      </w:divBdr>
    </w:div>
    <w:div w:id="1242833257">
      <w:bodyDiv w:val="1"/>
      <w:marLeft w:val="0"/>
      <w:marRight w:val="0"/>
      <w:marTop w:val="0"/>
      <w:marBottom w:val="0"/>
      <w:divBdr>
        <w:top w:val="none" w:sz="0" w:space="0" w:color="auto"/>
        <w:left w:val="none" w:sz="0" w:space="0" w:color="auto"/>
        <w:bottom w:val="none" w:sz="0" w:space="0" w:color="auto"/>
        <w:right w:val="none" w:sz="0" w:space="0" w:color="auto"/>
      </w:divBdr>
    </w:div>
    <w:div w:id="1317491992">
      <w:bodyDiv w:val="1"/>
      <w:marLeft w:val="0"/>
      <w:marRight w:val="0"/>
      <w:marTop w:val="0"/>
      <w:marBottom w:val="0"/>
      <w:divBdr>
        <w:top w:val="none" w:sz="0" w:space="0" w:color="auto"/>
        <w:left w:val="none" w:sz="0" w:space="0" w:color="auto"/>
        <w:bottom w:val="none" w:sz="0" w:space="0" w:color="auto"/>
        <w:right w:val="none" w:sz="0" w:space="0" w:color="auto"/>
      </w:divBdr>
    </w:div>
    <w:div w:id="1317800573">
      <w:bodyDiv w:val="1"/>
      <w:marLeft w:val="0"/>
      <w:marRight w:val="0"/>
      <w:marTop w:val="0"/>
      <w:marBottom w:val="0"/>
      <w:divBdr>
        <w:top w:val="none" w:sz="0" w:space="0" w:color="auto"/>
        <w:left w:val="none" w:sz="0" w:space="0" w:color="auto"/>
        <w:bottom w:val="none" w:sz="0" w:space="0" w:color="auto"/>
        <w:right w:val="none" w:sz="0" w:space="0" w:color="auto"/>
      </w:divBdr>
    </w:div>
    <w:div w:id="1371957640">
      <w:bodyDiv w:val="1"/>
      <w:marLeft w:val="0"/>
      <w:marRight w:val="0"/>
      <w:marTop w:val="0"/>
      <w:marBottom w:val="0"/>
      <w:divBdr>
        <w:top w:val="none" w:sz="0" w:space="0" w:color="auto"/>
        <w:left w:val="none" w:sz="0" w:space="0" w:color="auto"/>
        <w:bottom w:val="none" w:sz="0" w:space="0" w:color="auto"/>
        <w:right w:val="none" w:sz="0" w:space="0" w:color="auto"/>
      </w:divBdr>
    </w:div>
    <w:div w:id="1575044388">
      <w:bodyDiv w:val="1"/>
      <w:marLeft w:val="0"/>
      <w:marRight w:val="0"/>
      <w:marTop w:val="0"/>
      <w:marBottom w:val="0"/>
      <w:divBdr>
        <w:top w:val="none" w:sz="0" w:space="0" w:color="auto"/>
        <w:left w:val="none" w:sz="0" w:space="0" w:color="auto"/>
        <w:bottom w:val="none" w:sz="0" w:space="0" w:color="auto"/>
        <w:right w:val="none" w:sz="0" w:space="0" w:color="auto"/>
      </w:divBdr>
    </w:div>
    <w:div w:id="1695038472">
      <w:bodyDiv w:val="1"/>
      <w:marLeft w:val="0"/>
      <w:marRight w:val="0"/>
      <w:marTop w:val="0"/>
      <w:marBottom w:val="0"/>
      <w:divBdr>
        <w:top w:val="none" w:sz="0" w:space="0" w:color="auto"/>
        <w:left w:val="none" w:sz="0" w:space="0" w:color="auto"/>
        <w:bottom w:val="none" w:sz="0" w:space="0" w:color="auto"/>
        <w:right w:val="none" w:sz="0" w:space="0" w:color="auto"/>
      </w:divBdr>
      <w:divsChild>
        <w:div w:id="394476467">
          <w:marLeft w:val="0"/>
          <w:marRight w:val="0"/>
          <w:marTop w:val="0"/>
          <w:marBottom w:val="0"/>
          <w:divBdr>
            <w:top w:val="none" w:sz="0" w:space="0" w:color="auto"/>
            <w:left w:val="none" w:sz="0" w:space="0" w:color="auto"/>
            <w:bottom w:val="none" w:sz="0" w:space="0" w:color="auto"/>
            <w:right w:val="none" w:sz="0" w:space="0" w:color="auto"/>
          </w:divBdr>
          <w:divsChild>
            <w:div w:id="804547662">
              <w:marLeft w:val="0"/>
              <w:marRight w:val="0"/>
              <w:marTop w:val="0"/>
              <w:marBottom w:val="0"/>
              <w:divBdr>
                <w:top w:val="none" w:sz="0" w:space="0" w:color="auto"/>
                <w:left w:val="none" w:sz="0" w:space="0" w:color="auto"/>
                <w:bottom w:val="none" w:sz="0" w:space="0" w:color="auto"/>
                <w:right w:val="none" w:sz="0" w:space="0" w:color="auto"/>
              </w:divBdr>
              <w:divsChild>
                <w:div w:id="13134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0825">
      <w:bodyDiv w:val="1"/>
      <w:marLeft w:val="0"/>
      <w:marRight w:val="0"/>
      <w:marTop w:val="0"/>
      <w:marBottom w:val="0"/>
      <w:divBdr>
        <w:top w:val="none" w:sz="0" w:space="0" w:color="auto"/>
        <w:left w:val="none" w:sz="0" w:space="0" w:color="auto"/>
        <w:bottom w:val="none" w:sz="0" w:space="0" w:color="auto"/>
        <w:right w:val="none" w:sz="0" w:space="0" w:color="auto"/>
      </w:divBdr>
    </w:div>
    <w:div w:id="1895043938">
      <w:bodyDiv w:val="1"/>
      <w:marLeft w:val="0"/>
      <w:marRight w:val="0"/>
      <w:marTop w:val="0"/>
      <w:marBottom w:val="0"/>
      <w:divBdr>
        <w:top w:val="none" w:sz="0" w:space="0" w:color="auto"/>
        <w:left w:val="none" w:sz="0" w:space="0" w:color="auto"/>
        <w:bottom w:val="none" w:sz="0" w:space="0" w:color="auto"/>
        <w:right w:val="none" w:sz="0" w:space="0" w:color="auto"/>
      </w:divBdr>
      <w:divsChild>
        <w:div w:id="13440875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
        <AccountId xsi:nil="true"/>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0D532-B251-4438-8845-0EE854B564BE}">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4C134779-65E6-4452-AC62-3FE4CBE86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0C0D7-2259-48B1-B39A-6C939C8DF26E}">
  <ds:schemaRefs>
    <ds:schemaRef ds:uri="http://schemas.openxmlformats.org/officeDocument/2006/bibliography"/>
  </ds:schemaRefs>
</ds:datastoreItem>
</file>

<file path=customXml/itemProps4.xml><?xml version="1.0" encoding="utf-8"?>
<ds:datastoreItem xmlns:ds="http://schemas.openxmlformats.org/officeDocument/2006/customXml" ds:itemID="{F1A0573F-EEA0-44FC-A6B7-BD7BDF0EC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2358</Words>
  <Characters>12969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2023-09-26T11:26:00Z</cp:lastPrinted>
  <dcterms:created xsi:type="dcterms:W3CDTF">2025-03-31T23:37:00Z</dcterms:created>
  <dcterms:modified xsi:type="dcterms:W3CDTF">2025-04-07T22:10:00Z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