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5EE16" w14:textId="4322EAFB" w:rsidR="00FD5E2F" w:rsidRDefault="00FD5E2F" w:rsidP="00FD5E2F">
      <w:pPr>
        <w:spacing w:line="360" w:lineRule="auto"/>
        <w:ind w:firstLine="3119"/>
        <w:rPr>
          <w:rFonts w:ascii="Courier New" w:hAnsi="Courier New" w:cs="Courier New"/>
          <w:sz w:val="24"/>
          <w:szCs w:val="24"/>
        </w:rPr>
      </w:pPr>
      <w:r>
        <w:rPr>
          <w:noProof/>
          <w:lang w:val="es-CL" w:eastAsia="es-CL"/>
        </w:rPr>
        <mc:AlternateContent>
          <mc:Choice Requires="wps">
            <w:drawing>
              <wp:anchor distT="0" distB="0" distL="114300" distR="114300" simplePos="0" relativeHeight="251658240" behindDoc="0" locked="0" layoutInCell="1" allowOverlap="1" wp14:anchorId="6B8857D2" wp14:editId="689DF9DD">
                <wp:simplePos x="0" y="0"/>
                <wp:positionH relativeFrom="column">
                  <wp:posOffset>-813435</wp:posOffset>
                </wp:positionH>
                <wp:positionV relativeFrom="paragraph">
                  <wp:posOffset>-101600</wp:posOffset>
                </wp:positionV>
                <wp:extent cx="991235" cy="3219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C40BF" w14:textId="74A92E00" w:rsidR="00FD5E2F" w:rsidRPr="00627C58" w:rsidRDefault="00FD5E2F" w:rsidP="00FD5E2F">
                            <w:pPr>
                              <w:jc w:val="center"/>
                              <w:rPr>
                                <w:rFonts w:ascii="Courier New" w:hAnsi="Courier New" w:cs="Courier New"/>
                                <w:sz w:val="16"/>
                                <w:szCs w:val="16"/>
                              </w:rPr>
                            </w:pPr>
                            <w:proofErr w:type="spellStart"/>
                            <w:r>
                              <w:rPr>
                                <w:rFonts w:ascii="Courier New" w:hAnsi="Courier New" w:cs="Courier New"/>
                                <w:sz w:val="16"/>
                                <w:szCs w:val="16"/>
                              </w:rPr>
                              <w:t>rrp</w:t>
                            </w:r>
                            <w:proofErr w:type="spellEnd"/>
                            <w:r w:rsidRPr="00627C58">
                              <w:rPr>
                                <w:rFonts w:ascii="Courier New" w:hAnsi="Courier New" w:cs="Courier New"/>
                                <w:sz w:val="16"/>
                                <w:szCs w:val="16"/>
                              </w:rPr>
                              <w:t>/</w:t>
                            </w:r>
                            <w:proofErr w:type="spellStart"/>
                            <w:r w:rsidR="000F1656">
                              <w:rPr>
                                <w:rFonts w:ascii="Courier New" w:hAnsi="Courier New" w:cs="Courier New"/>
                                <w:sz w:val="16"/>
                                <w:szCs w:val="16"/>
                              </w:rPr>
                              <w:t>llu</w:t>
                            </w:r>
                            <w:proofErr w:type="spellEnd"/>
                            <w:r w:rsidR="008C5FEB">
                              <w:rPr>
                                <w:rFonts w:ascii="Courier New" w:hAnsi="Courier New" w:cs="Courier New"/>
                                <w:sz w:val="16"/>
                                <w:szCs w:val="16"/>
                              </w:rPr>
                              <w:t>/</w:t>
                            </w:r>
                            <w:proofErr w:type="spellStart"/>
                            <w:r w:rsidR="008C5FEB">
                              <w:rPr>
                                <w:rFonts w:ascii="Courier New" w:hAnsi="Courier New" w:cs="Courier New"/>
                                <w:sz w:val="16"/>
                                <w:szCs w:val="16"/>
                              </w:rPr>
                              <w:t>fgp</w:t>
                            </w:r>
                            <w:proofErr w:type="spellEnd"/>
                          </w:p>
                          <w:p w14:paraId="036C9D5B" w14:textId="30BCFBDE" w:rsidR="00FD5E2F" w:rsidRPr="00627C58" w:rsidRDefault="00FD5E2F" w:rsidP="00FD5E2F">
                            <w:pPr>
                              <w:jc w:val="center"/>
                              <w:rPr>
                                <w:rFonts w:ascii="Courier New" w:hAnsi="Courier New" w:cs="Courier New"/>
                                <w:sz w:val="16"/>
                                <w:szCs w:val="16"/>
                              </w:rPr>
                            </w:pPr>
                            <w:r w:rsidRPr="00681D89">
                              <w:rPr>
                                <w:rFonts w:ascii="Courier New" w:hAnsi="Courier New" w:cs="Courier New"/>
                                <w:sz w:val="16"/>
                                <w:szCs w:val="16"/>
                              </w:rPr>
                              <w:t>S.</w:t>
                            </w:r>
                            <w:r w:rsidR="00724305">
                              <w:rPr>
                                <w:rFonts w:ascii="Courier New" w:hAnsi="Courier New" w:cs="Courier New"/>
                                <w:sz w:val="16"/>
                                <w:szCs w:val="16"/>
                              </w:rPr>
                              <w:t>12</w:t>
                            </w:r>
                            <w:r w:rsidRPr="00681D89">
                              <w:rPr>
                                <w:rFonts w:ascii="Courier New" w:hAnsi="Courier New" w:cs="Courier New"/>
                                <w:sz w:val="16"/>
                                <w:szCs w:val="16"/>
                                <w:vertAlign w:val="superscript"/>
                              </w:rPr>
                              <w:t>a</w:t>
                            </w:r>
                            <w:r w:rsidRPr="00E914E0">
                              <w:rPr>
                                <w:rFonts w:ascii="*Courier New-3308-Identity-H" w:hAnsi="*Courier New-3308-Identity-H" w:cs="*Courier New-3308-Identity-H"/>
                                <w:color w:val="535353"/>
                                <w:sz w:val="16"/>
                                <w:szCs w:val="16"/>
                              </w:rPr>
                              <w:t xml:space="preserve"> </w:t>
                            </w:r>
                            <w:r w:rsidRPr="00E914E0">
                              <w:rPr>
                                <w:rFonts w:ascii="Courier New" w:hAnsi="Courier New" w:cs="Courier New"/>
                                <w:sz w:val="16"/>
                                <w:szCs w:val="16"/>
                              </w:rPr>
                              <w:t>/37</w:t>
                            </w:r>
                            <w:r>
                              <w:rPr>
                                <w:rFonts w:ascii="Courier New" w:hAnsi="Courier New" w:cs="Courier New"/>
                                <w:sz w:val="16"/>
                                <w:szCs w:val="16"/>
                              </w:rPr>
                              <w:t>2</w:t>
                            </w:r>
                            <w:r w:rsidRPr="00E914E0">
                              <w:rPr>
                                <w:rFonts w:ascii="Courier New" w:hAnsi="Courier New" w:cs="Courier New"/>
                                <w:sz w:val="16"/>
                                <w:szCs w:val="16"/>
                                <w:vertAlign w:val="superscript"/>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8857D2" id="_x0000_t202" coordsize="21600,21600" o:spt="202" path="m,l,21600r21600,l21600,xe">
                <v:stroke joinstyle="miter"/>
                <v:path gradientshapeok="t" o:connecttype="rect"/>
              </v:shapetype>
              <v:shape id="Cuadro de texto 2" o:spid="_x0000_s1026" type="#_x0000_t202" style="position:absolute;left:0;text-align:left;margin-left:-64.05pt;margin-top:-8pt;width:78.05pt;height:25.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Gk3wEAAKADAAAOAAAAZHJzL2Uyb0RvYy54bWysU9uO0zAQfUfiHyy/0zTZFmjUdLXsqghp&#10;uUgLH+A4ThOReMyM26R8PWOn7RZ4Q7xY9szkzDlnJuvbse/EwSC1YAuZzuZSGKuhau2ukN++bl+9&#10;lYK8spXqwJpCHg3J283LF+vB5SaDBrrKoGAQS/ngCtl47/IkId2YXtEMnLGcrAF75fmJu6RCNTB6&#10;3yXZfP46GQArh6ANEUcfpqTcRPy6Ntp/rmsyXnSFZG4+nhjPMpzJZq3yHSrXtPpEQ/0Di161lpte&#10;oB6UV2KP7V9QfasRCGo/09AnUNetNlEDq0nnf6h5apQzUQubQ+5iE/0/WP3p8OS+oPDjOxh5gFEE&#10;uUfQ30lYuG+U3Zk7RBgaoypunAbLksFRfvo0WE05BZBy+AgVD1ntPUSgscY+uMI6BaPzAI4X083o&#10;hebgapVmN0spNKdusnS1WMYOKj9/7JD8ewO9CJdCIs80gqvDI/lARuXnktDLwrbtujjXzv4W4MIQ&#10;ieQD34m5H8uRq4OIEqojy0CY1oTXmi8N4E8pBl6RQtKPvUIjRffBshWrdLEIOxUfi+WbjB94nSmv&#10;M8pqhiqkl2K63vtpD/cO213Dnc7m37F92zZKe2Z14s1rEBWfVjbs2fU7Vj3/WJtfAAAA//8DAFBL&#10;AwQUAAYACAAAACEAPPtQBt4AAAAKAQAADwAAAGRycy9kb3ducmV2LnhtbEyPQU/DMAyF70j8h8hI&#10;3La0BW1VaTpNaBtHYFScs8a0FY0TNVlX/j3eCU629Z6ev1duZjuICcfQO1KQLhMQSI0zPbUK6o/9&#10;IgcRoiajB0eo4AcDbKrbm1IXxl3oHadjbAWHUCi0gi5GX0gZmg6tDkvnkVj7cqPVkc+xlWbUFw63&#10;g8ySZCWt7ok/dNrjc4fN9/FsFfjoD+uX8fVtu9tPSf15qLO+3Sl1fzdvn0BEnOOfGa74jA4VM53c&#10;mUwQg4JFmuUpe6/biluxJct5nhQ8PK5BVqX8X6H6BQAA//8DAFBLAQItABQABgAIAAAAIQC2gziS&#10;/gAAAOEBAAATAAAAAAAAAAAAAAAAAAAAAABbQ29udGVudF9UeXBlc10ueG1sUEsBAi0AFAAGAAgA&#10;AAAhADj9If/WAAAAlAEAAAsAAAAAAAAAAAAAAAAALwEAAF9yZWxzLy5yZWxzUEsBAi0AFAAGAAgA&#10;AAAhAOxGgaTfAQAAoAMAAA4AAAAAAAAAAAAAAAAALgIAAGRycy9lMm9Eb2MueG1sUEsBAi0AFAAG&#10;AAgAAAAhADz7UAbeAAAACgEAAA8AAAAAAAAAAAAAAAAAOQQAAGRycy9kb3ducmV2LnhtbFBLBQYA&#10;AAAABAAEAPMAAABEBQAAAAA=&#10;" filled="f" stroked="f">
                <v:textbox style="mso-fit-shape-to-text:t">
                  <w:txbxContent>
                    <w:p w14:paraId="169C40BF" w14:textId="74A92E00" w:rsidR="00FD5E2F" w:rsidRPr="00627C58" w:rsidRDefault="00FD5E2F" w:rsidP="00FD5E2F">
                      <w:pPr>
                        <w:jc w:val="center"/>
                        <w:rPr>
                          <w:rFonts w:ascii="Courier New" w:hAnsi="Courier New" w:cs="Courier New"/>
                          <w:sz w:val="16"/>
                          <w:szCs w:val="16"/>
                        </w:rPr>
                      </w:pPr>
                      <w:proofErr w:type="spellStart"/>
                      <w:r>
                        <w:rPr>
                          <w:rFonts w:ascii="Courier New" w:hAnsi="Courier New" w:cs="Courier New"/>
                          <w:sz w:val="16"/>
                          <w:szCs w:val="16"/>
                        </w:rPr>
                        <w:t>rrp</w:t>
                      </w:r>
                      <w:proofErr w:type="spellEnd"/>
                      <w:r w:rsidRPr="00627C58">
                        <w:rPr>
                          <w:rFonts w:ascii="Courier New" w:hAnsi="Courier New" w:cs="Courier New"/>
                          <w:sz w:val="16"/>
                          <w:szCs w:val="16"/>
                        </w:rPr>
                        <w:t>/</w:t>
                      </w:r>
                      <w:proofErr w:type="spellStart"/>
                      <w:r w:rsidR="000F1656">
                        <w:rPr>
                          <w:rFonts w:ascii="Courier New" w:hAnsi="Courier New" w:cs="Courier New"/>
                          <w:sz w:val="16"/>
                          <w:szCs w:val="16"/>
                        </w:rPr>
                        <w:t>llu</w:t>
                      </w:r>
                      <w:proofErr w:type="spellEnd"/>
                      <w:r w:rsidR="008C5FEB">
                        <w:rPr>
                          <w:rFonts w:ascii="Courier New" w:hAnsi="Courier New" w:cs="Courier New"/>
                          <w:sz w:val="16"/>
                          <w:szCs w:val="16"/>
                        </w:rPr>
                        <w:t>/</w:t>
                      </w:r>
                      <w:proofErr w:type="spellStart"/>
                      <w:r w:rsidR="008C5FEB">
                        <w:rPr>
                          <w:rFonts w:ascii="Courier New" w:hAnsi="Courier New" w:cs="Courier New"/>
                          <w:sz w:val="16"/>
                          <w:szCs w:val="16"/>
                        </w:rPr>
                        <w:t>fgp</w:t>
                      </w:r>
                      <w:proofErr w:type="spellEnd"/>
                    </w:p>
                    <w:p w14:paraId="036C9D5B" w14:textId="30BCFBDE" w:rsidR="00FD5E2F" w:rsidRPr="00627C58" w:rsidRDefault="00FD5E2F" w:rsidP="00FD5E2F">
                      <w:pPr>
                        <w:jc w:val="center"/>
                        <w:rPr>
                          <w:rFonts w:ascii="Courier New" w:hAnsi="Courier New" w:cs="Courier New"/>
                          <w:sz w:val="16"/>
                          <w:szCs w:val="16"/>
                        </w:rPr>
                      </w:pPr>
                      <w:r w:rsidRPr="00681D89">
                        <w:rPr>
                          <w:rFonts w:ascii="Courier New" w:hAnsi="Courier New" w:cs="Courier New"/>
                          <w:sz w:val="16"/>
                          <w:szCs w:val="16"/>
                        </w:rPr>
                        <w:t>S.</w:t>
                      </w:r>
                      <w:r w:rsidR="00724305">
                        <w:rPr>
                          <w:rFonts w:ascii="Courier New" w:hAnsi="Courier New" w:cs="Courier New"/>
                          <w:sz w:val="16"/>
                          <w:szCs w:val="16"/>
                        </w:rPr>
                        <w:t>12</w:t>
                      </w:r>
                      <w:r w:rsidRPr="00681D89">
                        <w:rPr>
                          <w:rFonts w:ascii="Courier New" w:hAnsi="Courier New" w:cs="Courier New"/>
                          <w:sz w:val="16"/>
                          <w:szCs w:val="16"/>
                          <w:vertAlign w:val="superscript"/>
                        </w:rPr>
                        <w:t>a</w:t>
                      </w:r>
                      <w:r w:rsidRPr="00E914E0">
                        <w:rPr>
                          <w:rFonts w:ascii="*Courier New-3308-Identity-H" w:hAnsi="*Courier New-3308-Identity-H" w:cs="*Courier New-3308-Identity-H"/>
                          <w:color w:val="535353"/>
                          <w:sz w:val="16"/>
                          <w:szCs w:val="16"/>
                        </w:rPr>
                        <w:t xml:space="preserve"> </w:t>
                      </w:r>
                      <w:r w:rsidRPr="00E914E0">
                        <w:rPr>
                          <w:rFonts w:ascii="Courier New" w:hAnsi="Courier New" w:cs="Courier New"/>
                          <w:sz w:val="16"/>
                          <w:szCs w:val="16"/>
                        </w:rPr>
                        <w:t>/37</w:t>
                      </w:r>
                      <w:r>
                        <w:rPr>
                          <w:rFonts w:ascii="Courier New" w:hAnsi="Courier New" w:cs="Courier New"/>
                          <w:sz w:val="16"/>
                          <w:szCs w:val="16"/>
                        </w:rPr>
                        <w:t>2</w:t>
                      </w:r>
                      <w:r w:rsidRPr="00E914E0">
                        <w:rPr>
                          <w:rFonts w:ascii="Courier New" w:hAnsi="Courier New" w:cs="Courier New"/>
                          <w:sz w:val="16"/>
                          <w:szCs w:val="16"/>
                          <w:vertAlign w:val="superscript"/>
                        </w:rPr>
                        <w:t>a</w:t>
                      </w:r>
                    </w:p>
                  </w:txbxContent>
                </v:textbox>
              </v:shape>
            </w:pict>
          </mc:Fallback>
        </mc:AlternateContent>
      </w:r>
      <w:r w:rsidRPr="006F1B55">
        <w:rPr>
          <w:rFonts w:ascii="Courier New" w:hAnsi="Courier New" w:cs="Courier New"/>
          <w:sz w:val="24"/>
          <w:szCs w:val="24"/>
        </w:rPr>
        <w:t xml:space="preserve">Oficio </w:t>
      </w:r>
      <w:proofErr w:type="spellStart"/>
      <w:r w:rsidRPr="006F1B55">
        <w:rPr>
          <w:rFonts w:ascii="Courier New" w:hAnsi="Courier New" w:cs="Courier New"/>
          <w:sz w:val="24"/>
          <w:szCs w:val="24"/>
        </w:rPr>
        <w:t>N°</w:t>
      </w:r>
      <w:proofErr w:type="spellEnd"/>
      <w:r w:rsidR="00A43EF1">
        <w:rPr>
          <w:rFonts w:ascii="Courier New" w:hAnsi="Courier New" w:cs="Courier New"/>
          <w:sz w:val="24"/>
          <w:szCs w:val="24"/>
        </w:rPr>
        <w:t xml:space="preserve"> </w:t>
      </w:r>
      <w:r w:rsidR="00BB6A6D">
        <w:rPr>
          <w:rFonts w:ascii="Courier New" w:hAnsi="Courier New" w:cs="Courier New"/>
          <w:sz w:val="24"/>
          <w:szCs w:val="24"/>
        </w:rPr>
        <w:t>20.337</w:t>
      </w:r>
    </w:p>
    <w:p w14:paraId="6DF04DD4" w14:textId="77777777" w:rsidR="00A43EF1" w:rsidRDefault="00A43EF1" w:rsidP="00FD5E2F">
      <w:pPr>
        <w:spacing w:line="360" w:lineRule="auto"/>
        <w:ind w:firstLine="3119"/>
        <w:rPr>
          <w:rFonts w:ascii="Courier New" w:hAnsi="Courier New" w:cs="Courier New"/>
          <w:b/>
          <w:bCs/>
          <w:sz w:val="24"/>
          <w:szCs w:val="24"/>
        </w:rPr>
      </w:pPr>
    </w:p>
    <w:p w14:paraId="3D27C7A7" w14:textId="0C81E30E" w:rsidR="00FD5E2F" w:rsidRPr="006F1B55" w:rsidRDefault="00FD5E2F" w:rsidP="00FD5E2F">
      <w:pPr>
        <w:spacing w:line="360" w:lineRule="auto"/>
        <w:ind w:firstLine="3119"/>
        <w:rPr>
          <w:rFonts w:ascii="Courier New" w:hAnsi="Courier New" w:cs="Courier New"/>
          <w:sz w:val="24"/>
          <w:szCs w:val="24"/>
        </w:rPr>
      </w:pPr>
      <w:r w:rsidRPr="006F1B55">
        <w:rPr>
          <w:rFonts w:ascii="Courier New" w:hAnsi="Courier New" w:cs="Courier New"/>
          <w:sz w:val="24"/>
          <w:szCs w:val="24"/>
        </w:rPr>
        <w:t xml:space="preserve">VALPARAÍSO, </w:t>
      </w:r>
      <w:r w:rsidR="00724305">
        <w:rPr>
          <w:rFonts w:ascii="Courier New" w:hAnsi="Courier New" w:cs="Courier New"/>
          <w:sz w:val="24"/>
          <w:szCs w:val="24"/>
        </w:rPr>
        <w:t>14 de abril</w:t>
      </w:r>
      <w:r w:rsidRPr="00AE6FE9">
        <w:rPr>
          <w:rFonts w:ascii="Courier New" w:hAnsi="Courier New" w:cs="Courier New"/>
          <w:sz w:val="24"/>
          <w:szCs w:val="24"/>
        </w:rPr>
        <w:t xml:space="preserve"> 202</w:t>
      </w:r>
      <w:r w:rsidR="009215C5">
        <w:rPr>
          <w:rFonts w:ascii="Courier New" w:hAnsi="Courier New" w:cs="Courier New"/>
          <w:sz w:val="24"/>
          <w:szCs w:val="24"/>
        </w:rPr>
        <w:t>5</w:t>
      </w:r>
    </w:p>
    <w:p w14:paraId="3A233865" w14:textId="77777777" w:rsidR="00FD5E2F" w:rsidRPr="00CB3E55" w:rsidRDefault="00FD5E2F" w:rsidP="00FD5E2F">
      <w:pPr>
        <w:tabs>
          <w:tab w:val="left" w:pos="2552"/>
        </w:tabs>
        <w:spacing w:line="276" w:lineRule="auto"/>
        <w:ind w:firstLine="3119"/>
        <w:jc w:val="both"/>
        <w:rPr>
          <w:rFonts w:ascii="Courier New" w:eastAsia="Times New Roman" w:hAnsi="Courier New" w:cs="Courier New"/>
          <w:sz w:val="24"/>
          <w:szCs w:val="24"/>
          <w:lang w:eastAsia="es-ES"/>
        </w:rPr>
      </w:pPr>
    </w:p>
    <w:p w14:paraId="09DDD524" w14:textId="77777777"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1E468818" w14:textId="4AB9FB92" w:rsidR="00FD5E2F" w:rsidRPr="006F1B55" w:rsidRDefault="00FD5E2F" w:rsidP="002B12FA">
      <w:pPr>
        <w:tabs>
          <w:tab w:val="left" w:pos="2552"/>
        </w:tabs>
        <w:spacing w:line="360" w:lineRule="auto"/>
        <w:ind w:firstLine="2268"/>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 xml:space="preserve">La Cámara de Diputados, en sesión de esta fecha, aprobó en general el proyecto de </w:t>
      </w:r>
      <w:r w:rsidR="00524E4F">
        <w:rPr>
          <w:rFonts w:ascii="Courier New" w:eastAsia="Times New Roman" w:hAnsi="Courier New" w:cs="Courier New"/>
          <w:sz w:val="24"/>
          <w:szCs w:val="24"/>
          <w:lang w:val="es-ES_tradnl" w:eastAsia="es-ES"/>
        </w:rPr>
        <w:t xml:space="preserve">ley </w:t>
      </w:r>
      <w:r>
        <w:rPr>
          <w:rFonts w:ascii="Courier New" w:eastAsia="Times New Roman" w:hAnsi="Courier New" w:cs="Courier New"/>
          <w:sz w:val="24"/>
          <w:szCs w:val="24"/>
          <w:lang w:val="es-ES_tradnl" w:eastAsia="es-ES"/>
        </w:rPr>
        <w:t>que</w:t>
      </w:r>
      <w:r w:rsidR="005E5F5D">
        <w:rPr>
          <w:rFonts w:ascii="Courier New" w:eastAsia="Times New Roman" w:hAnsi="Courier New" w:cs="Courier New"/>
          <w:sz w:val="24"/>
          <w:szCs w:val="24"/>
          <w:lang w:val="es-ES_tradnl" w:eastAsia="es-ES"/>
        </w:rPr>
        <w:t xml:space="preserve"> </w:t>
      </w:r>
      <w:r w:rsidR="0013799B">
        <w:rPr>
          <w:rFonts w:ascii="Courier New" w:eastAsia="Times New Roman" w:hAnsi="Courier New" w:cs="Courier New"/>
          <w:sz w:val="24"/>
          <w:szCs w:val="24"/>
          <w:lang w:val="es-ES_tradnl" w:eastAsia="es-ES"/>
        </w:rPr>
        <w:t>m</w:t>
      </w:r>
      <w:r w:rsidR="0013799B" w:rsidRPr="0013799B">
        <w:rPr>
          <w:rFonts w:ascii="Courier New" w:eastAsia="Times New Roman" w:hAnsi="Courier New" w:cs="Courier New"/>
          <w:sz w:val="24"/>
          <w:szCs w:val="24"/>
          <w:lang w:val="es-ES_tradnl" w:eastAsia="es-ES"/>
        </w:rPr>
        <w:t>odifica el Código Tributario para fortalecer la autonomía del Ministerio Público en la investigación y persecución de delitos tributarios</w:t>
      </w:r>
      <w:r>
        <w:rPr>
          <w:rFonts w:ascii="Courier New" w:eastAsia="Times New Roman" w:hAnsi="Courier New" w:cs="Courier New"/>
          <w:sz w:val="24"/>
          <w:szCs w:val="24"/>
          <w:lang w:val="es-ES_tradnl" w:eastAsia="es-ES"/>
        </w:rPr>
        <w:t>, correspondiente a</w:t>
      </w:r>
      <w:r w:rsidR="00524E4F">
        <w:rPr>
          <w:rFonts w:ascii="Courier New" w:eastAsia="Times New Roman" w:hAnsi="Courier New" w:cs="Courier New"/>
          <w:sz w:val="24"/>
          <w:szCs w:val="24"/>
          <w:lang w:val="es-ES_tradnl" w:eastAsia="es-ES"/>
        </w:rPr>
        <w:t xml:space="preserve">l </w:t>
      </w:r>
      <w:r w:rsidR="00434DB9" w:rsidRPr="00434DB9">
        <w:rPr>
          <w:rFonts w:ascii="Courier New" w:eastAsia="Times New Roman" w:hAnsi="Courier New" w:cs="Courier New"/>
          <w:sz w:val="24"/>
          <w:szCs w:val="24"/>
          <w:lang w:val="es-ES_tradnl" w:eastAsia="es-ES"/>
        </w:rPr>
        <w:t>bolet</w:t>
      </w:r>
      <w:r w:rsidR="0013799B">
        <w:rPr>
          <w:rFonts w:ascii="Courier New" w:eastAsia="Times New Roman" w:hAnsi="Courier New" w:cs="Courier New"/>
          <w:sz w:val="24"/>
          <w:szCs w:val="24"/>
          <w:lang w:val="es-ES_tradnl" w:eastAsia="es-ES"/>
        </w:rPr>
        <w:t>í</w:t>
      </w:r>
      <w:r w:rsidR="00434DB9" w:rsidRPr="00434DB9">
        <w:rPr>
          <w:rFonts w:ascii="Courier New" w:eastAsia="Times New Roman" w:hAnsi="Courier New" w:cs="Courier New"/>
          <w:sz w:val="24"/>
          <w:szCs w:val="24"/>
          <w:lang w:val="es-ES_tradnl" w:eastAsia="es-ES"/>
        </w:rPr>
        <w:t xml:space="preserve">n </w:t>
      </w:r>
      <w:bookmarkStart w:id="0" w:name="_Hlk182909134"/>
      <w:proofErr w:type="spellStart"/>
      <w:r w:rsidR="00434DB9" w:rsidRPr="00434DB9">
        <w:rPr>
          <w:rFonts w:ascii="Courier New" w:eastAsia="Times New Roman" w:hAnsi="Courier New" w:cs="Courier New"/>
          <w:sz w:val="24"/>
          <w:szCs w:val="24"/>
          <w:lang w:val="es-ES_tradnl" w:eastAsia="es-ES"/>
        </w:rPr>
        <w:t>N°</w:t>
      </w:r>
      <w:proofErr w:type="spellEnd"/>
      <w:r w:rsidR="00434DB9" w:rsidRPr="00434DB9">
        <w:rPr>
          <w:rFonts w:ascii="Courier New" w:eastAsia="Times New Roman" w:hAnsi="Courier New" w:cs="Courier New"/>
          <w:sz w:val="24"/>
          <w:szCs w:val="24"/>
          <w:lang w:val="es-ES_tradnl" w:eastAsia="es-ES"/>
        </w:rPr>
        <w:t xml:space="preserve"> </w:t>
      </w:r>
      <w:r w:rsidR="00704F88" w:rsidRPr="00704F88">
        <w:rPr>
          <w:rFonts w:ascii="Courier New" w:eastAsia="Times New Roman" w:hAnsi="Courier New" w:cs="Courier New"/>
          <w:sz w:val="24"/>
          <w:szCs w:val="24"/>
          <w:lang w:val="es-ES_tradnl" w:eastAsia="es-ES"/>
        </w:rPr>
        <w:t>16</w:t>
      </w:r>
      <w:r w:rsidR="00F443F2">
        <w:rPr>
          <w:rFonts w:ascii="Courier New" w:eastAsia="Times New Roman" w:hAnsi="Courier New" w:cs="Courier New"/>
          <w:sz w:val="24"/>
          <w:szCs w:val="24"/>
          <w:lang w:val="es-ES_tradnl" w:eastAsia="es-ES"/>
        </w:rPr>
        <w:t>.</w:t>
      </w:r>
      <w:r w:rsidR="00704F88" w:rsidRPr="00704F88">
        <w:rPr>
          <w:rFonts w:ascii="Courier New" w:eastAsia="Times New Roman" w:hAnsi="Courier New" w:cs="Courier New"/>
          <w:sz w:val="24"/>
          <w:szCs w:val="24"/>
          <w:lang w:val="es-ES_tradnl" w:eastAsia="es-ES"/>
        </w:rPr>
        <w:t>533-07</w:t>
      </w:r>
      <w:r w:rsidR="00312FB6">
        <w:rPr>
          <w:rFonts w:ascii="Courier New" w:eastAsia="Times New Roman" w:hAnsi="Courier New" w:cs="Courier New"/>
          <w:sz w:val="24"/>
          <w:szCs w:val="24"/>
          <w:lang w:val="es-ES_tradnl" w:eastAsia="es-ES"/>
        </w:rPr>
        <w:t>.</w:t>
      </w:r>
    </w:p>
    <w:bookmarkEnd w:id="0"/>
    <w:p w14:paraId="12DFB52C" w14:textId="77777777" w:rsidR="00FD5E2F" w:rsidRPr="006F1B55" w:rsidRDefault="00FD5E2F" w:rsidP="002B12FA">
      <w:pPr>
        <w:tabs>
          <w:tab w:val="left" w:pos="2552"/>
        </w:tabs>
        <w:spacing w:line="360" w:lineRule="auto"/>
        <w:ind w:firstLine="2268"/>
        <w:rPr>
          <w:rFonts w:ascii="Courier New" w:eastAsia="Times New Roman" w:hAnsi="Courier New" w:cs="Courier New"/>
          <w:sz w:val="24"/>
          <w:szCs w:val="24"/>
          <w:lang w:val="es-ES_tradnl" w:eastAsia="es-ES"/>
        </w:rPr>
      </w:pPr>
    </w:p>
    <w:p w14:paraId="2B361228" w14:textId="77777777" w:rsidR="00FD5E2F" w:rsidRPr="006F1B55" w:rsidRDefault="00FD5E2F" w:rsidP="002B12FA">
      <w:pPr>
        <w:tabs>
          <w:tab w:val="left" w:pos="2552"/>
        </w:tabs>
        <w:spacing w:line="360" w:lineRule="auto"/>
        <w:ind w:firstLine="2268"/>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Por haber sido objeto de indicaci</w:t>
      </w:r>
      <w:r>
        <w:rPr>
          <w:rFonts w:ascii="Courier New" w:eastAsia="Times New Roman" w:hAnsi="Courier New" w:cs="Courier New"/>
          <w:sz w:val="24"/>
          <w:szCs w:val="24"/>
          <w:lang w:val="es-ES_tradnl" w:eastAsia="es-ES"/>
        </w:rPr>
        <w:t>o</w:t>
      </w:r>
      <w:r w:rsidRPr="006F1B55">
        <w:rPr>
          <w:rFonts w:ascii="Courier New" w:eastAsia="Times New Roman" w:hAnsi="Courier New" w:cs="Courier New"/>
          <w:sz w:val="24"/>
          <w:szCs w:val="24"/>
          <w:lang w:val="es-ES_tradnl" w:eastAsia="es-ES"/>
        </w:rPr>
        <w:t>nes, que se adjuntan, me permito remitir la totalidad de los antecedentes para que la comisión que US. preside emita el segundo informe, de conformidad con lo dispuesto en el inciso cuarto del artículo 130 del reglamento de la Corporación.</w:t>
      </w:r>
    </w:p>
    <w:p w14:paraId="546352B6" w14:textId="77777777" w:rsidR="00FD5E2F" w:rsidRPr="006F1B55" w:rsidRDefault="00FD5E2F" w:rsidP="002B12FA">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0168E338" w14:textId="1AF2ADC2" w:rsidR="00FD5E2F" w:rsidRDefault="00FD5E2F" w:rsidP="002B12FA">
      <w:pPr>
        <w:tabs>
          <w:tab w:val="left" w:pos="2552"/>
        </w:tabs>
        <w:spacing w:line="360" w:lineRule="auto"/>
        <w:ind w:firstLine="2268"/>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 xml:space="preserve">Hago presente que la Sala aprobó en general esta iniciativa por </w:t>
      </w:r>
      <w:r w:rsidR="003A3B78">
        <w:rPr>
          <w:rFonts w:ascii="Courier New" w:eastAsia="Times New Roman" w:hAnsi="Courier New" w:cs="Courier New"/>
          <w:sz w:val="24"/>
          <w:szCs w:val="24"/>
          <w:lang w:val="es-ES_tradnl" w:eastAsia="es-ES"/>
        </w:rPr>
        <w:t>93</w:t>
      </w:r>
      <w:r w:rsidR="00B4009A">
        <w:rPr>
          <w:rFonts w:ascii="Courier New" w:eastAsia="Times New Roman" w:hAnsi="Courier New" w:cs="Courier New"/>
          <w:sz w:val="24"/>
          <w:szCs w:val="24"/>
          <w:lang w:val="es-ES_tradnl" w:eastAsia="es-ES"/>
        </w:rPr>
        <w:t xml:space="preserve"> </w:t>
      </w:r>
      <w:r w:rsidRPr="006F1B55">
        <w:rPr>
          <w:rFonts w:ascii="Courier New" w:eastAsia="Times New Roman" w:hAnsi="Courier New" w:cs="Courier New"/>
          <w:sz w:val="24"/>
          <w:szCs w:val="24"/>
          <w:lang w:val="es-ES_tradnl" w:eastAsia="es-ES"/>
        </w:rPr>
        <w:t xml:space="preserve">votos a favor, de un total de </w:t>
      </w:r>
      <w:r w:rsidR="00C15B66">
        <w:rPr>
          <w:rFonts w:ascii="Courier New" w:eastAsia="Times New Roman" w:hAnsi="Courier New" w:cs="Courier New"/>
          <w:sz w:val="24"/>
          <w:szCs w:val="24"/>
          <w:lang w:val="es-ES_tradnl" w:eastAsia="es-ES"/>
        </w:rPr>
        <w:t>152</w:t>
      </w:r>
      <w:r w:rsidRPr="006F1B55">
        <w:rPr>
          <w:rFonts w:ascii="Courier New" w:eastAsia="Times New Roman" w:hAnsi="Courier New" w:cs="Courier New"/>
          <w:sz w:val="24"/>
          <w:szCs w:val="24"/>
          <w:lang w:val="es-ES_tradnl" w:eastAsia="es-ES"/>
        </w:rPr>
        <w:t xml:space="preserve"> diputados en ejercicio</w:t>
      </w:r>
      <w:r w:rsidR="00B00626" w:rsidRPr="002124D9">
        <w:rPr>
          <w:rFonts w:ascii="Courier New" w:eastAsia="Times New Roman" w:hAnsi="Courier New" w:cs="Courier New"/>
          <w:sz w:val="24"/>
          <w:szCs w:val="24"/>
          <w:lang w:val="es-ES_tradnl" w:eastAsia="es-ES"/>
        </w:rPr>
        <w:t>.</w:t>
      </w:r>
    </w:p>
    <w:p w14:paraId="2FE17951" w14:textId="77777777" w:rsidR="00FD5E2F" w:rsidRDefault="00FD5E2F" w:rsidP="002B12FA">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77F7E513" w14:textId="00C84078" w:rsidR="00FD5E2F" w:rsidRPr="006F1B55" w:rsidRDefault="00FD5E2F" w:rsidP="002B12FA">
      <w:pPr>
        <w:tabs>
          <w:tab w:val="left" w:pos="2552"/>
        </w:tabs>
        <w:spacing w:line="360" w:lineRule="auto"/>
        <w:ind w:firstLine="2268"/>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 xml:space="preserve">Lo que tengo a honra comunicar por orden </w:t>
      </w:r>
      <w:r w:rsidR="002F280B">
        <w:rPr>
          <w:rFonts w:ascii="Courier New" w:eastAsia="Times New Roman" w:hAnsi="Courier New" w:cs="Courier New"/>
          <w:sz w:val="24"/>
          <w:szCs w:val="24"/>
          <w:lang w:val="es-ES_tradnl" w:eastAsia="es-ES"/>
        </w:rPr>
        <w:t xml:space="preserve">del Presidente </w:t>
      </w:r>
      <w:r w:rsidRPr="006F1B55">
        <w:rPr>
          <w:rFonts w:ascii="Courier New" w:eastAsia="Times New Roman" w:hAnsi="Courier New" w:cs="Courier New"/>
          <w:sz w:val="24"/>
          <w:szCs w:val="24"/>
          <w:lang w:val="es-ES_tradnl" w:eastAsia="es-ES"/>
        </w:rPr>
        <w:t>de la Cámara de Diputados.</w:t>
      </w:r>
    </w:p>
    <w:p w14:paraId="7C1C0EA2" w14:textId="77777777" w:rsidR="00FD5E2F"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17797C53" w14:textId="7624F76D" w:rsidR="00FD5E2F"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503C129C" w14:textId="4F7787FE"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1C18E179" w14:textId="4CEB7FBE" w:rsidR="00FD5E2F" w:rsidRPr="006F1B55"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018E8F37" w14:textId="163CF167" w:rsidR="00FD5E2F"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5518E38E" w14:textId="77777777" w:rsidR="00FD5E2F"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18086284" w14:textId="77777777" w:rsidR="00FD5E2F" w:rsidRPr="006F1B55"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r>
        <w:rPr>
          <w:noProof/>
          <w:lang w:val="es-CL" w:eastAsia="es-CL"/>
        </w:rPr>
        <w:drawing>
          <wp:anchor distT="0" distB="0" distL="114300" distR="114300" simplePos="0" relativeHeight="251658241" behindDoc="0" locked="0" layoutInCell="1" allowOverlap="1" wp14:anchorId="0F8786C1" wp14:editId="5D494A11">
            <wp:simplePos x="0" y="0"/>
            <wp:positionH relativeFrom="column">
              <wp:posOffset>4069715</wp:posOffset>
            </wp:positionH>
            <wp:positionV relativeFrom="paragraph">
              <wp:posOffset>8206105</wp:posOffset>
            </wp:positionV>
            <wp:extent cx="3095625" cy="1800225"/>
            <wp:effectExtent l="0" t="0" r="0" b="0"/>
            <wp:wrapNone/>
            <wp:docPr id="9273756" name="Imagen 1" descr="j_sm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j_smo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5625" cy="1800225"/>
                    </a:xfrm>
                    <a:prstGeom prst="rect">
                      <a:avLst/>
                    </a:prstGeom>
                    <a:noFill/>
                  </pic:spPr>
                </pic:pic>
              </a:graphicData>
            </a:graphic>
            <wp14:sizeRelH relativeFrom="page">
              <wp14:pctWidth>0</wp14:pctWidth>
            </wp14:sizeRelH>
            <wp14:sizeRelV relativeFrom="page">
              <wp14:pctHeight>0</wp14:pctHeight>
            </wp14:sizeRelV>
          </wp:anchor>
        </w:drawing>
      </w:r>
    </w:p>
    <w:p w14:paraId="14B823AB" w14:textId="77777777" w:rsidR="00FD5E2F" w:rsidRPr="006F1B55"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773D160F" w14:textId="77777777" w:rsidR="00FD5E2F" w:rsidRPr="006F1B55" w:rsidRDefault="00FD5E2F" w:rsidP="00FD5E2F">
      <w:pPr>
        <w:ind w:right="51"/>
        <w:jc w:val="center"/>
        <w:rPr>
          <w:rFonts w:ascii="Courier New" w:eastAsia="Times New Roman" w:hAnsi="Courier New" w:cs="Courier New"/>
          <w:sz w:val="24"/>
          <w:szCs w:val="24"/>
          <w:lang w:val="es-CL" w:eastAsia="es-ES"/>
        </w:rPr>
      </w:pPr>
      <w:r w:rsidRPr="006F1B55">
        <w:rPr>
          <w:rFonts w:ascii="Courier New" w:eastAsia="Times New Roman" w:hAnsi="Courier New" w:cs="Courier New"/>
          <w:sz w:val="24"/>
          <w:szCs w:val="24"/>
          <w:lang w:val="es-CL" w:eastAsia="es-ES"/>
        </w:rPr>
        <w:t>RAFAEL RUZ PARRA</w:t>
      </w:r>
    </w:p>
    <w:p w14:paraId="7D842D77"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r w:rsidRPr="006F1B55">
        <w:rPr>
          <w:rFonts w:ascii="Courier New" w:eastAsia="Times New Roman" w:hAnsi="Courier New" w:cs="Courier New"/>
          <w:spacing w:val="-20"/>
          <w:sz w:val="24"/>
          <w:szCs w:val="24"/>
          <w:lang w:val="es-ES_tradnl" w:eastAsia="es-ES"/>
        </w:rPr>
        <w:t>Abogado Oficial Mayor (S) de Secretaría</w:t>
      </w:r>
    </w:p>
    <w:p w14:paraId="52D11D59"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3B5FC78F" w14:textId="77777777" w:rsidR="00FD5E2F"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647785D3" w14:textId="77777777" w:rsidR="00FD5E2F"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5855D76D" w14:textId="77777777" w:rsidR="00FD5E2F"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70366063"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7590E0D9" w14:textId="64AB4BD3" w:rsidR="00FD5E2F" w:rsidRPr="006F1B55" w:rsidRDefault="00FD5E2F" w:rsidP="00FD5E2F">
      <w:pPr>
        <w:pStyle w:val="Piedepgina"/>
        <w:jc w:val="both"/>
        <w:rPr>
          <w:rFonts w:ascii="Courier New" w:hAnsi="Courier New" w:cs="Courier New"/>
          <w:b/>
          <w:sz w:val="24"/>
          <w:szCs w:val="24"/>
          <w:lang w:val="es-MX"/>
        </w:rPr>
      </w:pPr>
      <w:r>
        <w:rPr>
          <w:rFonts w:ascii="Courier New" w:hAnsi="Courier New" w:cs="Courier New"/>
          <w:b/>
          <w:sz w:val="24"/>
          <w:szCs w:val="24"/>
          <w:lang w:val="es-MX"/>
        </w:rPr>
        <w:t xml:space="preserve">AL </w:t>
      </w:r>
      <w:r w:rsidR="003C33A5">
        <w:rPr>
          <w:rFonts w:ascii="Courier New" w:hAnsi="Courier New" w:cs="Courier New"/>
          <w:b/>
          <w:sz w:val="24"/>
          <w:szCs w:val="24"/>
          <w:lang w:val="es-MX"/>
        </w:rPr>
        <w:t xml:space="preserve">PRESIDENTE DE LA </w:t>
      </w:r>
      <w:r w:rsidR="003C33A5" w:rsidRPr="006853FE">
        <w:rPr>
          <w:rFonts w:ascii="Courier New" w:hAnsi="Courier New" w:cs="Courier New"/>
          <w:b/>
          <w:sz w:val="24"/>
          <w:szCs w:val="24"/>
          <w:lang w:val="es-MX"/>
        </w:rPr>
        <w:t xml:space="preserve">COMISIÓN DE </w:t>
      </w:r>
      <w:r w:rsidR="003C33A5" w:rsidRPr="003C33A5">
        <w:rPr>
          <w:rFonts w:ascii="Courier New" w:hAnsi="Courier New" w:cs="Courier New"/>
          <w:b/>
          <w:sz w:val="24"/>
          <w:szCs w:val="24"/>
          <w:lang w:val="es-MX"/>
        </w:rPr>
        <w:t>ECONOMÍA, FOMENTO; MICRO, PEQUEÑA Y MEDIANA EMPRESA, PROTECCIÓN DE LOS CONSUMIDORES Y TURISMO.</w:t>
      </w:r>
    </w:p>
    <w:p w14:paraId="520EDB25" w14:textId="67A76AEA" w:rsidR="00FD5E2F" w:rsidRDefault="00FD5E2F" w:rsidP="00FD5E2F">
      <w:pPr>
        <w:pStyle w:val="Piedepgina"/>
        <w:jc w:val="both"/>
        <w:rPr>
          <w:rFonts w:ascii="Courier New" w:eastAsia="Times New Roman" w:hAnsi="Courier New" w:cs="Courier New"/>
          <w:b/>
          <w:bCs/>
          <w:sz w:val="24"/>
          <w:szCs w:val="24"/>
          <w:lang w:val="es-ES_tradnl" w:eastAsia="es-ES"/>
        </w:rPr>
      </w:pPr>
      <w:r w:rsidRPr="006F1B55">
        <w:rPr>
          <w:rFonts w:ascii="Courier New" w:eastAsia="Times New Roman" w:hAnsi="Courier New" w:cs="Courier New"/>
          <w:sz w:val="24"/>
          <w:szCs w:val="24"/>
          <w:lang w:val="es-ES_tradnl" w:eastAsia="es-ES"/>
        </w:rPr>
        <w:br w:type="page"/>
      </w:r>
      <w:r w:rsidRPr="00222C3A">
        <w:rPr>
          <w:rFonts w:ascii="Courier New" w:eastAsia="Times New Roman" w:hAnsi="Courier New" w:cs="Courier New"/>
          <w:b/>
          <w:bCs/>
          <w:sz w:val="24"/>
          <w:szCs w:val="24"/>
          <w:lang w:val="es-ES_tradnl" w:eastAsia="es-ES"/>
        </w:rPr>
        <w:lastRenderedPageBreak/>
        <w:t xml:space="preserve">INDICACIONES AL PROYECTO DE </w:t>
      </w:r>
      <w:r w:rsidR="00B4009A">
        <w:rPr>
          <w:rFonts w:ascii="Courier New" w:eastAsia="Times New Roman" w:hAnsi="Courier New" w:cs="Courier New"/>
          <w:b/>
          <w:bCs/>
          <w:sz w:val="24"/>
          <w:szCs w:val="24"/>
          <w:lang w:val="es-ES_tradnl" w:eastAsia="es-ES"/>
        </w:rPr>
        <w:t xml:space="preserve">LEY </w:t>
      </w:r>
      <w:r w:rsidR="000B6571">
        <w:rPr>
          <w:rFonts w:ascii="Courier New" w:eastAsia="Times New Roman" w:hAnsi="Courier New" w:cs="Courier New"/>
          <w:b/>
          <w:bCs/>
          <w:sz w:val="24"/>
          <w:szCs w:val="24"/>
          <w:lang w:val="es-ES_tradnl" w:eastAsia="es-ES"/>
        </w:rPr>
        <w:t xml:space="preserve">QUE </w:t>
      </w:r>
      <w:r w:rsidR="000B6571" w:rsidRPr="000B6571">
        <w:rPr>
          <w:rFonts w:ascii="Courier New" w:eastAsia="Times New Roman" w:hAnsi="Courier New" w:cs="Courier New"/>
          <w:b/>
          <w:bCs/>
          <w:sz w:val="24"/>
          <w:szCs w:val="24"/>
          <w:lang w:val="es-ES_tradnl" w:eastAsia="es-ES"/>
        </w:rPr>
        <w:t>MODIFICA EL CÓDIGO TRIBUTARIO PARA FORTALECER LA AUTONOMÍA DEL MINISTERIO PÚBLICO EN LA INVESTIGACIÓN Y PERSECUCIÓN DE DELITOS TRIBUTARIOS</w:t>
      </w:r>
    </w:p>
    <w:p w14:paraId="129E0D55" w14:textId="77777777" w:rsidR="00FD5E2F" w:rsidRDefault="00FD5E2F" w:rsidP="00FD5E2F">
      <w:pPr>
        <w:pStyle w:val="Piedepgina"/>
        <w:jc w:val="both"/>
        <w:rPr>
          <w:rFonts w:ascii="Courier New" w:eastAsia="Times New Roman" w:hAnsi="Courier New" w:cs="Courier New"/>
          <w:b/>
          <w:bCs/>
          <w:sz w:val="24"/>
          <w:szCs w:val="24"/>
          <w:lang w:val="es-ES_tradnl" w:eastAsia="es-ES"/>
        </w:rPr>
      </w:pPr>
    </w:p>
    <w:p w14:paraId="3CDFA041" w14:textId="01AAB25D" w:rsidR="00FD5E2F" w:rsidRPr="00FD5E2F" w:rsidRDefault="00FD5E2F" w:rsidP="003C33A5">
      <w:pPr>
        <w:pStyle w:val="Piedepgina"/>
        <w:jc w:val="center"/>
        <w:rPr>
          <w:rFonts w:ascii="Courier New" w:eastAsia="Times New Roman" w:hAnsi="Courier New" w:cs="Courier New"/>
          <w:b/>
          <w:bCs/>
          <w:sz w:val="24"/>
          <w:szCs w:val="24"/>
          <w:lang w:val="es-ES_tradnl" w:eastAsia="es-ES"/>
        </w:rPr>
      </w:pPr>
      <w:r w:rsidRPr="00FD5E2F">
        <w:rPr>
          <w:rFonts w:ascii="Courier New" w:eastAsia="Times New Roman" w:hAnsi="Courier New" w:cs="Courier New"/>
          <w:b/>
          <w:bCs/>
          <w:sz w:val="24"/>
          <w:szCs w:val="24"/>
          <w:lang w:val="es-ES_tradnl" w:eastAsia="es-ES"/>
        </w:rPr>
        <w:t>Bolet</w:t>
      </w:r>
      <w:r w:rsidR="003C33A5">
        <w:rPr>
          <w:rFonts w:ascii="Courier New" w:eastAsia="Times New Roman" w:hAnsi="Courier New" w:cs="Courier New"/>
          <w:b/>
          <w:bCs/>
          <w:sz w:val="24"/>
          <w:szCs w:val="24"/>
          <w:lang w:val="es-ES_tradnl" w:eastAsia="es-ES"/>
        </w:rPr>
        <w:t>í</w:t>
      </w:r>
      <w:r w:rsidRPr="00FD5E2F">
        <w:rPr>
          <w:rFonts w:ascii="Courier New" w:eastAsia="Times New Roman" w:hAnsi="Courier New" w:cs="Courier New"/>
          <w:b/>
          <w:bCs/>
          <w:sz w:val="24"/>
          <w:szCs w:val="24"/>
          <w:lang w:val="es-ES_tradnl" w:eastAsia="es-ES"/>
        </w:rPr>
        <w:t xml:space="preserve">n </w:t>
      </w:r>
      <w:proofErr w:type="spellStart"/>
      <w:r w:rsidR="00540FA4" w:rsidRPr="00540FA4">
        <w:rPr>
          <w:rFonts w:ascii="Courier New" w:eastAsia="Times New Roman" w:hAnsi="Courier New" w:cs="Courier New"/>
          <w:b/>
          <w:bCs/>
          <w:sz w:val="24"/>
          <w:szCs w:val="24"/>
          <w:lang w:val="es-ES_tradnl" w:eastAsia="es-ES"/>
        </w:rPr>
        <w:t>N°</w:t>
      </w:r>
      <w:proofErr w:type="spellEnd"/>
      <w:r w:rsidR="000B6571">
        <w:rPr>
          <w:rFonts w:ascii="Courier New" w:eastAsia="Times New Roman" w:hAnsi="Courier New" w:cs="Courier New"/>
          <w:b/>
          <w:bCs/>
          <w:sz w:val="24"/>
          <w:szCs w:val="24"/>
          <w:lang w:val="es-ES_tradnl" w:eastAsia="es-ES"/>
        </w:rPr>
        <w:t xml:space="preserve"> </w:t>
      </w:r>
      <w:r w:rsidR="00980196" w:rsidRPr="00980196">
        <w:rPr>
          <w:rFonts w:ascii="Courier New" w:eastAsia="Times New Roman" w:hAnsi="Courier New" w:cs="Courier New"/>
          <w:b/>
          <w:bCs/>
          <w:sz w:val="24"/>
          <w:szCs w:val="24"/>
          <w:lang w:val="es-ES_tradnl" w:eastAsia="es-ES"/>
        </w:rPr>
        <w:t>16</w:t>
      </w:r>
      <w:r w:rsidR="00980196">
        <w:rPr>
          <w:rFonts w:ascii="Courier New" w:eastAsia="Times New Roman" w:hAnsi="Courier New" w:cs="Courier New"/>
          <w:b/>
          <w:bCs/>
          <w:sz w:val="24"/>
          <w:szCs w:val="24"/>
          <w:lang w:val="es-ES_tradnl" w:eastAsia="es-ES"/>
        </w:rPr>
        <w:t>.</w:t>
      </w:r>
      <w:r w:rsidR="00980196" w:rsidRPr="00980196">
        <w:rPr>
          <w:rFonts w:ascii="Courier New" w:eastAsia="Times New Roman" w:hAnsi="Courier New" w:cs="Courier New"/>
          <w:b/>
          <w:bCs/>
          <w:sz w:val="24"/>
          <w:szCs w:val="24"/>
          <w:lang w:val="es-ES_tradnl" w:eastAsia="es-ES"/>
        </w:rPr>
        <w:t>533-07</w:t>
      </w:r>
      <w:r w:rsidR="00540FA4" w:rsidRPr="00540FA4">
        <w:rPr>
          <w:rFonts w:ascii="Courier New" w:eastAsia="Times New Roman" w:hAnsi="Courier New" w:cs="Courier New"/>
          <w:b/>
          <w:bCs/>
          <w:sz w:val="24"/>
          <w:szCs w:val="24"/>
          <w:lang w:val="es-ES_tradnl" w:eastAsia="es-ES"/>
        </w:rPr>
        <w:t>.</w:t>
      </w:r>
    </w:p>
    <w:p w14:paraId="1EF9ED17" w14:textId="77777777" w:rsidR="00FD5E2F" w:rsidRDefault="00FD5E2F" w:rsidP="00FD5E2F">
      <w:pPr>
        <w:pStyle w:val="Piedepgina"/>
        <w:jc w:val="both"/>
        <w:rPr>
          <w:rFonts w:ascii="Courier New" w:eastAsia="Times New Roman" w:hAnsi="Courier New" w:cs="Courier New"/>
          <w:sz w:val="24"/>
          <w:szCs w:val="24"/>
          <w:lang w:val="es-ES_tradnl" w:eastAsia="es-ES"/>
        </w:rPr>
      </w:pPr>
    </w:p>
    <w:p w14:paraId="54A85A1A" w14:textId="77777777" w:rsidR="00705E3C" w:rsidRDefault="00705E3C" w:rsidP="00FD5E2F">
      <w:pPr>
        <w:pStyle w:val="Piedepgina"/>
        <w:jc w:val="both"/>
        <w:rPr>
          <w:rFonts w:ascii="Courier New" w:eastAsia="Times New Roman" w:hAnsi="Courier New" w:cs="Courier New"/>
          <w:sz w:val="24"/>
          <w:szCs w:val="24"/>
          <w:lang w:val="es-ES_tradnl" w:eastAsia="es-ES"/>
        </w:rPr>
      </w:pPr>
    </w:p>
    <w:p w14:paraId="754C03B4" w14:textId="77777777" w:rsidR="009E4345" w:rsidRDefault="009E4345" w:rsidP="00FD5E2F">
      <w:pPr>
        <w:pStyle w:val="Piedepgina"/>
        <w:jc w:val="both"/>
        <w:rPr>
          <w:rFonts w:ascii="Courier New" w:eastAsia="Times New Roman" w:hAnsi="Courier New" w:cs="Courier New"/>
          <w:sz w:val="24"/>
          <w:szCs w:val="24"/>
          <w:lang w:val="es-ES_tradnl" w:eastAsia="es-ES"/>
        </w:rPr>
      </w:pPr>
    </w:p>
    <w:p w14:paraId="125049EE" w14:textId="2F22977C" w:rsidR="007606AB" w:rsidRPr="00705E3C" w:rsidRDefault="00705E3C" w:rsidP="009967BA">
      <w:pPr>
        <w:tabs>
          <w:tab w:val="left" w:pos="2552"/>
        </w:tabs>
        <w:spacing w:line="276" w:lineRule="auto"/>
        <w:jc w:val="center"/>
        <w:rPr>
          <w:rFonts w:ascii="Courier New" w:eastAsia="Times New Roman" w:hAnsi="Courier New" w:cs="Courier New"/>
          <w:b/>
          <w:bCs/>
          <w:sz w:val="24"/>
          <w:szCs w:val="24"/>
          <w:u w:val="single"/>
          <w:lang w:val="es-ES_tradnl" w:eastAsia="es-ES"/>
        </w:rPr>
      </w:pPr>
      <w:r w:rsidRPr="00705E3C">
        <w:rPr>
          <w:rFonts w:ascii="Courier New" w:eastAsia="Times New Roman" w:hAnsi="Courier New" w:cs="Courier New"/>
          <w:b/>
          <w:bCs/>
          <w:sz w:val="24"/>
          <w:szCs w:val="24"/>
          <w:u w:val="single"/>
          <w:lang w:val="es-ES_tradnl" w:eastAsia="es-ES"/>
        </w:rPr>
        <w:t>AL ARTÍCULO ÚNICO</w:t>
      </w:r>
    </w:p>
    <w:p w14:paraId="01D540CB" w14:textId="77777777" w:rsidR="000F5E42" w:rsidRDefault="000F5E42" w:rsidP="000F5E42">
      <w:pPr>
        <w:tabs>
          <w:tab w:val="left" w:pos="2552"/>
        </w:tabs>
        <w:spacing w:line="276" w:lineRule="auto"/>
        <w:jc w:val="both"/>
        <w:rPr>
          <w:rFonts w:ascii="Courier New" w:eastAsia="Times New Roman" w:hAnsi="Courier New" w:cs="Courier New"/>
          <w:sz w:val="24"/>
          <w:szCs w:val="24"/>
          <w:lang w:val="es-ES_tradnl" w:eastAsia="es-ES"/>
        </w:rPr>
      </w:pPr>
    </w:p>
    <w:p w14:paraId="0780B097" w14:textId="4C229B3F" w:rsidR="000F5E42" w:rsidRPr="00705E3C" w:rsidRDefault="00705E3C" w:rsidP="00705E3C">
      <w:pPr>
        <w:tabs>
          <w:tab w:val="left" w:pos="2552"/>
        </w:tabs>
        <w:spacing w:line="276" w:lineRule="auto"/>
        <w:ind w:firstLine="1134"/>
        <w:jc w:val="both"/>
        <w:rPr>
          <w:rFonts w:ascii="Courier New" w:eastAsia="Times New Roman" w:hAnsi="Courier New" w:cs="Courier New"/>
          <w:b/>
          <w:bCs/>
          <w:sz w:val="24"/>
          <w:szCs w:val="24"/>
          <w:lang w:val="es-ES_tradnl" w:eastAsia="es-ES"/>
        </w:rPr>
      </w:pPr>
      <w:r w:rsidRPr="00705E3C">
        <w:rPr>
          <w:rFonts w:ascii="Courier New" w:eastAsia="Times New Roman" w:hAnsi="Courier New" w:cs="Courier New"/>
          <w:b/>
          <w:bCs/>
          <w:sz w:val="24"/>
          <w:szCs w:val="24"/>
          <w:lang w:val="es-ES_tradnl" w:eastAsia="es-ES"/>
        </w:rPr>
        <w:t>1.</w:t>
      </w:r>
      <w:r>
        <w:rPr>
          <w:rFonts w:ascii="Courier New" w:eastAsia="Times New Roman" w:hAnsi="Courier New" w:cs="Courier New"/>
          <w:b/>
          <w:bCs/>
          <w:sz w:val="24"/>
          <w:szCs w:val="24"/>
          <w:lang w:val="es-ES_tradnl" w:eastAsia="es-ES"/>
        </w:rPr>
        <w:t xml:space="preserve"> </w:t>
      </w:r>
      <w:r w:rsidR="000F5E42" w:rsidRPr="00B577C0">
        <w:rPr>
          <w:rFonts w:ascii="Courier New" w:eastAsia="Times New Roman" w:hAnsi="Courier New" w:cs="Courier New"/>
          <w:b/>
          <w:bCs/>
          <w:sz w:val="24"/>
          <w:szCs w:val="24"/>
          <w:u w:val="single"/>
          <w:lang w:val="es-ES_tradnl" w:eastAsia="es-ES"/>
        </w:rPr>
        <w:t>De</w:t>
      </w:r>
      <w:r w:rsidR="007565D4">
        <w:rPr>
          <w:rFonts w:ascii="Courier New" w:eastAsia="Times New Roman" w:hAnsi="Courier New" w:cs="Courier New"/>
          <w:b/>
          <w:bCs/>
          <w:sz w:val="24"/>
          <w:szCs w:val="24"/>
          <w:u w:val="single"/>
          <w:lang w:val="es-ES_tradnl" w:eastAsia="es-ES"/>
        </w:rPr>
        <w:t>l diputado</w:t>
      </w:r>
      <w:r w:rsidR="00FA2DAA">
        <w:rPr>
          <w:rFonts w:ascii="Courier New" w:eastAsia="Times New Roman" w:hAnsi="Courier New" w:cs="Courier New"/>
          <w:b/>
          <w:bCs/>
          <w:sz w:val="24"/>
          <w:szCs w:val="24"/>
          <w:u w:val="single"/>
          <w:lang w:val="es-ES_tradnl" w:eastAsia="es-ES"/>
        </w:rPr>
        <w:t xml:space="preserve"> </w:t>
      </w:r>
      <w:r w:rsidR="00FA2DAA" w:rsidRPr="00351035">
        <w:rPr>
          <w:rFonts w:ascii="Courier New" w:eastAsia="Times New Roman" w:hAnsi="Courier New" w:cs="Courier New"/>
          <w:b/>
          <w:bCs/>
          <w:sz w:val="24"/>
          <w:szCs w:val="24"/>
          <w:u w:val="single"/>
          <w:lang w:val="es-ES_tradnl" w:eastAsia="es-ES"/>
        </w:rPr>
        <w:t xml:space="preserve">Jorge </w:t>
      </w:r>
      <w:r w:rsidR="00FA2DAA">
        <w:rPr>
          <w:rFonts w:ascii="Courier New" w:eastAsia="Times New Roman" w:hAnsi="Courier New" w:cs="Courier New"/>
          <w:b/>
          <w:bCs/>
          <w:sz w:val="24"/>
          <w:szCs w:val="24"/>
          <w:u w:val="single"/>
          <w:lang w:val="es-ES_tradnl" w:eastAsia="es-ES"/>
        </w:rPr>
        <w:t>G</w:t>
      </w:r>
      <w:r w:rsidR="00FA2DAA" w:rsidRPr="00351035">
        <w:rPr>
          <w:rFonts w:ascii="Courier New" w:eastAsia="Times New Roman" w:hAnsi="Courier New" w:cs="Courier New"/>
          <w:b/>
          <w:bCs/>
          <w:sz w:val="24"/>
          <w:szCs w:val="24"/>
          <w:u w:val="single"/>
          <w:lang w:val="es-ES_tradnl" w:eastAsia="es-ES"/>
        </w:rPr>
        <w:t>uzmán Zep</w:t>
      </w:r>
      <w:r w:rsidR="00BE3F4C">
        <w:rPr>
          <w:rFonts w:ascii="Courier New" w:eastAsia="Times New Roman" w:hAnsi="Courier New" w:cs="Courier New"/>
          <w:b/>
          <w:bCs/>
          <w:sz w:val="24"/>
          <w:szCs w:val="24"/>
          <w:u w:val="single"/>
          <w:lang w:val="es-ES_tradnl" w:eastAsia="es-ES"/>
        </w:rPr>
        <w:t>eda</w:t>
      </w:r>
      <w:r w:rsidR="00482E08">
        <w:rPr>
          <w:rFonts w:ascii="Courier New" w:eastAsia="Times New Roman" w:hAnsi="Courier New" w:cs="Courier New"/>
          <w:b/>
          <w:bCs/>
          <w:sz w:val="24"/>
          <w:szCs w:val="24"/>
          <w:lang w:val="es-ES_tradnl" w:eastAsia="es-ES"/>
        </w:rPr>
        <w:t>:</w:t>
      </w:r>
    </w:p>
    <w:p w14:paraId="426C9C22" w14:textId="77777777" w:rsidR="00F74AB5" w:rsidRDefault="00F74AB5" w:rsidP="00B165BD">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F202461" w14:textId="6FC10213" w:rsidR="00153AFE" w:rsidRDefault="00C569A8" w:rsidP="00153AFE">
      <w:pPr>
        <w:tabs>
          <w:tab w:val="left" w:pos="2552"/>
        </w:tabs>
        <w:spacing w:line="276" w:lineRule="auto"/>
        <w:ind w:firstLine="1134"/>
        <w:jc w:val="both"/>
        <w:rPr>
          <w:rFonts w:ascii="Courier New" w:eastAsia="Times New Roman" w:hAnsi="Courier New" w:cs="Courier New"/>
          <w:sz w:val="24"/>
          <w:szCs w:val="24"/>
          <w:lang w:val="es-ES_tradnl" w:eastAsia="es-ES"/>
        </w:rPr>
      </w:pPr>
      <w:r w:rsidRPr="00C569A8">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w:t>
      </w:r>
      <w:r w:rsidR="00136448" w:rsidRPr="00C569A8">
        <w:rPr>
          <w:rFonts w:ascii="Courier New" w:eastAsia="Times New Roman" w:hAnsi="Courier New" w:cs="Courier New"/>
          <w:sz w:val="24"/>
          <w:szCs w:val="24"/>
          <w:lang w:val="es-ES_tradnl" w:eastAsia="es-ES"/>
        </w:rPr>
        <w:t>Para</w:t>
      </w:r>
      <w:r w:rsidR="00580756">
        <w:rPr>
          <w:rFonts w:ascii="Courier New" w:eastAsia="Times New Roman" w:hAnsi="Courier New" w:cs="Courier New"/>
          <w:sz w:val="24"/>
          <w:szCs w:val="24"/>
          <w:lang w:val="es-ES_tradnl" w:eastAsia="es-ES"/>
        </w:rPr>
        <w:t xml:space="preserve"> </w:t>
      </w:r>
      <w:r w:rsidR="00B44B7C">
        <w:rPr>
          <w:rFonts w:ascii="Courier New" w:eastAsia="Times New Roman" w:hAnsi="Courier New" w:cs="Courier New"/>
          <w:sz w:val="24"/>
          <w:szCs w:val="24"/>
          <w:lang w:val="es-ES_tradnl" w:eastAsia="es-ES"/>
        </w:rPr>
        <w:t>s</w:t>
      </w:r>
      <w:r w:rsidR="00153AFE" w:rsidRPr="00153AFE">
        <w:rPr>
          <w:rFonts w:ascii="Courier New" w:eastAsia="Times New Roman" w:hAnsi="Courier New" w:cs="Courier New"/>
          <w:sz w:val="24"/>
          <w:szCs w:val="24"/>
          <w:lang w:val="es-ES_tradnl" w:eastAsia="es-ES"/>
        </w:rPr>
        <w:t>ustit</w:t>
      </w:r>
      <w:r w:rsidR="00B44B7C">
        <w:rPr>
          <w:rFonts w:ascii="Courier New" w:eastAsia="Times New Roman" w:hAnsi="Courier New" w:cs="Courier New"/>
          <w:sz w:val="24"/>
          <w:szCs w:val="24"/>
          <w:lang w:val="es-ES_tradnl" w:eastAsia="es-ES"/>
        </w:rPr>
        <w:t>uir</w:t>
      </w:r>
      <w:r w:rsidR="00153AFE" w:rsidRPr="00153AFE">
        <w:rPr>
          <w:rFonts w:ascii="Courier New" w:eastAsia="Times New Roman" w:hAnsi="Courier New" w:cs="Courier New"/>
          <w:sz w:val="24"/>
          <w:szCs w:val="24"/>
          <w:lang w:val="es-ES_tradnl" w:eastAsia="es-ES"/>
        </w:rPr>
        <w:t xml:space="preserve"> el artículo único del proyecto por el siguiente:</w:t>
      </w:r>
    </w:p>
    <w:p w14:paraId="10DEC054" w14:textId="77777777" w:rsidR="00B44B7C" w:rsidRPr="00153AFE" w:rsidRDefault="00B44B7C" w:rsidP="00153AF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19B05EB" w14:textId="6BEF41E9" w:rsidR="00153AFE" w:rsidRPr="00A43EF1" w:rsidRDefault="00B44B7C" w:rsidP="00153AFE">
      <w:pPr>
        <w:tabs>
          <w:tab w:val="left" w:pos="2552"/>
        </w:tabs>
        <w:spacing w:line="276" w:lineRule="auto"/>
        <w:ind w:firstLine="1134"/>
        <w:jc w:val="both"/>
        <w:rPr>
          <w:rFonts w:ascii="Courier New" w:eastAsia="Times New Roman" w:hAnsi="Courier New" w:cs="Courier New"/>
          <w:sz w:val="24"/>
          <w:szCs w:val="24"/>
          <w:lang w:val="es-ES_tradnl" w:eastAsia="es-ES"/>
        </w:rPr>
      </w:pPr>
      <w:r w:rsidRPr="00A43EF1">
        <w:rPr>
          <w:rFonts w:ascii="Courier New" w:eastAsia="Times New Roman" w:hAnsi="Courier New" w:cs="Courier New"/>
          <w:sz w:val="24"/>
          <w:szCs w:val="24"/>
          <w:lang w:val="es-ES_tradnl" w:eastAsia="es-ES"/>
        </w:rPr>
        <w:t>“</w:t>
      </w:r>
      <w:r w:rsidR="00322DDA" w:rsidRPr="00A43EF1">
        <w:rPr>
          <w:rFonts w:ascii="Courier New" w:eastAsia="Times New Roman" w:hAnsi="Courier New" w:cs="Courier New"/>
          <w:sz w:val="24"/>
          <w:szCs w:val="24"/>
          <w:lang w:val="es-ES_tradnl" w:eastAsia="es-ES"/>
        </w:rPr>
        <w:t>Artículo único</w:t>
      </w:r>
      <w:r w:rsidR="00ED268C" w:rsidRPr="00A43EF1">
        <w:rPr>
          <w:rFonts w:ascii="Courier New" w:eastAsia="Times New Roman" w:hAnsi="Courier New" w:cs="Courier New"/>
          <w:sz w:val="24"/>
          <w:szCs w:val="24"/>
          <w:lang w:val="es-ES_tradnl" w:eastAsia="es-ES"/>
        </w:rPr>
        <w:t xml:space="preserve">.- </w:t>
      </w:r>
      <w:proofErr w:type="spellStart"/>
      <w:r w:rsidR="00153AFE" w:rsidRPr="00A43EF1">
        <w:rPr>
          <w:rFonts w:ascii="Courier New" w:eastAsia="Times New Roman" w:hAnsi="Courier New" w:cs="Courier New"/>
          <w:sz w:val="24"/>
          <w:szCs w:val="24"/>
          <w:lang w:val="es-ES_tradnl" w:eastAsia="es-ES"/>
        </w:rPr>
        <w:t>Modifí</w:t>
      </w:r>
      <w:r w:rsidR="00322DDA" w:rsidRPr="00A43EF1">
        <w:rPr>
          <w:rFonts w:ascii="Courier New" w:eastAsia="Times New Roman" w:hAnsi="Courier New" w:cs="Courier New"/>
          <w:sz w:val="24"/>
          <w:szCs w:val="24"/>
          <w:lang w:val="es-ES_tradnl" w:eastAsia="es-ES"/>
        </w:rPr>
        <w:t>ca</w:t>
      </w:r>
      <w:r w:rsidR="00153AFE" w:rsidRPr="00A43EF1">
        <w:rPr>
          <w:rFonts w:ascii="Courier New" w:eastAsia="Times New Roman" w:hAnsi="Courier New" w:cs="Courier New"/>
          <w:sz w:val="24"/>
          <w:szCs w:val="24"/>
          <w:lang w:val="es-ES_tradnl" w:eastAsia="es-ES"/>
        </w:rPr>
        <w:t>se</w:t>
      </w:r>
      <w:proofErr w:type="spellEnd"/>
      <w:r w:rsidR="00153AFE" w:rsidRPr="00A43EF1">
        <w:rPr>
          <w:rFonts w:ascii="Courier New" w:eastAsia="Times New Roman" w:hAnsi="Courier New" w:cs="Courier New"/>
          <w:sz w:val="24"/>
          <w:szCs w:val="24"/>
          <w:lang w:val="es-ES_tradnl" w:eastAsia="es-ES"/>
        </w:rPr>
        <w:t xml:space="preserve"> el artículo 162 del Código Tributario, de la siguiente manera:</w:t>
      </w:r>
    </w:p>
    <w:p w14:paraId="7EF9165F" w14:textId="77777777" w:rsidR="00B44B7C" w:rsidRPr="00A43EF1" w:rsidRDefault="00B44B7C" w:rsidP="00153AF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55D2392" w14:textId="54C07E2E" w:rsidR="00AA5B4A" w:rsidRPr="00A43EF1" w:rsidRDefault="00153AFE" w:rsidP="00153AFE">
      <w:pPr>
        <w:tabs>
          <w:tab w:val="left" w:pos="2552"/>
        </w:tabs>
        <w:spacing w:line="276" w:lineRule="auto"/>
        <w:ind w:firstLine="1134"/>
        <w:jc w:val="both"/>
        <w:rPr>
          <w:rFonts w:ascii="Courier New" w:eastAsia="Times New Roman" w:hAnsi="Courier New" w:cs="Courier New"/>
          <w:sz w:val="24"/>
          <w:szCs w:val="24"/>
          <w:lang w:val="es-ES_tradnl" w:eastAsia="es-ES"/>
        </w:rPr>
      </w:pPr>
      <w:r w:rsidRPr="00A43EF1">
        <w:rPr>
          <w:rFonts w:ascii="Courier New" w:eastAsia="Times New Roman" w:hAnsi="Courier New" w:cs="Courier New"/>
          <w:sz w:val="24"/>
          <w:szCs w:val="24"/>
          <w:lang w:val="es-ES_tradnl" w:eastAsia="es-ES"/>
        </w:rPr>
        <w:t>1. En el inciso primero</w:t>
      </w:r>
      <w:r w:rsidR="00ED268C" w:rsidRPr="00A43EF1">
        <w:rPr>
          <w:rFonts w:ascii="Courier New" w:eastAsia="Times New Roman" w:hAnsi="Courier New" w:cs="Courier New"/>
          <w:sz w:val="24"/>
          <w:szCs w:val="24"/>
          <w:lang w:val="es-ES_tradnl" w:eastAsia="es-ES"/>
        </w:rPr>
        <w:t>,</w:t>
      </w:r>
      <w:r w:rsidRPr="00A43EF1">
        <w:rPr>
          <w:rFonts w:ascii="Courier New" w:eastAsia="Times New Roman" w:hAnsi="Courier New" w:cs="Courier New"/>
          <w:sz w:val="24"/>
          <w:szCs w:val="24"/>
          <w:lang w:val="es-ES_tradnl" w:eastAsia="es-ES"/>
        </w:rPr>
        <w:t xml:space="preserve"> a continuación del primer punto </w:t>
      </w:r>
      <w:r w:rsidR="00ED268C" w:rsidRPr="00A43EF1">
        <w:rPr>
          <w:rFonts w:ascii="Courier New" w:eastAsia="Times New Roman" w:hAnsi="Courier New" w:cs="Courier New"/>
          <w:sz w:val="24"/>
          <w:szCs w:val="24"/>
          <w:lang w:val="es-ES_tradnl" w:eastAsia="es-ES"/>
        </w:rPr>
        <w:t xml:space="preserve">y </w:t>
      </w:r>
      <w:r w:rsidRPr="00A43EF1">
        <w:rPr>
          <w:rFonts w:ascii="Courier New" w:eastAsia="Times New Roman" w:hAnsi="Courier New" w:cs="Courier New"/>
          <w:sz w:val="24"/>
          <w:szCs w:val="24"/>
          <w:lang w:val="es-ES_tradnl" w:eastAsia="es-ES"/>
        </w:rPr>
        <w:t>seguido, que pasa a ser</w:t>
      </w:r>
      <w:r w:rsidR="00B44B7C" w:rsidRPr="00A43EF1">
        <w:rPr>
          <w:rFonts w:ascii="Courier New" w:eastAsia="Times New Roman" w:hAnsi="Courier New" w:cs="Courier New"/>
          <w:sz w:val="24"/>
          <w:szCs w:val="24"/>
          <w:lang w:val="es-ES_tradnl" w:eastAsia="es-ES"/>
        </w:rPr>
        <w:t xml:space="preserve"> </w:t>
      </w:r>
      <w:r w:rsidRPr="00A43EF1">
        <w:rPr>
          <w:rFonts w:ascii="Courier New" w:eastAsia="Times New Roman" w:hAnsi="Courier New" w:cs="Courier New"/>
          <w:sz w:val="24"/>
          <w:szCs w:val="24"/>
          <w:lang w:val="es-ES_tradnl" w:eastAsia="es-ES"/>
        </w:rPr>
        <w:t xml:space="preserve">una coma, </w:t>
      </w:r>
      <w:proofErr w:type="spellStart"/>
      <w:r w:rsidRPr="00A43EF1">
        <w:rPr>
          <w:rFonts w:ascii="Courier New" w:eastAsia="Times New Roman" w:hAnsi="Courier New" w:cs="Courier New"/>
          <w:sz w:val="24"/>
          <w:szCs w:val="24"/>
          <w:lang w:val="es-ES_tradnl" w:eastAsia="es-ES"/>
        </w:rPr>
        <w:t>incorpórase</w:t>
      </w:r>
      <w:proofErr w:type="spellEnd"/>
      <w:r w:rsidR="00ED268C" w:rsidRPr="00A43EF1">
        <w:rPr>
          <w:rFonts w:ascii="Courier New" w:eastAsia="Times New Roman" w:hAnsi="Courier New" w:cs="Courier New"/>
          <w:sz w:val="24"/>
          <w:szCs w:val="24"/>
          <w:lang w:val="es-ES_tradnl" w:eastAsia="es-ES"/>
        </w:rPr>
        <w:t xml:space="preserve"> el siguiente text</w:t>
      </w:r>
      <w:r w:rsidR="00BD5AFE" w:rsidRPr="00A43EF1">
        <w:rPr>
          <w:rFonts w:ascii="Courier New" w:eastAsia="Times New Roman" w:hAnsi="Courier New" w:cs="Courier New"/>
          <w:sz w:val="24"/>
          <w:szCs w:val="24"/>
          <w:lang w:val="es-ES_tradnl" w:eastAsia="es-ES"/>
        </w:rPr>
        <w:t>o</w:t>
      </w:r>
      <w:r w:rsidRPr="00A43EF1">
        <w:rPr>
          <w:rFonts w:ascii="Courier New" w:eastAsia="Times New Roman" w:hAnsi="Courier New" w:cs="Courier New"/>
          <w:sz w:val="24"/>
          <w:szCs w:val="24"/>
          <w:lang w:val="es-ES_tradnl" w:eastAsia="es-ES"/>
        </w:rPr>
        <w:t>:</w:t>
      </w:r>
      <w:r w:rsidR="00490F22" w:rsidRPr="00A43EF1">
        <w:rPr>
          <w:rFonts w:ascii="Courier New" w:eastAsia="Times New Roman" w:hAnsi="Courier New" w:cs="Courier New"/>
          <w:sz w:val="24"/>
          <w:szCs w:val="24"/>
          <w:lang w:val="es-ES_tradnl" w:eastAsia="es-ES"/>
        </w:rPr>
        <w:t xml:space="preserve"> </w:t>
      </w:r>
      <w:r w:rsidRPr="00A43EF1">
        <w:rPr>
          <w:rFonts w:ascii="Courier New" w:eastAsia="Times New Roman" w:hAnsi="Courier New" w:cs="Courier New"/>
          <w:sz w:val="24"/>
          <w:szCs w:val="24"/>
          <w:lang w:val="es-ES_tradnl" w:eastAsia="es-ES"/>
        </w:rPr>
        <w:t>“o de oficio por el Ministerio Público, previa decisión fundada del Fiscal</w:t>
      </w:r>
      <w:r w:rsidR="00490F22" w:rsidRPr="00A43EF1">
        <w:rPr>
          <w:rFonts w:ascii="Courier New" w:eastAsia="Times New Roman" w:hAnsi="Courier New" w:cs="Courier New"/>
          <w:sz w:val="24"/>
          <w:szCs w:val="24"/>
          <w:lang w:val="es-ES_tradnl" w:eastAsia="es-ES"/>
        </w:rPr>
        <w:t xml:space="preserve"> </w:t>
      </w:r>
      <w:r w:rsidRPr="00A43EF1">
        <w:rPr>
          <w:rFonts w:ascii="Courier New" w:eastAsia="Times New Roman" w:hAnsi="Courier New" w:cs="Courier New"/>
          <w:sz w:val="24"/>
          <w:szCs w:val="24"/>
          <w:lang w:val="es-ES_tradnl" w:eastAsia="es-ES"/>
        </w:rPr>
        <w:t>Nacional, en los casos en que los montos superen las 600 Unidades Tributarias</w:t>
      </w:r>
      <w:r w:rsidR="00490F22" w:rsidRPr="00A43EF1">
        <w:rPr>
          <w:rFonts w:ascii="Courier New" w:eastAsia="Times New Roman" w:hAnsi="Courier New" w:cs="Courier New"/>
          <w:sz w:val="24"/>
          <w:szCs w:val="24"/>
          <w:lang w:val="es-ES_tradnl" w:eastAsia="es-ES"/>
        </w:rPr>
        <w:t xml:space="preserve"> </w:t>
      </w:r>
      <w:r w:rsidRPr="00A43EF1">
        <w:rPr>
          <w:rFonts w:ascii="Courier New" w:eastAsia="Times New Roman" w:hAnsi="Courier New" w:cs="Courier New"/>
          <w:sz w:val="24"/>
          <w:szCs w:val="24"/>
          <w:lang w:val="es-ES_tradnl" w:eastAsia="es-ES"/>
        </w:rPr>
        <w:t>Anuales, sin considerar intereses, reajustes y multas. En los casos en que el Servicio</w:t>
      </w:r>
      <w:r w:rsidR="00490F22" w:rsidRPr="00A43EF1">
        <w:rPr>
          <w:rFonts w:ascii="Courier New" w:eastAsia="Times New Roman" w:hAnsi="Courier New" w:cs="Courier New"/>
          <w:sz w:val="24"/>
          <w:szCs w:val="24"/>
          <w:lang w:val="es-ES_tradnl" w:eastAsia="es-ES"/>
        </w:rPr>
        <w:t xml:space="preserve"> </w:t>
      </w:r>
      <w:r w:rsidRPr="00A43EF1">
        <w:rPr>
          <w:rFonts w:ascii="Courier New" w:eastAsia="Times New Roman" w:hAnsi="Courier New" w:cs="Courier New"/>
          <w:sz w:val="24"/>
          <w:szCs w:val="24"/>
          <w:lang w:val="es-ES_tradnl" w:eastAsia="es-ES"/>
        </w:rPr>
        <w:t>haya llevado a cabo la recopilación de antecedentes a que se refiere el artículo anterior,</w:t>
      </w:r>
      <w:r w:rsidR="00490F22" w:rsidRPr="00A43EF1">
        <w:rPr>
          <w:rFonts w:ascii="Courier New" w:eastAsia="Times New Roman" w:hAnsi="Courier New" w:cs="Courier New"/>
          <w:sz w:val="24"/>
          <w:szCs w:val="24"/>
          <w:lang w:val="es-ES_tradnl" w:eastAsia="es-ES"/>
        </w:rPr>
        <w:t xml:space="preserve"> </w:t>
      </w:r>
      <w:r w:rsidRPr="00A43EF1">
        <w:rPr>
          <w:rFonts w:ascii="Courier New" w:eastAsia="Times New Roman" w:hAnsi="Courier New" w:cs="Courier New"/>
          <w:sz w:val="24"/>
          <w:szCs w:val="24"/>
          <w:lang w:val="es-ES_tradnl" w:eastAsia="es-ES"/>
        </w:rPr>
        <w:t>deberá remitirla al Ministerio Público para ser incorporada a la investigación junto</w:t>
      </w:r>
      <w:r w:rsidR="00EE411F" w:rsidRPr="00A43EF1">
        <w:rPr>
          <w:rFonts w:ascii="Courier New" w:eastAsia="Times New Roman" w:hAnsi="Courier New" w:cs="Courier New"/>
          <w:sz w:val="24"/>
          <w:szCs w:val="24"/>
          <w:lang w:val="es-ES_tradnl" w:eastAsia="es-ES"/>
        </w:rPr>
        <w:t xml:space="preserve"> </w:t>
      </w:r>
      <w:r w:rsidRPr="00A43EF1">
        <w:rPr>
          <w:rFonts w:ascii="Courier New" w:eastAsia="Times New Roman" w:hAnsi="Courier New" w:cs="Courier New"/>
          <w:sz w:val="24"/>
          <w:szCs w:val="24"/>
          <w:lang w:val="es-ES_tradnl" w:eastAsia="es-ES"/>
        </w:rPr>
        <w:t>con la decisión del Comité Ejecutivo relativa a la presentación de una denuncia o</w:t>
      </w:r>
      <w:r w:rsidR="00EE411F" w:rsidRPr="00A43EF1">
        <w:rPr>
          <w:rFonts w:ascii="Courier New" w:eastAsia="Times New Roman" w:hAnsi="Courier New" w:cs="Courier New"/>
          <w:sz w:val="24"/>
          <w:szCs w:val="24"/>
          <w:lang w:val="es-ES_tradnl" w:eastAsia="es-ES"/>
        </w:rPr>
        <w:t xml:space="preserve"> </w:t>
      </w:r>
      <w:r w:rsidRPr="00A43EF1">
        <w:rPr>
          <w:rFonts w:ascii="Courier New" w:eastAsia="Times New Roman" w:hAnsi="Courier New" w:cs="Courier New"/>
          <w:sz w:val="24"/>
          <w:szCs w:val="24"/>
          <w:lang w:val="es-ES_tradnl" w:eastAsia="es-ES"/>
        </w:rPr>
        <w:t>querella en los términos señalados por este Código.”.</w:t>
      </w:r>
    </w:p>
    <w:p w14:paraId="012A4FA4" w14:textId="77777777" w:rsidR="00AA5B4A" w:rsidRPr="00A43EF1" w:rsidRDefault="00AA5B4A" w:rsidP="00A524DC">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413B914F" w14:textId="64475564" w:rsidR="00A4197D" w:rsidRPr="00A43EF1" w:rsidRDefault="00A4197D" w:rsidP="00A524DC">
      <w:pPr>
        <w:tabs>
          <w:tab w:val="left" w:pos="2552"/>
        </w:tabs>
        <w:spacing w:line="276" w:lineRule="auto"/>
        <w:ind w:firstLine="1276"/>
        <w:jc w:val="both"/>
        <w:rPr>
          <w:rFonts w:ascii="Courier New" w:eastAsia="Times New Roman" w:hAnsi="Courier New" w:cs="Courier New"/>
          <w:sz w:val="24"/>
          <w:szCs w:val="24"/>
          <w:lang w:val="es-ES_tradnl" w:eastAsia="es-ES"/>
        </w:rPr>
      </w:pPr>
      <w:r w:rsidRPr="00A43EF1">
        <w:rPr>
          <w:rFonts w:ascii="Courier New" w:eastAsia="Times New Roman" w:hAnsi="Courier New" w:cs="Courier New"/>
          <w:sz w:val="24"/>
          <w:szCs w:val="24"/>
          <w:lang w:val="es-ES_tradnl" w:eastAsia="es-ES"/>
        </w:rPr>
        <w:t xml:space="preserve">2. </w:t>
      </w:r>
      <w:proofErr w:type="spellStart"/>
      <w:r w:rsidRPr="00A43EF1">
        <w:rPr>
          <w:rFonts w:ascii="Courier New" w:eastAsia="Times New Roman" w:hAnsi="Courier New" w:cs="Courier New"/>
          <w:sz w:val="24"/>
          <w:szCs w:val="24"/>
          <w:lang w:val="es-ES_tradnl" w:eastAsia="es-ES"/>
        </w:rPr>
        <w:t>Modifícase</w:t>
      </w:r>
      <w:proofErr w:type="spellEnd"/>
      <w:r w:rsidRPr="00A43EF1">
        <w:rPr>
          <w:rFonts w:ascii="Courier New" w:eastAsia="Times New Roman" w:hAnsi="Courier New" w:cs="Courier New"/>
          <w:sz w:val="24"/>
          <w:szCs w:val="24"/>
          <w:lang w:val="es-ES_tradnl" w:eastAsia="es-ES"/>
        </w:rPr>
        <w:t xml:space="preserve"> el inciso cuarto en el siguiente sentido:</w:t>
      </w:r>
    </w:p>
    <w:p w14:paraId="4101DD4A" w14:textId="77777777" w:rsidR="00EA41C8" w:rsidRPr="00A43EF1" w:rsidRDefault="00EA41C8" w:rsidP="00EA41C8">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11B62E64" w14:textId="0EBCEEDA" w:rsidR="00EA41C8" w:rsidRPr="00A43EF1" w:rsidRDefault="00EA41C8" w:rsidP="00EA41C8">
      <w:pPr>
        <w:tabs>
          <w:tab w:val="left" w:pos="2552"/>
        </w:tabs>
        <w:spacing w:line="276" w:lineRule="auto"/>
        <w:ind w:firstLine="1276"/>
        <w:jc w:val="both"/>
        <w:rPr>
          <w:rFonts w:ascii="Courier New" w:eastAsia="Times New Roman" w:hAnsi="Courier New" w:cs="Courier New"/>
          <w:sz w:val="24"/>
          <w:szCs w:val="24"/>
          <w:lang w:val="es-ES_tradnl" w:eastAsia="es-ES"/>
        </w:rPr>
      </w:pPr>
      <w:r w:rsidRPr="00A43EF1">
        <w:rPr>
          <w:rFonts w:ascii="Courier New" w:eastAsia="Times New Roman" w:hAnsi="Courier New" w:cs="Courier New"/>
          <w:sz w:val="24"/>
          <w:szCs w:val="24"/>
          <w:lang w:val="es-ES_tradnl" w:eastAsia="es-ES"/>
        </w:rPr>
        <w:t>a</w:t>
      </w:r>
      <w:r w:rsidR="00BD5AFE" w:rsidRPr="00A43EF1">
        <w:rPr>
          <w:rFonts w:ascii="Courier New" w:eastAsia="Times New Roman" w:hAnsi="Courier New" w:cs="Courier New"/>
          <w:sz w:val="24"/>
          <w:szCs w:val="24"/>
          <w:lang w:val="es-ES_tradnl" w:eastAsia="es-ES"/>
        </w:rPr>
        <w:t>)</w:t>
      </w:r>
      <w:r w:rsidRPr="00A43EF1">
        <w:rPr>
          <w:rFonts w:ascii="Courier New" w:eastAsia="Times New Roman" w:hAnsi="Courier New" w:cs="Courier New"/>
          <w:sz w:val="24"/>
          <w:szCs w:val="24"/>
          <w:lang w:val="es-ES_tradnl" w:eastAsia="es-ES"/>
        </w:rPr>
        <w:t xml:space="preserve"> </w:t>
      </w:r>
      <w:proofErr w:type="spellStart"/>
      <w:r w:rsidRPr="00A43EF1">
        <w:rPr>
          <w:rFonts w:ascii="Courier New" w:eastAsia="Times New Roman" w:hAnsi="Courier New" w:cs="Courier New"/>
          <w:sz w:val="24"/>
          <w:szCs w:val="24"/>
          <w:lang w:val="es-ES_tradnl" w:eastAsia="es-ES"/>
        </w:rPr>
        <w:t>Incorpórase</w:t>
      </w:r>
      <w:proofErr w:type="spellEnd"/>
      <w:r w:rsidRPr="00A43EF1">
        <w:rPr>
          <w:rFonts w:ascii="Courier New" w:eastAsia="Times New Roman" w:hAnsi="Courier New" w:cs="Courier New"/>
          <w:sz w:val="24"/>
          <w:szCs w:val="24"/>
          <w:lang w:val="es-ES_tradnl" w:eastAsia="es-ES"/>
        </w:rPr>
        <w:t xml:space="preserve"> a continuación de la expresión “En tal caso,” la frase “así</w:t>
      </w:r>
      <w:r w:rsidR="000E721C" w:rsidRPr="00A43EF1">
        <w:rPr>
          <w:rFonts w:ascii="Courier New" w:eastAsia="Times New Roman" w:hAnsi="Courier New" w:cs="Courier New"/>
          <w:sz w:val="24"/>
          <w:szCs w:val="24"/>
          <w:lang w:val="es-ES_tradnl" w:eastAsia="es-ES"/>
        </w:rPr>
        <w:t xml:space="preserve"> </w:t>
      </w:r>
      <w:r w:rsidRPr="00A43EF1">
        <w:rPr>
          <w:rFonts w:ascii="Courier New" w:eastAsia="Times New Roman" w:hAnsi="Courier New" w:cs="Courier New"/>
          <w:sz w:val="24"/>
          <w:szCs w:val="24"/>
          <w:lang w:val="es-ES_tradnl" w:eastAsia="es-ES"/>
        </w:rPr>
        <w:t>como cuando la investigación penal se inicie de oficio por el Ministerio</w:t>
      </w:r>
      <w:r w:rsidR="003C37E2" w:rsidRPr="00A43EF1">
        <w:rPr>
          <w:rFonts w:ascii="Courier New" w:eastAsia="Times New Roman" w:hAnsi="Courier New" w:cs="Courier New"/>
          <w:sz w:val="24"/>
          <w:szCs w:val="24"/>
          <w:lang w:val="es-ES_tradnl" w:eastAsia="es-ES"/>
        </w:rPr>
        <w:t xml:space="preserve"> </w:t>
      </w:r>
      <w:r w:rsidRPr="00A43EF1">
        <w:rPr>
          <w:rFonts w:ascii="Courier New" w:eastAsia="Times New Roman" w:hAnsi="Courier New" w:cs="Courier New"/>
          <w:sz w:val="24"/>
          <w:szCs w:val="24"/>
          <w:lang w:val="es-ES_tradnl" w:eastAsia="es-ES"/>
        </w:rPr>
        <w:t>Público en los términos previstos en el inciso primero,”</w:t>
      </w:r>
      <w:r w:rsidR="00A94DBA" w:rsidRPr="00A43EF1">
        <w:rPr>
          <w:rFonts w:ascii="Courier New" w:eastAsia="Times New Roman" w:hAnsi="Courier New" w:cs="Courier New"/>
          <w:sz w:val="24"/>
          <w:szCs w:val="24"/>
          <w:lang w:val="es-ES_tradnl" w:eastAsia="es-ES"/>
        </w:rPr>
        <w:t>.</w:t>
      </w:r>
    </w:p>
    <w:p w14:paraId="048295CE" w14:textId="77777777" w:rsidR="000E721C" w:rsidRPr="00A43EF1" w:rsidRDefault="000E721C" w:rsidP="00EA41C8">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4D3F5E76" w14:textId="27C8F5E6" w:rsidR="00EA41C8" w:rsidRDefault="00EA41C8" w:rsidP="00EA41C8">
      <w:pPr>
        <w:tabs>
          <w:tab w:val="left" w:pos="2552"/>
        </w:tabs>
        <w:spacing w:line="276" w:lineRule="auto"/>
        <w:ind w:firstLine="1276"/>
        <w:jc w:val="both"/>
        <w:rPr>
          <w:rFonts w:ascii="Courier New" w:eastAsia="Times New Roman" w:hAnsi="Courier New" w:cs="Courier New"/>
          <w:sz w:val="24"/>
          <w:szCs w:val="24"/>
          <w:lang w:val="es-ES_tradnl" w:eastAsia="es-ES"/>
        </w:rPr>
      </w:pPr>
      <w:r w:rsidRPr="00A43EF1">
        <w:rPr>
          <w:rFonts w:ascii="Courier New" w:eastAsia="Times New Roman" w:hAnsi="Courier New" w:cs="Courier New"/>
          <w:sz w:val="24"/>
          <w:szCs w:val="24"/>
          <w:lang w:val="es-ES_tradnl" w:eastAsia="es-ES"/>
        </w:rPr>
        <w:t>b</w:t>
      </w:r>
      <w:r w:rsidR="00574D9D" w:rsidRPr="00A43EF1">
        <w:rPr>
          <w:rFonts w:ascii="Courier New" w:eastAsia="Times New Roman" w:hAnsi="Courier New" w:cs="Courier New"/>
          <w:sz w:val="24"/>
          <w:szCs w:val="24"/>
          <w:lang w:val="es-ES_tradnl" w:eastAsia="es-ES"/>
        </w:rPr>
        <w:t>)</w:t>
      </w:r>
      <w:r w:rsidRPr="00A43EF1">
        <w:rPr>
          <w:rFonts w:ascii="Courier New" w:eastAsia="Times New Roman" w:hAnsi="Courier New" w:cs="Courier New"/>
          <w:sz w:val="24"/>
          <w:szCs w:val="24"/>
          <w:lang w:val="es-ES_tradnl" w:eastAsia="es-ES"/>
        </w:rPr>
        <w:t xml:space="preserve"> </w:t>
      </w:r>
      <w:proofErr w:type="spellStart"/>
      <w:r w:rsidRPr="00A43EF1">
        <w:rPr>
          <w:rFonts w:ascii="Courier New" w:eastAsia="Times New Roman" w:hAnsi="Courier New" w:cs="Courier New"/>
          <w:sz w:val="24"/>
          <w:szCs w:val="24"/>
          <w:lang w:val="es-ES_tradnl" w:eastAsia="es-ES"/>
        </w:rPr>
        <w:t>Sustitúy</w:t>
      </w:r>
      <w:r w:rsidR="00856CCE" w:rsidRPr="00A43EF1">
        <w:rPr>
          <w:rFonts w:ascii="Courier New" w:eastAsia="Times New Roman" w:hAnsi="Courier New" w:cs="Courier New"/>
          <w:sz w:val="24"/>
          <w:szCs w:val="24"/>
          <w:lang w:val="es-ES_tradnl" w:eastAsia="es-ES"/>
        </w:rPr>
        <w:t>e</w:t>
      </w:r>
      <w:r w:rsidRPr="00A43EF1">
        <w:rPr>
          <w:rFonts w:ascii="Courier New" w:eastAsia="Times New Roman" w:hAnsi="Courier New" w:cs="Courier New"/>
          <w:sz w:val="24"/>
          <w:szCs w:val="24"/>
          <w:lang w:val="es-ES_tradnl" w:eastAsia="es-ES"/>
        </w:rPr>
        <w:t>se</w:t>
      </w:r>
      <w:proofErr w:type="spellEnd"/>
      <w:r w:rsidRPr="00A43EF1">
        <w:rPr>
          <w:rFonts w:ascii="Courier New" w:eastAsia="Times New Roman" w:hAnsi="Courier New" w:cs="Courier New"/>
          <w:sz w:val="24"/>
          <w:szCs w:val="24"/>
          <w:lang w:val="es-ES_tradnl" w:eastAsia="es-ES"/>
        </w:rPr>
        <w:t xml:space="preserve"> la fras</w:t>
      </w:r>
      <w:r w:rsidRPr="00EA41C8">
        <w:rPr>
          <w:rFonts w:ascii="Courier New" w:eastAsia="Times New Roman" w:hAnsi="Courier New" w:cs="Courier New"/>
          <w:sz w:val="24"/>
          <w:szCs w:val="24"/>
          <w:lang w:val="es-ES_tradnl" w:eastAsia="es-ES"/>
        </w:rPr>
        <w:t>e “acogido a tramitación la querella o efectuado la</w:t>
      </w:r>
      <w:r w:rsidR="003C37E2">
        <w:rPr>
          <w:rFonts w:ascii="Courier New" w:eastAsia="Times New Roman" w:hAnsi="Courier New" w:cs="Courier New"/>
          <w:sz w:val="24"/>
          <w:szCs w:val="24"/>
          <w:lang w:val="es-ES_tradnl" w:eastAsia="es-ES"/>
        </w:rPr>
        <w:t xml:space="preserve"> </w:t>
      </w:r>
      <w:r w:rsidRPr="00EA41C8">
        <w:rPr>
          <w:rFonts w:ascii="Courier New" w:eastAsia="Times New Roman" w:hAnsi="Courier New" w:cs="Courier New"/>
          <w:sz w:val="24"/>
          <w:szCs w:val="24"/>
          <w:lang w:val="es-ES_tradnl" w:eastAsia="es-ES"/>
        </w:rPr>
        <w:t>denuncia” por “iniciado el procedimiento penal.”.</w:t>
      </w:r>
    </w:p>
    <w:p w14:paraId="2CCD5FEA" w14:textId="77777777" w:rsidR="00EC761F" w:rsidRDefault="00EC761F" w:rsidP="00EA41C8">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0BEAF7D9" w14:textId="77777777" w:rsidR="00BE73C6" w:rsidRDefault="00BE73C6" w:rsidP="00BE73C6">
      <w:pPr>
        <w:tabs>
          <w:tab w:val="left" w:pos="2552"/>
        </w:tabs>
        <w:spacing w:line="276" w:lineRule="auto"/>
        <w:ind w:firstLine="1276"/>
        <w:jc w:val="both"/>
        <w:rPr>
          <w:rFonts w:ascii="Courier New" w:eastAsia="Times New Roman" w:hAnsi="Courier New" w:cs="Courier New"/>
          <w:sz w:val="24"/>
          <w:szCs w:val="24"/>
          <w:lang w:val="es-ES_tradnl" w:eastAsia="es-ES"/>
        </w:rPr>
      </w:pPr>
      <w:r w:rsidRPr="00BE73C6">
        <w:rPr>
          <w:rFonts w:ascii="Courier New" w:eastAsia="Times New Roman" w:hAnsi="Courier New" w:cs="Courier New"/>
          <w:sz w:val="24"/>
          <w:szCs w:val="24"/>
          <w:lang w:val="es-ES_tradnl" w:eastAsia="es-ES"/>
        </w:rPr>
        <w:t xml:space="preserve">3. </w:t>
      </w:r>
      <w:proofErr w:type="spellStart"/>
      <w:r w:rsidRPr="00BE73C6">
        <w:rPr>
          <w:rFonts w:ascii="Courier New" w:eastAsia="Times New Roman" w:hAnsi="Courier New" w:cs="Courier New"/>
          <w:sz w:val="24"/>
          <w:szCs w:val="24"/>
          <w:lang w:val="es-ES_tradnl" w:eastAsia="es-ES"/>
        </w:rPr>
        <w:t>Incorpórase</w:t>
      </w:r>
      <w:proofErr w:type="spellEnd"/>
      <w:r w:rsidRPr="00BE73C6">
        <w:rPr>
          <w:rFonts w:ascii="Courier New" w:eastAsia="Times New Roman" w:hAnsi="Courier New" w:cs="Courier New"/>
          <w:sz w:val="24"/>
          <w:szCs w:val="24"/>
          <w:lang w:val="es-ES_tradnl" w:eastAsia="es-ES"/>
        </w:rPr>
        <w:t xml:space="preserve"> un inciso octavo, nuevo, del siguiente tenor:</w:t>
      </w:r>
    </w:p>
    <w:p w14:paraId="3C262DB1" w14:textId="77777777" w:rsidR="00BE73C6" w:rsidRPr="00BE73C6" w:rsidRDefault="00BE73C6" w:rsidP="00BE73C6">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139AE7B2" w14:textId="3FA7CD1B" w:rsidR="00BE73C6" w:rsidRPr="00BE73C6" w:rsidRDefault="00BE73C6" w:rsidP="00BE73C6">
      <w:pPr>
        <w:tabs>
          <w:tab w:val="left" w:pos="2552"/>
        </w:tabs>
        <w:spacing w:line="276" w:lineRule="auto"/>
        <w:ind w:firstLine="1276"/>
        <w:jc w:val="both"/>
        <w:rPr>
          <w:rFonts w:ascii="Courier New" w:eastAsia="Times New Roman" w:hAnsi="Courier New" w:cs="Courier New"/>
          <w:sz w:val="24"/>
          <w:szCs w:val="24"/>
          <w:lang w:val="es-ES_tradnl" w:eastAsia="es-ES"/>
        </w:rPr>
      </w:pPr>
      <w:r w:rsidRPr="00BE73C6">
        <w:rPr>
          <w:rFonts w:ascii="Courier New" w:eastAsia="Times New Roman" w:hAnsi="Courier New" w:cs="Courier New"/>
          <w:sz w:val="24"/>
          <w:szCs w:val="24"/>
          <w:lang w:val="es-ES_tradnl" w:eastAsia="es-ES"/>
        </w:rPr>
        <w:t>"Cuando la investigación penal se inicie sin denuncia o querella del Servicio</w:t>
      </w:r>
      <w:r>
        <w:rPr>
          <w:rFonts w:ascii="Courier New" w:eastAsia="Times New Roman" w:hAnsi="Courier New" w:cs="Courier New"/>
          <w:sz w:val="24"/>
          <w:szCs w:val="24"/>
          <w:lang w:val="es-ES_tradnl" w:eastAsia="es-ES"/>
        </w:rPr>
        <w:t xml:space="preserve"> </w:t>
      </w:r>
      <w:r w:rsidRPr="00BE73C6">
        <w:rPr>
          <w:rFonts w:ascii="Courier New" w:eastAsia="Times New Roman" w:hAnsi="Courier New" w:cs="Courier New"/>
          <w:sz w:val="24"/>
          <w:szCs w:val="24"/>
          <w:lang w:val="es-ES_tradnl" w:eastAsia="es-ES"/>
        </w:rPr>
        <w:t xml:space="preserve">de Impuestos Internos y ante </w:t>
      </w:r>
      <w:r w:rsidR="00F75233">
        <w:rPr>
          <w:rFonts w:ascii="Courier New" w:eastAsia="Times New Roman" w:hAnsi="Courier New" w:cs="Courier New"/>
          <w:sz w:val="24"/>
          <w:szCs w:val="24"/>
          <w:lang w:val="es-ES_tradnl" w:eastAsia="es-ES"/>
        </w:rPr>
        <w:t>é</w:t>
      </w:r>
      <w:r w:rsidRPr="00BE73C6">
        <w:rPr>
          <w:rFonts w:ascii="Courier New" w:eastAsia="Times New Roman" w:hAnsi="Courier New" w:cs="Courier New"/>
          <w:sz w:val="24"/>
          <w:szCs w:val="24"/>
          <w:lang w:val="es-ES_tradnl" w:eastAsia="es-ES"/>
        </w:rPr>
        <w:t>ste se hubiera prestado la cooperación eficaz a la que</w:t>
      </w:r>
      <w:r>
        <w:rPr>
          <w:rFonts w:ascii="Courier New" w:eastAsia="Times New Roman" w:hAnsi="Courier New" w:cs="Courier New"/>
          <w:sz w:val="24"/>
          <w:szCs w:val="24"/>
          <w:lang w:val="es-ES_tradnl" w:eastAsia="es-ES"/>
        </w:rPr>
        <w:t xml:space="preserve"> </w:t>
      </w:r>
      <w:r w:rsidRPr="00BE73C6">
        <w:rPr>
          <w:rFonts w:ascii="Courier New" w:eastAsia="Times New Roman" w:hAnsi="Courier New" w:cs="Courier New"/>
          <w:sz w:val="24"/>
          <w:szCs w:val="24"/>
          <w:lang w:val="es-ES_tradnl" w:eastAsia="es-ES"/>
        </w:rPr>
        <w:t xml:space="preserve">se refiere este Código, esta cooperación tendrá en el procedimiento penal el </w:t>
      </w:r>
      <w:r w:rsidRPr="00BE73C6">
        <w:rPr>
          <w:rFonts w:ascii="Courier New" w:eastAsia="Times New Roman" w:hAnsi="Courier New" w:cs="Courier New"/>
          <w:sz w:val="24"/>
          <w:szCs w:val="24"/>
          <w:lang w:val="es-ES_tradnl" w:eastAsia="es-ES"/>
        </w:rPr>
        <w:lastRenderedPageBreak/>
        <w:t>mismo</w:t>
      </w:r>
      <w:r>
        <w:rPr>
          <w:rFonts w:ascii="Courier New" w:eastAsia="Times New Roman" w:hAnsi="Courier New" w:cs="Courier New"/>
          <w:sz w:val="24"/>
          <w:szCs w:val="24"/>
          <w:lang w:val="es-ES_tradnl" w:eastAsia="es-ES"/>
        </w:rPr>
        <w:t xml:space="preserve"> </w:t>
      </w:r>
      <w:r w:rsidRPr="00BE73C6">
        <w:rPr>
          <w:rFonts w:ascii="Courier New" w:eastAsia="Times New Roman" w:hAnsi="Courier New" w:cs="Courier New"/>
          <w:sz w:val="24"/>
          <w:szCs w:val="24"/>
          <w:lang w:val="es-ES_tradnl" w:eastAsia="es-ES"/>
        </w:rPr>
        <w:t>efecto previsto en dicho artículo. De igual forma, efectuada la autodenuncia del</w:t>
      </w:r>
      <w:r>
        <w:rPr>
          <w:rFonts w:ascii="Courier New" w:eastAsia="Times New Roman" w:hAnsi="Courier New" w:cs="Courier New"/>
          <w:sz w:val="24"/>
          <w:szCs w:val="24"/>
          <w:lang w:val="es-ES_tradnl" w:eastAsia="es-ES"/>
        </w:rPr>
        <w:t xml:space="preserve"> </w:t>
      </w:r>
      <w:r w:rsidRPr="00BE73C6">
        <w:rPr>
          <w:rFonts w:ascii="Courier New" w:eastAsia="Times New Roman" w:hAnsi="Courier New" w:cs="Courier New"/>
          <w:sz w:val="24"/>
          <w:szCs w:val="24"/>
          <w:lang w:val="es-ES_tradnl" w:eastAsia="es-ES"/>
        </w:rPr>
        <w:t>contribuyente en los términos establecidos en este Código, y mientras el Comité</w:t>
      </w:r>
      <w:r>
        <w:rPr>
          <w:rFonts w:ascii="Courier New" w:eastAsia="Times New Roman" w:hAnsi="Courier New" w:cs="Courier New"/>
          <w:sz w:val="24"/>
          <w:szCs w:val="24"/>
          <w:lang w:val="es-ES_tradnl" w:eastAsia="es-ES"/>
        </w:rPr>
        <w:t xml:space="preserve"> </w:t>
      </w:r>
      <w:r w:rsidRPr="00BE73C6">
        <w:rPr>
          <w:rFonts w:ascii="Courier New" w:eastAsia="Times New Roman" w:hAnsi="Courier New" w:cs="Courier New"/>
          <w:sz w:val="24"/>
          <w:szCs w:val="24"/>
          <w:lang w:val="es-ES_tradnl" w:eastAsia="es-ES"/>
        </w:rPr>
        <w:t>Ejecutivo no se pronuncie sobre su aprobación, se suspenderá la facultad que concede</w:t>
      </w:r>
      <w:r>
        <w:rPr>
          <w:rFonts w:ascii="Courier New" w:eastAsia="Times New Roman" w:hAnsi="Courier New" w:cs="Courier New"/>
          <w:sz w:val="24"/>
          <w:szCs w:val="24"/>
          <w:lang w:val="es-ES_tradnl" w:eastAsia="es-ES"/>
        </w:rPr>
        <w:t xml:space="preserve"> </w:t>
      </w:r>
      <w:r w:rsidRPr="00BE73C6">
        <w:rPr>
          <w:rFonts w:ascii="Courier New" w:eastAsia="Times New Roman" w:hAnsi="Courier New" w:cs="Courier New"/>
          <w:sz w:val="24"/>
          <w:szCs w:val="24"/>
          <w:lang w:val="es-ES_tradnl" w:eastAsia="es-ES"/>
        </w:rPr>
        <w:t>este artículo y el procedimiento del número 10 del artículo anterior.</w:t>
      </w:r>
      <w:r w:rsidR="00950298">
        <w:rPr>
          <w:rFonts w:ascii="Courier New" w:eastAsia="Times New Roman" w:hAnsi="Courier New" w:cs="Courier New"/>
          <w:sz w:val="24"/>
          <w:szCs w:val="24"/>
          <w:lang w:val="es-ES_tradnl" w:eastAsia="es-ES"/>
        </w:rPr>
        <w:t>”</w:t>
      </w:r>
      <w:r w:rsidRPr="00BE73C6">
        <w:rPr>
          <w:rFonts w:ascii="Courier New" w:eastAsia="Times New Roman" w:hAnsi="Courier New" w:cs="Courier New"/>
          <w:sz w:val="24"/>
          <w:szCs w:val="24"/>
          <w:lang w:val="es-ES_tradnl" w:eastAsia="es-ES"/>
        </w:rPr>
        <w:t>.</w:t>
      </w:r>
    </w:p>
    <w:p w14:paraId="2D7CD2E3" w14:textId="77777777" w:rsidR="00EC761F" w:rsidRDefault="00EC761F" w:rsidP="00EA41C8">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55D154CC" w14:textId="77777777" w:rsidR="004E488B" w:rsidRDefault="004E488B" w:rsidP="00EA41C8">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73C88175" w14:textId="557AAA9B" w:rsidR="00A22BCC" w:rsidRPr="00070440" w:rsidRDefault="009E4345" w:rsidP="00EA41C8">
      <w:pPr>
        <w:tabs>
          <w:tab w:val="left" w:pos="2552"/>
        </w:tabs>
        <w:spacing w:line="276" w:lineRule="auto"/>
        <w:ind w:firstLine="1276"/>
        <w:jc w:val="both"/>
        <w:rPr>
          <w:rFonts w:ascii="Courier New" w:eastAsia="Times New Roman" w:hAnsi="Courier New" w:cs="Courier New"/>
          <w:sz w:val="24"/>
          <w:szCs w:val="24"/>
          <w:lang w:val="es-ES_tradnl" w:eastAsia="es-ES"/>
        </w:rPr>
      </w:pPr>
      <w:r>
        <w:rPr>
          <w:rFonts w:ascii="Courier New" w:eastAsia="Times New Roman" w:hAnsi="Courier New" w:cs="Courier New"/>
          <w:b/>
          <w:bCs/>
          <w:sz w:val="24"/>
          <w:szCs w:val="24"/>
          <w:lang w:val="es-ES_tradnl" w:eastAsia="es-ES"/>
        </w:rPr>
        <w:t>2</w:t>
      </w:r>
      <w:r w:rsidR="00A22BCC" w:rsidRPr="00705E3C">
        <w:rPr>
          <w:rFonts w:ascii="Courier New" w:eastAsia="Times New Roman" w:hAnsi="Courier New" w:cs="Courier New"/>
          <w:b/>
          <w:bCs/>
          <w:sz w:val="24"/>
          <w:szCs w:val="24"/>
          <w:lang w:val="es-ES_tradnl" w:eastAsia="es-ES"/>
        </w:rPr>
        <w:t>.</w:t>
      </w:r>
      <w:r w:rsidR="00A22BCC">
        <w:rPr>
          <w:rFonts w:ascii="Courier New" w:eastAsia="Times New Roman" w:hAnsi="Courier New" w:cs="Courier New"/>
          <w:b/>
          <w:bCs/>
          <w:sz w:val="24"/>
          <w:szCs w:val="24"/>
          <w:lang w:val="es-ES_tradnl" w:eastAsia="es-ES"/>
        </w:rPr>
        <w:t xml:space="preserve"> </w:t>
      </w:r>
      <w:r w:rsidR="00A22BCC" w:rsidRPr="00B577C0">
        <w:rPr>
          <w:rFonts w:ascii="Courier New" w:eastAsia="Times New Roman" w:hAnsi="Courier New" w:cs="Courier New"/>
          <w:b/>
          <w:bCs/>
          <w:sz w:val="24"/>
          <w:szCs w:val="24"/>
          <w:u w:val="single"/>
          <w:lang w:val="es-ES_tradnl" w:eastAsia="es-ES"/>
        </w:rPr>
        <w:t>De</w:t>
      </w:r>
      <w:r w:rsidR="00A22BCC">
        <w:rPr>
          <w:rFonts w:ascii="Courier New" w:eastAsia="Times New Roman" w:hAnsi="Courier New" w:cs="Courier New"/>
          <w:b/>
          <w:bCs/>
          <w:sz w:val="24"/>
          <w:szCs w:val="24"/>
          <w:u w:val="single"/>
          <w:lang w:val="es-ES_tradnl" w:eastAsia="es-ES"/>
        </w:rPr>
        <w:t>l diputado</w:t>
      </w:r>
      <w:r w:rsidR="00070440">
        <w:rPr>
          <w:rFonts w:ascii="Courier New" w:eastAsia="Times New Roman" w:hAnsi="Courier New" w:cs="Courier New"/>
          <w:b/>
          <w:bCs/>
          <w:sz w:val="24"/>
          <w:szCs w:val="24"/>
          <w:u w:val="single"/>
          <w:lang w:val="es-ES_tradnl" w:eastAsia="es-ES"/>
        </w:rPr>
        <w:t xml:space="preserve"> </w:t>
      </w:r>
      <w:r w:rsidR="00070440" w:rsidRPr="00070440">
        <w:rPr>
          <w:rFonts w:ascii="Courier New" w:eastAsia="Times New Roman" w:hAnsi="Courier New" w:cs="Courier New"/>
          <w:b/>
          <w:bCs/>
          <w:sz w:val="24"/>
          <w:szCs w:val="24"/>
          <w:u w:val="single"/>
          <w:lang w:val="es-ES_tradnl" w:eastAsia="es-ES"/>
        </w:rPr>
        <w:t xml:space="preserve">Vlado Mirosevic </w:t>
      </w:r>
      <w:r w:rsidR="00070440">
        <w:rPr>
          <w:rFonts w:ascii="Courier New" w:eastAsia="Times New Roman" w:hAnsi="Courier New" w:cs="Courier New"/>
          <w:b/>
          <w:bCs/>
          <w:sz w:val="24"/>
          <w:szCs w:val="24"/>
          <w:u w:val="single"/>
          <w:lang w:val="es-ES_tradnl" w:eastAsia="es-ES"/>
        </w:rPr>
        <w:t>V</w:t>
      </w:r>
      <w:r w:rsidR="00070440" w:rsidRPr="00070440">
        <w:rPr>
          <w:rFonts w:ascii="Courier New" w:eastAsia="Times New Roman" w:hAnsi="Courier New" w:cs="Courier New"/>
          <w:b/>
          <w:bCs/>
          <w:sz w:val="24"/>
          <w:szCs w:val="24"/>
          <w:u w:val="single"/>
          <w:lang w:val="es-ES_tradnl" w:eastAsia="es-ES"/>
        </w:rPr>
        <w:t>erdugo</w:t>
      </w:r>
      <w:r w:rsidR="00070440">
        <w:rPr>
          <w:rFonts w:ascii="Courier New" w:eastAsia="Times New Roman" w:hAnsi="Courier New" w:cs="Courier New"/>
          <w:b/>
          <w:bCs/>
          <w:sz w:val="24"/>
          <w:szCs w:val="24"/>
          <w:lang w:val="es-ES_tradnl" w:eastAsia="es-ES"/>
        </w:rPr>
        <w:t>:</w:t>
      </w:r>
    </w:p>
    <w:p w14:paraId="14363069" w14:textId="77777777" w:rsidR="00A22BCC" w:rsidRDefault="00A22BCC" w:rsidP="00EA41C8">
      <w:pPr>
        <w:tabs>
          <w:tab w:val="left" w:pos="2552"/>
        </w:tabs>
        <w:spacing w:line="276" w:lineRule="auto"/>
        <w:ind w:firstLine="1276"/>
        <w:jc w:val="both"/>
        <w:rPr>
          <w:rFonts w:ascii="Courier New" w:eastAsia="Times New Roman" w:hAnsi="Courier New" w:cs="Courier New"/>
          <w:b/>
          <w:bCs/>
          <w:sz w:val="24"/>
          <w:szCs w:val="24"/>
          <w:lang w:val="es-ES_tradnl" w:eastAsia="es-ES"/>
        </w:rPr>
      </w:pPr>
    </w:p>
    <w:p w14:paraId="5D75C25B" w14:textId="6931FC9A" w:rsidR="00A22BCC" w:rsidRPr="00C8551E" w:rsidRDefault="00C8551E" w:rsidP="00C8551E">
      <w:pPr>
        <w:tabs>
          <w:tab w:val="left" w:pos="2552"/>
        </w:tabs>
        <w:spacing w:line="276" w:lineRule="auto"/>
        <w:ind w:firstLine="1276"/>
        <w:jc w:val="both"/>
        <w:rPr>
          <w:rFonts w:ascii="Courier New" w:eastAsia="Times New Roman" w:hAnsi="Courier New" w:cs="Courier New"/>
          <w:sz w:val="24"/>
          <w:szCs w:val="24"/>
          <w:lang w:val="es-ES_tradnl" w:eastAsia="es-ES"/>
        </w:rPr>
      </w:pPr>
      <w:r w:rsidRPr="00C8551E">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w:t>
      </w:r>
      <w:r w:rsidR="008D33E0" w:rsidRPr="008D33E0">
        <w:rPr>
          <w:rFonts w:ascii="Courier New" w:eastAsia="Times New Roman" w:hAnsi="Courier New" w:cs="Courier New"/>
          <w:sz w:val="24"/>
          <w:szCs w:val="24"/>
          <w:lang w:val="es-ES_tradnl" w:eastAsia="es-ES"/>
        </w:rPr>
        <w:t xml:space="preserve">Para reemplazar el artículo único propuesto por la </w:t>
      </w:r>
      <w:r w:rsidR="008D33E0">
        <w:rPr>
          <w:rFonts w:ascii="Courier New" w:eastAsia="Times New Roman" w:hAnsi="Courier New" w:cs="Courier New"/>
          <w:sz w:val="24"/>
          <w:szCs w:val="24"/>
          <w:lang w:val="es-ES_tradnl" w:eastAsia="es-ES"/>
        </w:rPr>
        <w:t>c</w:t>
      </w:r>
      <w:r w:rsidR="008D33E0" w:rsidRPr="008D33E0">
        <w:rPr>
          <w:rFonts w:ascii="Courier New" w:eastAsia="Times New Roman" w:hAnsi="Courier New" w:cs="Courier New"/>
          <w:sz w:val="24"/>
          <w:szCs w:val="24"/>
          <w:lang w:val="es-ES_tradnl" w:eastAsia="es-ES"/>
        </w:rPr>
        <w:t>omisión, por el siguiente:</w:t>
      </w:r>
    </w:p>
    <w:p w14:paraId="718F6B1B" w14:textId="77777777" w:rsidR="00A22BCC" w:rsidRPr="008D33E0" w:rsidRDefault="00A22BCC" w:rsidP="00EA41C8">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79337FA3" w14:textId="1BC76065" w:rsidR="007F57EE" w:rsidRPr="007F57EE" w:rsidRDefault="007F57EE" w:rsidP="007F57EE">
      <w:pPr>
        <w:tabs>
          <w:tab w:val="left" w:pos="2552"/>
        </w:tabs>
        <w:spacing w:line="276" w:lineRule="auto"/>
        <w:ind w:firstLine="1276"/>
        <w:jc w:val="both"/>
        <w:rPr>
          <w:rFonts w:ascii="Courier New" w:eastAsia="Times New Roman" w:hAnsi="Courier New" w:cs="Courier New"/>
          <w:sz w:val="24"/>
          <w:szCs w:val="24"/>
          <w:lang w:val="es-ES_tradnl" w:eastAsia="es-ES"/>
        </w:rPr>
      </w:pPr>
      <w:r w:rsidRPr="007F57EE">
        <w:rPr>
          <w:rFonts w:ascii="Courier New" w:eastAsia="Times New Roman" w:hAnsi="Courier New" w:cs="Courier New"/>
          <w:sz w:val="24"/>
          <w:szCs w:val="24"/>
          <w:lang w:val="es-ES_tradnl" w:eastAsia="es-ES"/>
        </w:rPr>
        <w:t xml:space="preserve">“Artículo único.- </w:t>
      </w:r>
      <w:proofErr w:type="spellStart"/>
      <w:r w:rsidRPr="007F57EE">
        <w:rPr>
          <w:rFonts w:ascii="Courier New" w:eastAsia="Times New Roman" w:hAnsi="Courier New" w:cs="Courier New"/>
          <w:sz w:val="24"/>
          <w:szCs w:val="24"/>
          <w:lang w:val="es-ES_tradnl" w:eastAsia="es-ES"/>
        </w:rPr>
        <w:t>Introdúcense</w:t>
      </w:r>
      <w:proofErr w:type="spellEnd"/>
      <w:r w:rsidRPr="007F57EE">
        <w:rPr>
          <w:rFonts w:ascii="Courier New" w:eastAsia="Times New Roman" w:hAnsi="Courier New" w:cs="Courier New"/>
          <w:sz w:val="24"/>
          <w:szCs w:val="24"/>
          <w:lang w:val="es-ES_tradnl" w:eastAsia="es-ES"/>
        </w:rPr>
        <w:t xml:space="preserve"> los siguientes incisos octavo y noveno, nuevos, al artículo 162</w:t>
      </w:r>
      <w:r>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del Código Tributario:</w:t>
      </w:r>
    </w:p>
    <w:p w14:paraId="69CDD7BA" w14:textId="77777777" w:rsidR="006B7D4D" w:rsidRDefault="006B7D4D" w:rsidP="007F57EE">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1AF563D0" w14:textId="5A38E8E3" w:rsidR="007F57EE" w:rsidRPr="007F57EE" w:rsidRDefault="007F57EE" w:rsidP="007F57EE">
      <w:pPr>
        <w:tabs>
          <w:tab w:val="left" w:pos="2552"/>
        </w:tabs>
        <w:spacing w:line="276" w:lineRule="auto"/>
        <w:ind w:firstLine="1276"/>
        <w:jc w:val="both"/>
        <w:rPr>
          <w:rFonts w:ascii="Courier New" w:eastAsia="Times New Roman" w:hAnsi="Courier New" w:cs="Courier New"/>
          <w:sz w:val="24"/>
          <w:szCs w:val="24"/>
          <w:lang w:val="es-ES_tradnl" w:eastAsia="es-ES"/>
        </w:rPr>
      </w:pPr>
      <w:r w:rsidRPr="007F57EE">
        <w:rPr>
          <w:rFonts w:ascii="Courier New" w:eastAsia="Times New Roman" w:hAnsi="Courier New" w:cs="Courier New"/>
          <w:sz w:val="24"/>
          <w:szCs w:val="24"/>
          <w:lang w:val="es-ES_tradnl" w:eastAsia="es-ES"/>
        </w:rPr>
        <w:t>“En los casos señalados en los dos incisos precedentes, el Director del Servicio tendrá un plazo</w:t>
      </w:r>
      <w:r w:rsidR="006B7D4D">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de veinte días hábiles contados desde que reciba la comunicación del Ministerio Público o</w:t>
      </w:r>
      <w:r w:rsidR="006B7D4D">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desde que le hayan sido entregados los antecedentes solicitados a dicho organismo, para los</w:t>
      </w:r>
      <w:r w:rsidR="006B7D4D">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efectos de resolver y comunicarle si presentará o no una denuncia o querella para perseguir los</w:t>
      </w:r>
      <w:r w:rsidR="006B7D4D">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delitos tributarios que pudieran configurar los hechos de los que ha tomado conocimiento. En</w:t>
      </w:r>
      <w:r w:rsidR="006B7D4D">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caso que decidiera no ejercer la acción penal, el Director deberá emitir una resolución fundada</w:t>
      </w:r>
      <w:r w:rsidR="006B7D4D">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que comunicará su decisión al Ministerio Público dentro del referido plazo.</w:t>
      </w:r>
    </w:p>
    <w:p w14:paraId="61B03404" w14:textId="77777777" w:rsidR="006B7D4D" w:rsidRDefault="006B7D4D" w:rsidP="007F57EE">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54175815" w14:textId="25EEAFA7" w:rsidR="00A22BCC" w:rsidRPr="008D33E0" w:rsidRDefault="007F57EE" w:rsidP="007F57EE">
      <w:pPr>
        <w:tabs>
          <w:tab w:val="left" w:pos="2552"/>
        </w:tabs>
        <w:spacing w:line="276" w:lineRule="auto"/>
        <w:ind w:firstLine="1276"/>
        <w:jc w:val="both"/>
        <w:rPr>
          <w:rFonts w:ascii="Courier New" w:eastAsia="Times New Roman" w:hAnsi="Courier New" w:cs="Courier New"/>
          <w:sz w:val="24"/>
          <w:szCs w:val="24"/>
          <w:lang w:val="es-ES_tradnl" w:eastAsia="es-ES"/>
        </w:rPr>
      </w:pPr>
      <w:r w:rsidRPr="007F57EE">
        <w:rPr>
          <w:rFonts w:ascii="Courier New" w:eastAsia="Times New Roman" w:hAnsi="Courier New" w:cs="Courier New"/>
          <w:sz w:val="24"/>
          <w:szCs w:val="24"/>
          <w:lang w:val="es-ES_tradnl" w:eastAsia="es-ES"/>
        </w:rPr>
        <w:t>Transcurrido dicho plazo sin que el Director hubiere comunicado al Ministerio Público su</w:t>
      </w:r>
      <w:r w:rsidR="006B7D4D">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 xml:space="preserve">decisión, o si habiéndola comunicado, </w:t>
      </w:r>
      <w:r w:rsidR="006D4348">
        <w:rPr>
          <w:rFonts w:ascii="Courier New" w:eastAsia="Times New Roman" w:hAnsi="Courier New" w:cs="Courier New"/>
          <w:sz w:val="24"/>
          <w:szCs w:val="24"/>
          <w:lang w:val="es-ES_tradnl" w:eastAsia="es-ES"/>
        </w:rPr>
        <w:t>é</w:t>
      </w:r>
      <w:r w:rsidRPr="007F57EE">
        <w:rPr>
          <w:rFonts w:ascii="Courier New" w:eastAsia="Times New Roman" w:hAnsi="Courier New" w:cs="Courier New"/>
          <w:sz w:val="24"/>
          <w:szCs w:val="24"/>
          <w:lang w:val="es-ES_tradnl" w:eastAsia="es-ES"/>
        </w:rPr>
        <w:t>sta fuere negativa, el Ministerio Público podrá solicitar</w:t>
      </w:r>
      <w:r w:rsidR="006B7D4D">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al Juez de Garantía competente, en base a los fundamentos que estime pertinentes, que lo</w:t>
      </w:r>
      <w:r w:rsidR="006B7D4D">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autorice para iniciar una investigación penal por los delitos tributarios que tales hechos</w:t>
      </w:r>
      <w:r w:rsidR="006B7D4D">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pudieran configurar. Igual solicitud podrá formular el Ministerio Público cuando habiendo</w:t>
      </w:r>
      <w:r w:rsidR="006B7D4D">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transcurrido noventa días contados desde que el Director del Servicio comunicó su decisión</w:t>
      </w:r>
      <w:r w:rsidR="006B7D4D">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 xml:space="preserve">afirmativa respecto del ejercicio de acciones penales, </w:t>
      </w:r>
      <w:r w:rsidR="00350DD9">
        <w:rPr>
          <w:rFonts w:ascii="Courier New" w:eastAsia="Times New Roman" w:hAnsi="Courier New" w:cs="Courier New"/>
          <w:sz w:val="24"/>
          <w:szCs w:val="24"/>
          <w:lang w:val="es-ES_tradnl" w:eastAsia="es-ES"/>
        </w:rPr>
        <w:t>é</w:t>
      </w:r>
      <w:r w:rsidRPr="007F57EE">
        <w:rPr>
          <w:rFonts w:ascii="Courier New" w:eastAsia="Times New Roman" w:hAnsi="Courier New" w:cs="Courier New"/>
          <w:sz w:val="24"/>
          <w:szCs w:val="24"/>
          <w:lang w:val="es-ES_tradnl" w:eastAsia="es-ES"/>
        </w:rPr>
        <w:t>ste no las hubiere presentado. Para</w:t>
      </w:r>
      <w:r w:rsidR="006B7D4D">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resolver la petición a que se refiere este inciso, el Juez de Garantía citará a los intervinientes y</w:t>
      </w:r>
      <w:r w:rsidR="006B7D4D">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al Servicio de Impuestos Internos a una audiencia en la que verificará la concurrencia de</w:t>
      </w:r>
      <w:r w:rsidR="006B7D4D">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antecedentes que justifiquen la existencia del delito tributario de que se trate, y resolverá en</w:t>
      </w:r>
      <w:r w:rsidR="006B7D4D">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consecuencia la petición del Ministerio Público. Esta resolución será susceptible de apelación</w:t>
      </w:r>
      <w:r w:rsidR="009E4345">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por los intervinientes y el Servicio de Impuestos Internos. Autorizado por resolución</w:t>
      </w:r>
      <w:r w:rsidR="009E4345">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ejecutoriada el ejercicio de la acción penal por parte del Ministerio Público, el Servicio de</w:t>
      </w:r>
      <w:r w:rsidR="009E4345">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 xml:space="preserve">Impuestos Internos y el Tribunal </w:t>
      </w:r>
      <w:r w:rsidRPr="007F57EE">
        <w:rPr>
          <w:rFonts w:ascii="Courier New" w:eastAsia="Times New Roman" w:hAnsi="Courier New" w:cs="Courier New"/>
          <w:sz w:val="24"/>
          <w:szCs w:val="24"/>
          <w:lang w:val="es-ES_tradnl" w:eastAsia="es-ES"/>
        </w:rPr>
        <w:lastRenderedPageBreak/>
        <w:t>Tributario y Aduanero igualmente podrán ejercer o seguir</w:t>
      </w:r>
      <w:r w:rsidR="009E4345">
        <w:rPr>
          <w:rFonts w:ascii="Courier New" w:eastAsia="Times New Roman" w:hAnsi="Courier New" w:cs="Courier New"/>
          <w:sz w:val="24"/>
          <w:szCs w:val="24"/>
          <w:lang w:val="es-ES_tradnl" w:eastAsia="es-ES"/>
        </w:rPr>
        <w:t xml:space="preserve"> </w:t>
      </w:r>
      <w:r w:rsidRPr="007F57EE">
        <w:rPr>
          <w:rFonts w:ascii="Courier New" w:eastAsia="Times New Roman" w:hAnsi="Courier New" w:cs="Courier New"/>
          <w:sz w:val="24"/>
          <w:szCs w:val="24"/>
          <w:lang w:val="es-ES_tradnl" w:eastAsia="es-ES"/>
        </w:rPr>
        <w:t>ejerciendo las atribuciones a que se refiere el inciso quinto del presente artículo.”.</w:t>
      </w:r>
    </w:p>
    <w:p w14:paraId="2F1CDF71" w14:textId="77777777" w:rsidR="008D33E0" w:rsidRPr="008D33E0" w:rsidRDefault="008D33E0" w:rsidP="00EA41C8">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0D529A48" w14:textId="77777777" w:rsidR="008D33E0" w:rsidRDefault="008D33E0" w:rsidP="00EA41C8">
      <w:pPr>
        <w:tabs>
          <w:tab w:val="left" w:pos="2552"/>
        </w:tabs>
        <w:spacing w:line="276" w:lineRule="auto"/>
        <w:ind w:firstLine="1276"/>
        <w:jc w:val="both"/>
        <w:rPr>
          <w:rFonts w:ascii="Courier New" w:eastAsia="Times New Roman" w:hAnsi="Courier New" w:cs="Courier New"/>
          <w:b/>
          <w:bCs/>
          <w:sz w:val="24"/>
          <w:szCs w:val="24"/>
          <w:lang w:val="es-ES_tradnl" w:eastAsia="es-ES"/>
        </w:rPr>
      </w:pPr>
    </w:p>
    <w:p w14:paraId="08A25063" w14:textId="5741A718" w:rsidR="000C090D" w:rsidRPr="004E488B" w:rsidRDefault="009E4345" w:rsidP="00EA41C8">
      <w:pPr>
        <w:tabs>
          <w:tab w:val="left" w:pos="2552"/>
        </w:tabs>
        <w:spacing w:line="276" w:lineRule="auto"/>
        <w:ind w:firstLine="1276"/>
        <w:jc w:val="both"/>
        <w:rPr>
          <w:rFonts w:ascii="Courier New" w:eastAsia="Times New Roman" w:hAnsi="Courier New" w:cs="Courier New"/>
          <w:sz w:val="24"/>
          <w:szCs w:val="24"/>
          <w:lang w:val="es-ES_tradnl" w:eastAsia="es-ES"/>
        </w:rPr>
      </w:pPr>
      <w:r>
        <w:rPr>
          <w:rFonts w:ascii="Courier New" w:eastAsia="Times New Roman" w:hAnsi="Courier New" w:cs="Courier New"/>
          <w:b/>
          <w:bCs/>
          <w:sz w:val="24"/>
          <w:szCs w:val="24"/>
          <w:lang w:val="es-ES_tradnl" w:eastAsia="es-ES"/>
        </w:rPr>
        <w:t>3</w:t>
      </w:r>
      <w:r w:rsidR="000C090D" w:rsidRPr="00705E3C">
        <w:rPr>
          <w:rFonts w:ascii="Courier New" w:eastAsia="Times New Roman" w:hAnsi="Courier New" w:cs="Courier New"/>
          <w:b/>
          <w:bCs/>
          <w:sz w:val="24"/>
          <w:szCs w:val="24"/>
          <w:lang w:val="es-ES_tradnl" w:eastAsia="es-ES"/>
        </w:rPr>
        <w:t>.</w:t>
      </w:r>
      <w:r w:rsidR="000C090D">
        <w:rPr>
          <w:rFonts w:ascii="Courier New" w:eastAsia="Times New Roman" w:hAnsi="Courier New" w:cs="Courier New"/>
          <w:b/>
          <w:bCs/>
          <w:sz w:val="24"/>
          <w:szCs w:val="24"/>
          <w:lang w:val="es-ES_tradnl" w:eastAsia="es-ES"/>
        </w:rPr>
        <w:t xml:space="preserve"> </w:t>
      </w:r>
      <w:r w:rsidR="000C090D" w:rsidRPr="00B577C0">
        <w:rPr>
          <w:rFonts w:ascii="Courier New" w:eastAsia="Times New Roman" w:hAnsi="Courier New" w:cs="Courier New"/>
          <w:b/>
          <w:bCs/>
          <w:sz w:val="24"/>
          <w:szCs w:val="24"/>
          <w:u w:val="single"/>
          <w:lang w:val="es-ES_tradnl" w:eastAsia="es-ES"/>
        </w:rPr>
        <w:t>De</w:t>
      </w:r>
      <w:r w:rsidR="000C090D">
        <w:rPr>
          <w:rFonts w:ascii="Courier New" w:eastAsia="Times New Roman" w:hAnsi="Courier New" w:cs="Courier New"/>
          <w:b/>
          <w:bCs/>
          <w:sz w:val="24"/>
          <w:szCs w:val="24"/>
          <w:u w:val="single"/>
          <w:lang w:val="es-ES_tradnl" w:eastAsia="es-ES"/>
        </w:rPr>
        <w:t>l diputado</w:t>
      </w:r>
      <w:r w:rsidR="004E488B">
        <w:rPr>
          <w:rFonts w:ascii="Courier New" w:eastAsia="Times New Roman" w:hAnsi="Courier New" w:cs="Courier New"/>
          <w:b/>
          <w:bCs/>
          <w:sz w:val="24"/>
          <w:szCs w:val="24"/>
          <w:u w:val="single"/>
          <w:lang w:val="es-ES_tradnl" w:eastAsia="es-ES"/>
        </w:rPr>
        <w:t xml:space="preserve"> </w:t>
      </w:r>
      <w:r w:rsidR="004E488B" w:rsidRPr="004E488B">
        <w:rPr>
          <w:rFonts w:ascii="Courier New" w:eastAsia="Times New Roman" w:hAnsi="Courier New" w:cs="Courier New"/>
          <w:b/>
          <w:bCs/>
          <w:sz w:val="24"/>
          <w:szCs w:val="24"/>
          <w:u w:val="single"/>
          <w:lang w:val="es-ES_tradnl" w:eastAsia="es-ES"/>
        </w:rPr>
        <w:t xml:space="preserve">Gonzalo Winter </w:t>
      </w:r>
      <w:proofErr w:type="spellStart"/>
      <w:r w:rsidR="004E488B" w:rsidRPr="004E488B">
        <w:rPr>
          <w:rFonts w:ascii="Courier New" w:eastAsia="Times New Roman" w:hAnsi="Courier New" w:cs="Courier New"/>
          <w:b/>
          <w:bCs/>
          <w:sz w:val="24"/>
          <w:szCs w:val="24"/>
          <w:u w:val="single"/>
          <w:lang w:val="es-ES_tradnl" w:eastAsia="es-ES"/>
        </w:rPr>
        <w:t>Etcheberry</w:t>
      </w:r>
      <w:proofErr w:type="spellEnd"/>
      <w:r w:rsidR="004E488B">
        <w:rPr>
          <w:rFonts w:ascii="Courier New" w:eastAsia="Times New Roman" w:hAnsi="Courier New" w:cs="Courier New"/>
          <w:b/>
          <w:bCs/>
          <w:sz w:val="24"/>
          <w:szCs w:val="24"/>
          <w:lang w:val="es-ES_tradnl" w:eastAsia="es-ES"/>
        </w:rPr>
        <w:t>:</w:t>
      </w:r>
    </w:p>
    <w:p w14:paraId="55126B73" w14:textId="77777777" w:rsidR="000C090D" w:rsidRDefault="000C090D" w:rsidP="00EA41C8">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663FD401" w14:textId="4CE9B542" w:rsidR="001F330F" w:rsidRDefault="001F330F" w:rsidP="001F330F">
      <w:pPr>
        <w:tabs>
          <w:tab w:val="left" w:pos="2552"/>
        </w:tabs>
        <w:spacing w:line="276" w:lineRule="auto"/>
        <w:ind w:firstLine="1276"/>
        <w:jc w:val="both"/>
        <w:rPr>
          <w:rFonts w:ascii="Courier New" w:eastAsia="Times New Roman" w:hAnsi="Courier New" w:cs="Courier New"/>
          <w:sz w:val="24"/>
          <w:szCs w:val="24"/>
          <w:lang w:val="es-ES_tradnl" w:eastAsia="es-ES"/>
        </w:rPr>
      </w:pPr>
      <w:r w:rsidRPr="001F330F">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Para r</w:t>
      </w:r>
      <w:r w:rsidRPr="001F330F">
        <w:rPr>
          <w:rFonts w:ascii="Courier New" w:eastAsia="Times New Roman" w:hAnsi="Courier New" w:cs="Courier New"/>
          <w:sz w:val="24"/>
          <w:szCs w:val="24"/>
          <w:lang w:val="es-ES_tradnl" w:eastAsia="es-ES"/>
        </w:rPr>
        <w:t>eemplazar el numeral 2) del artículo único por el siguiente:</w:t>
      </w:r>
    </w:p>
    <w:p w14:paraId="4A7A96A9" w14:textId="77777777" w:rsidR="001F330F" w:rsidRDefault="001F330F" w:rsidP="001F330F">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745010B4" w14:textId="14E387FC" w:rsidR="007468ED" w:rsidRPr="001F330F" w:rsidRDefault="008C24AF" w:rsidP="001F330F">
      <w:pPr>
        <w:tabs>
          <w:tab w:val="left" w:pos="2552"/>
        </w:tabs>
        <w:spacing w:line="276" w:lineRule="auto"/>
        <w:ind w:firstLine="1276"/>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r w:rsidRPr="008C24AF">
        <w:rPr>
          <w:rFonts w:ascii="Courier New" w:eastAsia="Times New Roman" w:hAnsi="Courier New" w:cs="Courier New"/>
          <w:sz w:val="24"/>
          <w:szCs w:val="24"/>
          <w:lang w:val="es-ES_tradnl" w:eastAsia="es-ES"/>
        </w:rPr>
        <w:t>2.</w:t>
      </w:r>
      <w:r>
        <w:rPr>
          <w:rFonts w:ascii="Courier New" w:eastAsia="Times New Roman" w:hAnsi="Courier New" w:cs="Courier New"/>
          <w:sz w:val="24"/>
          <w:szCs w:val="24"/>
          <w:lang w:val="es-ES_tradnl" w:eastAsia="es-ES"/>
        </w:rPr>
        <w:t xml:space="preserve"> </w:t>
      </w:r>
      <w:proofErr w:type="spellStart"/>
      <w:r w:rsidRPr="008C24AF">
        <w:rPr>
          <w:rFonts w:ascii="Courier New" w:eastAsia="Times New Roman" w:hAnsi="Courier New" w:cs="Courier New"/>
          <w:sz w:val="24"/>
          <w:szCs w:val="24"/>
          <w:lang w:val="es-ES_tradnl" w:eastAsia="es-ES"/>
        </w:rPr>
        <w:t>Reemplázase</w:t>
      </w:r>
      <w:proofErr w:type="spellEnd"/>
      <w:r w:rsidRPr="008C24AF">
        <w:rPr>
          <w:rFonts w:ascii="Courier New" w:eastAsia="Times New Roman" w:hAnsi="Courier New" w:cs="Courier New"/>
          <w:sz w:val="24"/>
          <w:szCs w:val="24"/>
          <w:lang w:val="es-ES_tradnl" w:eastAsia="es-ES"/>
        </w:rPr>
        <w:t xml:space="preserve"> el inciso séptimo por el siguiente:</w:t>
      </w:r>
    </w:p>
    <w:p w14:paraId="1545C761" w14:textId="77777777" w:rsidR="008C24AF" w:rsidRDefault="008C24AF" w:rsidP="001F330F">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3D236543" w14:textId="5969F727" w:rsidR="004E488B" w:rsidRDefault="001F330F" w:rsidP="001F330F">
      <w:pPr>
        <w:tabs>
          <w:tab w:val="left" w:pos="2552"/>
        </w:tabs>
        <w:spacing w:line="276" w:lineRule="auto"/>
        <w:ind w:firstLine="1276"/>
        <w:jc w:val="both"/>
        <w:rPr>
          <w:rFonts w:ascii="Courier New" w:eastAsia="Times New Roman" w:hAnsi="Courier New" w:cs="Courier New"/>
          <w:sz w:val="24"/>
          <w:szCs w:val="24"/>
          <w:lang w:val="es-ES_tradnl" w:eastAsia="es-ES"/>
        </w:rPr>
      </w:pPr>
      <w:r w:rsidRPr="001F330F">
        <w:rPr>
          <w:rFonts w:ascii="Courier New" w:eastAsia="Times New Roman" w:hAnsi="Courier New" w:cs="Courier New"/>
          <w:sz w:val="24"/>
          <w:szCs w:val="24"/>
          <w:lang w:val="es-ES_tradnl" w:eastAsia="es-ES"/>
        </w:rPr>
        <w:t>“El Ministerio Público deberá proporcionar al Servicio de Impuestos Internos los</w:t>
      </w:r>
      <w:r w:rsidR="008C24AF">
        <w:rPr>
          <w:rFonts w:ascii="Courier New" w:eastAsia="Times New Roman" w:hAnsi="Courier New" w:cs="Courier New"/>
          <w:sz w:val="24"/>
          <w:szCs w:val="24"/>
          <w:lang w:val="es-ES_tradnl" w:eastAsia="es-ES"/>
        </w:rPr>
        <w:t xml:space="preserve"> </w:t>
      </w:r>
      <w:r w:rsidRPr="001F330F">
        <w:rPr>
          <w:rFonts w:ascii="Courier New" w:eastAsia="Times New Roman" w:hAnsi="Courier New" w:cs="Courier New"/>
          <w:sz w:val="24"/>
          <w:szCs w:val="24"/>
          <w:lang w:val="es-ES_tradnl" w:eastAsia="es-ES"/>
        </w:rPr>
        <w:t>antecedentes relacionados con delitos tributarios que se encuentren bajo</w:t>
      </w:r>
      <w:r w:rsidR="008C24AF">
        <w:rPr>
          <w:rFonts w:ascii="Courier New" w:eastAsia="Times New Roman" w:hAnsi="Courier New" w:cs="Courier New"/>
          <w:sz w:val="24"/>
          <w:szCs w:val="24"/>
          <w:lang w:val="es-ES_tradnl" w:eastAsia="es-ES"/>
        </w:rPr>
        <w:t xml:space="preserve"> </w:t>
      </w:r>
      <w:r w:rsidRPr="001F330F">
        <w:rPr>
          <w:rFonts w:ascii="Courier New" w:eastAsia="Times New Roman" w:hAnsi="Courier New" w:cs="Courier New"/>
          <w:sz w:val="24"/>
          <w:szCs w:val="24"/>
          <w:lang w:val="es-ES_tradnl" w:eastAsia="es-ES"/>
        </w:rPr>
        <w:t>investigación, exclusivamente para que este último pueda determinar si ejercerá las</w:t>
      </w:r>
      <w:r w:rsidR="008C24AF">
        <w:rPr>
          <w:rFonts w:ascii="Courier New" w:eastAsia="Times New Roman" w:hAnsi="Courier New" w:cs="Courier New"/>
          <w:sz w:val="24"/>
          <w:szCs w:val="24"/>
          <w:lang w:val="es-ES_tradnl" w:eastAsia="es-ES"/>
        </w:rPr>
        <w:t xml:space="preserve"> </w:t>
      </w:r>
      <w:r w:rsidRPr="001F330F">
        <w:rPr>
          <w:rFonts w:ascii="Courier New" w:eastAsia="Times New Roman" w:hAnsi="Courier New" w:cs="Courier New"/>
          <w:sz w:val="24"/>
          <w:szCs w:val="24"/>
          <w:lang w:val="es-ES_tradnl" w:eastAsia="es-ES"/>
        </w:rPr>
        <w:t>atribuciones establecidas en el inciso primero del artículo correspondiente</w:t>
      </w:r>
      <w:r w:rsidR="008C24AF">
        <w:rPr>
          <w:rFonts w:ascii="Courier New" w:eastAsia="Times New Roman" w:hAnsi="Courier New" w:cs="Courier New"/>
          <w:sz w:val="24"/>
          <w:szCs w:val="24"/>
          <w:lang w:val="es-ES_tradnl" w:eastAsia="es-ES"/>
        </w:rPr>
        <w:t>.</w:t>
      </w:r>
      <w:r w:rsidRPr="001F330F">
        <w:rPr>
          <w:rFonts w:ascii="Courier New" w:eastAsia="Times New Roman" w:hAnsi="Courier New" w:cs="Courier New"/>
          <w:sz w:val="24"/>
          <w:szCs w:val="24"/>
          <w:lang w:val="es-ES_tradnl" w:eastAsia="es-ES"/>
        </w:rPr>
        <w:t>”</w:t>
      </w:r>
      <w:r w:rsidR="008C24AF">
        <w:rPr>
          <w:rFonts w:ascii="Courier New" w:eastAsia="Times New Roman" w:hAnsi="Courier New" w:cs="Courier New"/>
          <w:sz w:val="24"/>
          <w:szCs w:val="24"/>
          <w:lang w:val="es-ES_tradnl" w:eastAsia="es-ES"/>
        </w:rPr>
        <w:t>.”</w:t>
      </w:r>
      <w:r w:rsidR="00CD5811">
        <w:rPr>
          <w:rFonts w:ascii="Courier New" w:eastAsia="Times New Roman" w:hAnsi="Courier New" w:cs="Courier New"/>
          <w:sz w:val="24"/>
          <w:szCs w:val="24"/>
          <w:lang w:val="es-ES_tradnl" w:eastAsia="es-ES"/>
        </w:rPr>
        <w:t>.</w:t>
      </w:r>
    </w:p>
    <w:p w14:paraId="346EBB38" w14:textId="77777777" w:rsidR="008C24AF" w:rsidRDefault="008C24AF" w:rsidP="001F330F">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04BDC6C4" w14:textId="77777777" w:rsidR="008C24AF" w:rsidRPr="001F330F" w:rsidRDefault="008C24AF" w:rsidP="001F330F">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2A78C71B" w14:textId="56DAFE52" w:rsidR="00FD5E2F" w:rsidRPr="00B165BD" w:rsidRDefault="00B165BD" w:rsidP="00B165BD">
      <w:pPr>
        <w:tabs>
          <w:tab w:val="left" w:pos="2552"/>
        </w:tabs>
        <w:spacing w:line="276" w:lineRule="auto"/>
        <w:jc w:val="center"/>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p>
    <w:sectPr w:rsidR="00FD5E2F" w:rsidRPr="00B165BD" w:rsidSect="00FD5E2F">
      <w:headerReference w:type="default" r:id="rId11"/>
      <w:pgSz w:w="12242" w:h="18722" w:code="141"/>
      <w:pgMar w:top="2410" w:right="1701"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560F6" w14:textId="77777777" w:rsidR="00811EA5" w:rsidRDefault="00811EA5">
      <w:r>
        <w:separator/>
      </w:r>
    </w:p>
  </w:endnote>
  <w:endnote w:type="continuationSeparator" w:id="0">
    <w:p w14:paraId="385DB1C6" w14:textId="77777777" w:rsidR="00811EA5" w:rsidRDefault="00811EA5">
      <w:r>
        <w:continuationSeparator/>
      </w:r>
    </w:p>
  </w:endnote>
  <w:endnote w:type="continuationNotice" w:id="1">
    <w:p w14:paraId="425326DF" w14:textId="77777777" w:rsidR="00811EA5" w:rsidRDefault="00811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3308-Identity-H">
    <w:altName w:val="Calibri"/>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2E45E" w14:textId="77777777" w:rsidR="00811EA5" w:rsidRDefault="00811EA5">
      <w:r>
        <w:separator/>
      </w:r>
    </w:p>
  </w:footnote>
  <w:footnote w:type="continuationSeparator" w:id="0">
    <w:p w14:paraId="261F9BE5" w14:textId="77777777" w:rsidR="00811EA5" w:rsidRDefault="00811EA5">
      <w:r>
        <w:continuationSeparator/>
      </w:r>
    </w:p>
  </w:footnote>
  <w:footnote w:type="continuationNotice" w:id="1">
    <w:p w14:paraId="633A28F1" w14:textId="77777777" w:rsidR="00811EA5" w:rsidRDefault="00811E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B519B" w14:textId="77777777" w:rsidR="00C1456D" w:rsidRDefault="00B165BD">
    <w:pPr>
      <w:pStyle w:val="Encabezado"/>
      <w:jc w:val="right"/>
    </w:pPr>
    <w:r>
      <w:rPr>
        <w:noProof/>
        <w:lang w:val="es-CL" w:eastAsia="es-CL"/>
      </w:rPr>
      <w:drawing>
        <wp:anchor distT="0" distB="0" distL="114300" distR="114300" simplePos="0" relativeHeight="251658240" behindDoc="0" locked="0" layoutInCell="1" allowOverlap="1" wp14:anchorId="363CDDA2" wp14:editId="580F6532">
          <wp:simplePos x="0" y="0"/>
          <wp:positionH relativeFrom="column">
            <wp:posOffset>-717550</wp:posOffset>
          </wp:positionH>
          <wp:positionV relativeFrom="paragraph">
            <wp:posOffset>-40640</wp:posOffset>
          </wp:positionV>
          <wp:extent cx="916305" cy="914400"/>
          <wp:effectExtent l="0" t="0" r="0" b="0"/>
          <wp:wrapNone/>
          <wp:docPr id="1642839125"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F36796">
      <w:rPr>
        <w:noProof/>
      </w:rPr>
      <w:t>2</w:t>
    </w:r>
    <w:r>
      <w:fldChar w:fldCharType="end"/>
    </w:r>
  </w:p>
  <w:p w14:paraId="4A668292" w14:textId="77777777" w:rsidR="00C1456D" w:rsidRDefault="00C14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3DF6"/>
    <w:multiLevelType w:val="hybridMultilevel"/>
    <w:tmpl w:val="25323A22"/>
    <w:lvl w:ilvl="0" w:tplc="845061E0">
      <w:start w:val="1"/>
      <w:numFmt w:val="bullet"/>
      <w:lvlText w:val="-"/>
      <w:lvlJc w:val="left"/>
      <w:pPr>
        <w:ind w:left="1644" w:hanging="360"/>
      </w:pPr>
      <w:rPr>
        <w:rFonts w:ascii="Courier New" w:eastAsia="Times New Roman" w:hAnsi="Courier New" w:cs="Courier New" w:hint="default"/>
      </w:rPr>
    </w:lvl>
    <w:lvl w:ilvl="1" w:tplc="340A0003" w:tentative="1">
      <w:start w:val="1"/>
      <w:numFmt w:val="bullet"/>
      <w:lvlText w:val="o"/>
      <w:lvlJc w:val="left"/>
      <w:pPr>
        <w:ind w:left="2364" w:hanging="360"/>
      </w:pPr>
      <w:rPr>
        <w:rFonts w:ascii="Courier New" w:hAnsi="Courier New" w:cs="Courier New" w:hint="default"/>
      </w:rPr>
    </w:lvl>
    <w:lvl w:ilvl="2" w:tplc="340A0005" w:tentative="1">
      <w:start w:val="1"/>
      <w:numFmt w:val="bullet"/>
      <w:lvlText w:val=""/>
      <w:lvlJc w:val="left"/>
      <w:pPr>
        <w:ind w:left="3084" w:hanging="360"/>
      </w:pPr>
      <w:rPr>
        <w:rFonts w:ascii="Wingdings" w:hAnsi="Wingdings" w:hint="default"/>
      </w:rPr>
    </w:lvl>
    <w:lvl w:ilvl="3" w:tplc="340A0001" w:tentative="1">
      <w:start w:val="1"/>
      <w:numFmt w:val="bullet"/>
      <w:lvlText w:val=""/>
      <w:lvlJc w:val="left"/>
      <w:pPr>
        <w:ind w:left="3804" w:hanging="360"/>
      </w:pPr>
      <w:rPr>
        <w:rFonts w:ascii="Symbol" w:hAnsi="Symbol" w:hint="default"/>
      </w:rPr>
    </w:lvl>
    <w:lvl w:ilvl="4" w:tplc="340A0003" w:tentative="1">
      <w:start w:val="1"/>
      <w:numFmt w:val="bullet"/>
      <w:lvlText w:val="o"/>
      <w:lvlJc w:val="left"/>
      <w:pPr>
        <w:ind w:left="4524" w:hanging="360"/>
      </w:pPr>
      <w:rPr>
        <w:rFonts w:ascii="Courier New" w:hAnsi="Courier New" w:cs="Courier New" w:hint="default"/>
      </w:rPr>
    </w:lvl>
    <w:lvl w:ilvl="5" w:tplc="340A0005" w:tentative="1">
      <w:start w:val="1"/>
      <w:numFmt w:val="bullet"/>
      <w:lvlText w:val=""/>
      <w:lvlJc w:val="left"/>
      <w:pPr>
        <w:ind w:left="5244" w:hanging="360"/>
      </w:pPr>
      <w:rPr>
        <w:rFonts w:ascii="Wingdings" w:hAnsi="Wingdings" w:hint="default"/>
      </w:rPr>
    </w:lvl>
    <w:lvl w:ilvl="6" w:tplc="340A0001" w:tentative="1">
      <w:start w:val="1"/>
      <w:numFmt w:val="bullet"/>
      <w:lvlText w:val=""/>
      <w:lvlJc w:val="left"/>
      <w:pPr>
        <w:ind w:left="5964" w:hanging="360"/>
      </w:pPr>
      <w:rPr>
        <w:rFonts w:ascii="Symbol" w:hAnsi="Symbol" w:hint="default"/>
      </w:rPr>
    </w:lvl>
    <w:lvl w:ilvl="7" w:tplc="340A0003" w:tentative="1">
      <w:start w:val="1"/>
      <w:numFmt w:val="bullet"/>
      <w:lvlText w:val="o"/>
      <w:lvlJc w:val="left"/>
      <w:pPr>
        <w:ind w:left="6684" w:hanging="360"/>
      </w:pPr>
      <w:rPr>
        <w:rFonts w:ascii="Courier New" w:hAnsi="Courier New" w:cs="Courier New" w:hint="default"/>
      </w:rPr>
    </w:lvl>
    <w:lvl w:ilvl="8" w:tplc="340A0005" w:tentative="1">
      <w:start w:val="1"/>
      <w:numFmt w:val="bullet"/>
      <w:lvlText w:val=""/>
      <w:lvlJc w:val="left"/>
      <w:pPr>
        <w:ind w:left="7404" w:hanging="360"/>
      </w:pPr>
      <w:rPr>
        <w:rFonts w:ascii="Wingdings" w:hAnsi="Wingdings" w:hint="default"/>
      </w:rPr>
    </w:lvl>
  </w:abstractNum>
  <w:abstractNum w:abstractNumId="1" w15:restartNumberingAfterBreak="0">
    <w:nsid w:val="09982B96"/>
    <w:multiLevelType w:val="hybridMultilevel"/>
    <w:tmpl w:val="E670FDBE"/>
    <w:lvl w:ilvl="0" w:tplc="E64EEFBE">
      <w:start w:val="2"/>
      <w:numFmt w:val="bullet"/>
      <w:lvlText w:val="-"/>
      <w:lvlJc w:val="left"/>
      <w:pPr>
        <w:ind w:left="1494" w:hanging="360"/>
      </w:pPr>
      <w:rPr>
        <w:rFonts w:ascii="Courier New" w:eastAsia="Times New Roman" w:hAnsi="Courier New" w:cs="Courier New"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2" w15:restartNumberingAfterBreak="0">
    <w:nsid w:val="3DBE6B5B"/>
    <w:multiLevelType w:val="hybridMultilevel"/>
    <w:tmpl w:val="80825D0E"/>
    <w:lvl w:ilvl="0" w:tplc="DF647E22">
      <w:start w:val="1"/>
      <w:numFmt w:val="bullet"/>
      <w:lvlText w:val="-"/>
      <w:lvlJc w:val="left"/>
      <w:pPr>
        <w:ind w:left="1636" w:hanging="360"/>
      </w:pPr>
      <w:rPr>
        <w:rFonts w:ascii="Courier New" w:eastAsia="Times New Roman" w:hAnsi="Courier New" w:cs="Courier New" w:hint="default"/>
      </w:rPr>
    </w:lvl>
    <w:lvl w:ilvl="1" w:tplc="340A0003" w:tentative="1">
      <w:start w:val="1"/>
      <w:numFmt w:val="bullet"/>
      <w:lvlText w:val="o"/>
      <w:lvlJc w:val="left"/>
      <w:pPr>
        <w:ind w:left="2356" w:hanging="360"/>
      </w:pPr>
      <w:rPr>
        <w:rFonts w:ascii="Courier New" w:hAnsi="Courier New" w:cs="Courier New" w:hint="default"/>
      </w:rPr>
    </w:lvl>
    <w:lvl w:ilvl="2" w:tplc="340A0005" w:tentative="1">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3" w15:restartNumberingAfterBreak="0">
    <w:nsid w:val="455A456F"/>
    <w:multiLevelType w:val="hybridMultilevel"/>
    <w:tmpl w:val="40741E2A"/>
    <w:lvl w:ilvl="0" w:tplc="21EE07D8">
      <w:start w:val="2"/>
      <w:numFmt w:val="bullet"/>
      <w:lvlText w:val="-"/>
      <w:lvlJc w:val="left"/>
      <w:pPr>
        <w:ind w:left="1636" w:hanging="360"/>
      </w:pPr>
      <w:rPr>
        <w:rFonts w:ascii="Courier New" w:eastAsia="Times New Roman" w:hAnsi="Courier New" w:cs="Courier New" w:hint="default"/>
      </w:rPr>
    </w:lvl>
    <w:lvl w:ilvl="1" w:tplc="340A0003" w:tentative="1">
      <w:start w:val="1"/>
      <w:numFmt w:val="bullet"/>
      <w:lvlText w:val="o"/>
      <w:lvlJc w:val="left"/>
      <w:pPr>
        <w:ind w:left="2356" w:hanging="360"/>
      </w:pPr>
      <w:rPr>
        <w:rFonts w:ascii="Courier New" w:hAnsi="Courier New" w:cs="Courier New" w:hint="default"/>
      </w:rPr>
    </w:lvl>
    <w:lvl w:ilvl="2" w:tplc="340A0005" w:tentative="1">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4" w15:restartNumberingAfterBreak="0">
    <w:nsid w:val="539D6B42"/>
    <w:multiLevelType w:val="hybridMultilevel"/>
    <w:tmpl w:val="E7F425FA"/>
    <w:lvl w:ilvl="0" w:tplc="ACAA96E8">
      <w:start w:val="16"/>
      <w:numFmt w:val="bullet"/>
      <w:lvlText w:val="-"/>
      <w:lvlJc w:val="left"/>
      <w:pPr>
        <w:ind w:left="1494" w:hanging="360"/>
      </w:pPr>
      <w:rPr>
        <w:rFonts w:ascii="Courier New" w:eastAsia="Times New Roman" w:hAnsi="Courier New" w:cs="Courier New"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5" w15:restartNumberingAfterBreak="0">
    <w:nsid w:val="623545C4"/>
    <w:multiLevelType w:val="hybridMultilevel"/>
    <w:tmpl w:val="6ECC1DC8"/>
    <w:lvl w:ilvl="0" w:tplc="50542B60">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6" w15:restartNumberingAfterBreak="0">
    <w:nsid w:val="62E3683B"/>
    <w:multiLevelType w:val="hybridMultilevel"/>
    <w:tmpl w:val="5330C370"/>
    <w:lvl w:ilvl="0" w:tplc="134A3D0C">
      <w:start w:val="3"/>
      <w:numFmt w:val="bullet"/>
      <w:lvlText w:val="-"/>
      <w:lvlJc w:val="left"/>
      <w:pPr>
        <w:ind w:left="1636" w:hanging="360"/>
      </w:pPr>
      <w:rPr>
        <w:rFonts w:ascii="Courier New" w:eastAsia="Times New Roman" w:hAnsi="Courier New" w:cs="Courier New" w:hint="default"/>
      </w:rPr>
    </w:lvl>
    <w:lvl w:ilvl="1" w:tplc="340A0003" w:tentative="1">
      <w:start w:val="1"/>
      <w:numFmt w:val="bullet"/>
      <w:lvlText w:val="o"/>
      <w:lvlJc w:val="left"/>
      <w:pPr>
        <w:ind w:left="2356" w:hanging="360"/>
      </w:pPr>
      <w:rPr>
        <w:rFonts w:ascii="Courier New" w:hAnsi="Courier New" w:cs="Courier New" w:hint="default"/>
      </w:rPr>
    </w:lvl>
    <w:lvl w:ilvl="2" w:tplc="340A0005" w:tentative="1">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7" w15:restartNumberingAfterBreak="0">
    <w:nsid w:val="6C932062"/>
    <w:multiLevelType w:val="hybridMultilevel"/>
    <w:tmpl w:val="D7706B8E"/>
    <w:lvl w:ilvl="0" w:tplc="3B4E740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16cid:durableId="667900364">
    <w:abstractNumId w:val="7"/>
  </w:num>
  <w:num w:numId="2" w16cid:durableId="1280067860">
    <w:abstractNumId w:val="5"/>
  </w:num>
  <w:num w:numId="3" w16cid:durableId="1680155433">
    <w:abstractNumId w:val="4"/>
  </w:num>
  <w:num w:numId="4" w16cid:durableId="980888252">
    <w:abstractNumId w:val="1"/>
  </w:num>
  <w:num w:numId="5" w16cid:durableId="1348873270">
    <w:abstractNumId w:val="0"/>
  </w:num>
  <w:num w:numId="6" w16cid:durableId="1301837254">
    <w:abstractNumId w:val="2"/>
  </w:num>
  <w:num w:numId="7" w16cid:durableId="1893809199">
    <w:abstractNumId w:val="3"/>
  </w:num>
  <w:num w:numId="8" w16cid:durableId="1068191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2F"/>
    <w:rsid w:val="000402C2"/>
    <w:rsid w:val="00044873"/>
    <w:rsid w:val="00045EEF"/>
    <w:rsid w:val="00065760"/>
    <w:rsid w:val="00070440"/>
    <w:rsid w:val="000B2EC5"/>
    <w:rsid w:val="000B6571"/>
    <w:rsid w:val="000C090D"/>
    <w:rsid w:val="000D4A8B"/>
    <w:rsid w:val="000D69AE"/>
    <w:rsid w:val="000E3E6C"/>
    <w:rsid w:val="000E4DD0"/>
    <w:rsid w:val="000E721C"/>
    <w:rsid w:val="000F1656"/>
    <w:rsid w:val="000F5E42"/>
    <w:rsid w:val="00136448"/>
    <w:rsid w:val="0013799B"/>
    <w:rsid w:val="0014233C"/>
    <w:rsid w:val="00151750"/>
    <w:rsid w:val="00153AFE"/>
    <w:rsid w:val="00161272"/>
    <w:rsid w:val="001748DF"/>
    <w:rsid w:val="00180CFF"/>
    <w:rsid w:val="00186166"/>
    <w:rsid w:val="001B0B66"/>
    <w:rsid w:val="001B242E"/>
    <w:rsid w:val="001E3835"/>
    <w:rsid w:val="001E6EF2"/>
    <w:rsid w:val="001F18AF"/>
    <w:rsid w:val="001F330F"/>
    <w:rsid w:val="00203623"/>
    <w:rsid w:val="00205D53"/>
    <w:rsid w:val="002124D9"/>
    <w:rsid w:val="0022142B"/>
    <w:rsid w:val="00251966"/>
    <w:rsid w:val="002612CD"/>
    <w:rsid w:val="00261D76"/>
    <w:rsid w:val="00271930"/>
    <w:rsid w:val="00271BB7"/>
    <w:rsid w:val="00286F99"/>
    <w:rsid w:val="002B12FA"/>
    <w:rsid w:val="002B5AB0"/>
    <w:rsid w:val="002C4FF8"/>
    <w:rsid w:val="002C708A"/>
    <w:rsid w:val="002D787C"/>
    <w:rsid w:val="002F280B"/>
    <w:rsid w:val="0030707B"/>
    <w:rsid w:val="00312FB6"/>
    <w:rsid w:val="0032282C"/>
    <w:rsid w:val="00322DDA"/>
    <w:rsid w:val="00350DD9"/>
    <w:rsid w:val="00351035"/>
    <w:rsid w:val="0035202C"/>
    <w:rsid w:val="0035373D"/>
    <w:rsid w:val="0036407A"/>
    <w:rsid w:val="00380A02"/>
    <w:rsid w:val="00395ED3"/>
    <w:rsid w:val="003A3B78"/>
    <w:rsid w:val="003B6B20"/>
    <w:rsid w:val="003B73A5"/>
    <w:rsid w:val="003C33A5"/>
    <w:rsid w:val="003C37E2"/>
    <w:rsid w:val="003D7138"/>
    <w:rsid w:val="004131A3"/>
    <w:rsid w:val="00427591"/>
    <w:rsid w:val="00434DB9"/>
    <w:rsid w:val="00442501"/>
    <w:rsid w:val="004515B1"/>
    <w:rsid w:val="00451FD9"/>
    <w:rsid w:val="00464B42"/>
    <w:rsid w:val="00466F20"/>
    <w:rsid w:val="00470594"/>
    <w:rsid w:val="00482E08"/>
    <w:rsid w:val="00490F22"/>
    <w:rsid w:val="00491D3C"/>
    <w:rsid w:val="00496EA6"/>
    <w:rsid w:val="004A27EA"/>
    <w:rsid w:val="004A3221"/>
    <w:rsid w:val="004D167B"/>
    <w:rsid w:val="004D43F3"/>
    <w:rsid w:val="004D7063"/>
    <w:rsid w:val="004E488B"/>
    <w:rsid w:val="004E511A"/>
    <w:rsid w:val="004F2952"/>
    <w:rsid w:val="0051423B"/>
    <w:rsid w:val="005177D0"/>
    <w:rsid w:val="00524E4F"/>
    <w:rsid w:val="00527820"/>
    <w:rsid w:val="00540FA4"/>
    <w:rsid w:val="00545A4F"/>
    <w:rsid w:val="0055244A"/>
    <w:rsid w:val="0055747C"/>
    <w:rsid w:val="005626F9"/>
    <w:rsid w:val="00574D9D"/>
    <w:rsid w:val="00580756"/>
    <w:rsid w:val="00587E97"/>
    <w:rsid w:val="005C4566"/>
    <w:rsid w:val="005D0F6F"/>
    <w:rsid w:val="005E5F5D"/>
    <w:rsid w:val="006107B5"/>
    <w:rsid w:val="00630440"/>
    <w:rsid w:val="00634B9A"/>
    <w:rsid w:val="0064670C"/>
    <w:rsid w:val="006541AA"/>
    <w:rsid w:val="00681D89"/>
    <w:rsid w:val="006853FE"/>
    <w:rsid w:val="006A2A33"/>
    <w:rsid w:val="006A4B04"/>
    <w:rsid w:val="006B7D4D"/>
    <w:rsid w:val="006C24C3"/>
    <w:rsid w:val="006C7856"/>
    <w:rsid w:val="006D4348"/>
    <w:rsid w:val="00704F88"/>
    <w:rsid w:val="00705E3C"/>
    <w:rsid w:val="0072062F"/>
    <w:rsid w:val="00724305"/>
    <w:rsid w:val="007468ED"/>
    <w:rsid w:val="007565D4"/>
    <w:rsid w:val="007606AB"/>
    <w:rsid w:val="00770892"/>
    <w:rsid w:val="00772A97"/>
    <w:rsid w:val="007E7900"/>
    <w:rsid w:val="007F57EE"/>
    <w:rsid w:val="00811EA5"/>
    <w:rsid w:val="008127A9"/>
    <w:rsid w:val="008144A7"/>
    <w:rsid w:val="00856CCE"/>
    <w:rsid w:val="00885516"/>
    <w:rsid w:val="008906B1"/>
    <w:rsid w:val="008929D9"/>
    <w:rsid w:val="00895DA2"/>
    <w:rsid w:val="00895DA8"/>
    <w:rsid w:val="008A108B"/>
    <w:rsid w:val="008B600C"/>
    <w:rsid w:val="008C24AF"/>
    <w:rsid w:val="008C5FEB"/>
    <w:rsid w:val="008D33E0"/>
    <w:rsid w:val="008E18BA"/>
    <w:rsid w:val="008F3B04"/>
    <w:rsid w:val="00917EAE"/>
    <w:rsid w:val="009215C5"/>
    <w:rsid w:val="00926CF5"/>
    <w:rsid w:val="009335CF"/>
    <w:rsid w:val="00933C2A"/>
    <w:rsid w:val="009369B5"/>
    <w:rsid w:val="0094676D"/>
    <w:rsid w:val="00950298"/>
    <w:rsid w:val="0095040B"/>
    <w:rsid w:val="00951B3A"/>
    <w:rsid w:val="0097179B"/>
    <w:rsid w:val="00980196"/>
    <w:rsid w:val="00985237"/>
    <w:rsid w:val="009967BA"/>
    <w:rsid w:val="009C056A"/>
    <w:rsid w:val="009C54A7"/>
    <w:rsid w:val="009C5AB1"/>
    <w:rsid w:val="009E0F41"/>
    <w:rsid w:val="009E3A07"/>
    <w:rsid w:val="009E4345"/>
    <w:rsid w:val="00A10AC7"/>
    <w:rsid w:val="00A22BCC"/>
    <w:rsid w:val="00A4197D"/>
    <w:rsid w:val="00A43EF1"/>
    <w:rsid w:val="00A524DC"/>
    <w:rsid w:val="00A53DF8"/>
    <w:rsid w:val="00A665AF"/>
    <w:rsid w:val="00A72000"/>
    <w:rsid w:val="00A90B69"/>
    <w:rsid w:val="00A90CDF"/>
    <w:rsid w:val="00A94DBA"/>
    <w:rsid w:val="00AA5B4A"/>
    <w:rsid w:val="00AB247A"/>
    <w:rsid w:val="00AB76EF"/>
    <w:rsid w:val="00AE6FE9"/>
    <w:rsid w:val="00B00626"/>
    <w:rsid w:val="00B165BD"/>
    <w:rsid w:val="00B17171"/>
    <w:rsid w:val="00B1749B"/>
    <w:rsid w:val="00B4009A"/>
    <w:rsid w:val="00B44B7C"/>
    <w:rsid w:val="00B577C0"/>
    <w:rsid w:val="00B73FD5"/>
    <w:rsid w:val="00B9093D"/>
    <w:rsid w:val="00BB6A6D"/>
    <w:rsid w:val="00BB6CDD"/>
    <w:rsid w:val="00BC1B7B"/>
    <w:rsid w:val="00BC79A0"/>
    <w:rsid w:val="00BD5AFE"/>
    <w:rsid w:val="00BE3F4C"/>
    <w:rsid w:val="00BE6FD3"/>
    <w:rsid w:val="00BE73C6"/>
    <w:rsid w:val="00C0052F"/>
    <w:rsid w:val="00C12FF9"/>
    <w:rsid w:val="00C1456D"/>
    <w:rsid w:val="00C15A40"/>
    <w:rsid w:val="00C15B66"/>
    <w:rsid w:val="00C3243D"/>
    <w:rsid w:val="00C44E35"/>
    <w:rsid w:val="00C507F2"/>
    <w:rsid w:val="00C569A8"/>
    <w:rsid w:val="00C7680A"/>
    <w:rsid w:val="00C77C51"/>
    <w:rsid w:val="00C80362"/>
    <w:rsid w:val="00C8551E"/>
    <w:rsid w:val="00CA1FCB"/>
    <w:rsid w:val="00CA3FA5"/>
    <w:rsid w:val="00CA6D31"/>
    <w:rsid w:val="00CB6BB9"/>
    <w:rsid w:val="00CB7013"/>
    <w:rsid w:val="00CD5811"/>
    <w:rsid w:val="00CE68B4"/>
    <w:rsid w:val="00D20EA3"/>
    <w:rsid w:val="00D30FAE"/>
    <w:rsid w:val="00D36BDA"/>
    <w:rsid w:val="00D40A5D"/>
    <w:rsid w:val="00D471F2"/>
    <w:rsid w:val="00D5120F"/>
    <w:rsid w:val="00D61CA3"/>
    <w:rsid w:val="00D63D8B"/>
    <w:rsid w:val="00D85AA1"/>
    <w:rsid w:val="00DB5EE2"/>
    <w:rsid w:val="00DB6B50"/>
    <w:rsid w:val="00E220DD"/>
    <w:rsid w:val="00E56F91"/>
    <w:rsid w:val="00E67884"/>
    <w:rsid w:val="00EA41C8"/>
    <w:rsid w:val="00EA4E7E"/>
    <w:rsid w:val="00EB0BA0"/>
    <w:rsid w:val="00EB1965"/>
    <w:rsid w:val="00EB59EF"/>
    <w:rsid w:val="00EC24EE"/>
    <w:rsid w:val="00EC6A1C"/>
    <w:rsid w:val="00EC761F"/>
    <w:rsid w:val="00ED1D17"/>
    <w:rsid w:val="00ED268C"/>
    <w:rsid w:val="00EE411F"/>
    <w:rsid w:val="00EE757F"/>
    <w:rsid w:val="00EF6891"/>
    <w:rsid w:val="00F2019D"/>
    <w:rsid w:val="00F3161E"/>
    <w:rsid w:val="00F36796"/>
    <w:rsid w:val="00F443F2"/>
    <w:rsid w:val="00F46FAD"/>
    <w:rsid w:val="00F65F37"/>
    <w:rsid w:val="00F74AB5"/>
    <w:rsid w:val="00F75233"/>
    <w:rsid w:val="00F761EC"/>
    <w:rsid w:val="00F80E4F"/>
    <w:rsid w:val="00F918E8"/>
    <w:rsid w:val="00F94709"/>
    <w:rsid w:val="00F951C1"/>
    <w:rsid w:val="00F95F78"/>
    <w:rsid w:val="00F97D4E"/>
    <w:rsid w:val="00FA2DAA"/>
    <w:rsid w:val="00FB5EDF"/>
    <w:rsid w:val="00FD5E2F"/>
    <w:rsid w:val="00FF0E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9CF2"/>
  <w15:chartTrackingRefBased/>
  <w15:docId w15:val="{E554ECA7-01EF-4392-A1E0-6F5F1F3C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2F"/>
    <w:pPr>
      <w:spacing w:after="0" w:line="240" w:lineRule="auto"/>
    </w:pPr>
    <w:rPr>
      <w:rFonts w:ascii="Calibri" w:eastAsia="Calibri" w:hAnsi="Calibri" w:cs="Times New Roman"/>
      <w:kern w:val="0"/>
      <w:lang w:val="es-ES"/>
      <w14:ligatures w14:val="none"/>
    </w:rPr>
  </w:style>
  <w:style w:type="paragraph" w:styleId="Ttulo1">
    <w:name w:val="heading 1"/>
    <w:basedOn w:val="Normal"/>
    <w:next w:val="Normal"/>
    <w:link w:val="Ttulo1Car"/>
    <w:uiPriority w:val="9"/>
    <w:qFormat/>
    <w:rsid w:val="00FD5E2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Ttulo2">
    <w:name w:val="heading 2"/>
    <w:basedOn w:val="Normal"/>
    <w:next w:val="Normal"/>
    <w:link w:val="Ttulo2Car"/>
    <w:uiPriority w:val="9"/>
    <w:semiHidden/>
    <w:unhideWhenUsed/>
    <w:qFormat/>
    <w:rsid w:val="00FD5E2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Ttulo3">
    <w:name w:val="heading 3"/>
    <w:basedOn w:val="Normal"/>
    <w:next w:val="Normal"/>
    <w:link w:val="Ttulo3Car"/>
    <w:uiPriority w:val="9"/>
    <w:semiHidden/>
    <w:unhideWhenUsed/>
    <w:qFormat/>
    <w:rsid w:val="00FD5E2F"/>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14:ligatures w14:val="standardContextual"/>
    </w:rPr>
  </w:style>
  <w:style w:type="paragraph" w:styleId="Ttulo4">
    <w:name w:val="heading 4"/>
    <w:basedOn w:val="Normal"/>
    <w:next w:val="Normal"/>
    <w:link w:val="Ttulo4Car"/>
    <w:uiPriority w:val="9"/>
    <w:semiHidden/>
    <w:unhideWhenUsed/>
    <w:qFormat/>
    <w:rsid w:val="00FD5E2F"/>
    <w:pPr>
      <w:keepNext/>
      <w:keepLines/>
      <w:spacing w:before="80" w:after="40" w:line="259" w:lineRule="auto"/>
      <w:outlineLvl w:val="3"/>
    </w:pPr>
    <w:rPr>
      <w:rFonts w:asciiTheme="minorHAnsi" w:eastAsiaTheme="majorEastAsia" w:hAnsiTheme="minorHAnsi" w:cstheme="majorBidi"/>
      <w:i/>
      <w:iCs/>
      <w:color w:val="2E74B5" w:themeColor="accent1" w:themeShade="BF"/>
      <w:kern w:val="2"/>
      <w:lang w:val="en-US"/>
      <w14:ligatures w14:val="standardContextual"/>
    </w:rPr>
  </w:style>
  <w:style w:type="paragraph" w:styleId="Ttulo5">
    <w:name w:val="heading 5"/>
    <w:basedOn w:val="Normal"/>
    <w:next w:val="Normal"/>
    <w:link w:val="Ttulo5Car"/>
    <w:uiPriority w:val="9"/>
    <w:semiHidden/>
    <w:unhideWhenUsed/>
    <w:qFormat/>
    <w:rsid w:val="00FD5E2F"/>
    <w:pPr>
      <w:keepNext/>
      <w:keepLines/>
      <w:spacing w:before="80" w:after="40" w:line="259" w:lineRule="auto"/>
      <w:outlineLvl w:val="4"/>
    </w:pPr>
    <w:rPr>
      <w:rFonts w:asciiTheme="minorHAnsi" w:eastAsiaTheme="majorEastAsia" w:hAnsiTheme="minorHAnsi" w:cstheme="majorBidi"/>
      <w:color w:val="2E74B5" w:themeColor="accent1" w:themeShade="BF"/>
      <w:kern w:val="2"/>
      <w:lang w:val="en-US"/>
      <w14:ligatures w14:val="standardContextual"/>
    </w:rPr>
  </w:style>
  <w:style w:type="paragraph" w:styleId="Ttulo6">
    <w:name w:val="heading 6"/>
    <w:basedOn w:val="Normal"/>
    <w:next w:val="Normal"/>
    <w:link w:val="Ttulo6Car"/>
    <w:uiPriority w:val="9"/>
    <w:semiHidden/>
    <w:unhideWhenUsed/>
    <w:qFormat/>
    <w:rsid w:val="00FD5E2F"/>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Ttulo7">
    <w:name w:val="heading 7"/>
    <w:basedOn w:val="Normal"/>
    <w:next w:val="Normal"/>
    <w:link w:val="Ttulo7Car"/>
    <w:uiPriority w:val="9"/>
    <w:semiHidden/>
    <w:unhideWhenUsed/>
    <w:qFormat/>
    <w:rsid w:val="00FD5E2F"/>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Ttulo8">
    <w:name w:val="heading 8"/>
    <w:basedOn w:val="Normal"/>
    <w:next w:val="Normal"/>
    <w:link w:val="Ttulo8Car"/>
    <w:uiPriority w:val="9"/>
    <w:semiHidden/>
    <w:unhideWhenUsed/>
    <w:qFormat/>
    <w:rsid w:val="00FD5E2F"/>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Ttulo9">
    <w:name w:val="heading 9"/>
    <w:basedOn w:val="Normal"/>
    <w:next w:val="Normal"/>
    <w:link w:val="Ttulo9Car"/>
    <w:uiPriority w:val="9"/>
    <w:semiHidden/>
    <w:unhideWhenUsed/>
    <w:qFormat/>
    <w:rsid w:val="00FD5E2F"/>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5E2F"/>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FD5E2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FD5E2F"/>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FD5E2F"/>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FD5E2F"/>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FD5E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5E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5E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5E2F"/>
    <w:rPr>
      <w:rFonts w:eastAsiaTheme="majorEastAsia" w:cstheme="majorBidi"/>
      <w:color w:val="272727" w:themeColor="text1" w:themeTint="D8"/>
    </w:rPr>
  </w:style>
  <w:style w:type="paragraph" w:styleId="Ttulo">
    <w:name w:val="Title"/>
    <w:basedOn w:val="Normal"/>
    <w:next w:val="Normal"/>
    <w:link w:val="TtuloCar"/>
    <w:uiPriority w:val="10"/>
    <w:qFormat/>
    <w:rsid w:val="00FD5E2F"/>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tuloCar">
    <w:name w:val="Título Car"/>
    <w:basedOn w:val="Fuentedeprrafopredeter"/>
    <w:link w:val="Ttulo"/>
    <w:uiPriority w:val="10"/>
    <w:rsid w:val="00FD5E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5E2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tuloCar">
    <w:name w:val="Subtítulo Car"/>
    <w:basedOn w:val="Fuentedeprrafopredeter"/>
    <w:link w:val="Subttulo"/>
    <w:uiPriority w:val="11"/>
    <w:rsid w:val="00FD5E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5E2F"/>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CitaCar">
    <w:name w:val="Cita Car"/>
    <w:basedOn w:val="Fuentedeprrafopredeter"/>
    <w:link w:val="Cita"/>
    <w:uiPriority w:val="29"/>
    <w:rsid w:val="00FD5E2F"/>
    <w:rPr>
      <w:i/>
      <w:iCs/>
      <w:color w:val="404040" w:themeColor="text1" w:themeTint="BF"/>
    </w:rPr>
  </w:style>
  <w:style w:type="paragraph" w:styleId="Prrafodelista">
    <w:name w:val="List Paragraph"/>
    <w:basedOn w:val="Normal"/>
    <w:uiPriority w:val="34"/>
    <w:qFormat/>
    <w:rsid w:val="00FD5E2F"/>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nfasisintenso">
    <w:name w:val="Intense Emphasis"/>
    <w:basedOn w:val="Fuentedeprrafopredeter"/>
    <w:uiPriority w:val="21"/>
    <w:qFormat/>
    <w:rsid w:val="00FD5E2F"/>
    <w:rPr>
      <w:i/>
      <w:iCs/>
      <w:color w:val="2E74B5" w:themeColor="accent1" w:themeShade="BF"/>
    </w:rPr>
  </w:style>
  <w:style w:type="paragraph" w:styleId="Citadestacada">
    <w:name w:val="Intense Quote"/>
    <w:basedOn w:val="Normal"/>
    <w:next w:val="Normal"/>
    <w:link w:val="CitadestacadaCar"/>
    <w:uiPriority w:val="30"/>
    <w:qFormat/>
    <w:rsid w:val="00FD5E2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lang w:val="en-US"/>
      <w14:ligatures w14:val="standardContextual"/>
    </w:rPr>
  </w:style>
  <w:style w:type="character" w:customStyle="1" w:styleId="CitadestacadaCar">
    <w:name w:val="Cita destacada Car"/>
    <w:basedOn w:val="Fuentedeprrafopredeter"/>
    <w:link w:val="Citadestacada"/>
    <w:uiPriority w:val="30"/>
    <w:rsid w:val="00FD5E2F"/>
    <w:rPr>
      <w:i/>
      <w:iCs/>
      <w:color w:val="2E74B5" w:themeColor="accent1" w:themeShade="BF"/>
    </w:rPr>
  </w:style>
  <w:style w:type="character" w:styleId="Referenciaintensa">
    <w:name w:val="Intense Reference"/>
    <w:basedOn w:val="Fuentedeprrafopredeter"/>
    <w:uiPriority w:val="32"/>
    <w:qFormat/>
    <w:rsid w:val="00FD5E2F"/>
    <w:rPr>
      <w:b/>
      <w:bCs/>
      <w:smallCaps/>
      <w:color w:val="2E74B5" w:themeColor="accent1" w:themeShade="BF"/>
      <w:spacing w:val="5"/>
    </w:rPr>
  </w:style>
  <w:style w:type="paragraph" w:styleId="Encabezado">
    <w:name w:val="header"/>
    <w:basedOn w:val="Normal"/>
    <w:link w:val="EncabezadoCar"/>
    <w:uiPriority w:val="99"/>
    <w:unhideWhenUsed/>
    <w:rsid w:val="00FD5E2F"/>
    <w:pPr>
      <w:tabs>
        <w:tab w:val="center" w:pos="4252"/>
        <w:tab w:val="right" w:pos="8504"/>
      </w:tabs>
    </w:pPr>
  </w:style>
  <w:style w:type="character" w:customStyle="1" w:styleId="EncabezadoCar">
    <w:name w:val="Encabezado Car"/>
    <w:basedOn w:val="Fuentedeprrafopredeter"/>
    <w:link w:val="Encabezado"/>
    <w:uiPriority w:val="99"/>
    <w:rsid w:val="00FD5E2F"/>
    <w:rPr>
      <w:rFonts w:ascii="Calibri" w:eastAsia="Calibri" w:hAnsi="Calibri" w:cs="Times New Roman"/>
      <w:kern w:val="0"/>
      <w:lang w:val="es-ES"/>
      <w14:ligatures w14:val="none"/>
    </w:rPr>
  </w:style>
  <w:style w:type="paragraph" w:styleId="Piedepgina">
    <w:name w:val="footer"/>
    <w:basedOn w:val="Normal"/>
    <w:link w:val="PiedepginaCar"/>
    <w:uiPriority w:val="99"/>
    <w:unhideWhenUsed/>
    <w:rsid w:val="00FD5E2F"/>
    <w:pPr>
      <w:tabs>
        <w:tab w:val="center" w:pos="4252"/>
        <w:tab w:val="right" w:pos="8504"/>
      </w:tabs>
    </w:pPr>
  </w:style>
  <w:style w:type="character" w:customStyle="1" w:styleId="PiedepginaCar">
    <w:name w:val="Pie de página Car"/>
    <w:basedOn w:val="Fuentedeprrafopredeter"/>
    <w:link w:val="Piedepgina"/>
    <w:uiPriority w:val="99"/>
    <w:rsid w:val="00FD5E2F"/>
    <w:rPr>
      <w:rFonts w:ascii="Calibri" w:eastAsia="Calibri" w:hAnsi="Calibri"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D27CE-7DFD-47A8-9FCF-E80A4D500D66}">
  <ds:schemaRefs>
    <ds:schemaRef ds:uri="http://schemas.microsoft.com/office/2006/metadata/properties"/>
    <ds:schemaRef ds:uri="d1e2ee5c-3d95-4b61-9ebd-c13975dc2eec"/>
    <ds:schemaRef ds:uri="http://purl.org/dc/dcmitype/"/>
    <ds:schemaRef ds:uri="a1d6dd68-a3d2-45d9-a8f7-38ee495cbb79"/>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C489689-CEE4-4169-9838-352E60493C3B}">
  <ds:schemaRefs>
    <ds:schemaRef ds:uri="http://schemas.microsoft.com/sharepoint/v3/contenttype/forms"/>
  </ds:schemaRefs>
</ds:datastoreItem>
</file>

<file path=customXml/itemProps3.xml><?xml version="1.0" encoding="utf-8"?>
<ds:datastoreItem xmlns:ds="http://schemas.openxmlformats.org/officeDocument/2006/customXml" ds:itemID="{F81CE288-7549-4D37-A2F2-B8103D96B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4</Pages>
  <Words>904</Words>
  <Characters>4973</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69</cp:revision>
  <cp:lastPrinted>2025-04-15T13:09:00Z</cp:lastPrinted>
  <dcterms:created xsi:type="dcterms:W3CDTF">2024-11-20T10:35:00Z</dcterms:created>
  <dcterms:modified xsi:type="dcterms:W3CDTF">2025-04-15T13:10:00Z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