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69F" w14:textId="0F22256B" w:rsidR="007D35E4" w:rsidRDefault="007D35E4" w:rsidP="007D35E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7D0E" wp14:editId="4C4BB316">
                <wp:simplePos x="0" y="0"/>
                <wp:positionH relativeFrom="column">
                  <wp:posOffset>-820420</wp:posOffset>
                </wp:positionH>
                <wp:positionV relativeFrom="paragraph">
                  <wp:posOffset>-76835</wp:posOffset>
                </wp:positionV>
                <wp:extent cx="817245" cy="314325"/>
                <wp:effectExtent l="0" t="635" r="1905" b="0"/>
                <wp:wrapNone/>
                <wp:docPr id="13912137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63B2F" w14:textId="10D47888" w:rsidR="007D35E4" w:rsidRPr="00787426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rrp/</w:t>
                            </w:r>
                            <w:r w:rsidR="00170204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cga</w:t>
                            </w:r>
                          </w:p>
                          <w:p w14:paraId="0C793D4A" w14:textId="4D33A860" w:rsidR="007D35E4" w:rsidRPr="001214D3" w:rsidRDefault="007D35E4" w:rsidP="007D35E4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4</w:t>
                            </w:r>
                            <w:r w:rsidR="00AA4CE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9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ª/373</w:t>
                            </w:r>
                            <w:r w:rsidRPr="0078742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7D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4.6pt;margin-top:-6.05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" filled="f" stroked="f">
                <v:textbox>
                  <w:txbxContent>
                    <w:p w14:paraId="25E63B2F" w14:textId="10D47888" w:rsidR="007D35E4" w:rsidRPr="00787426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 w:rsidR="00170204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cga</w:t>
                      </w:r>
                    </w:p>
                    <w:p w14:paraId="0C793D4A" w14:textId="4D33A860" w:rsidR="007D35E4" w:rsidRPr="001214D3" w:rsidRDefault="007D35E4" w:rsidP="007D35E4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4</w:t>
                      </w:r>
                      <w:r w:rsidR="00AA4CE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9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ª/373</w:t>
                      </w:r>
                      <w:r w:rsidRPr="00787426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BF211F0" w14:textId="06C5284F" w:rsidR="007D35E4" w:rsidRPr="00244000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084018">
        <w:rPr>
          <w:rFonts w:ascii="Courier New" w:hAnsi="Courier New" w:cs="Courier New"/>
        </w:rPr>
        <w:t xml:space="preserve">Oficio Nº </w:t>
      </w:r>
      <w:r w:rsidR="008A7497" w:rsidRPr="008A7497">
        <w:rPr>
          <w:rFonts w:ascii="Courier New" w:hAnsi="Courier New" w:cs="Courier New"/>
        </w:rPr>
        <w:t>20</w:t>
      </w:r>
      <w:r w:rsidR="008A7497">
        <w:rPr>
          <w:rFonts w:ascii="Courier New" w:hAnsi="Courier New" w:cs="Courier New"/>
        </w:rPr>
        <w:t>.</w:t>
      </w:r>
      <w:r w:rsidR="008A7497" w:rsidRPr="008A7497">
        <w:rPr>
          <w:rFonts w:ascii="Courier New" w:hAnsi="Courier New" w:cs="Courier New"/>
        </w:rPr>
        <w:t>648</w:t>
      </w:r>
    </w:p>
    <w:p w14:paraId="30A6E54D" w14:textId="77777777" w:rsidR="007D35E4" w:rsidRPr="00244000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5F1AB73" w14:textId="2F3CB909" w:rsidR="007D35E4" w:rsidRPr="003312BA" w:rsidRDefault="007D35E4" w:rsidP="007D35E4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787426">
        <w:rPr>
          <w:rFonts w:ascii="Courier New" w:hAnsi="Courier New" w:cs="Courier New"/>
        </w:rPr>
        <w:t xml:space="preserve">VALPARAÍSO, </w:t>
      </w:r>
      <w:r w:rsidR="004D368C">
        <w:rPr>
          <w:rFonts w:ascii="Courier New" w:hAnsi="Courier New" w:cs="Courier New"/>
        </w:rPr>
        <w:t>14</w:t>
      </w:r>
      <w:r w:rsidRPr="00787426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julio</w:t>
      </w:r>
      <w:r w:rsidRPr="00787426">
        <w:rPr>
          <w:rFonts w:ascii="Courier New" w:hAnsi="Courier New" w:cs="Courier New"/>
        </w:rPr>
        <w:t xml:space="preserve"> de 2025</w:t>
      </w:r>
    </w:p>
    <w:p w14:paraId="334B46D3" w14:textId="77777777" w:rsidR="007D35E4" w:rsidRDefault="007D35E4" w:rsidP="007D35E4">
      <w:pPr>
        <w:tabs>
          <w:tab w:val="left" w:pos="2410"/>
        </w:tabs>
        <w:spacing w:line="360" w:lineRule="auto"/>
        <w:jc w:val="both"/>
        <w:rPr>
          <w:rFonts w:ascii="Courier New" w:hAnsi="Courier New" w:cs="Courier New"/>
        </w:rPr>
      </w:pPr>
    </w:p>
    <w:p w14:paraId="69E8E3A4" w14:textId="77777777" w:rsidR="007D35E4" w:rsidRPr="003312BA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672065D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6AD3F4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052445B" w14:textId="77777777" w:rsidR="007D35E4" w:rsidRPr="003312BA" w:rsidRDefault="007D35E4" w:rsidP="007D35E4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2F1535B2" w14:textId="0FF6EA09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la proposici</w:t>
      </w:r>
      <w:r w:rsidR="00C353B0">
        <w:rPr>
          <w:rFonts w:ascii="Courier New" w:hAnsi="Courier New" w:cs="Courier New"/>
        </w:rPr>
        <w:t>ón</w:t>
      </w:r>
      <w:r>
        <w:rPr>
          <w:rFonts w:ascii="Courier New" w:hAnsi="Courier New" w:cs="Courier New"/>
        </w:rPr>
        <w:t xml:space="preserve">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 xml:space="preserve">del </w:t>
      </w:r>
      <w:r w:rsidRPr="00347BC2">
        <w:rPr>
          <w:rFonts w:ascii="Courier New" w:hAnsi="Courier New" w:cs="Courier New"/>
        </w:rPr>
        <w:t>proyecto de ley</w:t>
      </w:r>
      <w:r>
        <w:rPr>
          <w:rFonts w:ascii="Courier New" w:hAnsi="Courier New" w:cs="Courier New"/>
        </w:rPr>
        <w:t xml:space="preserve">, </w:t>
      </w:r>
      <w:r w:rsidR="00574861">
        <w:rPr>
          <w:rFonts w:ascii="Courier New" w:hAnsi="Courier New" w:cs="Courier New"/>
        </w:rPr>
        <w:t xml:space="preserve">que </w:t>
      </w:r>
      <w:r w:rsidR="00574861" w:rsidRPr="00574861">
        <w:rPr>
          <w:rFonts w:ascii="Courier New" w:hAnsi="Courier New" w:cs="Courier New"/>
        </w:rPr>
        <w:t xml:space="preserve">modifica la ley N° 14.908, sobre abandono de familia y pago de pensiones alimenticias, estableciendo la imposibilidad de adjudicación de programas o instrumentos financiados por la Agencia Nacional de Investigación y Desarrollo, en el caso que indica, correspondiente al </w:t>
      </w:r>
      <w:r w:rsidR="00961458">
        <w:rPr>
          <w:rFonts w:ascii="Courier New" w:hAnsi="Courier New" w:cs="Courier New"/>
        </w:rPr>
        <w:t>b</w:t>
      </w:r>
      <w:r w:rsidR="00574861" w:rsidRPr="00574861">
        <w:rPr>
          <w:rFonts w:ascii="Courier New" w:hAnsi="Courier New" w:cs="Courier New"/>
        </w:rPr>
        <w:t>oletín N° 16.762-34.</w:t>
      </w:r>
    </w:p>
    <w:p w14:paraId="184FA36D" w14:textId="77777777" w:rsidR="0064186F" w:rsidRDefault="0064186F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42EAF90" w14:textId="48AC649F" w:rsidR="0064186F" w:rsidRDefault="0064186F" w:rsidP="007B03F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64186F">
        <w:rPr>
          <w:rFonts w:ascii="Courier New" w:hAnsi="Courier New" w:cs="Courier New"/>
        </w:rPr>
        <w:t>Lo que tengo a honra comunicar a V.E. en respuesta a su oficio Nº</w:t>
      </w:r>
      <w:r w:rsidR="002C08EA" w:rsidRPr="002C08EA">
        <w:t xml:space="preserve"> </w:t>
      </w:r>
      <w:r w:rsidR="002C08EA" w:rsidRPr="002C08EA">
        <w:rPr>
          <w:rFonts w:ascii="Courier New" w:hAnsi="Courier New" w:cs="Courier New"/>
        </w:rPr>
        <w:t>226/SEC/25</w:t>
      </w:r>
      <w:r w:rsidRPr="0064186F">
        <w:rPr>
          <w:rFonts w:ascii="Courier New" w:hAnsi="Courier New" w:cs="Courier New"/>
        </w:rPr>
        <w:t xml:space="preserve">, de </w:t>
      </w:r>
      <w:r w:rsidR="002C08EA" w:rsidRPr="002C08EA">
        <w:rPr>
          <w:rFonts w:ascii="Courier New" w:hAnsi="Courier New" w:cs="Courier New"/>
        </w:rPr>
        <w:t>2</w:t>
      </w:r>
      <w:r w:rsidRPr="002C08EA">
        <w:rPr>
          <w:rFonts w:ascii="Courier New" w:hAnsi="Courier New" w:cs="Courier New"/>
        </w:rPr>
        <w:t xml:space="preserve"> de </w:t>
      </w:r>
      <w:r w:rsidR="002C08EA">
        <w:rPr>
          <w:rFonts w:ascii="Courier New" w:hAnsi="Courier New" w:cs="Courier New"/>
        </w:rPr>
        <w:t>julio</w:t>
      </w:r>
      <w:r w:rsidRPr="0064186F">
        <w:rPr>
          <w:rFonts w:ascii="Courier New" w:hAnsi="Courier New" w:cs="Courier New"/>
        </w:rPr>
        <w:t xml:space="preserve"> de 2025.</w:t>
      </w:r>
    </w:p>
    <w:p w14:paraId="7DC63875" w14:textId="77777777" w:rsidR="007D35E4" w:rsidRDefault="007D35E4" w:rsidP="007D35E4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33D7F30F" w14:textId="77777777" w:rsidR="00C771A2" w:rsidRDefault="00C771A2" w:rsidP="007B03F6">
      <w:pPr>
        <w:tabs>
          <w:tab w:val="left" w:pos="2127"/>
          <w:tab w:val="left" w:pos="2410"/>
        </w:tabs>
        <w:spacing w:line="360" w:lineRule="auto"/>
        <w:rPr>
          <w:rFonts w:ascii="Courier New" w:hAnsi="Courier New" w:cs="Courier New"/>
        </w:rPr>
      </w:pPr>
    </w:p>
    <w:p w14:paraId="5F439C16" w14:textId="77777777" w:rsidR="007D35E4" w:rsidRDefault="007D35E4" w:rsidP="007D35E4">
      <w:pPr>
        <w:tabs>
          <w:tab w:val="left" w:pos="2127"/>
          <w:tab w:val="left" w:pos="2410"/>
        </w:tabs>
        <w:spacing w:line="360" w:lineRule="auto"/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 a V.E.</w:t>
      </w:r>
    </w:p>
    <w:p w14:paraId="3FC7DBF2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4DB897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AF655A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D00822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3D4E368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24EB92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686DEAE5" w14:textId="77777777" w:rsidR="007D35E4" w:rsidRPr="001B2B1A" w:rsidRDefault="007D35E4" w:rsidP="007D35E4">
      <w:pPr>
        <w:ind w:left="1701"/>
        <w:jc w:val="center"/>
        <w:rPr>
          <w:rFonts w:ascii="Courier New" w:hAnsi="Courier New" w:cs="Courier New"/>
          <w:highlight w:val="yellow"/>
        </w:rPr>
      </w:pPr>
      <w:r w:rsidRPr="001B2B1A">
        <w:rPr>
          <w:rFonts w:ascii="Courier New" w:hAnsi="Courier New" w:cs="Courier New"/>
        </w:rPr>
        <w:t>JOSÉ MIGUEL CASTRO BASCUÑÁN</w:t>
      </w:r>
    </w:p>
    <w:p w14:paraId="5BD94F7F" w14:textId="77777777" w:rsidR="007D35E4" w:rsidRPr="001655A8" w:rsidRDefault="007D35E4" w:rsidP="007D35E4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655A8">
        <w:rPr>
          <w:rFonts w:ascii="Courier New" w:hAnsi="Courier New" w:cs="Courier New"/>
        </w:rPr>
        <w:t>Presidente de la Cámara de Diputados</w:t>
      </w:r>
    </w:p>
    <w:p w14:paraId="3ACBA217" w14:textId="77777777" w:rsidR="007D35E4" w:rsidRPr="001655A8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11615DD" w14:textId="77777777" w:rsidR="007D35E4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ACBE60" w14:textId="77777777" w:rsidR="007D35E4" w:rsidRPr="007747A9" w:rsidRDefault="007D35E4" w:rsidP="007D35E4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7103515" w14:textId="77777777" w:rsidR="007D35E4" w:rsidRPr="007747A9" w:rsidRDefault="007D35E4" w:rsidP="007D35E4">
      <w:pPr>
        <w:jc w:val="both"/>
        <w:rPr>
          <w:rFonts w:ascii="Courier New" w:hAnsi="Courier New" w:cs="Courier New"/>
        </w:rPr>
      </w:pPr>
    </w:p>
    <w:p w14:paraId="13D10FB1" w14:textId="77777777" w:rsidR="007D35E4" w:rsidRPr="007747A9" w:rsidRDefault="007D35E4" w:rsidP="007D35E4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FD18A2">
        <w:rPr>
          <w:rFonts w:ascii="Courier New" w:hAnsi="Courier New" w:cs="Courier New"/>
          <w:szCs w:val="24"/>
        </w:rPr>
        <w:t>MIGUEL LANDEROS PERKI</w:t>
      </w:r>
      <w:r w:rsidRPr="00FD18A2">
        <w:rPr>
          <w:rFonts w:ascii="Courier New" w:hAnsi="Courier New" w:cs="Courier New" w:hint="eastAsia"/>
          <w:szCs w:val="24"/>
        </w:rPr>
        <w:t>Ć</w:t>
      </w:r>
    </w:p>
    <w:p w14:paraId="5653C175" w14:textId="77777777" w:rsidR="007D35E4" w:rsidRPr="003312BA" w:rsidRDefault="007D35E4" w:rsidP="007D35E4">
      <w:pPr>
        <w:tabs>
          <w:tab w:val="left" w:pos="2268"/>
        </w:tabs>
        <w:ind w:right="2036" w:hanging="142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7747A9">
        <w:rPr>
          <w:rFonts w:ascii="Courier New" w:hAnsi="Courier New" w:cs="Courier New"/>
          <w:spacing w:val="-20"/>
          <w:szCs w:val="24"/>
        </w:rPr>
        <w:t>de la Cámara de Diputados</w:t>
      </w:r>
    </w:p>
    <w:p w14:paraId="0F068927" w14:textId="77777777" w:rsidR="002B5AB0" w:rsidRDefault="002B5AB0"/>
    <w:sectPr w:rsidR="002B5AB0" w:rsidSect="007D35E4">
      <w:headerReference w:type="even" r:id="rId9"/>
      <w:headerReference w:type="default" r:id="rId10"/>
      <w:headerReference w:type="first" r:id="rId11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9652" w14:textId="77777777" w:rsidR="00351AEC" w:rsidRDefault="00351AEC">
      <w:r>
        <w:separator/>
      </w:r>
    </w:p>
  </w:endnote>
  <w:endnote w:type="continuationSeparator" w:id="0">
    <w:p w14:paraId="305D30DC" w14:textId="77777777" w:rsidR="00351AEC" w:rsidRDefault="0035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EAFF" w14:textId="77777777" w:rsidR="00351AEC" w:rsidRDefault="00351AEC">
      <w:r>
        <w:separator/>
      </w:r>
    </w:p>
  </w:footnote>
  <w:footnote w:type="continuationSeparator" w:id="0">
    <w:p w14:paraId="1F6163EC" w14:textId="77777777" w:rsidR="00351AEC" w:rsidRDefault="0035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7C45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37949F2" w14:textId="77777777" w:rsidR="007D35E4" w:rsidRDefault="007D35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2F6A" w14:textId="77777777" w:rsidR="007D35E4" w:rsidRDefault="007D35E4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2022C250" w14:textId="07260276" w:rsidR="007D35E4" w:rsidRDefault="007D35E4">
    <w:pPr>
      <w:pStyle w:val="Encabezado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0A002" wp14:editId="28315210">
          <wp:simplePos x="0" y="0"/>
          <wp:positionH relativeFrom="column">
            <wp:posOffset>-684530</wp:posOffset>
          </wp:positionH>
          <wp:positionV relativeFrom="paragraph">
            <wp:posOffset>246380</wp:posOffset>
          </wp:positionV>
          <wp:extent cx="916305" cy="914400"/>
          <wp:effectExtent l="0" t="0" r="0" b="0"/>
          <wp:wrapNone/>
          <wp:docPr id="16559759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4D21" w14:textId="3AD27198" w:rsidR="007D35E4" w:rsidRPr="00215886" w:rsidRDefault="007D35E4" w:rsidP="0021588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C915C7" wp14:editId="78539D9C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304214690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4"/>
    <w:rsid w:val="000E5977"/>
    <w:rsid w:val="00170204"/>
    <w:rsid w:val="001F07DE"/>
    <w:rsid w:val="0024206D"/>
    <w:rsid w:val="002B5AB0"/>
    <w:rsid w:val="002C08EA"/>
    <w:rsid w:val="00351AEC"/>
    <w:rsid w:val="00470594"/>
    <w:rsid w:val="004D368C"/>
    <w:rsid w:val="00574861"/>
    <w:rsid w:val="0064186F"/>
    <w:rsid w:val="0065540B"/>
    <w:rsid w:val="006D6B3C"/>
    <w:rsid w:val="00761356"/>
    <w:rsid w:val="007B03F6"/>
    <w:rsid w:val="007D35E4"/>
    <w:rsid w:val="008A7497"/>
    <w:rsid w:val="008B27A5"/>
    <w:rsid w:val="009106FE"/>
    <w:rsid w:val="00961458"/>
    <w:rsid w:val="00AA4CE9"/>
    <w:rsid w:val="00BB48D7"/>
    <w:rsid w:val="00C353B0"/>
    <w:rsid w:val="00C771A2"/>
    <w:rsid w:val="00D30FAE"/>
    <w:rsid w:val="00E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7619BC"/>
  <w15:chartTrackingRefBased/>
  <w15:docId w15:val="{2BFA1081-EE91-4DC8-8399-4F9FC1D2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E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35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5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5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5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5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5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5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5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5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5E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5E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5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5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3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35E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5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5E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5E4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7D3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35E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D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2F9B0-CBC1-4B95-B31F-E2046A74504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4D6A53D-55AB-4CDE-994A-DF0E40D5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2E397-5B70-4C88-87E4-05388522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17</cp:revision>
  <dcterms:created xsi:type="dcterms:W3CDTF">2025-07-07T14:46:00Z</dcterms:created>
  <dcterms:modified xsi:type="dcterms:W3CDTF">2025-07-14T22:35:00Z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