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52D4" w14:textId="31F5898D" w:rsidR="005E1B30" w:rsidRPr="00AB4CC4" w:rsidRDefault="00DA004D" w:rsidP="00AB4CC4">
      <w:pPr>
        <w:pBdr>
          <w:bottom w:val="single" w:sz="12" w:space="1" w:color="auto"/>
        </w:pBdr>
        <w:suppressAutoHyphens/>
        <w:ind w:left="4536"/>
        <w:jc w:val="both"/>
        <w:rPr>
          <w:rFonts w:ascii="Courier New" w:hAnsi="Courier New" w:cs="Courier New"/>
          <w:b/>
          <w:bCs/>
          <w:color w:val="0C0C0E"/>
          <w:w w:val="105"/>
          <w:szCs w:val="24"/>
        </w:rPr>
      </w:pPr>
      <w:r w:rsidRPr="00AB4CC4">
        <w:rPr>
          <w:rFonts w:ascii="Courier New" w:hAnsi="Courier New" w:cs="Courier New"/>
          <w:b/>
          <w:bCs/>
        </w:rPr>
        <w:t xml:space="preserve">MENSAJE DE S.E. EL PRESIDENTE DE LA REPÚBLICA CON EL QUE INICIA UN PROYECTO DE ACUERDO </w:t>
      </w:r>
      <w:r w:rsidRPr="00AB4CC4">
        <w:rPr>
          <w:rFonts w:ascii="Courier New" w:hAnsi="Courier New" w:cs="Courier New"/>
          <w:b/>
          <w:bCs/>
          <w:caps/>
        </w:rPr>
        <w:t xml:space="preserve">QUE APRUEBA </w:t>
      </w:r>
      <w:r w:rsidRPr="00AB4CC4">
        <w:rPr>
          <w:rFonts w:ascii="Courier New" w:hAnsi="Courier New" w:cs="Courier New"/>
          <w:b/>
          <w:bCs/>
        </w:rPr>
        <w:t xml:space="preserve">EL </w:t>
      </w:r>
      <w:r w:rsidR="005E1B30" w:rsidRPr="00AB4CC4">
        <w:rPr>
          <w:rFonts w:ascii="Courier New" w:hAnsi="Courier New" w:cs="Courier New"/>
          <w:b/>
          <w:bCs/>
          <w:color w:val="0C0C0E"/>
          <w:w w:val="105"/>
          <w:szCs w:val="24"/>
        </w:rPr>
        <w:t>"TRATADO CONSTITUTIVO DE LA</w:t>
      </w:r>
      <w:r w:rsidR="005E1B30" w:rsidRPr="00AB4CC4">
        <w:rPr>
          <w:rFonts w:ascii="Courier New" w:hAnsi="Courier New" w:cs="Courier New"/>
          <w:b/>
          <w:bCs/>
          <w:color w:val="0C0C0E"/>
          <w:spacing w:val="-4"/>
          <w:w w:val="105"/>
          <w:szCs w:val="24"/>
        </w:rPr>
        <w:t xml:space="preserve"> </w:t>
      </w:r>
      <w:r w:rsidR="005E1B30" w:rsidRPr="00AB4CC4">
        <w:rPr>
          <w:rFonts w:ascii="Courier New" w:hAnsi="Courier New" w:cs="Courier New"/>
          <w:b/>
          <w:bCs/>
          <w:color w:val="0C0C0E"/>
          <w:w w:val="105"/>
          <w:szCs w:val="24"/>
        </w:rPr>
        <w:t>COMUNIDAD DE POLICÍAS</w:t>
      </w:r>
      <w:r w:rsidR="005E1B30" w:rsidRPr="00AB4CC4">
        <w:rPr>
          <w:rFonts w:ascii="Courier New" w:hAnsi="Courier New" w:cs="Courier New"/>
          <w:b/>
          <w:bCs/>
          <w:color w:val="0C0C0E"/>
          <w:spacing w:val="-4"/>
          <w:w w:val="105"/>
          <w:szCs w:val="24"/>
        </w:rPr>
        <w:t xml:space="preserve"> </w:t>
      </w:r>
      <w:r w:rsidR="005E1B30" w:rsidRPr="00AB4CC4">
        <w:rPr>
          <w:rFonts w:ascii="Courier New" w:hAnsi="Courier New" w:cs="Courier New"/>
          <w:b/>
          <w:bCs/>
          <w:color w:val="0C0C0E"/>
          <w:w w:val="105"/>
          <w:szCs w:val="24"/>
        </w:rPr>
        <w:t>DE</w:t>
      </w:r>
      <w:r w:rsidR="005E1B30" w:rsidRPr="00AB4CC4">
        <w:rPr>
          <w:rFonts w:ascii="Courier New" w:hAnsi="Courier New" w:cs="Courier New"/>
          <w:b/>
          <w:bCs/>
          <w:color w:val="0C0C0E"/>
          <w:spacing w:val="-14"/>
          <w:w w:val="105"/>
          <w:szCs w:val="24"/>
        </w:rPr>
        <w:t xml:space="preserve"> </w:t>
      </w:r>
      <w:r w:rsidR="005E1B30" w:rsidRPr="00AB4CC4">
        <w:rPr>
          <w:rFonts w:ascii="Courier New" w:hAnsi="Courier New" w:cs="Courier New"/>
          <w:b/>
          <w:bCs/>
          <w:color w:val="0C0C0E"/>
          <w:w w:val="105"/>
          <w:szCs w:val="24"/>
        </w:rPr>
        <w:t>AMÉRICA",</w:t>
      </w:r>
      <w:r w:rsidR="005E1B30" w:rsidRPr="00AB4CC4">
        <w:rPr>
          <w:rFonts w:ascii="Courier New" w:hAnsi="Courier New" w:cs="Courier New"/>
          <w:b/>
          <w:bCs/>
          <w:color w:val="0C0C0E"/>
          <w:spacing w:val="-2"/>
          <w:w w:val="105"/>
          <w:szCs w:val="24"/>
        </w:rPr>
        <w:t xml:space="preserve"> </w:t>
      </w:r>
      <w:r w:rsidR="005E1B30" w:rsidRPr="00AB4CC4">
        <w:rPr>
          <w:rFonts w:ascii="Courier New" w:hAnsi="Courier New" w:cs="Courier New"/>
          <w:b/>
          <w:bCs/>
          <w:color w:val="0C0C0E"/>
          <w:w w:val="105"/>
          <w:szCs w:val="24"/>
        </w:rPr>
        <w:t>SUSCRITO</w:t>
      </w:r>
      <w:r w:rsidR="005E1B30" w:rsidRPr="00AB4CC4">
        <w:rPr>
          <w:rFonts w:ascii="Courier New" w:hAnsi="Courier New" w:cs="Courier New"/>
          <w:b/>
          <w:bCs/>
          <w:color w:val="0C0C0E"/>
          <w:spacing w:val="-7"/>
          <w:w w:val="105"/>
          <w:szCs w:val="24"/>
        </w:rPr>
        <w:t xml:space="preserve"> </w:t>
      </w:r>
      <w:r w:rsidR="005E1B30" w:rsidRPr="00AB4CC4">
        <w:rPr>
          <w:rFonts w:ascii="Courier New" w:hAnsi="Courier New" w:cs="Courier New"/>
          <w:b/>
          <w:bCs/>
          <w:color w:val="0C0C0E"/>
          <w:w w:val="105"/>
          <w:szCs w:val="24"/>
        </w:rPr>
        <w:t>EN</w:t>
      </w:r>
      <w:r w:rsidR="005E1B30" w:rsidRPr="00AB4CC4">
        <w:rPr>
          <w:rFonts w:ascii="Courier New" w:hAnsi="Courier New" w:cs="Courier New"/>
          <w:b/>
          <w:bCs/>
          <w:color w:val="0C0C0E"/>
          <w:spacing w:val="-12"/>
          <w:w w:val="105"/>
          <w:szCs w:val="24"/>
        </w:rPr>
        <w:t xml:space="preserve"> </w:t>
      </w:r>
      <w:r w:rsidR="005E1B30" w:rsidRPr="00AB4CC4">
        <w:rPr>
          <w:rFonts w:ascii="Courier New" w:hAnsi="Courier New" w:cs="Courier New"/>
          <w:b/>
          <w:bCs/>
          <w:color w:val="0C0C0E"/>
          <w:w w:val="105"/>
          <w:szCs w:val="24"/>
        </w:rPr>
        <w:t>BRASILIA EL 9 DE NOVIEMBRE DE 2023.</w:t>
      </w:r>
    </w:p>
    <w:p w14:paraId="5D94BCCD" w14:textId="77777777" w:rsidR="00DA004D" w:rsidRPr="00F279B0" w:rsidRDefault="00DA004D" w:rsidP="00AB4CC4">
      <w:pPr>
        <w:spacing w:line="276" w:lineRule="auto"/>
        <w:jc w:val="both"/>
        <w:rPr>
          <w:b/>
          <w:bCs/>
          <w:lang w:val="es-CL"/>
        </w:rPr>
      </w:pPr>
    </w:p>
    <w:p w14:paraId="2E1BE7D4" w14:textId="7ED3B594" w:rsidR="00DA004D" w:rsidRPr="00D60C58" w:rsidRDefault="005E1B30" w:rsidP="00F85C64">
      <w:pPr>
        <w:spacing w:line="276" w:lineRule="auto"/>
        <w:ind w:left="4536"/>
        <w:jc w:val="both"/>
        <w:rPr>
          <w:lang w:val="pt-PT"/>
        </w:rPr>
      </w:pPr>
      <w:r>
        <w:rPr>
          <w:lang w:val="pt-PT"/>
        </w:rPr>
        <w:t xml:space="preserve">Santiago, </w:t>
      </w:r>
      <w:r w:rsidR="00AB4CC4">
        <w:rPr>
          <w:lang w:val="pt-PT"/>
        </w:rPr>
        <w:t xml:space="preserve">29 de </w:t>
      </w:r>
      <w:r w:rsidR="00094173">
        <w:rPr>
          <w:lang w:val="pt-PT"/>
        </w:rPr>
        <w:t>julio</w:t>
      </w:r>
      <w:r w:rsidR="00AB4CC4">
        <w:rPr>
          <w:lang w:val="pt-PT"/>
        </w:rPr>
        <w:t xml:space="preserve"> de 2025</w:t>
      </w:r>
    </w:p>
    <w:p w14:paraId="7F99844E" w14:textId="77777777" w:rsidR="00DA004D" w:rsidRDefault="00DA004D" w:rsidP="00F85C64">
      <w:pPr>
        <w:spacing w:line="276" w:lineRule="auto"/>
        <w:ind w:left="4536"/>
        <w:jc w:val="both"/>
        <w:rPr>
          <w:lang w:val="pt-PT"/>
        </w:rPr>
      </w:pPr>
    </w:p>
    <w:p w14:paraId="3C22F228" w14:textId="77777777" w:rsidR="00D60C58" w:rsidRPr="00A83401" w:rsidRDefault="00D60C58" w:rsidP="00F85C64">
      <w:pPr>
        <w:spacing w:line="276" w:lineRule="auto"/>
        <w:ind w:left="4536"/>
        <w:jc w:val="both"/>
        <w:rPr>
          <w:lang w:val="pt-PT"/>
        </w:rPr>
      </w:pPr>
    </w:p>
    <w:p w14:paraId="2133D244" w14:textId="77777777" w:rsidR="00DA004D" w:rsidRPr="00A83401" w:rsidRDefault="00DA004D" w:rsidP="00F85C64">
      <w:pPr>
        <w:spacing w:line="276" w:lineRule="auto"/>
        <w:jc w:val="both"/>
        <w:rPr>
          <w:lang w:val="pt-PT"/>
        </w:rPr>
      </w:pPr>
    </w:p>
    <w:p w14:paraId="5C16512C" w14:textId="77777777" w:rsidR="00DA004D" w:rsidRPr="00A83401" w:rsidRDefault="00DA004D" w:rsidP="00F85C64">
      <w:pPr>
        <w:spacing w:line="276" w:lineRule="auto"/>
        <w:jc w:val="both"/>
        <w:rPr>
          <w:lang w:val="pt-PT"/>
        </w:rPr>
      </w:pPr>
    </w:p>
    <w:p w14:paraId="5F34DB7D" w14:textId="11EF5CB3" w:rsidR="00DA004D" w:rsidRPr="00A83401" w:rsidRDefault="00DA004D" w:rsidP="00647502">
      <w:pPr>
        <w:spacing w:line="276" w:lineRule="auto"/>
        <w:ind w:left="142"/>
        <w:jc w:val="center"/>
        <w:rPr>
          <w:lang w:val="pt-PT"/>
        </w:rPr>
      </w:pPr>
      <w:r w:rsidRPr="00A83401">
        <w:rPr>
          <w:b/>
          <w:bCs/>
          <w:lang w:val="pt-PT"/>
        </w:rPr>
        <w:t xml:space="preserve">M E N S A J E  Nº </w:t>
      </w:r>
      <w:r w:rsidR="008D24DB">
        <w:rPr>
          <w:b/>
          <w:bCs/>
          <w:u w:val="single"/>
          <w:lang w:val="pt-PT"/>
        </w:rPr>
        <w:t>129</w:t>
      </w:r>
      <w:r w:rsidR="00AB4CC4">
        <w:rPr>
          <w:b/>
          <w:bCs/>
          <w:u w:val="single"/>
          <w:lang w:val="pt-PT"/>
        </w:rPr>
        <w:t>-373</w:t>
      </w:r>
      <w:r w:rsidRPr="00A83401">
        <w:rPr>
          <w:b/>
          <w:bCs/>
          <w:lang w:val="pt-PT"/>
        </w:rPr>
        <w:t>/</w:t>
      </w:r>
    </w:p>
    <w:p w14:paraId="09D52C1F" w14:textId="77777777" w:rsidR="00DA004D" w:rsidRDefault="00DA004D" w:rsidP="00F85C64">
      <w:pPr>
        <w:pStyle w:val="Sangradetextonormal"/>
        <w:numPr>
          <w:ilvl w:val="0"/>
          <w:numId w:val="0"/>
        </w:numPr>
        <w:tabs>
          <w:tab w:val="clear" w:pos="3544"/>
          <w:tab w:val="left" w:pos="-720"/>
        </w:tabs>
        <w:spacing w:before="0" w:line="276" w:lineRule="auto"/>
        <w:ind w:left="2835"/>
        <w:rPr>
          <w:spacing w:val="0"/>
          <w:lang w:val="pt-PT"/>
        </w:rPr>
      </w:pPr>
    </w:p>
    <w:p w14:paraId="4E51715D" w14:textId="77777777" w:rsidR="00D60C58" w:rsidRPr="00A83401" w:rsidRDefault="00D60C58" w:rsidP="00F85C64">
      <w:pPr>
        <w:pStyle w:val="Sangradetextonormal"/>
        <w:numPr>
          <w:ilvl w:val="0"/>
          <w:numId w:val="0"/>
        </w:numPr>
        <w:tabs>
          <w:tab w:val="clear" w:pos="3544"/>
          <w:tab w:val="left" w:pos="-720"/>
        </w:tabs>
        <w:spacing w:before="0" w:line="276" w:lineRule="auto"/>
        <w:ind w:left="2835"/>
        <w:rPr>
          <w:spacing w:val="0"/>
          <w:lang w:val="pt-PT"/>
        </w:rPr>
      </w:pPr>
    </w:p>
    <w:p w14:paraId="520A4F58" w14:textId="77777777" w:rsidR="00DA004D" w:rsidRPr="00A83401" w:rsidRDefault="00DA004D" w:rsidP="00F85C64">
      <w:pPr>
        <w:pStyle w:val="Sangradetextonormal"/>
        <w:numPr>
          <w:ilvl w:val="0"/>
          <w:numId w:val="0"/>
        </w:numPr>
        <w:tabs>
          <w:tab w:val="clear" w:pos="3544"/>
          <w:tab w:val="left" w:pos="-720"/>
        </w:tabs>
        <w:spacing w:before="0" w:line="276" w:lineRule="auto"/>
        <w:ind w:left="2835"/>
        <w:rPr>
          <w:spacing w:val="0"/>
          <w:lang w:val="pt-PT"/>
        </w:rPr>
      </w:pPr>
    </w:p>
    <w:p w14:paraId="0DA01406" w14:textId="77777777" w:rsidR="00613D76" w:rsidRPr="00A83401" w:rsidRDefault="00613D76" w:rsidP="00F85C64">
      <w:pPr>
        <w:pStyle w:val="Sangradetextonormal"/>
        <w:numPr>
          <w:ilvl w:val="0"/>
          <w:numId w:val="0"/>
        </w:numPr>
        <w:tabs>
          <w:tab w:val="clear" w:pos="3544"/>
          <w:tab w:val="left" w:pos="-720"/>
        </w:tabs>
        <w:spacing w:before="0" w:line="276" w:lineRule="auto"/>
        <w:ind w:left="2835"/>
        <w:rPr>
          <w:spacing w:val="0"/>
          <w:lang w:val="pt-PT"/>
        </w:rPr>
      </w:pPr>
    </w:p>
    <w:p w14:paraId="6D676C00" w14:textId="77777777" w:rsidR="00D60C58" w:rsidRPr="00F279B0" w:rsidRDefault="00D60C58" w:rsidP="00F85C64">
      <w:pPr>
        <w:framePr w:w="2631" w:h="2281" w:hSpace="141" w:wrap="around" w:vAnchor="text" w:hAnchor="page" w:x="1540" w:y="193"/>
        <w:spacing w:line="480" w:lineRule="auto"/>
        <w:ind w:right="-2029"/>
        <w:jc w:val="both"/>
        <w:rPr>
          <w:b/>
          <w:bCs/>
          <w:lang w:val="pt-PT"/>
        </w:rPr>
      </w:pPr>
    </w:p>
    <w:p w14:paraId="1810E5C3" w14:textId="77777777" w:rsidR="000A04ED" w:rsidRPr="00337E77" w:rsidRDefault="000A04ED" w:rsidP="000A04ED">
      <w:pPr>
        <w:framePr w:w="2631" w:h="2281" w:hSpace="141" w:wrap="around" w:vAnchor="text" w:hAnchor="page" w:x="1540" w:y="193"/>
        <w:spacing w:line="480" w:lineRule="auto"/>
        <w:ind w:left="7" w:right="-2030"/>
        <w:rPr>
          <w:rFonts w:ascii="Courier New" w:eastAsia="Courier New" w:hAnsi="Courier New" w:cs="Courier New"/>
          <w:b/>
          <w:bCs/>
          <w:lang w:eastAsia="en-US"/>
        </w:rPr>
      </w:pPr>
      <w:r w:rsidRPr="00337E77">
        <w:rPr>
          <w:rFonts w:ascii="Courier New" w:eastAsia="Courier New" w:hAnsi="Courier New" w:cs="Courier New"/>
          <w:b/>
          <w:bCs/>
          <w:lang w:eastAsia="en-US"/>
        </w:rPr>
        <w:t xml:space="preserve">A S.E. </w:t>
      </w:r>
      <w:r>
        <w:rPr>
          <w:rFonts w:ascii="Courier New" w:eastAsia="Courier New" w:hAnsi="Courier New" w:cs="Courier New"/>
          <w:b/>
          <w:bCs/>
          <w:lang w:eastAsia="en-US"/>
        </w:rPr>
        <w:t>EL</w:t>
      </w:r>
    </w:p>
    <w:p w14:paraId="5B4B1FC9" w14:textId="77777777" w:rsidR="000A04ED" w:rsidRPr="00337E77" w:rsidRDefault="000A04ED" w:rsidP="000A04ED">
      <w:pPr>
        <w:framePr w:w="2631" w:h="2281" w:hSpace="141" w:wrap="around" w:vAnchor="text" w:hAnchor="page" w:x="1540" w:y="193"/>
        <w:spacing w:line="480" w:lineRule="auto"/>
        <w:ind w:left="7" w:right="-2030"/>
        <w:rPr>
          <w:rFonts w:ascii="Courier New" w:eastAsia="Courier New" w:hAnsi="Courier New" w:cs="Courier New"/>
          <w:b/>
          <w:bCs/>
          <w:lang w:val="es" w:eastAsia="en-US"/>
        </w:rPr>
      </w:pPr>
      <w:r>
        <w:rPr>
          <w:rFonts w:ascii="Courier New" w:eastAsia="Courier New" w:hAnsi="Courier New" w:cs="Courier New"/>
          <w:b/>
          <w:bCs/>
          <w:lang w:val="es" w:eastAsia="en-US"/>
        </w:rPr>
        <w:t>PRESIDENTE</w:t>
      </w:r>
    </w:p>
    <w:p w14:paraId="6C0F59D4" w14:textId="77777777" w:rsidR="000A04ED" w:rsidRPr="00337E77" w:rsidRDefault="000A04ED" w:rsidP="000A04ED">
      <w:pPr>
        <w:framePr w:w="2631" w:h="2281" w:hSpace="141" w:wrap="around" w:vAnchor="text" w:hAnchor="page" w:x="1540" w:y="193"/>
        <w:spacing w:line="480" w:lineRule="auto"/>
        <w:ind w:left="7" w:right="-2030"/>
        <w:rPr>
          <w:rFonts w:ascii="Courier New" w:eastAsia="Courier New" w:hAnsi="Courier New" w:cs="Courier New"/>
          <w:b/>
          <w:bCs/>
          <w:lang w:eastAsia="en-US"/>
        </w:rPr>
      </w:pPr>
      <w:r w:rsidRPr="00337E77">
        <w:rPr>
          <w:rFonts w:ascii="Courier New" w:eastAsia="Courier New" w:hAnsi="Courier New" w:cs="Courier New"/>
          <w:b/>
          <w:bCs/>
          <w:lang w:eastAsia="en-US"/>
        </w:rPr>
        <w:t>DE LA H.</w:t>
      </w:r>
    </w:p>
    <w:p w14:paraId="23F604DE" w14:textId="77777777" w:rsidR="000A04ED" w:rsidRPr="00337E77" w:rsidRDefault="000A04ED" w:rsidP="000A04ED">
      <w:pPr>
        <w:framePr w:w="2631" w:h="2281" w:hSpace="141" w:wrap="around" w:vAnchor="text" w:hAnchor="page" w:x="1540" w:y="193"/>
        <w:spacing w:line="480" w:lineRule="auto"/>
        <w:ind w:left="7" w:right="-2030"/>
        <w:rPr>
          <w:rFonts w:ascii="Courier New" w:eastAsia="Courier New" w:hAnsi="Courier New" w:cs="Courier New"/>
          <w:b/>
          <w:bCs/>
          <w:lang w:eastAsia="en-US"/>
        </w:rPr>
      </w:pPr>
      <w:r w:rsidRPr="00337E77">
        <w:rPr>
          <w:rFonts w:ascii="Courier New" w:eastAsia="Courier New" w:hAnsi="Courier New" w:cs="Courier New"/>
          <w:b/>
          <w:bCs/>
          <w:lang w:eastAsia="en-US"/>
        </w:rPr>
        <w:t>CÁMARA DE</w:t>
      </w:r>
    </w:p>
    <w:p w14:paraId="30256D06" w14:textId="77777777" w:rsidR="000A04ED" w:rsidRPr="00337E77" w:rsidRDefault="000A04ED" w:rsidP="000A04ED">
      <w:pPr>
        <w:framePr w:w="2631" w:h="2281" w:hSpace="141" w:wrap="around" w:vAnchor="text" w:hAnchor="page" w:x="1540" w:y="193"/>
        <w:spacing w:line="480" w:lineRule="auto"/>
        <w:ind w:left="7" w:right="-2030"/>
        <w:rPr>
          <w:rFonts w:ascii="Courier New" w:eastAsia="Courier New" w:hAnsi="Courier New" w:cs="Courier New"/>
          <w:b/>
          <w:bCs/>
          <w:lang w:eastAsia="en-US"/>
        </w:rPr>
      </w:pPr>
      <w:r w:rsidRPr="00337E77">
        <w:rPr>
          <w:rFonts w:ascii="Courier New" w:eastAsia="Courier New" w:hAnsi="Courier New" w:cs="Courier New"/>
          <w:b/>
          <w:bCs/>
          <w:lang w:eastAsia="en-US"/>
        </w:rPr>
        <w:t>DIPUTADAS</w:t>
      </w:r>
    </w:p>
    <w:p w14:paraId="5057BEC9" w14:textId="26D457BF" w:rsidR="00D15B11" w:rsidRDefault="000A04ED" w:rsidP="000A04ED">
      <w:pPr>
        <w:framePr w:w="2631" w:h="2281" w:hSpace="141" w:wrap="around" w:vAnchor="text" w:hAnchor="page" w:x="1540" w:y="193"/>
        <w:spacing w:line="480" w:lineRule="auto"/>
        <w:ind w:right="-2029"/>
        <w:jc w:val="both"/>
        <w:rPr>
          <w:b/>
          <w:bCs/>
          <w:lang w:val="es-ES"/>
        </w:rPr>
      </w:pPr>
      <w:r w:rsidRPr="00337E77">
        <w:rPr>
          <w:rFonts w:ascii="Courier New" w:eastAsia="Courier New" w:hAnsi="Courier New" w:cs="Courier New"/>
          <w:b/>
          <w:bCs/>
          <w:lang w:eastAsia="en-US"/>
        </w:rPr>
        <w:t>Y DIPUTADOS</w:t>
      </w:r>
    </w:p>
    <w:p w14:paraId="45BD14BA" w14:textId="77777777" w:rsidR="00705244" w:rsidRPr="0092372E" w:rsidRDefault="00705244" w:rsidP="00F85C64">
      <w:pPr>
        <w:framePr w:w="2631" w:h="2281" w:hSpace="141" w:wrap="around" w:vAnchor="text" w:hAnchor="page" w:x="1540" w:y="193"/>
        <w:spacing w:line="480" w:lineRule="auto"/>
        <w:ind w:right="-2029"/>
        <w:jc w:val="both"/>
        <w:rPr>
          <w:b/>
          <w:bCs/>
        </w:rPr>
      </w:pPr>
    </w:p>
    <w:p w14:paraId="1B5623C9" w14:textId="71E09001" w:rsidR="00DA004D" w:rsidRDefault="00DA004D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/>
      </w:pPr>
      <w:r w:rsidRPr="1F1742F7">
        <w:rPr>
          <w:spacing w:val="0"/>
          <w:lang w:val="es-ES"/>
        </w:rPr>
        <w:t>Honorable</w:t>
      </w:r>
      <w:r w:rsidR="008D24DB">
        <w:rPr>
          <w:spacing w:val="0"/>
          <w:lang w:val="es-ES"/>
        </w:rPr>
        <w:t xml:space="preserve"> Cámara de Diputad</w:t>
      </w:r>
      <w:r w:rsidR="000A04ED">
        <w:rPr>
          <w:spacing w:val="0"/>
          <w:lang w:val="es-ES"/>
        </w:rPr>
        <w:t>a</w:t>
      </w:r>
      <w:r w:rsidR="00721550">
        <w:rPr>
          <w:spacing w:val="0"/>
          <w:lang w:val="es-ES"/>
        </w:rPr>
        <w:t>s y Diputad</w:t>
      </w:r>
      <w:r w:rsidR="000A04ED">
        <w:rPr>
          <w:spacing w:val="0"/>
          <w:lang w:val="es-ES"/>
        </w:rPr>
        <w:t>o</w:t>
      </w:r>
      <w:r w:rsidR="00721550">
        <w:rPr>
          <w:spacing w:val="0"/>
          <w:lang w:val="es-ES"/>
        </w:rPr>
        <w:t>s</w:t>
      </w:r>
      <w:r w:rsidRPr="1F1742F7">
        <w:rPr>
          <w:spacing w:val="0"/>
          <w:lang w:val="es-ES"/>
        </w:rPr>
        <w:t>:</w:t>
      </w:r>
    </w:p>
    <w:p w14:paraId="422BFD19" w14:textId="77777777" w:rsidR="00613D76" w:rsidRPr="0092372E" w:rsidRDefault="00613D76" w:rsidP="00F85C64">
      <w:pPr>
        <w:pStyle w:val="Sangradetextonormal"/>
        <w:numPr>
          <w:ilvl w:val="0"/>
          <w:numId w:val="0"/>
        </w:numPr>
        <w:tabs>
          <w:tab w:val="clear" w:pos="3544"/>
          <w:tab w:val="left" w:pos="-720"/>
        </w:tabs>
        <w:spacing w:before="0" w:line="276" w:lineRule="auto"/>
        <w:ind w:left="2835"/>
        <w:rPr>
          <w:spacing w:val="0"/>
        </w:rPr>
      </w:pPr>
    </w:p>
    <w:p w14:paraId="310EDE48" w14:textId="253D1214" w:rsidR="003B261E" w:rsidRDefault="1C6F74C8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24" w:firstLine="720"/>
      </w:pPr>
      <w:r w:rsidRPr="0092372E">
        <w:rPr>
          <w:spacing w:val="0"/>
        </w:rPr>
        <w:t xml:space="preserve">En uso de mis facultades constitucionales, tengo el </w:t>
      </w:r>
      <w:r w:rsidR="003B261E" w:rsidRPr="0092372E">
        <w:rPr>
          <w:spacing w:val="0"/>
        </w:rPr>
        <w:t xml:space="preserve">honor de someter a </w:t>
      </w:r>
      <w:r w:rsidR="0E54DE6D" w:rsidRPr="0092372E">
        <w:rPr>
          <w:spacing w:val="0"/>
        </w:rPr>
        <w:t>v</w:t>
      </w:r>
      <w:r w:rsidR="003B261E" w:rsidRPr="0092372E">
        <w:rPr>
          <w:spacing w:val="0"/>
        </w:rPr>
        <w:t xml:space="preserve">uestra consideración el </w:t>
      </w:r>
      <w:r w:rsidR="00D15B11" w:rsidRPr="00D15B11">
        <w:rPr>
          <w:rFonts w:ascii="Courier New" w:hAnsi="Courier New" w:cs="Courier New"/>
          <w:color w:val="0C0C0E"/>
          <w:spacing w:val="0"/>
          <w:w w:val="105"/>
          <w:szCs w:val="24"/>
          <w:lang w:val="es-ES" w:eastAsia="en-US"/>
        </w:rPr>
        <w:t>"Tratado Constitutivo de la</w:t>
      </w:r>
      <w:r w:rsidR="00D15B11" w:rsidRPr="00D15B11">
        <w:rPr>
          <w:rFonts w:ascii="Courier New" w:hAnsi="Courier New" w:cs="Courier New"/>
          <w:color w:val="0C0C0E"/>
          <w:spacing w:val="-4"/>
          <w:w w:val="105"/>
          <w:szCs w:val="24"/>
          <w:lang w:val="es-ES" w:eastAsia="en-US"/>
        </w:rPr>
        <w:t xml:space="preserve"> </w:t>
      </w:r>
      <w:r w:rsidR="00D15B11" w:rsidRPr="00D15B11">
        <w:rPr>
          <w:rFonts w:ascii="Courier New" w:hAnsi="Courier New" w:cs="Courier New"/>
          <w:color w:val="0C0C0E"/>
          <w:spacing w:val="0"/>
          <w:w w:val="105"/>
          <w:szCs w:val="24"/>
          <w:lang w:val="es-ES" w:eastAsia="en-US"/>
        </w:rPr>
        <w:t>Comunidad de Policías</w:t>
      </w:r>
      <w:r w:rsidR="00D15B11" w:rsidRPr="00D15B11">
        <w:rPr>
          <w:rFonts w:ascii="Courier New" w:hAnsi="Courier New" w:cs="Courier New"/>
          <w:color w:val="0C0C0E"/>
          <w:spacing w:val="-4"/>
          <w:w w:val="105"/>
          <w:szCs w:val="24"/>
          <w:lang w:val="es-ES" w:eastAsia="en-US"/>
        </w:rPr>
        <w:t xml:space="preserve"> </w:t>
      </w:r>
      <w:r w:rsidR="00D15B11" w:rsidRPr="00D15B11">
        <w:rPr>
          <w:rFonts w:ascii="Courier New" w:hAnsi="Courier New" w:cs="Courier New"/>
          <w:color w:val="0C0C0E"/>
          <w:spacing w:val="0"/>
          <w:w w:val="105"/>
          <w:szCs w:val="24"/>
          <w:lang w:val="es-ES" w:eastAsia="en-US"/>
        </w:rPr>
        <w:t>de</w:t>
      </w:r>
      <w:r w:rsidR="00D15B11" w:rsidRPr="00D15B11">
        <w:rPr>
          <w:rFonts w:ascii="Courier New" w:hAnsi="Courier New" w:cs="Courier New"/>
          <w:color w:val="0C0C0E"/>
          <w:spacing w:val="-14"/>
          <w:w w:val="105"/>
          <w:szCs w:val="24"/>
          <w:lang w:val="es-ES" w:eastAsia="en-US"/>
        </w:rPr>
        <w:t xml:space="preserve"> </w:t>
      </w:r>
      <w:r w:rsidR="00D15B11" w:rsidRPr="00D15B11">
        <w:rPr>
          <w:rFonts w:ascii="Courier New" w:hAnsi="Courier New" w:cs="Courier New"/>
          <w:color w:val="0C0C0E"/>
          <w:spacing w:val="0"/>
          <w:w w:val="105"/>
          <w:szCs w:val="24"/>
          <w:lang w:val="es-ES" w:eastAsia="en-US"/>
        </w:rPr>
        <w:t>América",</w:t>
      </w:r>
      <w:r w:rsidR="00D15B11" w:rsidRPr="00D15B11">
        <w:rPr>
          <w:rFonts w:ascii="Courier New" w:hAnsi="Courier New" w:cs="Courier New"/>
          <w:color w:val="0C0C0E"/>
          <w:spacing w:val="-2"/>
          <w:w w:val="105"/>
          <w:szCs w:val="24"/>
          <w:lang w:val="es-ES" w:eastAsia="en-US"/>
        </w:rPr>
        <w:t xml:space="preserve"> </w:t>
      </w:r>
      <w:r w:rsidR="00D15B11" w:rsidRPr="00D15B11">
        <w:rPr>
          <w:rFonts w:ascii="Courier New" w:hAnsi="Courier New" w:cs="Courier New"/>
          <w:color w:val="0C0C0E"/>
          <w:spacing w:val="0"/>
          <w:w w:val="105"/>
          <w:szCs w:val="24"/>
          <w:lang w:val="es-ES" w:eastAsia="en-US"/>
        </w:rPr>
        <w:t>suscrito</w:t>
      </w:r>
      <w:r w:rsidR="00D15B11" w:rsidRPr="00D15B11">
        <w:rPr>
          <w:rFonts w:ascii="Courier New" w:hAnsi="Courier New" w:cs="Courier New"/>
          <w:color w:val="0C0C0E"/>
          <w:spacing w:val="-7"/>
          <w:w w:val="105"/>
          <w:szCs w:val="24"/>
          <w:lang w:val="es-ES" w:eastAsia="en-US"/>
        </w:rPr>
        <w:t xml:space="preserve"> </w:t>
      </w:r>
      <w:r w:rsidR="00D15B11" w:rsidRPr="00D15B11">
        <w:rPr>
          <w:rFonts w:ascii="Courier New" w:hAnsi="Courier New" w:cs="Courier New"/>
          <w:color w:val="0C0C0E"/>
          <w:spacing w:val="0"/>
          <w:w w:val="105"/>
          <w:szCs w:val="24"/>
          <w:lang w:val="es-ES" w:eastAsia="en-US"/>
        </w:rPr>
        <w:t>en</w:t>
      </w:r>
      <w:r w:rsidR="00D15B11" w:rsidRPr="00D15B11">
        <w:rPr>
          <w:rFonts w:ascii="Courier New" w:hAnsi="Courier New" w:cs="Courier New"/>
          <w:color w:val="0C0C0E"/>
          <w:spacing w:val="-12"/>
          <w:w w:val="105"/>
          <w:szCs w:val="24"/>
          <w:lang w:val="es-ES" w:eastAsia="en-US"/>
        </w:rPr>
        <w:t xml:space="preserve"> </w:t>
      </w:r>
      <w:r w:rsidR="00D15B11" w:rsidRPr="00D15B11">
        <w:rPr>
          <w:rFonts w:ascii="Courier New" w:hAnsi="Courier New" w:cs="Courier New"/>
          <w:color w:val="0C0C0E"/>
          <w:spacing w:val="0"/>
          <w:w w:val="105"/>
          <w:szCs w:val="24"/>
          <w:lang w:val="es-ES" w:eastAsia="en-US"/>
        </w:rPr>
        <w:t>Brasilia el 9 de noviembre de 2023</w:t>
      </w:r>
      <w:r w:rsidR="003B261E" w:rsidRPr="0092372E">
        <w:rPr>
          <w:spacing w:val="0"/>
        </w:rPr>
        <w:t>.</w:t>
      </w:r>
    </w:p>
    <w:p w14:paraId="0F682523" w14:textId="77777777" w:rsidR="00F049F9" w:rsidRPr="0092372E" w:rsidRDefault="00F049F9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firstLine="709"/>
        <w:rPr>
          <w:spacing w:val="0"/>
        </w:rPr>
      </w:pPr>
    </w:p>
    <w:p w14:paraId="050428C1" w14:textId="301C875B" w:rsidR="00DA004D" w:rsidRDefault="00DA004D" w:rsidP="00F85C64">
      <w:pPr>
        <w:pStyle w:val="Sangradetextonormal"/>
        <w:numPr>
          <w:ilvl w:val="0"/>
          <w:numId w:val="5"/>
        </w:numPr>
        <w:spacing w:before="0" w:line="276" w:lineRule="auto"/>
        <w:ind w:left="2835" w:firstLine="0"/>
        <w:rPr>
          <w:b/>
          <w:spacing w:val="0"/>
        </w:rPr>
      </w:pPr>
      <w:r w:rsidRPr="0092372E">
        <w:rPr>
          <w:b/>
          <w:spacing w:val="0"/>
        </w:rPr>
        <w:t>ANTECEDENTES</w:t>
      </w:r>
      <w:r w:rsidR="005A591F">
        <w:rPr>
          <w:b/>
          <w:spacing w:val="0"/>
        </w:rPr>
        <w:t xml:space="preserve"> Y FUNDAMENTOS</w:t>
      </w:r>
    </w:p>
    <w:p w14:paraId="47435B3E" w14:textId="77777777" w:rsidR="00F049F9" w:rsidRPr="0092372E" w:rsidRDefault="00F049F9" w:rsidP="00F85C64">
      <w:pPr>
        <w:pStyle w:val="Sangradetextonormal"/>
        <w:numPr>
          <w:ilvl w:val="0"/>
          <w:numId w:val="0"/>
        </w:numPr>
        <w:spacing w:before="0" w:line="276" w:lineRule="auto"/>
        <w:ind w:left="2835"/>
        <w:rPr>
          <w:b/>
          <w:spacing w:val="0"/>
        </w:rPr>
      </w:pPr>
    </w:p>
    <w:p w14:paraId="5063A8E5" w14:textId="1E9C01BA" w:rsidR="00C62C55" w:rsidRDefault="00C62C55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 w:rsidRPr="00C62C55">
        <w:rPr>
          <w:spacing w:val="0"/>
          <w:lang w:val="es-ES"/>
        </w:rPr>
        <w:t xml:space="preserve">La Comunidad de Policías de América (AMERIPOL) fue creada el 14 de noviembre de 2007 durante </w:t>
      </w:r>
      <w:r w:rsidR="005D3EE3">
        <w:rPr>
          <w:spacing w:val="0"/>
          <w:lang w:val="es-ES"/>
        </w:rPr>
        <w:t>el</w:t>
      </w:r>
      <w:r w:rsidR="005D3EE3" w:rsidRPr="00C62C55">
        <w:rPr>
          <w:spacing w:val="0"/>
          <w:lang w:val="es-ES"/>
        </w:rPr>
        <w:t xml:space="preserve"> </w:t>
      </w:r>
      <w:r w:rsidRPr="00C62C55">
        <w:rPr>
          <w:spacing w:val="0"/>
          <w:lang w:val="es-ES"/>
        </w:rPr>
        <w:t xml:space="preserve">III </w:t>
      </w:r>
      <w:r w:rsidR="005D3EE3">
        <w:rPr>
          <w:spacing w:val="0"/>
          <w:lang w:val="es-ES"/>
        </w:rPr>
        <w:t>Encuentro</w:t>
      </w:r>
      <w:r w:rsidR="005D3EE3" w:rsidRPr="00C62C55">
        <w:rPr>
          <w:spacing w:val="0"/>
          <w:lang w:val="es-ES"/>
        </w:rPr>
        <w:t xml:space="preserve"> </w:t>
      </w:r>
      <w:r w:rsidRPr="00C62C55">
        <w:rPr>
          <w:spacing w:val="0"/>
          <w:lang w:val="es-ES"/>
        </w:rPr>
        <w:t xml:space="preserve">de Directores, Comandantes y Jefes de Policía de América Latina y el Caribe, en Bogotá, Colombia. En dicha instancia, la AMERIPOL, a través de su </w:t>
      </w:r>
      <w:r w:rsidR="00602148">
        <w:rPr>
          <w:spacing w:val="0"/>
          <w:lang w:val="es-ES"/>
        </w:rPr>
        <w:t>primer</w:t>
      </w:r>
      <w:r w:rsidR="00602148" w:rsidRPr="00C62C55">
        <w:rPr>
          <w:spacing w:val="0"/>
          <w:lang w:val="es-ES"/>
        </w:rPr>
        <w:t xml:space="preserve"> </w:t>
      </w:r>
      <w:r w:rsidRPr="00C62C55">
        <w:rPr>
          <w:spacing w:val="0"/>
          <w:lang w:val="es-ES"/>
        </w:rPr>
        <w:t>Estatuto, se creó como un mecanismo de cooperación policial destinado a fortalecer la asistencia técnico-científica, capacitación y doctrina, así como el intercambio de información para la prevención y neutralización del crimen organizado.</w:t>
      </w:r>
    </w:p>
    <w:p w14:paraId="2643AE53" w14:textId="77777777" w:rsidR="002A2A9F" w:rsidRPr="00C62C55" w:rsidRDefault="002A2A9F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0857835D" w14:textId="6E871863" w:rsidR="00C62C55" w:rsidRDefault="00C62C55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 w:rsidRPr="00C62C55">
        <w:rPr>
          <w:spacing w:val="0"/>
          <w:lang w:val="es-ES"/>
        </w:rPr>
        <w:t xml:space="preserve">El Tratado Constitutivo de AMERIPOL sustituye la señalada estructura de 2007 y formaliza </w:t>
      </w:r>
      <w:r w:rsidR="00205179">
        <w:rPr>
          <w:spacing w:val="0"/>
          <w:lang w:val="es-ES"/>
        </w:rPr>
        <w:t>su</w:t>
      </w:r>
      <w:r w:rsidRPr="00C62C55">
        <w:rPr>
          <w:spacing w:val="0"/>
          <w:lang w:val="es-ES"/>
        </w:rPr>
        <w:t xml:space="preserve"> consolidación como una organización internacional</w:t>
      </w:r>
      <w:r w:rsidR="00DD3273">
        <w:rPr>
          <w:spacing w:val="0"/>
          <w:lang w:val="es-ES"/>
        </w:rPr>
        <w:t>, siendo</w:t>
      </w:r>
      <w:r w:rsidRPr="00C62C55">
        <w:rPr>
          <w:spacing w:val="0"/>
          <w:lang w:val="es-ES"/>
        </w:rPr>
        <w:t xml:space="preserve"> firmado en noviembre de 2023 en la ciudad de Brasilia por Chile junto a otros 12 países (Argentina, </w:t>
      </w:r>
      <w:r w:rsidRPr="00C62C55">
        <w:rPr>
          <w:spacing w:val="0"/>
          <w:lang w:val="es-ES"/>
        </w:rPr>
        <w:lastRenderedPageBreak/>
        <w:t>Brasil, Colombia, Costa Rica, Ecuador, Haití, Honduras, Panamá, Paraguay, República Dominicana, Surinam y Uruguay).</w:t>
      </w:r>
    </w:p>
    <w:p w14:paraId="4F201B21" w14:textId="77777777" w:rsidR="002A2A9F" w:rsidRPr="00C62C55" w:rsidRDefault="002A2A9F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4AF8E9D1" w14:textId="628B5108" w:rsidR="00C62C55" w:rsidRDefault="00C62C55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 w:rsidRPr="00C62C55">
        <w:rPr>
          <w:spacing w:val="0"/>
          <w:lang w:val="es-ES"/>
        </w:rPr>
        <w:t>El principal objetivo de AMERIPOL consiste en vi</w:t>
      </w:r>
      <w:r w:rsidR="00F55433">
        <w:rPr>
          <w:spacing w:val="0"/>
          <w:lang w:val="es-ES"/>
        </w:rPr>
        <w:t>a</w:t>
      </w:r>
      <w:r w:rsidRPr="00C62C55">
        <w:rPr>
          <w:spacing w:val="0"/>
          <w:lang w:val="es-ES"/>
        </w:rPr>
        <w:t>bilizar y reforzar la actuación articulada y recíproca de los Cuerpos de Policía y Seguridad Pública de los Estados miembros y su cooperación mutua en la prevención, investigación y combate de los fenómenos criminales transnacionales, de conformidad con sus respectivas legislaciones nacionales (Artículo 3). Su sede matriz se encuentra ubicada en Bogotá, Colombia.</w:t>
      </w:r>
    </w:p>
    <w:p w14:paraId="63715BFA" w14:textId="77777777" w:rsidR="002A2A9F" w:rsidRPr="00C62C55" w:rsidRDefault="002A2A9F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2B8DE826" w14:textId="73A3D778" w:rsidR="00C62C55" w:rsidRDefault="00C62C55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 w:rsidRPr="00C62C55">
        <w:rPr>
          <w:spacing w:val="0"/>
          <w:lang w:val="es-ES"/>
        </w:rPr>
        <w:t>En la consecución de estos objetivos, la AMERIPOL se ha posicionado como el primer mecanismo de género policial con carácter de instrumento permanente de cooperación efectivo y práctico entre Cuerpos de Policía y/o instituciones homólogas. En este sentido, la AMERIPOL se ha consolidado</w:t>
      </w:r>
      <w:r w:rsidR="0080241E">
        <w:rPr>
          <w:spacing w:val="0"/>
          <w:lang w:val="es-ES"/>
        </w:rPr>
        <w:t xml:space="preserve"> </w:t>
      </w:r>
      <w:r w:rsidRPr="0080241E">
        <w:rPr>
          <w:spacing w:val="0"/>
          <w:lang w:val="es-ES"/>
        </w:rPr>
        <w:t>como la red más importante de la región en lo que respecta a cooperación policial, siendo tercero en relevancia después de Interpol y Europol.</w:t>
      </w:r>
    </w:p>
    <w:p w14:paraId="40B90538" w14:textId="77777777" w:rsidR="002A2A9F" w:rsidRPr="00C62C55" w:rsidRDefault="002A2A9F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14132384" w14:textId="131925B7" w:rsidR="0080241E" w:rsidRDefault="00C62C55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 w:rsidRPr="00C62C55">
        <w:rPr>
          <w:spacing w:val="0"/>
          <w:lang w:val="es-ES"/>
        </w:rPr>
        <w:t>En el caso de Chile, la pertenencia a esta organización fortalece la capacidad de Carabineros de Chile y Policía de Investigaciones en la prevención y combate contra el crimen organizado transnacional y otros delitos. Al mismo tiempo, proporciona un marco legal para la cooperación policial y fomenta la colaboración entre los Cuerpos de Policía y Seguridad Pública de los países miembros.</w:t>
      </w:r>
    </w:p>
    <w:p w14:paraId="167983AC" w14:textId="77777777" w:rsidR="0080241E" w:rsidRPr="0080241E" w:rsidRDefault="0080241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55BAC279" w14:textId="31482B26" w:rsidR="00DA004D" w:rsidRPr="00F049F9" w:rsidRDefault="000612BF" w:rsidP="00F85C64">
      <w:pPr>
        <w:pStyle w:val="Sangradetextonormal"/>
        <w:numPr>
          <w:ilvl w:val="0"/>
          <w:numId w:val="5"/>
        </w:numPr>
        <w:spacing w:before="0" w:line="276" w:lineRule="auto"/>
        <w:ind w:left="2835" w:firstLine="0"/>
        <w:rPr>
          <w:spacing w:val="0"/>
        </w:rPr>
      </w:pPr>
      <w:r>
        <w:rPr>
          <w:b/>
          <w:spacing w:val="0"/>
        </w:rPr>
        <w:t xml:space="preserve">ESTRUCTURA Y </w:t>
      </w:r>
      <w:r w:rsidR="00DA004D" w:rsidRPr="0092372E">
        <w:rPr>
          <w:b/>
          <w:spacing w:val="0"/>
        </w:rPr>
        <w:t>CONTENIDO</w:t>
      </w:r>
      <w:r>
        <w:rPr>
          <w:b/>
          <w:spacing w:val="0"/>
        </w:rPr>
        <w:t xml:space="preserve"> DEL TRATADO</w:t>
      </w:r>
    </w:p>
    <w:p w14:paraId="01DDE0B5" w14:textId="77777777" w:rsidR="00F049F9" w:rsidRPr="0092372E" w:rsidRDefault="00F049F9" w:rsidP="00F85C64">
      <w:pPr>
        <w:pStyle w:val="Sangradetextonormal"/>
        <w:numPr>
          <w:ilvl w:val="0"/>
          <w:numId w:val="0"/>
        </w:numPr>
        <w:spacing w:before="0" w:line="276" w:lineRule="auto"/>
        <w:ind w:left="2835"/>
        <w:rPr>
          <w:spacing w:val="0"/>
        </w:rPr>
      </w:pPr>
    </w:p>
    <w:p w14:paraId="73310716" w14:textId="649DB29A" w:rsidR="000612BF" w:rsidRDefault="000612BF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 w:rsidRPr="000612BF">
        <w:rPr>
          <w:spacing w:val="0"/>
          <w:lang w:val="es-ES"/>
        </w:rPr>
        <w:t>El presente Tratado cuenta con un Preámbulo, que consigna los antecedentes y consideraciones que tuvieron sus Miembros para adoptarlo, 23 artículos donde se despliegan sus disposiciones sustantivas y un apartado con una disposición transitoria relativa al Acuerdo Sede.</w:t>
      </w:r>
    </w:p>
    <w:p w14:paraId="36509DBD" w14:textId="5F5D53B4" w:rsidR="000612BF" w:rsidRPr="00E41D8A" w:rsidRDefault="000612BF" w:rsidP="00AB4CC4">
      <w:pPr>
        <w:pStyle w:val="Sangradetextonormal"/>
        <w:numPr>
          <w:ilvl w:val="1"/>
          <w:numId w:val="6"/>
        </w:numPr>
        <w:spacing w:before="0" w:line="276" w:lineRule="auto"/>
        <w:ind w:hanging="1440"/>
        <w:rPr>
          <w:spacing w:val="0"/>
          <w:lang w:val="es-ES"/>
        </w:rPr>
      </w:pPr>
      <w:r w:rsidRPr="000612BF">
        <w:rPr>
          <w:b/>
          <w:bCs/>
          <w:spacing w:val="0"/>
          <w:lang w:val="es-ES"/>
        </w:rPr>
        <w:lastRenderedPageBreak/>
        <w:t>Preámbulo</w:t>
      </w:r>
    </w:p>
    <w:p w14:paraId="33C45D50" w14:textId="77777777" w:rsidR="002A2A9F" w:rsidRPr="000612BF" w:rsidRDefault="002A2A9F" w:rsidP="00E41D8A">
      <w:pPr>
        <w:pStyle w:val="Sangradetextonormal"/>
        <w:numPr>
          <w:ilvl w:val="0"/>
          <w:numId w:val="0"/>
        </w:numPr>
        <w:spacing w:before="0" w:line="276" w:lineRule="auto"/>
        <w:ind w:left="2835"/>
        <w:rPr>
          <w:spacing w:val="0"/>
          <w:lang w:val="es-ES"/>
        </w:rPr>
      </w:pPr>
    </w:p>
    <w:p w14:paraId="6166E5F5" w14:textId="02807692" w:rsidR="000612BF" w:rsidRDefault="000612BF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 w:rsidRPr="000612BF">
        <w:rPr>
          <w:spacing w:val="0"/>
          <w:lang w:val="es-ES"/>
        </w:rPr>
        <w:t>El Preámbulo indica que las Partes</w:t>
      </w:r>
      <w:r w:rsidR="00B85C1C">
        <w:rPr>
          <w:spacing w:val="0"/>
          <w:lang w:val="es-ES"/>
        </w:rPr>
        <w:t>,</w:t>
      </w:r>
      <w:r w:rsidRPr="000612BF">
        <w:rPr>
          <w:spacing w:val="0"/>
          <w:lang w:val="es-ES"/>
        </w:rPr>
        <w:t xml:space="preserve"> al momento de la adopción del Tratado</w:t>
      </w:r>
      <w:r w:rsidR="00B85C1C">
        <w:rPr>
          <w:spacing w:val="0"/>
          <w:lang w:val="es-ES"/>
        </w:rPr>
        <w:t>,</w:t>
      </w:r>
      <w:r w:rsidRPr="000612BF">
        <w:rPr>
          <w:spacing w:val="0"/>
          <w:lang w:val="es-ES"/>
        </w:rPr>
        <w:t xml:space="preserve"> tomaron en cuenta, entre otras consideraciones, el interés general de proteger a sus pueblos de las consecuencias del crimen organizado transnacional en sus diversas y mutantes modalidades</w:t>
      </w:r>
      <w:r w:rsidR="0079021E">
        <w:rPr>
          <w:spacing w:val="0"/>
          <w:lang w:val="es-ES"/>
        </w:rPr>
        <w:t xml:space="preserve">, así como </w:t>
      </w:r>
      <w:r w:rsidRPr="000612BF">
        <w:rPr>
          <w:spacing w:val="0"/>
          <w:lang w:val="es-ES"/>
        </w:rPr>
        <w:t>la importancia de actuar en forma dinámica y articulada en beneficio de la paz y seguridad pública. Lo anterior</w:t>
      </w:r>
      <w:r w:rsidR="00501EF2">
        <w:rPr>
          <w:spacing w:val="0"/>
          <w:lang w:val="es-ES"/>
        </w:rPr>
        <w:t xml:space="preserve"> se fundamenta en la convicción de que</w:t>
      </w:r>
      <w:r w:rsidRPr="000612BF">
        <w:rPr>
          <w:spacing w:val="0"/>
          <w:lang w:val="es-ES"/>
        </w:rPr>
        <w:t xml:space="preserve"> la cooperación policial internacional es una medida necesaria para enfrentar la criminalidad en el continente. Al mismo tiempo, manifestaron que la </w:t>
      </w:r>
      <w:r w:rsidR="00E92B8D" w:rsidRPr="000612BF">
        <w:rPr>
          <w:spacing w:val="0"/>
          <w:lang w:val="es-ES"/>
        </w:rPr>
        <w:t>AMER</w:t>
      </w:r>
      <w:r w:rsidR="00E92B8D">
        <w:rPr>
          <w:spacing w:val="0"/>
          <w:lang w:val="es-ES"/>
        </w:rPr>
        <w:t>I</w:t>
      </w:r>
      <w:r w:rsidR="00E92B8D" w:rsidRPr="000612BF">
        <w:rPr>
          <w:spacing w:val="0"/>
          <w:lang w:val="es-ES"/>
        </w:rPr>
        <w:t xml:space="preserve">POL </w:t>
      </w:r>
      <w:r w:rsidRPr="000612BF">
        <w:rPr>
          <w:spacing w:val="0"/>
          <w:lang w:val="es-ES"/>
        </w:rPr>
        <w:t>debe ser un referente internacional en materia de seguridad pública y facilitar la prevención, investigación y combate de las amenazas provenientes del crimen organizado transnacional</w:t>
      </w:r>
      <w:r w:rsidR="00E92B8D">
        <w:rPr>
          <w:spacing w:val="0"/>
          <w:lang w:val="es-ES"/>
        </w:rPr>
        <w:t>, así como</w:t>
      </w:r>
      <w:r w:rsidRPr="000612BF">
        <w:rPr>
          <w:spacing w:val="0"/>
          <w:lang w:val="es-ES"/>
        </w:rPr>
        <w:t xml:space="preserve"> </w:t>
      </w:r>
      <w:r w:rsidR="00E92B8D">
        <w:rPr>
          <w:spacing w:val="0"/>
          <w:lang w:val="es-ES"/>
        </w:rPr>
        <w:t>de</w:t>
      </w:r>
      <w:r w:rsidRPr="000612BF">
        <w:rPr>
          <w:spacing w:val="0"/>
          <w:lang w:val="es-ES"/>
        </w:rPr>
        <w:t xml:space="preserve"> los nuevos delitos y tendencias emergentes.</w:t>
      </w:r>
    </w:p>
    <w:p w14:paraId="6FB85186" w14:textId="77777777" w:rsidR="00F85C64" w:rsidRPr="000612BF" w:rsidRDefault="00F85C64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2332AF9A" w14:textId="15872861" w:rsidR="000612BF" w:rsidRPr="00DE54F3" w:rsidRDefault="000612BF" w:rsidP="00AB4CC4">
      <w:pPr>
        <w:pStyle w:val="Sangradetextonormal"/>
        <w:numPr>
          <w:ilvl w:val="1"/>
          <w:numId w:val="6"/>
        </w:numPr>
        <w:spacing w:before="0" w:line="276" w:lineRule="auto"/>
        <w:ind w:hanging="1440"/>
        <w:rPr>
          <w:b/>
          <w:bCs/>
          <w:spacing w:val="0"/>
          <w:lang w:val="es-ES"/>
        </w:rPr>
      </w:pPr>
      <w:r w:rsidRPr="00DE54F3">
        <w:rPr>
          <w:b/>
          <w:bCs/>
          <w:spacing w:val="0"/>
          <w:lang w:val="es-ES"/>
        </w:rPr>
        <w:t>Constitución de la AMERIPOL</w:t>
      </w:r>
    </w:p>
    <w:p w14:paraId="6E292580" w14:textId="77777777" w:rsidR="001E7E4E" w:rsidRPr="001E7E4E" w:rsidRDefault="001E7E4E" w:rsidP="00F85C64">
      <w:pPr>
        <w:spacing w:line="276" w:lineRule="auto"/>
        <w:jc w:val="center"/>
        <w:rPr>
          <w:lang w:val="es-ES"/>
        </w:rPr>
      </w:pPr>
    </w:p>
    <w:p w14:paraId="2BBA8D98" w14:textId="1651FBA2" w:rsidR="001E7E4E" w:rsidRP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lang w:val="es-ES"/>
        </w:rPr>
      </w:pPr>
      <w:r w:rsidRPr="001E7E4E">
        <w:rPr>
          <w:lang w:val="es-ES"/>
        </w:rPr>
        <w:t>En el artículo 1 del Tratado se establece a la AMERIPOL como un organismo de cooperación policial internacional que goza con personalidad jurídica internacional. A su vez, esta constituye un mecanismo integrado,</w:t>
      </w:r>
      <w:r w:rsidR="00F85C64">
        <w:rPr>
          <w:lang w:val="es-ES"/>
        </w:rPr>
        <w:t xml:space="preserve"> </w:t>
      </w:r>
      <w:r w:rsidRPr="001E7E4E">
        <w:rPr>
          <w:spacing w:val="0"/>
          <w:lang w:val="es-ES"/>
        </w:rPr>
        <w:t>dinámico</w:t>
      </w:r>
      <w:r w:rsidRPr="001E7E4E">
        <w:rPr>
          <w:lang w:val="es-ES"/>
        </w:rPr>
        <w:t xml:space="preserve">, efectivo y permanente que busca reforzar la actuación </w:t>
      </w:r>
      <w:r w:rsidR="00560085">
        <w:rPr>
          <w:lang w:val="es-ES"/>
        </w:rPr>
        <w:t xml:space="preserve">articulada y recíproca </w:t>
      </w:r>
      <w:r w:rsidRPr="001E7E4E">
        <w:rPr>
          <w:lang w:val="es-ES"/>
        </w:rPr>
        <w:t xml:space="preserve">de los Cuerpos de Policía y Seguridad de los Estados Parte. Lo anterior, por medio de la cooperación mutua en la prevención, investigación y combate de los fenómenos criminales transnacionales. Por </w:t>
      </w:r>
      <w:r w:rsidR="00F85C64" w:rsidRPr="001E7E4E">
        <w:rPr>
          <w:lang w:val="es-ES"/>
        </w:rPr>
        <w:t>último,</w:t>
      </w:r>
      <w:r w:rsidRPr="001E7E4E">
        <w:rPr>
          <w:lang w:val="es-ES"/>
        </w:rPr>
        <w:t xml:space="preserve"> se prevé que los idiomas oficiales de la AMERIPOL serán español, portugués, inglés y francés.</w:t>
      </w:r>
    </w:p>
    <w:p w14:paraId="7F9B6F9B" w14:textId="77777777" w:rsidR="001E7E4E" w:rsidRPr="001E7E4E" w:rsidRDefault="001E7E4E" w:rsidP="00F85C64">
      <w:pPr>
        <w:spacing w:line="276" w:lineRule="auto"/>
        <w:jc w:val="center"/>
        <w:rPr>
          <w:lang w:val="es-ES"/>
        </w:rPr>
      </w:pPr>
    </w:p>
    <w:p w14:paraId="09158B44" w14:textId="1B06612E" w:rsidR="001E7E4E" w:rsidRPr="00F85C64" w:rsidRDefault="001E7E4E" w:rsidP="00AB4CC4">
      <w:pPr>
        <w:pStyle w:val="Sangradetextonormal"/>
        <w:numPr>
          <w:ilvl w:val="1"/>
          <w:numId w:val="6"/>
        </w:numPr>
        <w:spacing w:before="0" w:line="276" w:lineRule="auto"/>
        <w:ind w:hanging="1440"/>
        <w:rPr>
          <w:b/>
          <w:bCs/>
          <w:lang w:val="es-ES"/>
        </w:rPr>
      </w:pPr>
      <w:r w:rsidRPr="00F85C64">
        <w:rPr>
          <w:b/>
          <w:bCs/>
          <w:lang w:val="es-ES"/>
        </w:rPr>
        <w:t>Misión</w:t>
      </w:r>
    </w:p>
    <w:p w14:paraId="1A8C7038" w14:textId="77777777" w:rsidR="001E7E4E" w:rsidRPr="001E7E4E" w:rsidRDefault="001E7E4E" w:rsidP="00F85C64">
      <w:pPr>
        <w:spacing w:line="276" w:lineRule="auto"/>
        <w:jc w:val="center"/>
        <w:rPr>
          <w:lang w:val="es-ES"/>
        </w:rPr>
      </w:pPr>
    </w:p>
    <w:p w14:paraId="2C755AF8" w14:textId="49BF1865" w:rsidR="001E7E4E" w:rsidRP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lang w:val="es-ES"/>
        </w:rPr>
      </w:pPr>
      <w:r w:rsidRPr="001E7E4E">
        <w:rPr>
          <w:spacing w:val="0"/>
          <w:lang w:val="es-ES"/>
        </w:rPr>
        <w:t>Los</w:t>
      </w:r>
      <w:r w:rsidRPr="001E7E4E">
        <w:rPr>
          <w:lang w:val="es-ES"/>
        </w:rPr>
        <w:t xml:space="preserve"> artículos 1 y 3 del Tratado disponen que la misión de la AMERIPOL consiste en viabilizar y reforzar la actuación de los Cuerpos de Policía y Seguridad Pública de los Estados miembros, lo que también involucra </w:t>
      </w:r>
      <w:r w:rsidRPr="001E7E4E">
        <w:rPr>
          <w:lang w:val="es-ES"/>
        </w:rPr>
        <w:lastRenderedPageBreak/>
        <w:t xml:space="preserve">reforzar la </w:t>
      </w:r>
      <w:r w:rsidR="00656E3C">
        <w:rPr>
          <w:lang w:val="es-ES"/>
        </w:rPr>
        <w:t>prevención</w:t>
      </w:r>
      <w:r w:rsidRPr="001E7E4E">
        <w:rPr>
          <w:lang w:val="es-ES"/>
        </w:rPr>
        <w:t>, investigación y combat</w:t>
      </w:r>
      <w:r w:rsidR="000B4977">
        <w:rPr>
          <w:lang w:val="es-ES"/>
        </w:rPr>
        <w:t>e</w:t>
      </w:r>
      <w:r w:rsidRPr="001E7E4E">
        <w:rPr>
          <w:lang w:val="es-ES"/>
        </w:rPr>
        <w:t xml:space="preserve"> </w:t>
      </w:r>
      <w:r w:rsidR="00AF7841">
        <w:rPr>
          <w:lang w:val="es-ES"/>
        </w:rPr>
        <w:t xml:space="preserve">de </w:t>
      </w:r>
      <w:r w:rsidR="009C034D">
        <w:rPr>
          <w:lang w:val="es-ES"/>
        </w:rPr>
        <w:t xml:space="preserve">los </w:t>
      </w:r>
      <w:r w:rsidRPr="001E7E4E">
        <w:rPr>
          <w:lang w:val="es-ES"/>
        </w:rPr>
        <w:t>fenómenos criminales transnacionales</w:t>
      </w:r>
      <w:r w:rsidR="009C034D">
        <w:rPr>
          <w:lang w:val="es-ES"/>
        </w:rPr>
        <w:t>,</w:t>
      </w:r>
      <w:r w:rsidRPr="001E7E4E">
        <w:rPr>
          <w:lang w:val="es-ES"/>
        </w:rPr>
        <w:t xml:space="preserve"> de </w:t>
      </w:r>
      <w:r w:rsidR="00367D45">
        <w:rPr>
          <w:lang w:val="es-ES"/>
        </w:rPr>
        <w:t xml:space="preserve">conformidad con </w:t>
      </w:r>
      <w:r w:rsidRPr="001E7E4E">
        <w:rPr>
          <w:lang w:val="es-ES"/>
        </w:rPr>
        <w:t>las respectivas legislaciones internas.</w:t>
      </w:r>
    </w:p>
    <w:p w14:paraId="2D2F9EC8" w14:textId="77777777" w:rsidR="001E7E4E" w:rsidRPr="001E7E4E" w:rsidRDefault="001E7E4E" w:rsidP="00F85C64">
      <w:pPr>
        <w:spacing w:line="276" w:lineRule="auto"/>
        <w:jc w:val="center"/>
        <w:rPr>
          <w:lang w:val="es-ES"/>
        </w:rPr>
      </w:pPr>
    </w:p>
    <w:p w14:paraId="16EB2B76" w14:textId="72E13EC7" w:rsidR="001E7E4E" w:rsidRPr="00F85C64" w:rsidRDefault="001E7E4E" w:rsidP="00AB4CC4">
      <w:pPr>
        <w:pStyle w:val="Sangradetextonormal"/>
        <w:numPr>
          <w:ilvl w:val="1"/>
          <w:numId w:val="6"/>
        </w:numPr>
        <w:spacing w:before="0" w:line="276" w:lineRule="auto"/>
        <w:ind w:hanging="1440"/>
        <w:rPr>
          <w:b/>
          <w:bCs/>
          <w:spacing w:val="0"/>
          <w:lang w:val="es-ES"/>
        </w:rPr>
      </w:pPr>
      <w:r w:rsidRPr="00F85C64">
        <w:rPr>
          <w:b/>
          <w:bCs/>
          <w:spacing w:val="0"/>
          <w:lang w:val="es-ES"/>
        </w:rPr>
        <w:t>Definiciones</w:t>
      </w:r>
    </w:p>
    <w:p w14:paraId="77A5441D" w14:textId="77777777" w:rsidR="00F85C64" w:rsidRPr="001E7E4E" w:rsidRDefault="00F85C64" w:rsidP="00F85C64">
      <w:pPr>
        <w:pStyle w:val="Sangradetextonormal"/>
        <w:numPr>
          <w:ilvl w:val="0"/>
          <w:numId w:val="0"/>
        </w:numPr>
        <w:spacing w:before="0" w:line="276" w:lineRule="auto"/>
        <w:ind w:left="4275"/>
        <w:rPr>
          <w:spacing w:val="0"/>
          <w:lang w:val="es-ES"/>
        </w:rPr>
      </w:pPr>
    </w:p>
    <w:p w14:paraId="56EF084F" w14:textId="268DBF09" w:rsid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A su tu</w:t>
      </w:r>
      <w:r w:rsidR="00367D45">
        <w:rPr>
          <w:spacing w:val="0"/>
          <w:lang w:val="es-ES"/>
        </w:rPr>
        <w:t>rno</w:t>
      </w:r>
      <w:r w:rsidRPr="001E7E4E">
        <w:rPr>
          <w:spacing w:val="0"/>
          <w:lang w:val="es-ES"/>
        </w:rPr>
        <w:t xml:space="preserve">, el artículo 2, para la aplicación del Tratado, </w:t>
      </w:r>
      <w:r w:rsidR="000D28E3">
        <w:rPr>
          <w:spacing w:val="0"/>
          <w:lang w:val="es-ES"/>
        </w:rPr>
        <w:t>consagra distintas d</w:t>
      </w:r>
      <w:r w:rsidRPr="001E7E4E">
        <w:rPr>
          <w:spacing w:val="0"/>
          <w:lang w:val="es-ES"/>
        </w:rPr>
        <w:t>efiniciones:</w:t>
      </w:r>
    </w:p>
    <w:p w14:paraId="32205AF8" w14:textId="77777777" w:rsidR="00F85C64" w:rsidRPr="001E7E4E" w:rsidRDefault="00F85C64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2B1EB29D" w14:textId="12955BCE" w:rsidR="001E7E4E" w:rsidRDefault="001E7E4E" w:rsidP="00CE166B">
      <w:pPr>
        <w:pStyle w:val="Sangradetextonormal"/>
        <w:numPr>
          <w:ilvl w:val="0"/>
          <w:numId w:val="7"/>
        </w:numPr>
        <w:tabs>
          <w:tab w:val="clear" w:pos="3544"/>
          <w:tab w:val="left" w:pos="4111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 xml:space="preserve">Cuerpos de Policía y Seguridad Pública de los Estados miembros: todos los cuerpos de policía y seguridad pública existentes en los Estados miembros que sean responsables, en virtud del derecho </w:t>
      </w:r>
      <w:r w:rsidR="002F6B2A" w:rsidRPr="001E7E4E">
        <w:rPr>
          <w:spacing w:val="0"/>
          <w:lang w:val="es-ES"/>
        </w:rPr>
        <w:t>nac</w:t>
      </w:r>
      <w:r w:rsidR="002F6B2A">
        <w:rPr>
          <w:spacing w:val="0"/>
          <w:lang w:val="es-ES"/>
        </w:rPr>
        <w:t>ional</w:t>
      </w:r>
      <w:r w:rsidRPr="001E7E4E">
        <w:rPr>
          <w:spacing w:val="0"/>
          <w:lang w:val="es-ES"/>
        </w:rPr>
        <w:t>, de la prevención, investigación y combate de los fenómenos criminales transnacionales.</w:t>
      </w:r>
    </w:p>
    <w:p w14:paraId="4376423E" w14:textId="77777777" w:rsidR="00D0279D" w:rsidRPr="001E7E4E" w:rsidRDefault="00D0279D" w:rsidP="00D0279D">
      <w:pPr>
        <w:pStyle w:val="Sangradetextonormal"/>
        <w:numPr>
          <w:ilvl w:val="0"/>
          <w:numId w:val="0"/>
        </w:numPr>
        <w:tabs>
          <w:tab w:val="clear" w:pos="3544"/>
          <w:tab w:val="left" w:pos="4111"/>
        </w:tabs>
        <w:spacing w:before="0" w:line="276" w:lineRule="auto"/>
        <w:ind w:left="3544"/>
        <w:rPr>
          <w:spacing w:val="0"/>
          <w:lang w:val="es-ES"/>
        </w:rPr>
      </w:pPr>
    </w:p>
    <w:p w14:paraId="53B70ACC" w14:textId="2AD82974" w:rsidR="001E7E4E" w:rsidRDefault="001E7E4E" w:rsidP="00CE166B">
      <w:pPr>
        <w:pStyle w:val="Sangradetextonormal"/>
        <w:numPr>
          <w:ilvl w:val="0"/>
          <w:numId w:val="7"/>
        </w:numPr>
        <w:tabs>
          <w:tab w:val="clear" w:pos="3544"/>
          <w:tab w:val="left" w:pos="4111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Cooperación Policial Internacional: el conjunto de acciones de los Cuerpos de Policía y Seguridad Pública a través de los cuales se coordinarán políticas o se unirán esfuerzos para alcanzar objetivos conjuntos en el ámbito internacional.</w:t>
      </w:r>
    </w:p>
    <w:p w14:paraId="40017AE4" w14:textId="77777777" w:rsidR="00D0279D" w:rsidRDefault="00D0279D" w:rsidP="00D0279D">
      <w:pPr>
        <w:pStyle w:val="Sangradetextonormal"/>
        <w:numPr>
          <w:ilvl w:val="0"/>
          <w:numId w:val="0"/>
        </w:numPr>
        <w:tabs>
          <w:tab w:val="clear" w:pos="3544"/>
          <w:tab w:val="left" w:pos="4111"/>
        </w:tabs>
        <w:spacing w:before="0" w:line="276" w:lineRule="auto"/>
        <w:ind w:left="3544"/>
        <w:rPr>
          <w:spacing w:val="0"/>
          <w:lang w:val="es-ES"/>
        </w:rPr>
      </w:pPr>
    </w:p>
    <w:p w14:paraId="12A994AB" w14:textId="2F5A1188" w:rsidR="00D0279D" w:rsidRPr="00D0279D" w:rsidRDefault="001E7E4E" w:rsidP="00CE166B">
      <w:pPr>
        <w:pStyle w:val="Sangradetextonormal"/>
        <w:numPr>
          <w:ilvl w:val="0"/>
          <w:numId w:val="7"/>
        </w:numPr>
        <w:tabs>
          <w:tab w:val="clear" w:pos="3544"/>
          <w:tab w:val="left" w:pos="4111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Unidad Nacional de la AMERIPOL (UNA): es el órgano encargado de coordinar las funciones enumeradas en el Tratado, dentro del territorio del Estado Parte.</w:t>
      </w:r>
    </w:p>
    <w:p w14:paraId="0EB91521" w14:textId="77777777" w:rsidR="00D0279D" w:rsidRDefault="00D0279D" w:rsidP="00D0279D">
      <w:pPr>
        <w:pStyle w:val="Prrafodelista"/>
        <w:rPr>
          <w:lang w:val="es-ES"/>
        </w:rPr>
      </w:pPr>
    </w:p>
    <w:p w14:paraId="6C9321C5" w14:textId="532D79E1" w:rsidR="001E7E4E" w:rsidRDefault="001E7E4E" w:rsidP="00CE166B">
      <w:pPr>
        <w:pStyle w:val="Sangradetextonormal"/>
        <w:numPr>
          <w:ilvl w:val="0"/>
          <w:numId w:val="7"/>
        </w:numPr>
        <w:tabs>
          <w:tab w:val="clear" w:pos="3544"/>
          <w:tab w:val="left" w:pos="4111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Sistema de Información: conjunto organizado de datos que sean objeto de tratamiento o procesamiento, electrónico o no, cualquiera fuere la modalidad de su formación, almacenamiento, organización o acceso.</w:t>
      </w:r>
    </w:p>
    <w:p w14:paraId="6DA37995" w14:textId="77777777" w:rsidR="00D0279D" w:rsidRDefault="00D0279D" w:rsidP="00D0279D">
      <w:pPr>
        <w:pStyle w:val="Prrafodelista"/>
        <w:rPr>
          <w:lang w:val="es-ES"/>
        </w:rPr>
      </w:pPr>
    </w:p>
    <w:p w14:paraId="63837834" w14:textId="2D5F670C" w:rsidR="001E7E4E" w:rsidRDefault="001E7E4E" w:rsidP="00CE166B">
      <w:pPr>
        <w:pStyle w:val="Sangradetextonormal"/>
        <w:numPr>
          <w:ilvl w:val="0"/>
          <w:numId w:val="7"/>
        </w:numPr>
        <w:tabs>
          <w:tab w:val="clear" w:pos="3544"/>
          <w:tab w:val="left" w:pos="4111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Delito: todo crimen y/o delito punible independientemente de la expectativa de pena que impongan los respectivos ordenamientos jurídicos de los Estados Parte.</w:t>
      </w:r>
    </w:p>
    <w:p w14:paraId="449D4D88" w14:textId="77777777" w:rsidR="00D0279D" w:rsidRDefault="00D0279D" w:rsidP="00D0279D">
      <w:pPr>
        <w:pStyle w:val="Prrafodelista"/>
        <w:rPr>
          <w:lang w:val="es-ES"/>
        </w:rPr>
      </w:pPr>
    </w:p>
    <w:p w14:paraId="594F462F" w14:textId="77777777" w:rsidR="002B1739" w:rsidRDefault="002B1739" w:rsidP="00D0279D">
      <w:pPr>
        <w:pStyle w:val="Prrafodelista"/>
        <w:rPr>
          <w:lang w:val="es-ES"/>
        </w:rPr>
      </w:pPr>
    </w:p>
    <w:p w14:paraId="45EB6425" w14:textId="77777777" w:rsidR="002B1739" w:rsidRDefault="002B1739" w:rsidP="00D0279D">
      <w:pPr>
        <w:pStyle w:val="Prrafodelista"/>
        <w:rPr>
          <w:lang w:val="es-ES"/>
        </w:rPr>
      </w:pPr>
    </w:p>
    <w:p w14:paraId="6140772E" w14:textId="77777777" w:rsidR="004D0842" w:rsidRDefault="004D0842" w:rsidP="00D0279D">
      <w:pPr>
        <w:pStyle w:val="Prrafodelista"/>
        <w:rPr>
          <w:lang w:val="es-ES"/>
        </w:rPr>
      </w:pPr>
    </w:p>
    <w:p w14:paraId="7B8DDE22" w14:textId="77777777" w:rsidR="004D0842" w:rsidRDefault="004D0842" w:rsidP="00D0279D">
      <w:pPr>
        <w:pStyle w:val="Prrafodelista"/>
        <w:rPr>
          <w:lang w:val="es-ES"/>
        </w:rPr>
      </w:pPr>
    </w:p>
    <w:p w14:paraId="75D4578D" w14:textId="77777777" w:rsidR="002B1739" w:rsidRDefault="002B1739" w:rsidP="00D0279D">
      <w:pPr>
        <w:pStyle w:val="Prrafodelista"/>
        <w:rPr>
          <w:lang w:val="es-ES"/>
        </w:rPr>
      </w:pPr>
    </w:p>
    <w:p w14:paraId="45A7439F" w14:textId="06B400B3" w:rsidR="001E7E4E" w:rsidRDefault="001E7E4E" w:rsidP="00AB4CC4">
      <w:pPr>
        <w:pStyle w:val="Sangradetextonormal"/>
        <w:numPr>
          <w:ilvl w:val="1"/>
          <w:numId w:val="6"/>
        </w:numPr>
        <w:spacing w:before="0" w:line="276" w:lineRule="auto"/>
        <w:ind w:hanging="1440"/>
        <w:rPr>
          <w:b/>
          <w:bCs/>
          <w:spacing w:val="0"/>
          <w:lang w:val="es-ES"/>
        </w:rPr>
      </w:pPr>
      <w:r w:rsidRPr="00E10BE5">
        <w:rPr>
          <w:b/>
          <w:bCs/>
          <w:spacing w:val="0"/>
          <w:lang w:val="es-ES"/>
        </w:rPr>
        <w:t>Funciones</w:t>
      </w:r>
    </w:p>
    <w:p w14:paraId="7C32A5DD" w14:textId="77777777" w:rsidR="00E10BE5" w:rsidRPr="00E10BE5" w:rsidRDefault="00E10BE5" w:rsidP="00E10BE5">
      <w:pPr>
        <w:pStyle w:val="Sangradetextonormal"/>
        <w:numPr>
          <w:ilvl w:val="0"/>
          <w:numId w:val="0"/>
        </w:numPr>
        <w:spacing w:before="0" w:line="276" w:lineRule="auto"/>
        <w:ind w:left="4275"/>
        <w:rPr>
          <w:b/>
          <w:bCs/>
          <w:spacing w:val="0"/>
          <w:lang w:val="es-ES"/>
        </w:rPr>
      </w:pPr>
    </w:p>
    <w:p w14:paraId="3CDA17B5" w14:textId="73205CDD" w:rsid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 xml:space="preserve">En el artículo 3.2 se detallan las funciones de la AMERIPOL para el cumplimiento de su Misión. </w:t>
      </w:r>
      <w:r w:rsidR="00CC1AB7">
        <w:rPr>
          <w:spacing w:val="0"/>
          <w:lang w:val="es-ES"/>
        </w:rPr>
        <w:t>E</w:t>
      </w:r>
      <w:r w:rsidR="00CC1AB7" w:rsidRPr="001E7E4E">
        <w:rPr>
          <w:spacing w:val="0"/>
          <w:lang w:val="es-ES"/>
        </w:rPr>
        <w:t xml:space="preserve">stas </w:t>
      </w:r>
      <w:r w:rsidRPr="001E7E4E">
        <w:rPr>
          <w:spacing w:val="0"/>
          <w:lang w:val="es-ES"/>
        </w:rPr>
        <w:t>consisten en:</w:t>
      </w:r>
    </w:p>
    <w:p w14:paraId="688883C4" w14:textId="77777777" w:rsidR="002602C5" w:rsidRDefault="002602C5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15CC58A4" w14:textId="4D952290" w:rsidR="001E7E4E" w:rsidRDefault="001E7E4E" w:rsidP="00CE166B">
      <w:pPr>
        <w:pStyle w:val="Sangradetextonormal"/>
        <w:numPr>
          <w:ilvl w:val="0"/>
          <w:numId w:val="8"/>
        </w:numPr>
        <w:tabs>
          <w:tab w:val="clear" w:pos="3544"/>
          <w:tab w:val="left" w:pos="4111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Recopilar, conservar, tratar, analizar e intercambiar información</w:t>
      </w:r>
      <w:r w:rsidR="009D5501">
        <w:rPr>
          <w:spacing w:val="0"/>
          <w:lang w:val="es-ES"/>
        </w:rPr>
        <w:t>.</w:t>
      </w:r>
    </w:p>
    <w:p w14:paraId="56ADC0E4" w14:textId="77777777" w:rsidR="009D5501" w:rsidRPr="001E7E4E" w:rsidRDefault="009D5501" w:rsidP="009D5501">
      <w:pPr>
        <w:pStyle w:val="Sangradetextonormal"/>
        <w:numPr>
          <w:ilvl w:val="0"/>
          <w:numId w:val="0"/>
        </w:numPr>
        <w:tabs>
          <w:tab w:val="clear" w:pos="3544"/>
          <w:tab w:val="left" w:pos="4111"/>
        </w:tabs>
        <w:spacing w:before="0" w:line="276" w:lineRule="auto"/>
        <w:ind w:left="3544"/>
        <w:rPr>
          <w:spacing w:val="0"/>
          <w:lang w:val="es-ES"/>
        </w:rPr>
      </w:pPr>
    </w:p>
    <w:p w14:paraId="5B7155E8" w14:textId="3C2016FD" w:rsidR="001E7E4E" w:rsidRDefault="001E7E4E" w:rsidP="00CE166B">
      <w:pPr>
        <w:pStyle w:val="Sangradetextonormal"/>
        <w:numPr>
          <w:ilvl w:val="0"/>
          <w:numId w:val="8"/>
        </w:numPr>
        <w:tabs>
          <w:tab w:val="clear" w:pos="3544"/>
          <w:tab w:val="left" w:pos="4111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Coordinar y organizar acciones de cooperación policial internacional que lleven a cabo los Cuerpos de Policía y Seguridad Pública de los Estados Parte</w:t>
      </w:r>
      <w:r w:rsidR="009D5501">
        <w:rPr>
          <w:spacing w:val="0"/>
          <w:lang w:val="es-ES"/>
        </w:rPr>
        <w:t>.</w:t>
      </w:r>
    </w:p>
    <w:p w14:paraId="0F6852F9" w14:textId="77777777" w:rsidR="009D5501" w:rsidRPr="001E7E4E" w:rsidRDefault="009D5501" w:rsidP="009D5501">
      <w:pPr>
        <w:pStyle w:val="Sangradetextonormal"/>
        <w:numPr>
          <w:ilvl w:val="0"/>
          <w:numId w:val="0"/>
        </w:numPr>
        <w:tabs>
          <w:tab w:val="clear" w:pos="3544"/>
          <w:tab w:val="left" w:pos="4111"/>
        </w:tabs>
        <w:spacing w:before="0" w:line="276" w:lineRule="auto"/>
        <w:rPr>
          <w:spacing w:val="0"/>
          <w:lang w:val="es-ES"/>
        </w:rPr>
      </w:pPr>
    </w:p>
    <w:p w14:paraId="25F98651" w14:textId="2E7F518C" w:rsidR="001E7E4E" w:rsidRDefault="001E7E4E" w:rsidP="00CE166B">
      <w:pPr>
        <w:pStyle w:val="Sangradetextonormal"/>
        <w:numPr>
          <w:ilvl w:val="0"/>
          <w:numId w:val="8"/>
        </w:numPr>
        <w:tabs>
          <w:tab w:val="clear" w:pos="3544"/>
          <w:tab w:val="left" w:pos="4111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Generar estadísticas criminales con el fin de evaluar las amenazas, elaborar análisis estratégicos y operativos e informes generales de situación</w:t>
      </w:r>
      <w:r w:rsidR="009D5501">
        <w:rPr>
          <w:spacing w:val="0"/>
          <w:lang w:val="es-ES"/>
        </w:rPr>
        <w:t>.</w:t>
      </w:r>
    </w:p>
    <w:p w14:paraId="2A738284" w14:textId="77777777" w:rsidR="009D5501" w:rsidRDefault="009D5501" w:rsidP="009D5501">
      <w:pPr>
        <w:pStyle w:val="Prrafodelista"/>
        <w:rPr>
          <w:lang w:val="es-ES"/>
        </w:rPr>
      </w:pPr>
    </w:p>
    <w:p w14:paraId="70A28D84" w14:textId="219056C1" w:rsidR="001E7E4E" w:rsidRDefault="001E7E4E" w:rsidP="00CE166B">
      <w:pPr>
        <w:pStyle w:val="Sangradetextonormal"/>
        <w:numPr>
          <w:ilvl w:val="0"/>
          <w:numId w:val="8"/>
        </w:numPr>
        <w:tabs>
          <w:tab w:val="clear" w:pos="3544"/>
          <w:tab w:val="left" w:pos="4111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Desarrollar, compartir y promover conocimientos especializados sobre métodos de prevención de la delincuencia, procedimientos de investigación y métodos técnicos y criminalísticos específicos de la región</w:t>
      </w:r>
      <w:r w:rsidR="009D5501">
        <w:rPr>
          <w:spacing w:val="0"/>
          <w:lang w:val="es-ES"/>
        </w:rPr>
        <w:t>.</w:t>
      </w:r>
    </w:p>
    <w:p w14:paraId="23C9F8E6" w14:textId="77777777" w:rsidR="009D5501" w:rsidRDefault="009D5501" w:rsidP="009D5501">
      <w:pPr>
        <w:pStyle w:val="Prrafodelista"/>
        <w:rPr>
          <w:lang w:val="es-ES"/>
        </w:rPr>
      </w:pPr>
    </w:p>
    <w:p w14:paraId="271BF4B8" w14:textId="298A444F" w:rsidR="001E7E4E" w:rsidRDefault="001E7E4E" w:rsidP="00CE166B">
      <w:pPr>
        <w:pStyle w:val="Sangradetextonormal"/>
        <w:numPr>
          <w:ilvl w:val="0"/>
          <w:numId w:val="8"/>
        </w:numPr>
        <w:tabs>
          <w:tab w:val="clear" w:pos="3544"/>
          <w:tab w:val="left" w:pos="4111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Prestar asesoramiento técnico a los Estados Parte y a sus respectivas instituciones, cuando así lo soliciten</w:t>
      </w:r>
      <w:r w:rsidR="009D5501">
        <w:rPr>
          <w:spacing w:val="0"/>
          <w:lang w:val="es-ES"/>
        </w:rPr>
        <w:t>.</w:t>
      </w:r>
    </w:p>
    <w:p w14:paraId="15697B46" w14:textId="77777777" w:rsidR="009D5501" w:rsidRDefault="009D5501" w:rsidP="009D5501">
      <w:pPr>
        <w:pStyle w:val="Prrafodelista"/>
        <w:rPr>
          <w:lang w:val="es-ES"/>
        </w:rPr>
      </w:pPr>
    </w:p>
    <w:p w14:paraId="768802BE" w14:textId="51EBB042" w:rsidR="001E7E4E" w:rsidRDefault="001E7E4E" w:rsidP="00CE166B">
      <w:pPr>
        <w:pStyle w:val="Sangradetextonormal"/>
        <w:numPr>
          <w:ilvl w:val="0"/>
          <w:numId w:val="8"/>
        </w:numPr>
        <w:tabs>
          <w:tab w:val="clear" w:pos="3544"/>
          <w:tab w:val="left" w:pos="4111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Planear, realizar, coordinar, fomentar y divulgar acciones de capacitación, conforme se determine en el reglamento a dictarse al efecto</w:t>
      </w:r>
      <w:r w:rsidR="009D5501">
        <w:rPr>
          <w:spacing w:val="0"/>
          <w:lang w:val="es-ES"/>
        </w:rPr>
        <w:t>.</w:t>
      </w:r>
    </w:p>
    <w:p w14:paraId="071144FB" w14:textId="77777777" w:rsidR="009D5501" w:rsidRDefault="009D5501" w:rsidP="009D5501">
      <w:pPr>
        <w:pStyle w:val="Prrafodelista"/>
        <w:rPr>
          <w:lang w:val="es-ES"/>
        </w:rPr>
      </w:pPr>
    </w:p>
    <w:p w14:paraId="5ADE334D" w14:textId="26E6785A" w:rsidR="001E7E4E" w:rsidRDefault="001E7E4E" w:rsidP="00CE166B">
      <w:pPr>
        <w:pStyle w:val="Sangradetextonormal"/>
        <w:numPr>
          <w:ilvl w:val="0"/>
          <w:numId w:val="8"/>
        </w:numPr>
        <w:tabs>
          <w:tab w:val="clear" w:pos="3544"/>
          <w:tab w:val="left" w:pos="4111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 xml:space="preserve">Establecer acuerdos de cooperación con actores de la comunidad internacional que puedan contribuir a la </w:t>
      </w:r>
      <w:r w:rsidR="007F46DA">
        <w:rPr>
          <w:spacing w:val="0"/>
          <w:lang w:val="es-ES"/>
        </w:rPr>
        <w:t>m</w:t>
      </w:r>
      <w:r w:rsidRPr="001E7E4E">
        <w:rPr>
          <w:spacing w:val="0"/>
          <w:lang w:val="es-ES"/>
        </w:rPr>
        <w:t>isión de AMERIPOL</w:t>
      </w:r>
      <w:r w:rsidR="009D5501">
        <w:rPr>
          <w:spacing w:val="0"/>
          <w:lang w:val="es-ES"/>
        </w:rPr>
        <w:t>.</w:t>
      </w:r>
    </w:p>
    <w:p w14:paraId="59DDFFEF" w14:textId="77777777" w:rsidR="009D5501" w:rsidRDefault="009D5501" w:rsidP="009D5501">
      <w:pPr>
        <w:pStyle w:val="Prrafodelista"/>
        <w:rPr>
          <w:lang w:val="es-ES"/>
        </w:rPr>
      </w:pPr>
    </w:p>
    <w:p w14:paraId="1962E99E" w14:textId="73DCD746" w:rsidR="001E7E4E" w:rsidRPr="001E7E4E" w:rsidRDefault="001E7E4E" w:rsidP="00CE166B">
      <w:pPr>
        <w:pStyle w:val="Sangradetextonormal"/>
        <w:numPr>
          <w:ilvl w:val="0"/>
          <w:numId w:val="8"/>
        </w:numPr>
        <w:tabs>
          <w:tab w:val="clear" w:pos="3544"/>
          <w:tab w:val="left" w:pos="4111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Posibilitar el desarrollo de investigaciones policiales coordinadas en materias objeto del presente Tratado a través de Equipos Conjuntos de Investigación, de conformidad a las normas internas de los Estados Parte.</w:t>
      </w:r>
    </w:p>
    <w:p w14:paraId="02A9014F" w14:textId="77777777" w:rsid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35EF8F48" w14:textId="77777777" w:rsidR="002B1739" w:rsidRDefault="002B1739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580DAFB1" w14:textId="77777777" w:rsidR="002B1739" w:rsidRDefault="002B1739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28A3DBF0" w14:textId="0BC904AB" w:rsidR="001E7E4E" w:rsidRPr="009D5501" w:rsidRDefault="001E7E4E" w:rsidP="00AB4CC4">
      <w:pPr>
        <w:pStyle w:val="Sangradetextonormal"/>
        <w:numPr>
          <w:ilvl w:val="1"/>
          <w:numId w:val="6"/>
        </w:numPr>
        <w:spacing w:before="0" w:line="276" w:lineRule="auto"/>
        <w:ind w:hanging="1440"/>
        <w:rPr>
          <w:b/>
          <w:bCs/>
          <w:spacing w:val="0"/>
          <w:lang w:val="es-ES"/>
        </w:rPr>
      </w:pPr>
      <w:r w:rsidRPr="009D5501">
        <w:rPr>
          <w:b/>
          <w:bCs/>
          <w:spacing w:val="0"/>
          <w:lang w:val="es-ES"/>
        </w:rPr>
        <w:t>Funcionamiento y Administración</w:t>
      </w:r>
    </w:p>
    <w:p w14:paraId="31394E6C" w14:textId="09984AC4" w:rsidR="001E7E4E" w:rsidRP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7E82539B" w14:textId="77777777" w:rsid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En conformidad a lo dispuesto en el artículo 4, serán considerados Estados Parte todos aquellos Estados del Continente Americano que firmen y ratifiquen el Tratado o se adhieran a él. A su vez, para el pleno ejercicio de sus derechos, será condición el cumplimiento integral de las obligaciones que deriven del Tratado.</w:t>
      </w:r>
    </w:p>
    <w:p w14:paraId="525A5DB3" w14:textId="77777777" w:rsidR="00DE35F6" w:rsidRPr="001E7E4E" w:rsidRDefault="00DE35F6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39AB44BC" w14:textId="440FD1EA" w:rsidR="00DE35F6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A su vez, el artículo 12 prevé la calidad de "observadores" de AMERIPOL. En particular, dispone que la AMERIPOL podrá establecer relaciones de cooperación mediante acuerdos con Terceros Estados y orga</w:t>
      </w:r>
      <w:r w:rsidR="00D57C95">
        <w:rPr>
          <w:spacing w:val="0"/>
          <w:lang w:val="es-ES"/>
        </w:rPr>
        <w:t>nizaciones</w:t>
      </w:r>
      <w:r w:rsidRPr="001E7E4E">
        <w:rPr>
          <w:spacing w:val="0"/>
          <w:lang w:val="es-ES"/>
        </w:rPr>
        <w:t xml:space="preserve"> internacionales en calidad de "observadores", previa aprobación de la Asamblea. Al mismo tiempo, </w:t>
      </w:r>
      <w:r w:rsidR="00A3081F" w:rsidRPr="001E7E4E">
        <w:rPr>
          <w:spacing w:val="0"/>
          <w:lang w:val="es-ES"/>
        </w:rPr>
        <w:t>los "observadores" podrán acreditar un oficial de Enlace ante la sede de AMERIPOL</w:t>
      </w:r>
      <w:r w:rsidR="0013720F">
        <w:rPr>
          <w:spacing w:val="0"/>
          <w:lang w:val="es-ES"/>
        </w:rPr>
        <w:t xml:space="preserve">, cuyas </w:t>
      </w:r>
      <w:r w:rsidRPr="001E7E4E">
        <w:rPr>
          <w:spacing w:val="0"/>
          <w:lang w:val="es-ES"/>
        </w:rPr>
        <w:t xml:space="preserve">funciones deberán ser delimitadas en el acuerdo de cooperación al momento de la suscripción. </w:t>
      </w:r>
    </w:p>
    <w:p w14:paraId="03AC4C59" w14:textId="77777777" w:rsidR="00DE35F6" w:rsidRDefault="00DE35F6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526BB123" w14:textId="1270B892" w:rsidR="00DE35F6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En relación a la organización de la AMERIPOL, el artículo 5 establece sus órganos principales, la Asamblea General, la Presidencia y la Secretaría Ejecutiva, los cuales se encuentran regulados en los artículos 6, 7 y 8 respectivamente:</w:t>
      </w:r>
    </w:p>
    <w:p w14:paraId="6B53FE28" w14:textId="77777777" w:rsidR="00DE35F6" w:rsidRDefault="00DE35F6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710FDFD1" w14:textId="0BAC0F82" w:rsidR="001E7E4E" w:rsidRDefault="001E7E4E" w:rsidP="00CE166B">
      <w:pPr>
        <w:pStyle w:val="Sangradetextonormal"/>
        <w:numPr>
          <w:ilvl w:val="1"/>
          <w:numId w:val="9"/>
        </w:numPr>
        <w:tabs>
          <w:tab w:val="clear" w:pos="3544"/>
          <w:tab w:val="left" w:pos="4111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 xml:space="preserve">La Asamblea General, es la máxima instancia de definición de directrices, concertación y evaluación de </w:t>
      </w:r>
      <w:r w:rsidR="00276203">
        <w:rPr>
          <w:spacing w:val="0"/>
          <w:lang w:val="es-ES"/>
        </w:rPr>
        <w:t xml:space="preserve">los propósitos </w:t>
      </w:r>
      <w:r w:rsidR="00B43B35">
        <w:rPr>
          <w:spacing w:val="0"/>
          <w:lang w:val="es-ES"/>
        </w:rPr>
        <w:t>establecidos por AMERIPOL</w:t>
      </w:r>
      <w:r w:rsidRPr="001E7E4E">
        <w:rPr>
          <w:spacing w:val="0"/>
          <w:lang w:val="es-ES"/>
        </w:rPr>
        <w:t>. Cada Estado podrá contar con una representación de uno o varios delegados, encabezada por un Jefe de delegación, el cual es designado por la autoridad gubernamental competente de cada país.</w:t>
      </w:r>
    </w:p>
    <w:p w14:paraId="728C9DF3" w14:textId="77777777" w:rsidR="00DE35F6" w:rsidRPr="001E7E4E" w:rsidRDefault="00DE35F6" w:rsidP="00DE35F6">
      <w:pPr>
        <w:pStyle w:val="Sangradetextonormal"/>
        <w:numPr>
          <w:ilvl w:val="0"/>
          <w:numId w:val="0"/>
        </w:numPr>
        <w:tabs>
          <w:tab w:val="clear" w:pos="3544"/>
          <w:tab w:val="left" w:pos="4111"/>
        </w:tabs>
        <w:spacing w:before="0" w:line="276" w:lineRule="auto"/>
        <w:ind w:left="3544"/>
        <w:rPr>
          <w:spacing w:val="0"/>
          <w:lang w:val="es-ES"/>
        </w:rPr>
      </w:pPr>
    </w:p>
    <w:p w14:paraId="090A44A6" w14:textId="4B76C96B" w:rsidR="001E7E4E" w:rsidRDefault="001E7E4E" w:rsidP="00CE166B">
      <w:pPr>
        <w:pStyle w:val="Sangradetextonormal"/>
        <w:numPr>
          <w:ilvl w:val="1"/>
          <w:numId w:val="9"/>
        </w:numPr>
        <w:tabs>
          <w:tab w:val="clear" w:pos="3544"/>
          <w:tab w:val="left" w:pos="4111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La Presidencia, será elegida por la Asamblea, por un término de 2 años, no pudiendo ser reelecta por periodos sucesivos, y presidirá las reuniones de ésta dirigiendo el debate. Subrogará al Secretario Ejecutivo en caso de producirse vacancia.</w:t>
      </w:r>
    </w:p>
    <w:p w14:paraId="73E9A0B5" w14:textId="4D465183" w:rsidR="001E7E4E" w:rsidRPr="001E7E4E" w:rsidRDefault="001E7E4E" w:rsidP="00CE166B">
      <w:pPr>
        <w:pStyle w:val="Sangradetextonormal"/>
        <w:numPr>
          <w:ilvl w:val="1"/>
          <w:numId w:val="9"/>
        </w:numPr>
        <w:tabs>
          <w:tab w:val="clear" w:pos="3544"/>
          <w:tab w:val="left" w:pos="4111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La Secretaría Ejecutiva, es el órgano administrativo y de representación legal e internacional de la AMERIPOL. Estará compuesta por el (la) Secretario (a) Ejecutivo (a) y el personal técnico. Es responsable, entre otras funciones, de articular y coordinar la cooperación entre cuerpos policiales de Estados Parte a través de las Unidades Nacionales de AMERIPOL (UNA). Participará de los debates en la Asamblea pero sin derecho a voto.</w:t>
      </w:r>
    </w:p>
    <w:p w14:paraId="64C72A86" w14:textId="543B7F87" w:rsidR="001E7E4E" w:rsidRP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47B750BD" w14:textId="77777777" w:rsid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Sin perjuicio de lo anterior, el artículo 9 contempla la figura de la Unidad Nacional AMERIPOL (UNA). Esta consiste en un órgano de enlace entre la AMERIPOL y los Cuerpos de Policía y Seguridad Pública y es designada o creada por cada Estado miembro para coordinar las actividades de la AMERIPOL dentro de sus territorios nacionales respectivos. En consecuencia, dentro de las funciones de las UNA se encuentra suministrar a la AMERIPOL la información necesaria para el desempeño de sus funciones, velar por la legalidad y corrección de intercambio de información, entre otras. Sin embargo, las UNA no estarán obligadas a transmitir datos que puedan afectar la seguridad nacional de los respectivos Estados Parte.</w:t>
      </w:r>
    </w:p>
    <w:p w14:paraId="47C36A9C" w14:textId="77777777" w:rsidR="00DE35F6" w:rsidRPr="001E7E4E" w:rsidRDefault="00DE35F6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5EA13860" w14:textId="4E39D765" w:rsid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 xml:space="preserve">Luego, el artículo </w:t>
      </w:r>
      <w:r w:rsidR="00677A61" w:rsidRPr="001E7E4E">
        <w:rPr>
          <w:spacing w:val="0"/>
          <w:lang w:val="es-ES"/>
        </w:rPr>
        <w:t>1</w:t>
      </w:r>
      <w:r w:rsidR="00677A61">
        <w:rPr>
          <w:spacing w:val="0"/>
          <w:lang w:val="es-ES"/>
        </w:rPr>
        <w:t>0</w:t>
      </w:r>
      <w:r w:rsidR="00677A61" w:rsidRPr="001E7E4E">
        <w:rPr>
          <w:spacing w:val="0"/>
          <w:lang w:val="es-ES"/>
        </w:rPr>
        <w:t xml:space="preserve"> </w:t>
      </w:r>
      <w:r w:rsidRPr="001E7E4E">
        <w:rPr>
          <w:spacing w:val="0"/>
          <w:lang w:val="es-ES"/>
        </w:rPr>
        <w:t>dispone que los Estados Parte acreditarán a</w:t>
      </w:r>
      <w:r w:rsidR="00E377C5">
        <w:rPr>
          <w:spacing w:val="0"/>
          <w:lang w:val="es-ES"/>
        </w:rPr>
        <w:t>l</w:t>
      </w:r>
      <w:r w:rsidRPr="001E7E4E">
        <w:rPr>
          <w:spacing w:val="0"/>
          <w:lang w:val="es-ES"/>
        </w:rPr>
        <w:t xml:space="preserve"> personal y/o funcionarios de los Cuerpos de Policía y Seguridad Pública para actuar como oficiales ante la Secretaría Ejecutiva. A su vez, el artículo 11 establece que la AMERIPOL, con autorización de la Asamblea y luego de la firma de los acuerdos correspondientes, podrá designar oficiales de enlace ante terceros Estados u otros organismos internacionales.</w:t>
      </w:r>
    </w:p>
    <w:p w14:paraId="0E2241E8" w14:textId="77777777" w:rsidR="00DE35F6" w:rsidRPr="001E7E4E" w:rsidRDefault="00DE35F6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4EB22EF3" w14:textId="6B2244AD" w:rsidR="001E7E4E" w:rsidRPr="00260C47" w:rsidRDefault="001E7E4E" w:rsidP="00AB4CC4">
      <w:pPr>
        <w:pStyle w:val="Sangradetextonormal"/>
        <w:numPr>
          <w:ilvl w:val="1"/>
          <w:numId w:val="6"/>
        </w:numPr>
        <w:spacing w:before="0" w:line="276" w:lineRule="auto"/>
        <w:ind w:left="3544" w:hanging="709"/>
        <w:rPr>
          <w:b/>
          <w:bCs/>
          <w:spacing w:val="0"/>
          <w:lang w:val="es-ES"/>
        </w:rPr>
      </w:pPr>
      <w:r w:rsidRPr="00260C47">
        <w:rPr>
          <w:b/>
          <w:bCs/>
          <w:spacing w:val="0"/>
          <w:lang w:val="es-ES"/>
        </w:rPr>
        <w:t>Sistema de información y protección de datos</w:t>
      </w:r>
    </w:p>
    <w:p w14:paraId="24BFEDE8" w14:textId="77777777" w:rsidR="001E7E4E" w:rsidRP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7E777D48" w14:textId="5CB7F323" w:rsidR="001E7E4E" w:rsidRDefault="001E7E4E" w:rsidP="00260C47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El artículo 13 regula el intercambio seguro de información entre Estados miembros. Esta disposición contempla el establecimiento de un Sistema de Información que permita cumplir con la Misión de la AMERIPOL y el desempeño de sus funciones. En consecuencia, los Estados miembros</w:t>
      </w:r>
      <w:r w:rsidR="00260C47">
        <w:rPr>
          <w:spacing w:val="0"/>
          <w:lang w:val="es-ES"/>
        </w:rPr>
        <w:t xml:space="preserve"> </w:t>
      </w:r>
      <w:r w:rsidRPr="001E7E4E">
        <w:rPr>
          <w:spacing w:val="0"/>
          <w:lang w:val="es-ES"/>
        </w:rPr>
        <w:t>deberán adoptar normas destinadas a la implementación de un Sistema de Información que garanticen un nivel de protección de datos adecuado.</w:t>
      </w:r>
    </w:p>
    <w:p w14:paraId="0D04A39E" w14:textId="77777777" w:rsidR="00260C47" w:rsidRPr="001E7E4E" w:rsidRDefault="00260C47" w:rsidP="00260C47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490E31C9" w14:textId="74E81839" w:rsidR="001E7E4E" w:rsidRDefault="003F0C57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>
        <w:rPr>
          <w:spacing w:val="0"/>
          <w:lang w:val="es-ES"/>
        </w:rPr>
        <w:t xml:space="preserve">Asimismo, </w:t>
      </w:r>
      <w:r w:rsidR="00A92F61">
        <w:rPr>
          <w:spacing w:val="0"/>
          <w:lang w:val="es-ES"/>
        </w:rPr>
        <w:t>la norma establece que e</w:t>
      </w:r>
      <w:r w:rsidR="001E7E4E" w:rsidRPr="001E7E4E">
        <w:rPr>
          <w:spacing w:val="0"/>
          <w:lang w:val="es-ES"/>
        </w:rPr>
        <w:t xml:space="preserve">ste sistema </w:t>
      </w:r>
      <w:r w:rsidR="00A92F61">
        <w:rPr>
          <w:spacing w:val="0"/>
          <w:lang w:val="es-ES"/>
        </w:rPr>
        <w:t xml:space="preserve">deberá </w:t>
      </w:r>
      <w:r w:rsidR="001E7E4E" w:rsidRPr="001E7E4E">
        <w:rPr>
          <w:spacing w:val="0"/>
          <w:lang w:val="es-ES"/>
        </w:rPr>
        <w:t>garantizar la protección de los derechos humanos, en particular, de los datos personales, bajo los principios de razonabilidad, necesidad y proporcionalidad</w:t>
      </w:r>
      <w:r w:rsidR="00A92F61">
        <w:rPr>
          <w:spacing w:val="0"/>
          <w:lang w:val="es-ES"/>
        </w:rPr>
        <w:t xml:space="preserve">, </w:t>
      </w:r>
      <w:r w:rsidR="00D52400">
        <w:rPr>
          <w:spacing w:val="0"/>
          <w:lang w:val="es-ES"/>
        </w:rPr>
        <w:t xml:space="preserve"> </w:t>
      </w:r>
      <w:r w:rsidR="00A92F61">
        <w:rPr>
          <w:spacing w:val="0"/>
          <w:lang w:val="es-ES"/>
        </w:rPr>
        <w:t xml:space="preserve">cumpliendo </w:t>
      </w:r>
      <w:r w:rsidR="001E7E4E" w:rsidRPr="001E7E4E">
        <w:rPr>
          <w:spacing w:val="0"/>
          <w:lang w:val="es-ES"/>
        </w:rPr>
        <w:t>con los más altos estándares de seguridad. Por último, se establece que el presente Tratado será complementado con un protocolo que regulará particularmente esta temática.</w:t>
      </w:r>
    </w:p>
    <w:p w14:paraId="61D3D12A" w14:textId="77777777" w:rsidR="003C76F5" w:rsidRPr="001E7E4E" w:rsidRDefault="003C76F5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3FC8DC25" w14:textId="5A73FEAE" w:rsidR="001E7E4E" w:rsidRPr="00EE1148" w:rsidRDefault="001E7E4E" w:rsidP="00AB4CC4">
      <w:pPr>
        <w:pStyle w:val="Sangradetextonormal"/>
        <w:numPr>
          <w:ilvl w:val="1"/>
          <w:numId w:val="6"/>
        </w:numPr>
        <w:spacing w:before="0" w:line="276" w:lineRule="auto"/>
        <w:ind w:hanging="1440"/>
        <w:rPr>
          <w:b/>
          <w:bCs/>
          <w:spacing w:val="0"/>
          <w:lang w:val="es-ES"/>
        </w:rPr>
      </w:pPr>
      <w:r w:rsidRPr="00EE1148">
        <w:rPr>
          <w:b/>
          <w:bCs/>
          <w:spacing w:val="0"/>
          <w:lang w:val="es-ES"/>
        </w:rPr>
        <w:t>Presupuesto</w:t>
      </w:r>
    </w:p>
    <w:p w14:paraId="17B25BEC" w14:textId="77777777" w:rsidR="001E7E4E" w:rsidRP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307D3677" w14:textId="77777777" w:rsidR="001E7E4E" w:rsidRP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El artículo 14 consigna que el presupuesto de la AMERIPOL se financiará a través de cuotas obligatorias que serán determinadas por la Asamblea y también por contribuciones voluntarias de los Estados miembros, previa aprobación de la Asamblea.</w:t>
      </w:r>
    </w:p>
    <w:p w14:paraId="4E9F42E1" w14:textId="77777777" w:rsidR="001E7E4E" w:rsidRP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4ED58ECC" w14:textId="77777777" w:rsidR="001E7E4E" w:rsidRP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Asimismo, todos los ingresos y gastos de la AMERIPOL están sujetos a las previsiones de cada ejercicio presupuestario, el cual comenzará el 1 de enero y terminará el 31 de diciembre de cada año.</w:t>
      </w:r>
    </w:p>
    <w:p w14:paraId="71D418E0" w14:textId="77777777" w:rsidR="001E7E4E" w:rsidRP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70CB315F" w14:textId="1712D76C" w:rsidR="001E7E4E" w:rsidRPr="00EE1148" w:rsidRDefault="001E7E4E" w:rsidP="00AB4CC4">
      <w:pPr>
        <w:pStyle w:val="Sangradetextonormal"/>
        <w:numPr>
          <w:ilvl w:val="1"/>
          <w:numId w:val="6"/>
        </w:numPr>
        <w:spacing w:before="0" w:line="276" w:lineRule="auto"/>
        <w:ind w:left="3544" w:hanging="709"/>
        <w:rPr>
          <w:b/>
          <w:bCs/>
          <w:spacing w:val="0"/>
          <w:lang w:val="es-ES"/>
        </w:rPr>
      </w:pPr>
      <w:r w:rsidRPr="00EE1148">
        <w:rPr>
          <w:b/>
          <w:bCs/>
          <w:spacing w:val="0"/>
          <w:lang w:val="es-ES"/>
        </w:rPr>
        <w:t>Personalidad jurídica, privilegios e inmunidades</w:t>
      </w:r>
    </w:p>
    <w:p w14:paraId="3E320E36" w14:textId="77777777" w:rsidR="001E7E4E" w:rsidRP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2157FB78" w14:textId="77777777" w:rsid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El artículo 1.2 prescribe que la AMERIPOL gozará de personalidad jurídica internacional para cumplir sus funciones. Respecto a los privilegios e inmunidades, se establece en el artículo 19 que, tanto la AMERIPOL como sus funcionarios, gozarán en el territorio de los Estado Parte de los privilegios e inmunidades que sean necesarios para el ejercicio de sus funciones.</w:t>
      </w:r>
    </w:p>
    <w:p w14:paraId="37B65760" w14:textId="77777777" w:rsidR="00EE1148" w:rsidRPr="001E7E4E" w:rsidRDefault="00EE1148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6EBC9A3A" w14:textId="7E2E6090" w:rsidR="001E7E4E" w:rsidRPr="00E41D8A" w:rsidRDefault="001E7E4E" w:rsidP="00AB4CC4">
      <w:pPr>
        <w:pStyle w:val="Sangradetextonormal"/>
        <w:numPr>
          <w:ilvl w:val="1"/>
          <w:numId w:val="6"/>
        </w:numPr>
        <w:spacing w:before="0" w:line="276" w:lineRule="auto"/>
        <w:ind w:hanging="1440"/>
        <w:rPr>
          <w:b/>
          <w:bCs/>
          <w:spacing w:val="0"/>
          <w:lang w:val="es-ES"/>
        </w:rPr>
      </w:pPr>
      <w:r w:rsidRPr="00E41D8A">
        <w:rPr>
          <w:b/>
          <w:bCs/>
          <w:spacing w:val="0"/>
          <w:lang w:val="es-ES"/>
        </w:rPr>
        <w:t>Disposiciones finales</w:t>
      </w:r>
    </w:p>
    <w:p w14:paraId="5475A871" w14:textId="77777777" w:rsidR="001E7E4E" w:rsidRP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224BB9F6" w14:textId="77777777" w:rsidR="001E7E4E" w:rsidRP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El artículo 17 alude al mecanismo de resolución de controversias entre los miembros respecto a la interpretación o aplicación del Tratado, disponiendo que éstas deberán ser resueltas por medio de negociaciones directas entre los Estados interesados.</w:t>
      </w:r>
    </w:p>
    <w:p w14:paraId="4E29D14E" w14:textId="77777777" w:rsidR="001E7E4E" w:rsidRP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354F8D5B" w14:textId="0AA162D0" w:rsidR="001E7E4E" w:rsidRDefault="003C76F5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>
        <w:rPr>
          <w:spacing w:val="0"/>
          <w:lang w:val="es-ES"/>
        </w:rPr>
        <w:t>Por su parte</w:t>
      </w:r>
      <w:r w:rsidR="001E7E4E" w:rsidRPr="001E7E4E">
        <w:rPr>
          <w:spacing w:val="0"/>
          <w:lang w:val="es-ES"/>
        </w:rPr>
        <w:t>, el artículo 18 prevé que la sede de AMERIPOL estará ubicada en Bogotá, Colombia, y que la organización y dicho Estado suscribirán un Acuerdo de sede para tal efecto. En complemento a lo anterior, la Disposición Transitoria 1 consigna que la República de Colombia presentará una propuesta de Acuerdo sede en la primera Asamblea.</w:t>
      </w:r>
    </w:p>
    <w:p w14:paraId="4E778DF0" w14:textId="77777777" w:rsidR="00317851" w:rsidRDefault="00317851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52B97ED5" w14:textId="059E7625" w:rsidR="00317851" w:rsidRDefault="00317851" w:rsidP="00317851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>
        <w:rPr>
          <w:spacing w:val="0"/>
          <w:lang w:val="es-ES"/>
        </w:rPr>
        <w:t>Luego, e</w:t>
      </w:r>
      <w:r w:rsidRPr="001E7E4E">
        <w:rPr>
          <w:spacing w:val="0"/>
          <w:lang w:val="es-ES"/>
        </w:rPr>
        <w:t>l artículo 21 indica los mecanismos de enmienda y denuncia del Tratado. La primera deberá ser efectuada por consenso entre todos los Estados Parte</w:t>
      </w:r>
      <w:r>
        <w:rPr>
          <w:spacing w:val="0"/>
          <w:lang w:val="es-ES"/>
        </w:rPr>
        <w:t>, mientras que l</w:t>
      </w:r>
      <w:r w:rsidRPr="001E7E4E">
        <w:rPr>
          <w:spacing w:val="0"/>
          <w:lang w:val="es-ES"/>
        </w:rPr>
        <w:t>a segunda deberá ser notificada por escrito y surtirá efectos 6 meses después de dicha notificación.</w:t>
      </w:r>
    </w:p>
    <w:p w14:paraId="672483DC" w14:textId="77777777" w:rsidR="003C76F5" w:rsidRDefault="003C76F5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34411B37" w14:textId="77777777" w:rsidR="003C76F5" w:rsidRDefault="003C76F5" w:rsidP="003C76F5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En relación a la incorporación a la AMERIPOL, el artículo 22 consigna que el ingreso se encontrará abierto a todos los Estados del Continente Americano, en Bogotá, por un año contado desde su suscripción inicial. Esta incorporación puede ser originaria -al firmarse el Tratado y depositarse el instrumento de ratificación- o posterior, tratándose de quienes hagan el depósito del instrumento de adhesión.</w:t>
      </w:r>
    </w:p>
    <w:p w14:paraId="40BDE9F7" w14:textId="77777777" w:rsidR="003C76F5" w:rsidRPr="001E7E4E" w:rsidRDefault="003C76F5" w:rsidP="003C76F5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50C59287" w14:textId="77777777" w:rsidR="003C76F5" w:rsidRDefault="003C76F5" w:rsidP="003C76F5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Finalmente, el artículo 23 contempla que</w:t>
      </w:r>
      <w:r>
        <w:rPr>
          <w:spacing w:val="0"/>
          <w:lang w:val="es-ES"/>
        </w:rPr>
        <w:t xml:space="preserve"> el Tratado entrará en vigor en la fecha en que se deposite el quinto instrumento de ratificación ante el Depositario, que, de conformidad con el artículo 20, es la </w:t>
      </w:r>
      <w:r w:rsidRPr="001E7E4E">
        <w:rPr>
          <w:spacing w:val="0"/>
          <w:lang w:val="es-ES"/>
        </w:rPr>
        <w:t>República de Colombia. Asimismo, respecto de los Estados del Continente Americano que ratifiquen o adhieran al Tratado después del depósito del quinto instrumento de ratificación, el Tratado entrará en vigor en la fecha en la cual se deposite el respectivo instrumento de ratificación o adhesión.</w:t>
      </w:r>
    </w:p>
    <w:p w14:paraId="7B190EBE" w14:textId="77777777" w:rsidR="003C76F5" w:rsidRPr="001E7E4E" w:rsidRDefault="003C76F5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2932C7D8" w14:textId="77777777" w:rsidR="001E7E4E" w:rsidRP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</w:p>
    <w:p w14:paraId="37B6E7C0" w14:textId="1C297380" w:rsidR="00BC31AE" w:rsidRPr="001E7E4E" w:rsidRDefault="001E7E4E" w:rsidP="00F85C64">
      <w:pPr>
        <w:pStyle w:val="Sangradetextonormal"/>
        <w:numPr>
          <w:ilvl w:val="0"/>
          <w:numId w:val="0"/>
        </w:numPr>
        <w:tabs>
          <w:tab w:val="clear" w:pos="3544"/>
        </w:tabs>
        <w:spacing w:before="0" w:line="276" w:lineRule="auto"/>
        <w:ind w:left="2835" w:firstLine="709"/>
        <w:rPr>
          <w:spacing w:val="0"/>
          <w:lang w:val="es-ES"/>
        </w:rPr>
      </w:pPr>
      <w:r w:rsidRPr="001E7E4E">
        <w:rPr>
          <w:spacing w:val="0"/>
          <w:lang w:val="es-ES"/>
        </w:rPr>
        <w:t>En mérito de lo expuesto, tengo el honor de someter a vuestra consideración el siguiente</w:t>
      </w:r>
    </w:p>
    <w:p w14:paraId="5E9E010F" w14:textId="77777777" w:rsidR="00D60C58" w:rsidRDefault="00D60C58" w:rsidP="00F85C64">
      <w:pPr>
        <w:spacing w:line="276" w:lineRule="auto"/>
        <w:jc w:val="center"/>
        <w:rPr>
          <w:b/>
        </w:rPr>
      </w:pPr>
    </w:p>
    <w:p w14:paraId="217E5B13" w14:textId="77777777" w:rsidR="00566E24" w:rsidRDefault="00566E24" w:rsidP="00F85C64">
      <w:pPr>
        <w:spacing w:line="276" w:lineRule="auto"/>
        <w:jc w:val="center"/>
        <w:rPr>
          <w:b/>
        </w:rPr>
      </w:pPr>
    </w:p>
    <w:p w14:paraId="464D7CAD" w14:textId="77777777" w:rsidR="00BC31AE" w:rsidRDefault="00BC31AE" w:rsidP="00F85C64">
      <w:pPr>
        <w:spacing w:line="276" w:lineRule="auto"/>
        <w:jc w:val="center"/>
        <w:rPr>
          <w:b/>
        </w:rPr>
      </w:pPr>
    </w:p>
    <w:p w14:paraId="24BAD9AD" w14:textId="77777777" w:rsidR="002B1739" w:rsidRDefault="002B1739" w:rsidP="00F85C64">
      <w:pPr>
        <w:spacing w:line="276" w:lineRule="auto"/>
        <w:jc w:val="center"/>
        <w:rPr>
          <w:b/>
        </w:rPr>
      </w:pPr>
    </w:p>
    <w:p w14:paraId="3A562ED8" w14:textId="77777777" w:rsidR="00A41923" w:rsidRDefault="00A41923" w:rsidP="00F85C64">
      <w:pPr>
        <w:spacing w:line="276" w:lineRule="auto"/>
        <w:jc w:val="center"/>
        <w:rPr>
          <w:rFonts w:ascii="Courier New" w:hAnsi="Courier New" w:cs="Courier New"/>
          <w:b/>
          <w:bCs/>
          <w:szCs w:val="24"/>
          <w:lang w:val="es-ES"/>
        </w:rPr>
      </w:pPr>
      <w:r w:rsidRPr="006C001A">
        <w:rPr>
          <w:rFonts w:ascii="Courier New" w:hAnsi="Courier New" w:cs="Courier New"/>
          <w:b/>
          <w:bCs/>
          <w:spacing w:val="80"/>
          <w:szCs w:val="24"/>
          <w:lang w:val="es-ES"/>
        </w:rPr>
        <w:t>PROYECTO DE ACUERDO</w:t>
      </w:r>
      <w:r w:rsidRPr="00006CAE">
        <w:rPr>
          <w:rFonts w:ascii="Courier New" w:hAnsi="Courier New" w:cs="Courier New"/>
          <w:b/>
          <w:bCs/>
          <w:szCs w:val="24"/>
          <w:lang w:val="es-ES"/>
        </w:rPr>
        <w:t>:</w:t>
      </w:r>
    </w:p>
    <w:p w14:paraId="74E39CE0" w14:textId="77777777" w:rsidR="00DA004D" w:rsidRPr="0092372E" w:rsidRDefault="00DA004D" w:rsidP="00F85C64">
      <w:pPr>
        <w:tabs>
          <w:tab w:val="left" w:pos="-1440"/>
          <w:tab w:val="left" w:pos="-720"/>
        </w:tabs>
        <w:spacing w:line="276" w:lineRule="auto"/>
        <w:jc w:val="both"/>
      </w:pPr>
    </w:p>
    <w:p w14:paraId="5B062C44" w14:textId="77777777" w:rsidR="00DA004D" w:rsidRDefault="00DA004D" w:rsidP="00F85C64">
      <w:pPr>
        <w:tabs>
          <w:tab w:val="left" w:pos="-1440"/>
          <w:tab w:val="left" w:pos="-720"/>
        </w:tabs>
        <w:spacing w:line="276" w:lineRule="auto"/>
        <w:jc w:val="both"/>
      </w:pPr>
    </w:p>
    <w:p w14:paraId="31CF70FD" w14:textId="77777777" w:rsidR="002602C5" w:rsidRDefault="002602C5" w:rsidP="00F85C64">
      <w:pPr>
        <w:tabs>
          <w:tab w:val="left" w:pos="-1440"/>
          <w:tab w:val="left" w:pos="-720"/>
        </w:tabs>
        <w:spacing w:line="276" w:lineRule="auto"/>
        <w:jc w:val="both"/>
      </w:pPr>
    </w:p>
    <w:p w14:paraId="67FF545D" w14:textId="77777777" w:rsidR="0037570D" w:rsidRDefault="0037570D" w:rsidP="00F85C64">
      <w:pPr>
        <w:tabs>
          <w:tab w:val="left" w:pos="-1440"/>
          <w:tab w:val="left" w:pos="-720"/>
        </w:tabs>
        <w:spacing w:line="276" w:lineRule="auto"/>
        <w:jc w:val="both"/>
      </w:pPr>
    </w:p>
    <w:p w14:paraId="4706CD30" w14:textId="5B665423" w:rsidR="0037570D" w:rsidRDefault="002B1739" w:rsidP="0037570D">
      <w:pPr>
        <w:spacing w:line="276" w:lineRule="auto"/>
        <w:jc w:val="both"/>
        <w:rPr>
          <w:rFonts w:ascii="Courier New" w:hAnsi="Courier New" w:cs="Courier New"/>
          <w:color w:val="0C0C0F"/>
          <w:szCs w:val="24"/>
          <w:lang w:val="es-ES" w:eastAsia="en-US"/>
        </w:rPr>
      </w:pPr>
      <w:r>
        <w:rPr>
          <w:rFonts w:ascii="Courier New" w:hAnsi="Courier New" w:cs="Courier New"/>
          <w:b/>
          <w:color w:val="0C0C0F"/>
          <w:szCs w:val="24"/>
          <w:lang w:val="es-ES" w:eastAsia="en-US"/>
        </w:rPr>
        <w:t>“</w:t>
      </w:r>
      <w:r w:rsidR="0037570D" w:rsidRPr="0037570D">
        <w:rPr>
          <w:rFonts w:ascii="Courier New" w:hAnsi="Courier New" w:cs="Courier New"/>
          <w:b/>
          <w:color w:val="0C0C0F"/>
          <w:szCs w:val="24"/>
          <w:lang w:val="es-ES" w:eastAsia="en-US"/>
        </w:rPr>
        <w:t>ARTÍCULO ÚNICO.</w:t>
      </w:r>
      <w:r w:rsidR="0037570D" w:rsidRPr="0037570D">
        <w:rPr>
          <w:rFonts w:ascii="Courier New" w:hAnsi="Courier New" w:cs="Courier New"/>
          <w:color w:val="0C0C0F"/>
          <w:szCs w:val="24"/>
          <w:lang w:val="es-ES" w:eastAsia="en-US"/>
        </w:rPr>
        <w:t>- Apruébase el "Tratado Constitutivo de la Comunidad de Policías de América (AMERIPOL)",</w:t>
      </w:r>
      <w:r w:rsidR="0037570D" w:rsidRPr="0037570D">
        <w:rPr>
          <w:rFonts w:ascii="Courier New" w:hAnsi="Courier New" w:cs="Courier New"/>
          <w:color w:val="0C0C0F"/>
          <w:spacing w:val="40"/>
          <w:szCs w:val="24"/>
          <w:lang w:val="es-ES" w:eastAsia="en-US"/>
        </w:rPr>
        <w:t xml:space="preserve"> </w:t>
      </w:r>
      <w:r w:rsidR="0037570D" w:rsidRPr="0037570D">
        <w:rPr>
          <w:rFonts w:ascii="Courier New" w:hAnsi="Courier New" w:cs="Courier New"/>
          <w:color w:val="0C0C0F"/>
          <w:szCs w:val="24"/>
          <w:lang w:val="es-ES" w:eastAsia="en-US"/>
        </w:rPr>
        <w:t>suscrito en Brasilia el 9 de noviembre</w:t>
      </w:r>
      <w:r w:rsidR="0037570D" w:rsidRPr="0037570D">
        <w:rPr>
          <w:rFonts w:ascii="Courier New" w:hAnsi="Courier New" w:cs="Courier New"/>
          <w:color w:val="0C0C0F"/>
          <w:spacing w:val="40"/>
          <w:szCs w:val="24"/>
          <w:lang w:val="es-ES" w:eastAsia="en-US"/>
        </w:rPr>
        <w:t xml:space="preserve"> </w:t>
      </w:r>
      <w:r w:rsidR="0037570D" w:rsidRPr="0037570D">
        <w:rPr>
          <w:rFonts w:ascii="Courier New" w:hAnsi="Courier New" w:cs="Courier New"/>
          <w:color w:val="0C0C0F"/>
          <w:szCs w:val="24"/>
          <w:lang w:val="es-ES" w:eastAsia="en-US"/>
        </w:rPr>
        <w:t>de 2023.</w:t>
      </w:r>
      <w:r>
        <w:rPr>
          <w:rFonts w:ascii="Courier New" w:hAnsi="Courier New" w:cs="Courier New"/>
          <w:color w:val="0C0C0F"/>
          <w:szCs w:val="24"/>
          <w:lang w:val="es-ES" w:eastAsia="en-US"/>
        </w:rPr>
        <w:t>”</w:t>
      </w:r>
      <w:r w:rsidR="0037570D" w:rsidRPr="0037570D">
        <w:rPr>
          <w:rFonts w:ascii="Courier New" w:hAnsi="Courier New" w:cs="Courier New"/>
          <w:color w:val="0C0C0F"/>
          <w:szCs w:val="24"/>
          <w:lang w:val="es-ES" w:eastAsia="en-US"/>
        </w:rPr>
        <w:t>.</w:t>
      </w:r>
    </w:p>
    <w:p w14:paraId="442E6D0E" w14:textId="77777777" w:rsidR="0037570D" w:rsidRDefault="0037570D" w:rsidP="0037570D">
      <w:pPr>
        <w:spacing w:line="276" w:lineRule="auto"/>
        <w:jc w:val="both"/>
        <w:rPr>
          <w:rFonts w:ascii="Courier New" w:hAnsi="Courier New" w:cs="Courier New"/>
          <w:color w:val="0C0C0F"/>
          <w:szCs w:val="24"/>
          <w:lang w:val="es-ES" w:eastAsia="en-US"/>
        </w:rPr>
        <w:sectPr w:rsidR="0037570D" w:rsidSect="00647502">
          <w:headerReference w:type="default" r:id="rId10"/>
          <w:headerReference w:type="first" r:id="rId11"/>
          <w:endnotePr>
            <w:numFmt w:val="decimal"/>
          </w:endnotePr>
          <w:type w:val="continuous"/>
          <w:pgSz w:w="12242" w:h="18722" w:code="14"/>
          <w:pgMar w:top="2041" w:right="1531" w:bottom="1871" w:left="1559" w:header="425" w:footer="3362" w:gutter="0"/>
          <w:paperSrc w:first="3" w:other="3"/>
          <w:pgNumType w:start="1"/>
          <w:cols w:space="720"/>
          <w:noEndnote/>
          <w:titlePg/>
        </w:sectPr>
      </w:pPr>
    </w:p>
    <w:p w14:paraId="3487B0A7" w14:textId="1C2DF3B1" w:rsidR="00DA004D" w:rsidRPr="0092372E" w:rsidRDefault="00DA004D" w:rsidP="0037570D">
      <w:pPr>
        <w:spacing w:line="276" w:lineRule="auto"/>
        <w:jc w:val="center"/>
      </w:pPr>
      <w:r w:rsidRPr="0092372E">
        <w:t>Dios guarde a V.E.,</w:t>
      </w:r>
    </w:p>
    <w:p w14:paraId="5490CA49" w14:textId="68AB0C22" w:rsidR="00DA004D" w:rsidRPr="0092372E" w:rsidRDefault="00DA004D" w:rsidP="00F85C64">
      <w:pPr>
        <w:tabs>
          <w:tab w:val="left" w:pos="-1440"/>
          <w:tab w:val="left" w:pos="-720"/>
        </w:tabs>
        <w:spacing w:line="276" w:lineRule="auto"/>
        <w:jc w:val="both"/>
      </w:pPr>
    </w:p>
    <w:p w14:paraId="51AD47A2" w14:textId="00A2161B" w:rsidR="00DA004D" w:rsidRPr="0092372E" w:rsidRDefault="00DA004D" w:rsidP="00F85C64">
      <w:pPr>
        <w:tabs>
          <w:tab w:val="left" w:pos="-1440"/>
          <w:tab w:val="left" w:pos="-720"/>
        </w:tabs>
        <w:spacing w:line="276" w:lineRule="auto"/>
        <w:jc w:val="both"/>
      </w:pPr>
    </w:p>
    <w:p w14:paraId="7FA1E804" w14:textId="14DDBFF1" w:rsidR="00DA004D" w:rsidRPr="0092372E" w:rsidRDefault="00DA004D" w:rsidP="00F85C64">
      <w:pPr>
        <w:tabs>
          <w:tab w:val="left" w:pos="-1440"/>
          <w:tab w:val="left" w:pos="-720"/>
        </w:tabs>
        <w:spacing w:line="276" w:lineRule="auto"/>
        <w:jc w:val="both"/>
      </w:pPr>
    </w:p>
    <w:p w14:paraId="014EDD50" w14:textId="424D9CDB" w:rsidR="00DA004D" w:rsidRPr="0092372E" w:rsidRDefault="00DA004D" w:rsidP="00F85C64">
      <w:pPr>
        <w:tabs>
          <w:tab w:val="left" w:pos="-1440"/>
          <w:tab w:val="left" w:pos="-720"/>
        </w:tabs>
        <w:spacing w:line="276" w:lineRule="auto"/>
        <w:jc w:val="both"/>
      </w:pPr>
    </w:p>
    <w:p w14:paraId="498D0347" w14:textId="77777777" w:rsidR="00DA004D" w:rsidRPr="0092372E" w:rsidRDefault="00DA004D" w:rsidP="00F85C64">
      <w:pPr>
        <w:tabs>
          <w:tab w:val="left" w:pos="-1440"/>
          <w:tab w:val="left" w:pos="-720"/>
        </w:tabs>
        <w:spacing w:line="276" w:lineRule="auto"/>
        <w:jc w:val="both"/>
      </w:pPr>
    </w:p>
    <w:p w14:paraId="41C3A3FE" w14:textId="77777777" w:rsidR="00DA004D" w:rsidRPr="0092372E" w:rsidRDefault="00DA004D" w:rsidP="00F85C64">
      <w:pPr>
        <w:tabs>
          <w:tab w:val="left" w:pos="-1440"/>
          <w:tab w:val="left" w:pos="-720"/>
        </w:tabs>
        <w:spacing w:line="276" w:lineRule="auto"/>
        <w:jc w:val="both"/>
      </w:pPr>
    </w:p>
    <w:p w14:paraId="09772D7B" w14:textId="77777777" w:rsidR="00DA004D" w:rsidRPr="0092372E" w:rsidRDefault="00DA004D" w:rsidP="00F85C64">
      <w:pPr>
        <w:tabs>
          <w:tab w:val="left" w:pos="-1440"/>
          <w:tab w:val="left" w:pos="-720"/>
        </w:tabs>
        <w:spacing w:line="276" w:lineRule="auto"/>
        <w:jc w:val="both"/>
      </w:pPr>
    </w:p>
    <w:p w14:paraId="3C1871DE" w14:textId="476B9253" w:rsidR="00DA004D" w:rsidRPr="0092372E" w:rsidRDefault="00DA004D" w:rsidP="00F85C64">
      <w:pPr>
        <w:tabs>
          <w:tab w:val="left" w:pos="-1440"/>
          <w:tab w:val="left" w:pos="-720"/>
        </w:tabs>
        <w:spacing w:line="276" w:lineRule="auto"/>
        <w:jc w:val="both"/>
      </w:pPr>
    </w:p>
    <w:p w14:paraId="10D5359B" w14:textId="77777777" w:rsidR="00DA004D" w:rsidRPr="0092372E" w:rsidRDefault="00DA004D" w:rsidP="00F85C64">
      <w:pPr>
        <w:tabs>
          <w:tab w:val="left" w:pos="-1440"/>
          <w:tab w:val="left" w:pos="-720"/>
        </w:tabs>
        <w:spacing w:line="276" w:lineRule="auto"/>
        <w:jc w:val="both"/>
      </w:pPr>
    </w:p>
    <w:p w14:paraId="5E763A9F" w14:textId="27C25060" w:rsidR="00DA004D" w:rsidRPr="0092372E" w:rsidRDefault="00DA004D" w:rsidP="00F85C64">
      <w:pPr>
        <w:tabs>
          <w:tab w:val="left" w:pos="-1440"/>
          <w:tab w:val="left" w:pos="-720"/>
        </w:tabs>
        <w:spacing w:line="276" w:lineRule="auto"/>
        <w:jc w:val="both"/>
      </w:pPr>
    </w:p>
    <w:p w14:paraId="78B3D241" w14:textId="170D3EA2" w:rsidR="00DA004D" w:rsidRPr="0092372E" w:rsidRDefault="00DA004D" w:rsidP="00F85C64">
      <w:pPr>
        <w:tabs>
          <w:tab w:val="center" w:pos="1985"/>
          <w:tab w:val="center" w:pos="6521"/>
        </w:tabs>
        <w:jc w:val="both"/>
        <w:rPr>
          <w:b/>
        </w:rPr>
      </w:pPr>
      <w:r w:rsidRPr="0092372E">
        <w:rPr>
          <w:b/>
        </w:rPr>
        <w:tab/>
      </w:r>
      <w:r w:rsidRPr="0092372E">
        <w:rPr>
          <w:b/>
        </w:rPr>
        <w:tab/>
      </w:r>
      <w:r w:rsidR="002616AE">
        <w:rPr>
          <w:b/>
        </w:rPr>
        <w:t>GABRIEL BORIC FONT</w:t>
      </w:r>
    </w:p>
    <w:p w14:paraId="2596086B" w14:textId="77777777" w:rsidR="00DA004D" w:rsidRPr="0092372E" w:rsidRDefault="00DA004D" w:rsidP="00F85C64">
      <w:pPr>
        <w:tabs>
          <w:tab w:val="center" w:pos="1985"/>
          <w:tab w:val="center" w:pos="6521"/>
          <w:tab w:val="center" w:pos="7200"/>
        </w:tabs>
        <w:jc w:val="both"/>
      </w:pPr>
      <w:r w:rsidRPr="0092372E">
        <w:tab/>
      </w:r>
      <w:r w:rsidRPr="0092372E">
        <w:tab/>
        <w:t>Presidente de la República</w:t>
      </w:r>
    </w:p>
    <w:p w14:paraId="07CDADA4" w14:textId="77777777" w:rsidR="00DA004D" w:rsidRPr="0092372E" w:rsidRDefault="00DA004D" w:rsidP="00F85C64">
      <w:pPr>
        <w:tabs>
          <w:tab w:val="center" w:pos="7230"/>
        </w:tabs>
        <w:rPr>
          <w:b/>
        </w:rPr>
      </w:pPr>
    </w:p>
    <w:p w14:paraId="788B2BF7" w14:textId="77777777" w:rsidR="00DA004D" w:rsidRPr="0092372E" w:rsidRDefault="00DA004D" w:rsidP="00F85C64">
      <w:pPr>
        <w:tabs>
          <w:tab w:val="center" w:pos="7230"/>
        </w:tabs>
        <w:rPr>
          <w:b/>
        </w:rPr>
      </w:pPr>
    </w:p>
    <w:p w14:paraId="0E229633" w14:textId="77777777" w:rsidR="00DA004D" w:rsidRDefault="00DA004D" w:rsidP="00F85C64">
      <w:pPr>
        <w:tabs>
          <w:tab w:val="center" w:pos="7230"/>
        </w:tabs>
        <w:rPr>
          <w:b/>
        </w:rPr>
      </w:pPr>
    </w:p>
    <w:p w14:paraId="1EA44A3E" w14:textId="77777777" w:rsidR="003476FE" w:rsidRDefault="003476FE" w:rsidP="00F85C64">
      <w:pPr>
        <w:tabs>
          <w:tab w:val="center" w:pos="7230"/>
        </w:tabs>
        <w:rPr>
          <w:b/>
        </w:rPr>
      </w:pPr>
    </w:p>
    <w:p w14:paraId="499FA0A8" w14:textId="77777777" w:rsidR="003476FE" w:rsidRDefault="003476FE" w:rsidP="00F85C64">
      <w:pPr>
        <w:tabs>
          <w:tab w:val="center" w:pos="7230"/>
        </w:tabs>
        <w:rPr>
          <w:b/>
        </w:rPr>
      </w:pPr>
    </w:p>
    <w:p w14:paraId="7BDFF466" w14:textId="77777777" w:rsidR="00285496" w:rsidRPr="0092372E" w:rsidRDefault="00285496" w:rsidP="00F85C64">
      <w:pPr>
        <w:tabs>
          <w:tab w:val="center" w:pos="7230"/>
        </w:tabs>
        <w:rPr>
          <w:b/>
        </w:rPr>
      </w:pPr>
    </w:p>
    <w:p w14:paraId="5FE8D28E" w14:textId="77777777" w:rsidR="00DA004D" w:rsidRDefault="00DA004D" w:rsidP="00F85C64">
      <w:pPr>
        <w:tabs>
          <w:tab w:val="center" w:pos="7230"/>
        </w:tabs>
        <w:rPr>
          <w:b/>
        </w:rPr>
      </w:pPr>
    </w:p>
    <w:p w14:paraId="71D258A7" w14:textId="77777777" w:rsidR="000228C3" w:rsidRDefault="000228C3" w:rsidP="00F85C64">
      <w:pPr>
        <w:tabs>
          <w:tab w:val="center" w:pos="7230"/>
        </w:tabs>
        <w:rPr>
          <w:b/>
        </w:rPr>
      </w:pPr>
    </w:p>
    <w:p w14:paraId="3A7023D4" w14:textId="77777777" w:rsidR="00285496" w:rsidRDefault="00285496" w:rsidP="00F85C64">
      <w:pPr>
        <w:tabs>
          <w:tab w:val="center" w:pos="7230"/>
        </w:tabs>
        <w:rPr>
          <w:b/>
        </w:rPr>
      </w:pPr>
    </w:p>
    <w:p w14:paraId="3110C506" w14:textId="40D40343" w:rsidR="00285496" w:rsidRDefault="000228C3" w:rsidP="00285496">
      <w:pPr>
        <w:tabs>
          <w:tab w:val="center" w:pos="2552"/>
          <w:tab w:val="center" w:pos="6521"/>
        </w:tabs>
        <w:rPr>
          <w:b/>
        </w:rPr>
      </w:pPr>
      <w:r>
        <w:rPr>
          <w:b/>
        </w:rPr>
        <w:tab/>
      </w:r>
      <w:r w:rsidR="005F5EFC" w:rsidRPr="00F26855">
        <w:rPr>
          <w:b/>
        </w:rPr>
        <w:t>ALBERT VAN KLAVEREN STORK</w:t>
      </w:r>
    </w:p>
    <w:p w14:paraId="598D1C7E" w14:textId="338BA0A3" w:rsidR="00285496" w:rsidRPr="0092372E" w:rsidRDefault="000228C3" w:rsidP="00D71FAB">
      <w:pPr>
        <w:tabs>
          <w:tab w:val="center" w:pos="2552"/>
          <w:tab w:val="center" w:pos="6521"/>
        </w:tabs>
      </w:pPr>
      <w:r>
        <w:tab/>
        <w:t>Ministr</w:t>
      </w:r>
      <w:r w:rsidR="00D71FAB">
        <w:t>o de Relaciones Exteriores</w:t>
      </w:r>
    </w:p>
    <w:p w14:paraId="03DE7EBE" w14:textId="77777777" w:rsidR="00285496" w:rsidRDefault="00285496" w:rsidP="00F85C64">
      <w:pPr>
        <w:tabs>
          <w:tab w:val="center" w:pos="7230"/>
        </w:tabs>
        <w:rPr>
          <w:b/>
        </w:rPr>
      </w:pPr>
    </w:p>
    <w:p w14:paraId="656D9D7F" w14:textId="77777777" w:rsidR="00285496" w:rsidRDefault="00285496" w:rsidP="00F85C64">
      <w:pPr>
        <w:tabs>
          <w:tab w:val="center" w:pos="7230"/>
        </w:tabs>
        <w:rPr>
          <w:b/>
        </w:rPr>
      </w:pPr>
    </w:p>
    <w:p w14:paraId="66CCABF8" w14:textId="77777777" w:rsidR="00285496" w:rsidRDefault="00285496" w:rsidP="00F85C64">
      <w:pPr>
        <w:tabs>
          <w:tab w:val="center" w:pos="7230"/>
        </w:tabs>
        <w:rPr>
          <w:b/>
        </w:rPr>
      </w:pPr>
    </w:p>
    <w:p w14:paraId="52681256" w14:textId="77777777" w:rsidR="00285496" w:rsidRDefault="00285496" w:rsidP="00F85C64">
      <w:pPr>
        <w:tabs>
          <w:tab w:val="center" w:pos="7230"/>
        </w:tabs>
        <w:rPr>
          <w:b/>
        </w:rPr>
      </w:pPr>
    </w:p>
    <w:p w14:paraId="3C49C45F" w14:textId="77777777" w:rsidR="00285496" w:rsidRDefault="00285496" w:rsidP="00F85C64">
      <w:pPr>
        <w:tabs>
          <w:tab w:val="center" w:pos="7230"/>
        </w:tabs>
        <w:rPr>
          <w:b/>
        </w:rPr>
      </w:pPr>
    </w:p>
    <w:p w14:paraId="7F2AC381" w14:textId="77777777" w:rsidR="00285496" w:rsidRDefault="00285496" w:rsidP="00F85C64">
      <w:pPr>
        <w:tabs>
          <w:tab w:val="center" w:pos="7230"/>
        </w:tabs>
        <w:rPr>
          <w:b/>
        </w:rPr>
      </w:pPr>
    </w:p>
    <w:p w14:paraId="2955612B" w14:textId="77777777" w:rsidR="00285496" w:rsidRPr="0092372E" w:rsidRDefault="00285496" w:rsidP="00F85C64">
      <w:pPr>
        <w:tabs>
          <w:tab w:val="center" w:pos="7230"/>
        </w:tabs>
        <w:rPr>
          <w:b/>
        </w:rPr>
      </w:pPr>
    </w:p>
    <w:p w14:paraId="01E27BFD" w14:textId="77777777" w:rsidR="00DA004D" w:rsidRPr="0092372E" w:rsidRDefault="00DA004D" w:rsidP="00F85C64">
      <w:pPr>
        <w:tabs>
          <w:tab w:val="center" w:pos="7230"/>
        </w:tabs>
        <w:rPr>
          <w:b/>
        </w:rPr>
      </w:pPr>
    </w:p>
    <w:p w14:paraId="68BB49B0" w14:textId="77777777" w:rsidR="00DA004D" w:rsidRPr="0092372E" w:rsidRDefault="00DA004D" w:rsidP="00604735">
      <w:pPr>
        <w:tabs>
          <w:tab w:val="center" w:pos="6804"/>
        </w:tabs>
        <w:rPr>
          <w:b/>
        </w:rPr>
      </w:pPr>
    </w:p>
    <w:p w14:paraId="7406C84B" w14:textId="3660550D" w:rsidR="00DA004D" w:rsidRPr="0092372E" w:rsidRDefault="00DA004D" w:rsidP="00604735">
      <w:pPr>
        <w:tabs>
          <w:tab w:val="center" w:pos="6521"/>
        </w:tabs>
        <w:rPr>
          <w:b/>
        </w:rPr>
      </w:pPr>
      <w:r w:rsidRPr="0092372E">
        <w:rPr>
          <w:b/>
        </w:rPr>
        <w:tab/>
      </w:r>
      <w:r w:rsidR="00D71FAB">
        <w:rPr>
          <w:b/>
        </w:rPr>
        <w:t>LUIS CORDERO VEGA</w:t>
      </w:r>
    </w:p>
    <w:p w14:paraId="433ED08B" w14:textId="75C45748" w:rsidR="00DA004D" w:rsidRPr="0092372E" w:rsidRDefault="00DA004D" w:rsidP="00604735">
      <w:pPr>
        <w:tabs>
          <w:tab w:val="center" w:pos="6521"/>
        </w:tabs>
      </w:pPr>
      <w:r w:rsidRPr="0092372E">
        <w:tab/>
        <w:t xml:space="preserve">Ministro de </w:t>
      </w:r>
      <w:r w:rsidR="00D71FAB">
        <w:t>Seguridad Pública</w:t>
      </w:r>
      <w:r w:rsidRPr="0092372E">
        <w:t xml:space="preserve"> </w:t>
      </w:r>
    </w:p>
    <w:p w14:paraId="5BD34288" w14:textId="77777777" w:rsidR="00DA004D" w:rsidRPr="0092372E" w:rsidRDefault="00DA004D" w:rsidP="00604735">
      <w:pPr>
        <w:tabs>
          <w:tab w:val="center" w:pos="6804"/>
        </w:tabs>
        <w:ind w:left="2880"/>
      </w:pPr>
    </w:p>
    <w:sectPr w:rsidR="00DA004D" w:rsidRPr="0092372E" w:rsidSect="00647502">
      <w:endnotePr>
        <w:numFmt w:val="decimal"/>
      </w:endnotePr>
      <w:pgSz w:w="12242" w:h="18722" w:code="14"/>
      <w:pgMar w:top="2268" w:right="1327" w:bottom="1559" w:left="1559" w:header="567" w:footer="3362" w:gutter="0"/>
      <w:paperSrc w:first="3" w:other="3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30A64" w14:textId="77777777" w:rsidR="001A2B2B" w:rsidRDefault="001A2B2B">
      <w:pPr>
        <w:spacing w:line="20" w:lineRule="exact"/>
      </w:pPr>
    </w:p>
  </w:endnote>
  <w:endnote w:type="continuationSeparator" w:id="0">
    <w:p w14:paraId="037258B6" w14:textId="77777777" w:rsidR="001A2B2B" w:rsidRDefault="001A2B2B">
      <w:r>
        <w:t xml:space="preserve"> </w:t>
      </w:r>
    </w:p>
  </w:endnote>
  <w:endnote w:type="continuationNotice" w:id="1">
    <w:p w14:paraId="2E72707F" w14:textId="77777777" w:rsidR="001A2B2B" w:rsidRDefault="001A2B2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28CB" w14:textId="77777777" w:rsidR="001A2B2B" w:rsidRDefault="001A2B2B">
      <w:r>
        <w:separator/>
      </w:r>
    </w:p>
  </w:footnote>
  <w:footnote w:type="continuationSeparator" w:id="0">
    <w:p w14:paraId="7D3444B3" w14:textId="77777777" w:rsidR="001A2B2B" w:rsidRDefault="001A2B2B">
      <w:r>
        <w:continuationSeparator/>
      </w:r>
    </w:p>
  </w:footnote>
  <w:footnote w:type="continuationNotice" w:id="1">
    <w:p w14:paraId="0242126E" w14:textId="77777777" w:rsidR="001A2B2B" w:rsidRDefault="001A2B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966822"/>
      <w:docPartObj>
        <w:docPartGallery w:val="Page Numbers (Top of Page)"/>
        <w:docPartUnique/>
      </w:docPartObj>
    </w:sdtPr>
    <w:sdtContent>
      <w:p w14:paraId="02EDD492" w14:textId="102B7AED" w:rsidR="00D60C58" w:rsidRDefault="00D60C58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D8A" w:rsidRPr="00E41D8A">
          <w:rPr>
            <w:noProof/>
            <w:lang w:val="es-ES"/>
          </w:rPr>
          <w:t>7</w:t>
        </w:r>
        <w:r>
          <w:fldChar w:fldCharType="end"/>
        </w:r>
      </w:p>
    </w:sdtContent>
  </w:sdt>
  <w:p w14:paraId="23D7D54D" w14:textId="77777777" w:rsidR="00D60C58" w:rsidRPr="00BB3364" w:rsidRDefault="00D60C58" w:rsidP="00D60C58">
    <w:pPr>
      <w:tabs>
        <w:tab w:val="center" w:pos="709"/>
      </w:tabs>
      <w:ind w:left="-851" w:firstLine="709"/>
      <w:jc w:val="both"/>
      <w:rPr>
        <w:rFonts w:ascii="Calibri" w:eastAsia="Calibri" w:hAnsi="Calibri"/>
        <w:sz w:val="20"/>
        <w:lang w:val="es-CL" w:eastAsia="en-US"/>
      </w:rPr>
    </w:pPr>
    <w:r w:rsidRPr="00BB3364">
      <w:rPr>
        <w:rFonts w:ascii="Calibri" w:eastAsia="Calibri" w:hAnsi="Calibri"/>
        <w:sz w:val="20"/>
        <w:lang w:val="es-CL" w:eastAsia="en-US"/>
      </w:rPr>
      <w:t>REPÚBLICA DE CHILE</w:t>
    </w:r>
  </w:p>
  <w:p w14:paraId="2A1EBC1F" w14:textId="77777777" w:rsidR="00D60C58" w:rsidRPr="00BB3364" w:rsidRDefault="00D60C58" w:rsidP="00D60C58">
    <w:pPr>
      <w:tabs>
        <w:tab w:val="center" w:pos="709"/>
      </w:tabs>
      <w:ind w:left="-851"/>
      <w:jc w:val="both"/>
      <w:rPr>
        <w:rFonts w:ascii="Calibri" w:eastAsia="Calibri" w:hAnsi="Calibri"/>
        <w:sz w:val="18"/>
        <w:szCs w:val="18"/>
        <w:lang w:val="es-CL" w:eastAsia="en-US"/>
      </w:rPr>
    </w:pPr>
    <w:r w:rsidRPr="00BB3364">
      <w:rPr>
        <w:rFonts w:ascii="Calibri" w:eastAsia="Calibri" w:hAnsi="Calibri"/>
        <w:sz w:val="18"/>
        <w:szCs w:val="18"/>
        <w:lang w:val="es-CL" w:eastAsia="en-US"/>
      </w:rPr>
      <w:tab/>
      <w:t>MINISTERIO</w:t>
    </w:r>
  </w:p>
  <w:p w14:paraId="7823C03C" w14:textId="77777777" w:rsidR="00D60C58" w:rsidRPr="00BB3364" w:rsidRDefault="00D60C58" w:rsidP="00D60C58">
    <w:pPr>
      <w:tabs>
        <w:tab w:val="center" w:pos="851"/>
      </w:tabs>
      <w:ind w:left="-851"/>
      <w:jc w:val="both"/>
      <w:rPr>
        <w:rFonts w:ascii="Calibri" w:eastAsia="Calibri" w:hAnsi="Calibri"/>
        <w:sz w:val="18"/>
        <w:szCs w:val="18"/>
        <w:lang w:val="es-CL" w:eastAsia="en-US"/>
      </w:rPr>
    </w:pPr>
    <w:r w:rsidRPr="00BB3364">
      <w:rPr>
        <w:rFonts w:ascii="Calibri" w:eastAsia="Calibri" w:hAnsi="Calibri"/>
        <w:sz w:val="18"/>
        <w:szCs w:val="18"/>
        <w:lang w:val="es-CL" w:eastAsia="en-US"/>
      </w:rPr>
      <w:t>SECRETARIA GENERAL DE LA PRESIDENCIA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402E" w14:textId="4A0CF8C2" w:rsidR="00BB3364" w:rsidRPr="00BB3364" w:rsidRDefault="00BB3364" w:rsidP="00F279B0">
    <w:pPr>
      <w:tabs>
        <w:tab w:val="center" w:pos="709"/>
      </w:tabs>
      <w:spacing w:before="240"/>
      <w:ind w:left="-851" w:firstLine="709"/>
      <w:jc w:val="both"/>
      <w:rPr>
        <w:rFonts w:ascii="Calibri" w:eastAsia="Calibri" w:hAnsi="Calibri"/>
        <w:sz w:val="20"/>
        <w:lang w:val="es-CL" w:eastAsia="en-US"/>
      </w:rPr>
    </w:pPr>
    <w:bookmarkStart w:id="0" w:name="_Hlk103672723"/>
    <w:bookmarkStart w:id="1" w:name="_Hlk105416340"/>
    <w:r w:rsidRPr="00BB3364">
      <w:rPr>
        <w:rFonts w:ascii="Calibri" w:eastAsia="Calibri" w:hAnsi="Calibri"/>
        <w:sz w:val="20"/>
        <w:lang w:val="es-CL" w:eastAsia="en-US"/>
      </w:rPr>
      <w:t>REPÚBLICA DE CHILE</w:t>
    </w:r>
  </w:p>
  <w:p w14:paraId="0E020512" w14:textId="77777777" w:rsidR="00BB3364" w:rsidRPr="00BB3364" w:rsidRDefault="00BB3364" w:rsidP="00BB3364">
    <w:pPr>
      <w:tabs>
        <w:tab w:val="center" w:pos="709"/>
      </w:tabs>
      <w:ind w:left="-851"/>
      <w:jc w:val="both"/>
      <w:rPr>
        <w:rFonts w:ascii="Calibri" w:eastAsia="Calibri" w:hAnsi="Calibri"/>
        <w:sz w:val="18"/>
        <w:szCs w:val="18"/>
        <w:lang w:val="es-CL" w:eastAsia="en-US"/>
      </w:rPr>
    </w:pPr>
    <w:r w:rsidRPr="00BB3364">
      <w:rPr>
        <w:rFonts w:ascii="Calibri" w:eastAsia="Calibri" w:hAnsi="Calibri"/>
        <w:sz w:val="18"/>
        <w:szCs w:val="18"/>
        <w:lang w:val="es-CL" w:eastAsia="en-US"/>
      </w:rPr>
      <w:tab/>
      <w:t>MINISTERIO</w:t>
    </w:r>
  </w:p>
  <w:p w14:paraId="7E894DCA" w14:textId="77777777" w:rsidR="00BB3364" w:rsidRPr="00BB3364" w:rsidRDefault="00BB3364" w:rsidP="00BB3364">
    <w:pPr>
      <w:tabs>
        <w:tab w:val="center" w:pos="851"/>
      </w:tabs>
      <w:ind w:left="-851"/>
      <w:jc w:val="both"/>
      <w:rPr>
        <w:rFonts w:ascii="Calibri" w:eastAsia="Calibri" w:hAnsi="Calibri"/>
        <w:sz w:val="18"/>
        <w:szCs w:val="18"/>
        <w:lang w:val="es-CL" w:eastAsia="en-US"/>
      </w:rPr>
    </w:pPr>
    <w:r w:rsidRPr="00BB3364">
      <w:rPr>
        <w:rFonts w:ascii="Calibri" w:eastAsia="Calibri" w:hAnsi="Calibri"/>
        <w:sz w:val="18"/>
        <w:szCs w:val="18"/>
        <w:lang w:val="es-CL" w:eastAsia="en-US"/>
      </w:rPr>
      <w:t>SECRETARIA GENERAL DE LA PRESIDENCIA</w:t>
    </w:r>
    <w:bookmarkEnd w:id="0"/>
  </w:p>
  <w:bookmarkEnd w:id="1"/>
  <w:p w14:paraId="2359AA4A" w14:textId="41E6B079" w:rsidR="002E30BA" w:rsidRDefault="002E30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A40"/>
    <w:multiLevelType w:val="hybridMultilevel"/>
    <w:tmpl w:val="5E263716"/>
    <w:lvl w:ilvl="0" w:tplc="293400A0">
      <w:start w:val="1"/>
      <w:numFmt w:val="lowerLetter"/>
      <w:lvlText w:val="%1)"/>
      <w:lvlJc w:val="left"/>
      <w:pPr>
        <w:ind w:left="4324" w:hanging="7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624" w:hanging="360"/>
      </w:pPr>
    </w:lvl>
    <w:lvl w:ilvl="2" w:tplc="340A001B" w:tentative="1">
      <w:start w:val="1"/>
      <w:numFmt w:val="lowerRoman"/>
      <w:lvlText w:val="%3."/>
      <w:lvlJc w:val="right"/>
      <w:pPr>
        <w:ind w:left="5344" w:hanging="180"/>
      </w:pPr>
    </w:lvl>
    <w:lvl w:ilvl="3" w:tplc="340A000F" w:tentative="1">
      <w:start w:val="1"/>
      <w:numFmt w:val="decimal"/>
      <w:lvlText w:val="%4."/>
      <w:lvlJc w:val="left"/>
      <w:pPr>
        <w:ind w:left="6064" w:hanging="360"/>
      </w:pPr>
    </w:lvl>
    <w:lvl w:ilvl="4" w:tplc="340A0019" w:tentative="1">
      <w:start w:val="1"/>
      <w:numFmt w:val="lowerLetter"/>
      <w:lvlText w:val="%5."/>
      <w:lvlJc w:val="left"/>
      <w:pPr>
        <w:ind w:left="6784" w:hanging="360"/>
      </w:pPr>
    </w:lvl>
    <w:lvl w:ilvl="5" w:tplc="340A001B" w:tentative="1">
      <w:start w:val="1"/>
      <w:numFmt w:val="lowerRoman"/>
      <w:lvlText w:val="%6."/>
      <w:lvlJc w:val="right"/>
      <w:pPr>
        <w:ind w:left="7504" w:hanging="180"/>
      </w:pPr>
    </w:lvl>
    <w:lvl w:ilvl="6" w:tplc="340A000F" w:tentative="1">
      <w:start w:val="1"/>
      <w:numFmt w:val="decimal"/>
      <w:lvlText w:val="%7."/>
      <w:lvlJc w:val="left"/>
      <w:pPr>
        <w:ind w:left="8224" w:hanging="360"/>
      </w:pPr>
    </w:lvl>
    <w:lvl w:ilvl="7" w:tplc="340A0019" w:tentative="1">
      <w:start w:val="1"/>
      <w:numFmt w:val="lowerLetter"/>
      <w:lvlText w:val="%8."/>
      <w:lvlJc w:val="left"/>
      <w:pPr>
        <w:ind w:left="8944" w:hanging="360"/>
      </w:pPr>
    </w:lvl>
    <w:lvl w:ilvl="8" w:tplc="340A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" w15:restartNumberingAfterBreak="0">
    <w:nsid w:val="0BC12E3A"/>
    <w:multiLevelType w:val="hybridMultilevel"/>
    <w:tmpl w:val="2BE2CB5C"/>
    <w:lvl w:ilvl="0" w:tplc="6B565370">
      <w:start w:val="1"/>
      <w:numFmt w:val="lowerLetter"/>
      <w:lvlText w:val="%1)"/>
      <w:lvlJc w:val="left"/>
      <w:pPr>
        <w:ind w:left="4264" w:hanging="360"/>
      </w:pPr>
      <w:rPr>
        <w:rFonts w:ascii="Courier New" w:hAnsi="Courier New" w:hint="default"/>
        <w:sz w:val="24"/>
      </w:rPr>
    </w:lvl>
    <w:lvl w:ilvl="1" w:tplc="06D4511A">
      <w:start w:val="1"/>
      <w:numFmt w:val="bullet"/>
      <w:lvlText w:val="•"/>
      <w:lvlJc w:val="left"/>
      <w:pPr>
        <w:ind w:left="5404" w:hanging="780"/>
      </w:pPr>
      <w:rPr>
        <w:rFonts w:ascii="Courier" w:eastAsia="Times New Roman" w:hAnsi="Courier" w:cs="Times New Roman" w:hint="default"/>
      </w:rPr>
    </w:lvl>
    <w:lvl w:ilvl="2" w:tplc="340A001B" w:tentative="1">
      <w:start w:val="1"/>
      <w:numFmt w:val="lowerRoman"/>
      <w:lvlText w:val="%3."/>
      <w:lvlJc w:val="right"/>
      <w:pPr>
        <w:ind w:left="5704" w:hanging="180"/>
      </w:pPr>
    </w:lvl>
    <w:lvl w:ilvl="3" w:tplc="340A000F" w:tentative="1">
      <w:start w:val="1"/>
      <w:numFmt w:val="decimal"/>
      <w:lvlText w:val="%4."/>
      <w:lvlJc w:val="left"/>
      <w:pPr>
        <w:ind w:left="6424" w:hanging="360"/>
      </w:pPr>
    </w:lvl>
    <w:lvl w:ilvl="4" w:tplc="340A0019" w:tentative="1">
      <w:start w:val="1"/>
      <w:numFmt w:val="lowerLetter"/>
      <w:lvlText w:val="%5."/>
      <w:lvlJc w:val="left"/>
      <w:pPr>
        <w:ind w:left="7144" w:hanging="360"/>
      </w:pPr>
    </w:lvl>
    <w:lvl w:ilvl="5" w:tplc="340A001B" w:tentative="1">
      <w:start w:val="1"/>
      <w:numFmt w:val="lowerRoman"/>
      <w:lvlText w:val="%6."/>
      <w:lvlJc w:val="right"/>
      <w:pPr>
        <w:ind w:left="7864" w:hanging="180"/>
      </w:pPr>
    </w:lvl>
    <w:lvl w:ilvl="6" w:tplc="340A000F" w:tentative="1">
      <w:start w:val="1"/>
      <w:numFmt w:val="decimal"/>
      <w:lvlText w:val="%7."/>
      <w:lvlJc w:val="left"/>
      <w:pPr>
        <w:ind w:left="8584" w:hanging="360"/>
      </w:pPr>
    </w:lvl>
    <w:lvl w:ilvl="7" w:tplc="340A0019" w:tentative="1">
      <w:start w:val="1"/>
      <w:numFmt w:val="lowerLetter"/>
      <w:lvlText w:val="%8."/>
      <w:lvlJc w:val="left"/>
      <w:pPr>
        <w:ind w:left="9304" w:hanging="360"/>
      </w:pPr>
    </w:lvl>
    <w:lvl w:ilvl="8" w:tplc="340A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2" w15:restartNumberingAfterBreak="0">
    <w:nsid w:val="138C14AA"/>
    <w:multiLevelType w:val="hybridMultilevel"/>
    <w:tmpl w:val="D53AC24C"/>
    <w:lvl w:ilvl="0" w:tplc="41D879B8">
      <w:start w:val="1"/>
      <w:numFmt w:val="decimal"/>
      <w:lvlText w:val="%1."/>
      <w:lvlJc w:val="center"/>
      <w:pPr>
        <w:ind w:left="3555" w:hanging="360"/>
      </w:pPr>
      <w:rPr>
        <w:rFonts w:hint="default"/>
      </w:rPr>
    </w:lvl>
    <w:lvl w:ilvl="1" w:tplc="5114F6A2">
      <w:start w:val="1"/>
      <w:numFmt w:val="decimal"/>
      <w:lvlText w:val="%2."/>
      <w:lvlJc w:val="left"/>
      <w:pPr>
        <w:ind w:left="4275" w:hanging="360"/>
      </w:pPr>
      <w:rPr>
        <w:b/>
        <w:bCs/>
      </w:rPr>
    </w:lvl>
    <w:lvl w:ilvl="2" w:tplc="340A001B" w:tentative="1">
      <w:start w:val="1"/>
      <w:numFmt w:val="lowerRoman"/>
      <w:lvlText w:val="%3."/>
      <w:lvlJc w:val="right"/>
      <w:pPr>
        <w:ind w:left="4995" w:hanging="180"/>
      </w:pPr>
    </w:lvl>
    <w:lvl w:ilvl="3" w:tplc="340A000F" w:tentative="1">
      <w:start w:val="1"/>
      <w:numFmt w:val="decimal"/>
      <w:lvlText w:val="%4."/>
      <w:lvlJc w:val="left"/>
      <w:pPr>
        <w:ind w:left="5715" w:hanging="360"/>
      </w:pPr>
    </w:lvl>
    <w:lvl w:ilvl="4" w:tplc="340A0019" w:tentative="1">
      <w:start w:val="1"/>
      <w:numFmt w:val="lowerLetter"/>
      <w:lvlText w:val="%5."/>
      <w:lvlJc w:val="left"/>
      <w:pPr>
        <w:ind w:left="6435" w:hanging="360"/>
      </w:pPr>
    </w:lvl>
    <w:lvl w:ilvl="5" w:tplc="340A001B" w:tentative="1">
      <w:start w:val="1"/>
      <w:numFmt w:val="lowerRoman"/>
      <w:lvlText w:val="%6."/>
      <w:lvlJc w:val="right"/>
      <w:pPr>
        <w:ind w:left="7155" w:hanging="180"/>
      </w:pPr>
    </w:lvl>
    <w:lvl w:ilvl="6" w:tplc="340A000F" w:tentative="1">
      <w:start w:val="1"/>
      <w:numFmt w:val="decimal"/>
      <w:lvlText w:val="%7."/>
      <w:lvlJc w:val="left"/>
      <w:pPr>
        <w:ind w:left="7875" w:hanging="360"/>
      </w:pPr>
    </w:lvl>
    <w:lvl w:ilvl="7" w:tplc="340A0019" w:tentative="1">
      <w:start w:val="1"/>
      <w:numFmt w:val="lowerLetter"/>
      <w:lvlText w:val="%8."/>
      <w:lvlJc w:val="left"/>
      <w:pPr>
        <w:ind w:left="8595" w:hanging="360"/>
      </w:pPr>
    </w:lvl>
    <w:lvl w:ilvl="8" w:tplc="340A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" w15:restartNumberingAfterBreak="0">
    <w:nsid w:val="14577606"/>
    <w:multiLevelType w:val="singleLevel"/>
    <w:tmpl w:val="3796C21E"/>
    <w:lvl w:ilvl="0">
      <w:start w:val="1"/>
      <w:numFmt w:val="upperRoman"/>
      <w:pStyle w:val="Ttulo1"/>
      <w:lvlText w:val="%1."/>
      <w:lvlJc w:val="left"/>
      <w:pPr>
        <w:tabs>
          <w:tab w:val="num" w:pos="3544"/>
        </w:tabs>
        <w:ind w:left="3544" w:hanging="709"/>
      </w:pPr>
      <w:rPr>
        <w:rFonts w:ascii="Courier" w:hAnsi="Courier" w:hint="default"/>
        <w:b/>
        <w:i w:val="0"/>
        <w:caps/>
        <w:strike w:val="0"/>
        <w:dstrike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A7C2D42"/>
    <w:multiLevelType w:val="hybridMultilevel"/>
    <w:tmpl w:val="0722162A"/>
    <w:lvl w:ilvl="0" w:tplc="54FA4C82">
      <w:numFmt w:val="bullet"/>
      <w:lvlText w:val="•"/>
      <w:lvlJc w:val="left"/>
      <w:pPr>
        <w:ind w:left="4264" w:hanging="360"/>
      </w:pPr>
      <w:rPr>
        <w:rFonts w:hint="default"/>
        <w:lang w:val="es-ES" w:eastAsia="en-US" w:bidi="ar-SA"/>
      </w:rPr>
    </w:lvl>
    <w:lvl w:ilvl="1" w:tplc="6B565370">
      <w:start w:val="1"/>
      <w:numFmt w:val="lowerLetter"/>
      <w:lvlText w:val="%2)"/>
      <w:lvlJc w:val="left"/>
      <w:pPr>
        <w:ind w:left="4264" w:hanging="360"/>
      </w:pPr>
      <w:rPr>
        <w:rFonts w:ascii="Courier New" w:hAnsi="Courier New" w:hint="default"/>
        <w:sz w:val="24"/>
      </w:rPr>
    </w:lvl>
    <w:lvl w:ilvl="2" w:tplc="340A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5" w15:restartNumberingAfterBreak="0">
    <w:nsid w:val="2E9A0607"/>
    <w:multiLevelType w:val="singleLevel"/>
    <w:tmpl w:val="03FC54C6"/>
    <w:lvl w:ilvl="0">
      <w:start w:val="1"/>
      <w:numFmt w:val="decimal"/>
      <w:pStyle w:val="Ttulo2"/>
      <w:lvlText w:val="%1."/>
      <w:lvlJc w:val="left"/>
      <w:pPr>
        <w:tabs>
          <w:tab w:val="num" w:pos="3544"/>
        </w:tabs>
        <w:ind w:left="3544" w:hanging="709"/>
      </w:pPr>
      <w:rPr>
        <w:rFonts w:ascii="Courier" w:hAnsi="Courier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0DF04D3"/>
    <w:multiLevelType w:val="singleLevel"/>
    <w:tmpl w:val="CCFEAD32"/>
    <w:lvl w:ilvl="0">
      <w:start w:val="1"/>
      <w:numFmt w:val="lowerLetter"/>
      <w:pStyle w:val="Ttulo3"/>
      <w:lvlText w:val="%1."/>
      <w:lvlJc w:val="left"/>
      <w:pPr>
        <w:tabs>
          <w:tab w:val="num" w:pos="4253"/>
        </w:tabs>
        <w:ind w:left="4253" w:hanging="709"/>
      </w:pPr>
      <w:rPr>
        <w:rFonts w:ascii="Courier" w:hAnsi="Courier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47C4592"/>
    <w:multiLevelType w:val="hybridMultilevel"/>
    <w:tmpl w:val="6DD26F9E"/>
    <w:lvl w:ilvl="0" w:tplc="6B565370">
      <w:start w:val="1"/>
      <w:numFmt w:val="lowerLetter"/>
      <w:lvlText w:val="%1)"/>
      <w:lvlJc w:val="left"/>
      <w:pPr>
        <w:ind w:left="4264" w:hanging="360"/>
      </w:pPr>
      <w:rPr>
        <w:rFonts w:ascii="Courier New" w:hAnsi="Courier New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4984" w:hanging="360"/>
      </w:pPr>
    </w:lvl>
    <w:lvl w:ilvl="2" w:tplc="340A001B" w:tentative="1">
      <w:start w:val="1"/>
      <w:numFmt w:val="lowerRoman"/>
      <w:lvlText w:val="%3."/>
      <w:lvlJc w:val="right"/>
      <w:pPr>
        <w:ind w:left="5704" w:hanging="180"/>
      </w:pPr>
    </w:lvl>
    <w:lvl w:ilvl="3" w:tplc="340A000F" w:tentative="1">
      <w:start w:val="1"/>
      <w:numFmt w:val="decimal"/>
      <w:lvlText w:val="%4."/>
      <w:lvlJc w:val="left"/>
      <w:pPr>
        <w:ind w:left="6424" w:hanging="360"/>
      </w:pPr>
    </w:lvl>
    <w:lvl w:ilvl="4" w:tplc="340A0019" w:tentative="1">
      <w:start w:val="1"/>
      <w:numFmt w:val="lowerLetter"/>
      <w:lvlText w:val="%5."/>
      <w:lvlJc w:val="left"/>
      <w:pPr>
        <w:ind w:left="7144" w:hanging="360"/>
      </w:pPr>
    </w:lvl>
    <w:lvl w:ilvl="5" w:tplc="340A001B" w:tentative="1">
      <w:start w:val="1"/>
      <w:numFmt w:val="lowerRoman"/>
      <w:lvlText w:val="%6."/>
      <w:lvlJc w:val="right"/>
      <w:pPr>
        <w:ind w:left="7864" w:hanging="180"/>
      </w:pPr>
    </w:lvl>
    <w:lvl w:ilvl="6" w:tplc="340A000F" w:tentative="1">
      <w:start w:val="1"/>
      <w:numFmt w:val="decimal"/>
      <w:lvlText w:val="%7."/>
      <w:lvlJc w:val="left"/>
      <w:pPr>
        <w:ind w:left="8584" w:hanging="360"/>
      </w:pPr>
    </w:lvl>
    <w:lvl w:ilvl="7" w:tplc="340A0019" w:tentative="1">
      <w:start w:val="1"/>
      <w:numFmt w:val="lowerLetter"/>
      <w:lvlText w:val="%8."/>
      <w:lvlJc w:val="left"/>
      <w:pPr>
        <w:ind w:left="9304" w:hanging="360"/>
      </w:pPr>
    </w:lvl>
    <w:lvl w:ilvl="8" w:tplc="340A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8" w15:restartNumberingAfterBreak="0">
    <w:nsid w:val="4739161A"/>
    <w:multiLevelType w:val="singleLevel"/>
    <w:tmpl w:val="EF5C1F6A"/>
    <w:lvl w:ilvl="0">
      <w:start w:val="1"/>
      <w:numFmt w:val="decimal"/>
      <w:pStyle w:val="Sangradetextonormal"/>
      <w:lvlText w:val="%1."/>
      <w:lvlJc w:val="left"/>
      <w:pPr>
        <w:tabs>
          <w:tab w:val="num" w:pos="3195"/>
        </w:tabs>
        <w:ind w:left="2835" w:firstLine="0"/>
      </w:pPr>
      <w:rPr>
        <w:rFonts w:ascii="Courier" w:hAnsi="Courier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3B468CA"/>
    <w:multiLevelType w:val="hybridMultilevel"/>
    <w:tmpl w:val="33B2C468"/>
    <w:lvl w:ilvl="0" w:tplc="EB466AD6">
      <w:start w:val="1"/>
      <w:numFmt w:val="lowerLetter"/>
      <w:lvlText w:val="%1."/>
      <w:lvlJc w:val="left"/>
      <w:pPr>
        <w:ind w:left="4324" w:hanging="7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4624" w:hanging="360"/>
      </w:pPr>
    </w:lvl>
    <w:lvl w:ilvl="2" w:tplc="340A001B" w:tentative="1">
      <w:start w:val="1"/>
      <w:numFmt w:val="lowerRoman"/>
      <w:lvlText w:val="%3."/>
      <w:lvlJc w:val="right"/>
      <w:pPr>
        <w:ind w:left="5344" w:hanging="180"/>
      </w:pPr>
    </w:lvl>
    <w:lvl w:ilvl="3" w:tplc="340A000F" w:tentative="1">
      <w:start w:val="1"/>
      <w:numFmt w:val="decimal"/>
      <w:lvlText w:val="%4."/>
      <w:lvlJc w:val="left"/>
      <w:pPr>
        <w:ind w:left="6064" w:hanging="360"/>
      </w:pPr>
    </w:lvl>
    <w:lvl w:ilvl="4" w:tplc="340A0019" w:tentative="1">
      <w:start w:val="1"/>
      <w:numFmt w:val="lowerLetter"/>
      <w:lvlText w:val="%5."/>
      <w:lvlJc w:val="left"/>
      <w:pPr>
        <w:ind w:left="6784" w:hanging="360"/>
      </w:pPr>
    </w:lvl>
    <w:lvl w:ilvl="5" w:tplc="340A001B" w:tentative="1">
      <w:start w:val="1"/>
      <w:numFmt w:val="lowerRoman"/>
      <w:lvlText w:val="%6."/>
      <w:lvlJc w:val="right"/>
      <w:pPr>
        <w:ind w:left="7504" w:hanging="180"/>
      </w:pPr>
    </w:lvl>
    <w:lvl w:ilvl="6" w:tplc="340A000F" w:tentative="1">
      <w:start w:val="1"/>
      <w:numFmt w:val="decimal"/>
      <w:lvlText w:val="%7."/>
      <w:lvlJc w:val="left"/>
      <w:pPr>
        <w:ind w:left="8224" w:hanging="360"/>
      </w:pPr>
    </w:lvl>
    <w:lvl w:ilvl="7" w:tplc="340A0019" w:tentative="1">
      <w:start w:val="1"/>
      <w:numFmt w:val="lowerLetter"/>
      <w:lvlText w:val="%8."/>
      <w:lvlJc w:val="left"/>
      <w:pPr>
        <w:ind w:left="8944" w:hanging="360"/>
      </w:pPr>
    </w:lvl>
    <w:lvl w:ilvl="8" w:tplc="340A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0" w15:restartNumberingAfterBreak="0">
    <w:nsid w:val="5660773B"/>
    <w:multiLevelType w:val="hybridMultilevel"/>
    <w:tmpl w:val="959E41A2"/>
    <w:lvl w:ilvl="0" w:tplc="2514CAC0">
      <w:start w:val="1"/>
      <w:numFmt w:val="upperRoman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2DBCCEEA">
      <w:start w:val="1"/>
      <w:numFmt w:val="decimal"/>
      <w:lvlText w:val="%2."/>
      <w:lvlJc w:val="left"/>
      <w:pPr>
        <w:ind w:left="250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55121387">
    <w:abstractNumId w:val="3"/>
  </w:num>
  <w:num w:numId="2" w16cid:durableId="950206932">
    <w:abstractNumId w:val="6"/>
  </w:num>
  <w:num w:numId="3" w16cid:durableId="2058818839">
    <w:abstractNumId w:val="5"/>
  </w:num>
  <w:num w:numId="4" w16cid:durableId="1149635481">
    <w:abstractNumId w:val="8"/>
  </w:num>
  <w:num w:numId="5" w16cid:durableId="1426685622">
    <w:abstractNumId w:val="10"/>
  </w:num>
  <w:num w:numId="6" w16cid:durableId="121925153">
    <w:abstractNumId w:val="2"/>
  </w:num>
  <w:num w:numId="7" w16cid:durableId="1968857255">
    <w:abstractNumId w:val="7"/>
  </w:num>
  <w:num w:numId="8" w16cid:durableId="1609654676">
    <w:abstractNumId w:val="1"/>
  </w:num>
  <w:num w:numId="9" w16cid:durableId="998464449">
    <w:abstractNumId w:val="4"/>
  </w:num>
  <w:num w:numId="10" w16cid:durableId="690225658">
    <w:abstractNumId w:val="9"/>
  </w:num>
  <w:num w:numId="11" w16cid:durableId="1214655979">
    <w:abstractNumId w:val="0"/>
  </w:num>
  <w:num w:numId="12" w16cid:durableId="1627925378">
    <w:abstractNumId w:val="8"/>
  </w:num>
  <w:num w:numId="13" w16cid:durableId="1068770832">
    <w:abstractNumId w:val="8"/>
  </w:num>
  <w:num w:numId="14" w16cid:durableId="638386305">
    <w:abstractNumId w:val="8"/>
  </w:num>
  <w:num w:numId="15" w16cid:durableId="970940029">
    <w:abstractNumId w:val="8"/>
  </w:num>
  <w:num w:numId="16" w16cid:durableId="1030497499">
    <w:abstractNumId w:val="8"/>
  </w:num>
  <w:num w:numId="17" w16cid:durableId="1873879461">
    <w:abstractNumId w:val="8"/>
  </w:num>
  <w:num w:numId="18" w16cid:durableId="2078823395">
    <w:abstractNumId w:val="8"/>
  </w:num>
  <w:num w:numId="19" w16cid:durableId="528643638">
    <w:abstractNumId w:val="8"/>
  </w:num>
  <w:num w:numId="20" w16cid:durableId="169306937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95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AD5"/>
    <w:rsid w:val="000078F1"/>
    <w:rsid w:val="00016A75"/>
    <w:rsid w:val="000228C3"/>
    <w:rsid w:val="00043BC1"/>
    <w:rsid w:val="000612BF"/>
    <w:rsid w:val="00063977"/>
    <w:rsid w:val="000828CD"/>
    <w:rsid w:val="000924D9"/>
    <w:rsid w:val="000930F8"/>
    <w:rsid w:val="00094173"/>
    <w:rsid w:val="000A04ED"/>
    <w:rsid w:val="000A1E55"/>
    <w:rsid w:val="000A22C4"/>
    <w:rsid w:val="000A3D26"/>
    <w:rsid w:val="000A3E97"/>
    <w:rsid w:val="000B3194"/>
    <w:rsid w:val="000B4977"/>
    <w:rsid w:val="000C01D5"/>
    <w:rsid w:val="000C3F71"/>
    <w:rsid w:val="000D28E3"/>
    <w:rsid w:val="000D396D"/>
    <w:rsid w:val="000D4F00"/>
    <w:rsid w:val="000E186F"/>
    <w:rsid w:val="001065C5"/>
    <w:rsid w:val="00116A77"/>
    <w:rsid w:val="00117F22"/>
    <w:rsid w:val="00136A43"/>
    <w:rsid w:val="0013720F"/>
    <w:rsid w:val="00143FD0"/>
    <w:rsid w:val="00146C9D"/>
    <w:rsid w:val="00175E10"/>
    <w:rsid w:val="001811D2"/>
    <w:rsid w:val="001A2B2B"/>
    <w:rsid w:val="001B58F0"/>
    <w:rsid w:val="001C018B"/>
    <w:rsid w:val="001C4619"/>
    <w:rsid w:val="001E5E88"/>
    <w:rsid w:val="001E7E4E"/>
    <w:rsid w:val="001F0CEC"/>
    <w:rsid w:val="00200AA7"/>
    <w:rsid w:val="00205179"/>
    <w:rsid w:val="00207265"/>
    <w:rsid w:val="002107D3"/>
    <w:rsid w:val="00225A3F"/>
    <w:rsid w:val="00237C7F"/>
    <w:rsid w:val="002528A6"/>
    <w:rsid w:val="002602C5"/>
    <w:rsid w:val="00260C47"/>
    <w:rsid w:val="002616AE"/>
    <w:rsid w:val="00276203"/>
    <w:rsid w:val="002802D5"/>
    <w:rsid w:val="0028135A"/>
    <w:rsid w:val="00285496"/>
    <w:rsid w:val="002A2A9F"/>
    <w:rsid w:val="002A65C9"/>
    <w:rsid w:val="002B1739"/>
    <w:rsid w:val="002B2922"/>
    <w:rsid w:val="002C76AE"/>
    <w:rsid w:val="002E30BA"/>
    <w:rsid w:val="002E46CC"/>
    <w:rsid w:val="002F6927"/>
    <w:rsid w:val="002F6B2A"/>
    <w:rsid w:val="002F7E55"/>
    <w:rsid w:val="00303B7C"/>
    <w:rsid w:val="003070B3"/>
    <w:rsid w:val="003131D8"/>
    <w:rsid w:val="00317851"/>
    <w:rsid w:val="00325A64"/>
    <w:rsid w:val="00342843"/>
    <w:rsid w:val="003473A4"/>
    <w:rsid w:val="003476FE"/>
    <w:rsid w:val="00364970"/>
    <w:rsid w:val="0036527E"/>
    <w:rsid w:val="00367D45"/>
    <w:rsid w:val="0037570D"/>
    <w:rsid w:val="00385B71"/>
    <w:rsid w:val="003B190C"/>
    <w:rsid w:val="003B261E"/>
    <w:rsid w:val="003C76F5"/>
    <w:rsid w:val="003F0C57"/>
    <w:rsid w:val="004025DD"/>
    <w:rsid w:val="004043C7"/>
    <w:rsid w:val="0042218C"/>
    <w:rsid w:val="00425F0D"/>
    <w:rsid w:val="00446AF1"/>
    <w:rsid w:val="00466944"/>
    <w:rsid w:val="00481836"/>
    <w:rsid w:val="004959AF"/>
    <w:rsid w:val="004B3A8D"/>
    <w:rsid w:val="004B453D"/>
    <w:rsid w:val="004B4B90"/>
    <w:rsid w:val="004B548F"/>
    <w:rsid w:val="004C62CB"/>
    <w:rsid w:val="004C6C9A"/>
    <w:rsid w:val="004D0842"/>
    <w:rsid w:val="004F25AA"/>
    <w:rsid w:val="004F437A"/>
    <w:rsid w:val="004F52A7"/>
    <w:rsid w:val="004F640B"/>
    <w:rsid w:val="004F64D1"/>
    <w:rsid w:val="00501EF2"/>
    <w:rsid w:val="0052564D"/>
    <w:rsid w:val="00527D4C"/>
    <w:rsid w:val="00553BE5"/>
    <w:rsid w:val="00560085"/>
    <w:rsid w:val="00566E24"/>
    <w:rsid w:val="005742CE"/>
    <w:rsid w:val="00584954"/>
    <w:rsid w:val="00591884"/>
    <w:rsid w:val="005A591F"/>
    <w:rsid w:val="005B63D1"/>
    <w:rsid w:val="005C739A"/>
    <w:rsid w:val="005D3EE3"/>
    <w:rsid w:val="005D6F27"/>
    <w:rsid w:val="005E1B30"/>
    <w:rsid w:val="005E60C5"/>
    <w:rsid w:val="005F4A88"/>
    <w:rsid w:val="005F5138"/>
    <w:rsid w:val="005F5EFC"/>
    <w:rsid w:val="00602148"/>
    <w:rsid w:val="00604735"/>
    <w:rsid w:val="00611324"/>
    <w:rsid w:val="0061174C"/>
    <w:rsid w:val="00613D76"/>
    <w:rsid w:val="006210C2"/>
    <w:rsid w:val="00647502"/>
    <w:rsid w:val="00656E3C"/>
    <w:rsid w:val="00666276"/>
    <w:rsid w:val="0066743B"/>
    <w:rsid w:val="00673211"/>
    <w:rsid w:val="00677A61"/>
    <w:rsid w:val="00690662"/>
    <w:rsid w:val="006A2E92"/>
    <w:rsid w:val="006A69A1"/>
    <w:rsid w:val="006B7849"/>
    <w:rsid w:val="006B7F5B"/>
    <w:rsid w:val="006C7B70"/>
    <w:rsid w:val="006D6A82"/>
    <w:rsid w:val="006E298C"/>
    <w:rsid w:val="006F5CAC"/>
    <w:rsid w:val="00705244"/>
    <w:rsid w:val="007057CD"/>
    <w:rsid w:val="0071600D"/>
    <w:rsid w:val="00721550"/>
    <w:rsid w:val="00744FB5"/>
    <w:rsid w:val="007650B8"/>
    <w:rsid w:val="00773308"/>
    <w:rsid w:val="00775E1B"/>
    <w:rsid w:val="0079021E"/>
    <w:rsid w:val="0079307B"/>
    <w:rsid w:val="00795CA0"/>
    <w:rsid w:val="007B3F80"/>
    <w:rsid w:val="007B6FEB"/>
    <w:rsid w:val="007C78F7"/>
    <w:rsid w:val="007D560D"/>
    <w:rsid w:val="007D5A2B"/>
    <w:rsid w:val="007D5AD3"/>
    <w:rsid w:val="007E5147"/>
    <w:rsid w:val="007F31A3"/>
    <w:rsid w:val="007F46DA"/>
    <w:rsid w:val="0080241E"/>
    <w:rsid w:val="0080785B"/>
    <w:rsid w:val="00831E47"/>
    <w:rsid w:val="00832863"/>
    <w:rsid w:val="00833576"/>
    <w:rsid w:val="00850C35"/>
    <w:rsid w:val="00854FF4"/>
    <w:rsid w:val="00866A4B"/>
    <w:rsid w:val="00882300"/>
    <w:rsid w:val="00886C8D"/>
    <w:rsid w:val="008A7DAB"/>
    <w:rsid w:val="008C4AE0"/>
    <w:rsid w:val="008D1BE0"/>
    <w:rsid w:val="008D24DB"/>
    <w:rsid w:val="008D592F"/>
    <w:rsid w:val="008D5966"/>
    <w:rsid w:val="008D7C4C"/>
    <w:rsid w:val="0090492E"/>
    <w:rsid w:val="00906EE0"/>
    <w:rsid w:val="00913C78"/>
    <w:rsid w:val="00914D64"/>
    <w:rsid w:val="0092372E"/>
    <w:rsid w:val="00941CA2"/>
    <w:rsid w:val="00944DEE"/>
    <w:rsid w:val="00956726"/>
    <w:rsid w:val="0096083C"/>
    <w:rsid w:val="00983344"/>
    <w:rsid w:val="00985910"/>
    <w:rsid w:val="009B0C71"/>
    <w:rsid w:val="009B5ADE"/>
    <w:rsid w:val="009B7439"/>
    <w:rsid w:val="009C034D"/>
    <w:rsid w:val="009C54EE"/>
    <w:rsid w:val="009D5501"/>
    <w:rsid w:val="00A16DFC"/>
    <w:rsid w:val="00A21E1F"/>
    <w:rsid w:val="00A3081F"/>
    <w:rsid w:val="00A41923"/>
    <w:rsid w:val="00A61D6C"/>
    <w:rsid w:val="00A64325"/>
    <w:rsid w:val="00A6484B"/>
    <w:rsid w:val="00A8087A"/>
    <w:rsid w:val="00A83401"/>
    <w:rsid w:val="00A92F61"/>
    <w:rsid w:val="00AB4CC4"/>
    <w:rsid w:val="00AB716D"/>
    <w:rsid w:val="00AE65D0"/>
    <w:rsid w:val="00AF473E"/>
    <w:rsid w:val="00AF7019"/>
    <w:rsid w:val="00AF7841"/>
    <w:rsid w:val="00B05AB6"/>
    <w:rsid w:val="00B40251"/>
    <w:rsid w:val="00B43B35"/>
    <w:rsid w:val="00B4674A"/>
    <w:rsid w:val="00B63F9C"/>
    <w:rsid w:val="00B710A1"/>
    <w:rsid w:val="00B76873"/>
    <w:rsid w:val="00B85C1C"/>
    <w:rsid w:val="00B91A50"/>
    <w:rsid w:val="00B92B60"/>
    <w:rsid w:val="00B97B1F"/>
    <w:rsid w:val="00BB3364"/>
    <w:rsid w:val="00BB4A55"/>
    <w:rsid w:val="00BC31AE"/>
    <w:rsid w:val="00BC3FA3"/>
    <w:rsid w:val="00BC6268"/>
    <w:rsid w:val="00BC6475"/>
    <w:rsid w:val="00BD58B4"/>
    <w:rsid w:val="00C03C31"/>
    <w:rsid w:val="00C05AF1"/>
    <w:rsid w:val="00C10603"/>
    <w:rsid w:val="00C1711C"/>
    <w:rsid w:val="00C45E37"/>
    <w:rsid w:val="00C53845"/>
    <w:rsid w:val="00C61959"/>
    <w:rsid w:val="00C62C55"/>
    <w:rsid w:val="00C656ED"/>
    <w:rsid w:val="00C74DC1"/>
    <w:rsid w:val="00C77DD3"/>
    <w:rsid w:val="00C80C18"/>
    <w:rsid w:val="00C871C6"/>
    <w:rsid w:val="00CC1AB7"/>
    <w:rsid w:val="00CD1070"/>
    <w:rsid w:val="00CD1DE2"/>
    <w:rsid w:val="00CE166B"/>
    <w:rsid w:val="00CE35D1"/>
    <w:rsid w:val="00D0279D"/>
    <w:rsid w:val="00D1140A"/>
    <w:rsid w:val="00D15B11"/>
    <w:rsid w:val="00D221A2"/>
    <w:rsid w:val="00D36BF4"/>
    <w:rsid w:val="00D41F7A"/>
    <w:rsid w:val="00D52400"/>
    <w:rsid w:val="00D57C95"/>
    <w:rsid w:val="00D60C58"/>
    <w:rsid w:val="00D71FAB"/>
    <w:rsid w:val="00D75E26"/>
    <w:rsid w:val="00D94E81"/>
    <w:rsid w:val="00DA004D"/>
    <w:rsid w:val="00DB0472"/>
    <w:rsid w:val="00DB6246"/>
    <w:rsid w:val="00DC4738"/>
    <w:rsid w:val="00DC65DD"/>
    <w:rsid w:val="00DC6935"/>
    <w:rsid w:val="00DD3273"/>
    <w:rsid w:val="00DD46EE"/>
    <w:rsid w:val="00DD473E"/>
    <w:rsid w:val="00DE0FEB"/>
    <w:rsid w:val="00DE10A1"/>
    <w:rsid w:val="00DE35F6"/>
    <w:rsid w:val="00DE54F3"/>
    <w:rsid w:val="00DF13BF"/>
    <w:rsid w:val="00DF45E2"/>
    <w:rsid w:val="00E070FE"/>
    <w:rsid w:val="00E0768A"/>
    <w:rsid w:val="00E10BE5"/>
    <w:rsid w:val="00E117AD"/>
    <w:rsid w:val="00E30AAA"/>
    <w:rsid w:val="00E367AA"/>
    <w:rsid w:val="00E377C5"/>
    <w:rsid w:val="00E418C0"/>
    <w:rsid w:val="00E41D8A"/>
    <w:rsid w:val="00E44984"/>
    <w:rsid w:val="00E536AA"/>
    <w:rsid w:val="00E74233"/>
    <w:rsid w:val="00E817F6"/>
    <w:rsid w:val="00E91E9F"/>
    <w:rsid w:val="00E92479"/>
    <w:rsid w:val="00E92B8D"/>
    <w:rsid w:val="00EB4AC1"/>
    <w:rsid w:val="00EB644C"/>
    <w:rsid w:val="00EC5053"/>
    <w:rsid w:val="00EC7491"/>
    <w:rsid w:val="00EE1148"/>
    <w:rsid w:val="00EF3165"/>
    <w:rsid w:val="00F049F9"/>
    <w:rsid w:val="00F078D6"/>
    <w:rsid w:val="00F26855"/>
    <w:rsid w:val="00F279B0"/>
    <w:rsid w:val="00F329C9"/>
    <w:rsid w:val="00F37E42"/>
    <w:rsid w:val="00F44DB2"/>
    <w:rsid w:val="00F51971"/>
    <w:rsid w:val="00F51AD5"/>
    <w:rsid w:val="00F55433"/>
    <w:rsid w:val="00F55B89"/>
    <w:rsid w:val="00F66103"/>
    <w:rsid w:val="00F85C64"/>
    <w:rsid w:val="00F8769B"/>
    <w:rsid w:val="00F909B6"/>
    <w:rsid w:val="00F90A23"/>
    <w:rsid w:val="00F92BCB"/>
    <w:rsid w:val="00F95790"/>
    <w:rsid w:val="00FB45F6"/>
    <w:rsid w:val="00FC46F2"/>
    <w:rsid w:val="00FD44A7"/>
    <w:rsid w:val="00FD6C2A"/>
    <w:rsid w:val="01BA08C7"/>
    <w:rsid w:val="09170524"/>
    <w:rsid w:val="0E54DE6D"/>
    <w:rsid w:val="150E0DBA"/>
    <w:rsid w:val="19198DD3"/>
    <w:rsid w:val="1BABE006"/>
    <w:rsid w:val="1C6F74C8"/>
    <w:rsid w:val="1F1742F7"/>
    <w:rsid w:val="1F9B988B"/>
    <w:rsid w:val="2EA16426"/>
    <w:rsid w:val="3387CEB6"/>
    <w:rsid w:val="3D19CB4B"/>
    <w:rsid w:val="425CCAC8"/>
    <w:rsid w:val="43CEFDBE"/>
    <w:rsid w:val="4BCD72AF"/>
    <w:rsid w:val="4ED3FCD5"/>
    <w:rsid w:val="5268C6F4"/>
    <w:rsid w:val="52855BD2"/>
    <w:rsid w:val="593DD663"/>
    <w:rsid w:val="5A2FC6D2"/>
    <w:rsid w:val="5BB411AB"/>
    <w:rsid w:val="5DAA0F70"/>
    <w:rsid w:val="6102D0FD"/>
    <w:rsid w:val="7FB2E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EB296F"/>
  <w15:chartTrackingRefBased/>
  <w15:docId w15:val="{DA924AA2-3E03-4E1E-B090-1E354B57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3544"/>
      </w:tabs>
      <w:spacing w:before="240" w:after="120"/>
      <w:outlineLvl w:val="0"/>
    </w:pPr>
    <w:rPr>
      <w:b/>
      <w:caps/>
      <w:kern w:val="28"/>
    </w:rPr>
  </w:style>
  <w:style w:type="paragraph" w:styleId="Ttulo2">
    <w:name w:val="heading 2"/>
    <w:basedOn w:val="Normal"/>
    <w:next w:val="Normal"/>
    <w:qFormat/>
    <w:pPr>
      <w:keepNext/>
      <w:numPr>
        <w:numId w:val="3"/>
      </w:numPr>
      <w:spacing w:before="240" w:after="6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numId w:val="2"/>
      </w:numPr>
      <w:spacing w:before="240" w:after="120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character" w:customStyle="1" w:styleId="Documento4">
    <w:name w:val="Documento 4"/>
    <w:basedOn w:val="Fuentedeencabezadopredeter"/>
    <w:rPr>
      <w:b/>
      <w:i/>
      <w:sz w:val="24"/>
    </w:rPr>
  </w:style>
  <w:style w:type="character" w:customStyle="1" w:styleId="Bibliogr">
    <w:name w:val="Bibliogr."/>
    <w:basedOn w:val="Fuentedeencabezadopredeter"/>
  </w:style>
  <w:style w:type="character" w:customStyle="1" w:styleId="Documento5">
    <w:name w:val="Documento 5"/>
    <w:basedOn w:val="Fuentedeencabezadopredeter"/>
  </w:style>
  <w:style w:type="character" w:customStyle="1" w:styleId="Documento2">
    <w:name w:val="Documento 2"/>
    <w:basedOn w:val="Fuentedeencabezadopredeter"/>
    <w:rPr>
      <w:rFonts w:ascii="Courier" w:hAnsi="Courier"/>
      <w:noProof w:val="0"/>
      <w:sz w:val="24"/>
      <w:lang w:val="en-US"/>
    </w:rPr>
  </w:style>
  <w:style w:type="character" w:customStyle="1" w:styleId="Documento6">
    <w:name w:val="Documento 6"/>
    <w:basedOn w:val="Fuentedeencabezadopredeter"/>
  </w:style>
  <w:style w:type="character" w:customStyle="1" w:styleId="Documento7">
    <w:name w:val="Documento 7"/>
    <w:basedOn w:val="Fuentedeencabezadopredeter"/>
  </w:style>
  <w:style w:type="character" w:customStyle="1" w:styleId="Documento8">
    <w:name w:val="Documento 8"/>
    <w:basedOn w:val="Fuentedeencabezadopredeter"/>
  </w:style>
  <w:style w:type="character" w:customStyle="1" w:styleId="Documento3">
    <w:name w:val="Documento 3"/>
    <w:basedOn w:val="Fuentedeencabezadopredeter"/>
    <w:rPr>
      <w:rFonts w:ascii="Courier" w:hAnsi="Courier"/>
      <w:noProof w:val="0"/>
      <w:sz w:val="24"/>
      <w:lang w:val="en-US"/>
    </w:rPr>
  </w:style>
  <w:style w:type="paragraph" w:customStyle="1" w:styleId="Prder1">
    <w:name w:val="PÀÀr. der. 1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Courier" w:hAnsi="Courier"/>
      <w:sz w:val="24"/>
      <w:lang w:val="en-US"/>
    </w:rPr>
  </w:style>
  <w:style w:type="paragraph" w:customStyle="1" w:styleId="Prder2">
    <w:name w:val="PÀÀr. der.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Courier" w:hAnsi="Courier"/>
      <w:sz w:val="24"/>
      <w:lang w:val="en-US"/>
    </w:rPr>
  </w:style>
  <w:style w:type="paragraph" w:customStyle="1" w:styleId="Prder3">
    <w:name w:val="PÀÀr. der.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Courier" w:hAnsi="Courier"/>
      <w:sz w:val="24"/>
      <w:lang w:val="en-US"/>
    </w:rPr>
  </w:style>
  <w:style w:type="paragraph" w:customStyle="1" w:styleId="Prder4">
    <w:name w:val="PÀÀr. der.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Courier" w:hAnsi="Courier"/>
      <w:sz w:val="24"/>
      <w:lang w:val="en-US"/>
    </w:rPr>
  </w:style>
  <w:style w:type="paragraph" w:customStyle="1" w:styleId="Documento1">
    <w:name w:val="Documento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/>
    </w:rPr>
  </w:style>
  <w:style w:type="paragraph" w:customStyle="1" w:styleId="Prder5">
    <w:name w:val="PÀÀr. der.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Courier" w:hAnsi="Courier"/>
      <w:sz w:val="24"/>
      <w:lang w:val="en-US"/>
    </w:rPr>
  </w:style>
  <w:style w:type="paragraph" w:customStyle="1" w:styleId="Prder6">
    <w:name w:val="PÀÀr. der.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Courier" w:hAnsi="Courier"/>
      <w:sz w:val="24"/>
      <w:lang w:val="en-US"/>
    </w:rPr>
  </w:style>
  <w:style w:type="paragraph" w:customStyle="1" w:styleId="Prder7">
    <w:name w:val="PÀÀr. der.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Courier" w:hAnsi="Courier"/>
      <w:sz w:val="24"/>
      <w:lang w:val="en-US"/>
    </w:rPr>
  </w:style>
  <w:style w:type="paragraph" w:customStyle="1" w:styleId="Prder8">
    <w:name w:val="PÀÀr. der.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Courier" w:hAnsi="Courier"/>
      <w:sz w:val="24"/>
      <w:lang w:val="en-US"/>
    </w:rPr>
  </w:style>
  <w:style w:type="character" w:customStyle="1" w:styleId="Tcnico2">
    <w:name w:val="TÀ)Àcnico 2"/>
    <w:basedOn w:val="Fuentedeencabezadopredeter"/>
    <w:rPr>
      <w:rFonts w:ascii="Courier" w:hAnsi="Courier"/>
      <w:noProof w:val="0"/>
      <w:sz w:val="24"/>
      <w:lang w:val="en-US"/>
    </w:rPr>
  </w:style>
  <w:style w:type="character" w:customStyle="1" w:styleId="Tcnico3">
    <w:name w:val="TÀ)Àcnico 3"/>
    <w:basedOn w:val="Fuentedeencabezadopredeter"/>
    <w:rPr>
      <w:rFonts w:ascii="Courier" w:hAnsi="Courier"/>
      <w:noProof w:val="0"/>
      <w:sz w:val="24"/>
      <w:lang w:val="en-US"/>
    </w:rPr>
  </w:style>
  <w:style w:type="paragraph" w:customStyle="1" w:styleId="Tcnico4">
    <w:name w:val="TÀ)Àcnico 4"/>
    <w:pPr>
      <w:tabs>
        <w:tab w:val="left" w:pos="-720"/>
      </w:tabs>
      <w:suppressAutoHyphens/>
    </w:pPr>
    <w:rPr>
      <w:rFonts w:ascii="Courier" w:hAnsi="Courier"/>
      <w:b/>
      <w:sz w:val="24"/>
      <w:lang w:val="en-US"/>
    </w:rPr>
  </w:style>
  <w:style w:type="character" w:customStyle="1" w:styleId="Tcnico1">
    <w:name w:val="TÀ)Àcnico 1"/>
    <w:basedOn w:val="Fuentedeencabezadopredeter"/>
    <w:rPr>
      <w:rFonts w:ascii="Courier" w:hAnsi="Courier"/>
      <w:noProof w:val="0"/>
      <w:sz w:val="24"/>
      <w:lang w:val="en-US"/>
    </w:rPr>
  </w:style>
  <w:style w:type="character" w:customStyle="1" w:styleId="Inicdoc">
    <w:name w:val="Inic. doc."/>
    <w:basedOn w:val="Fuentedeencabezadopredeter"/>
  </w:style>
  <w:style w:type="paragraph" w:customStyle="1" w:styleId="Tcnico5">
    <w:name w:val="TÀ)Àcnico 5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/>
    </w:rPr>
  </w:style>
  <w:style w:type="paragraph" w:customStyle="1" w:styleId="Tcnico6">
    <w:name w:val="TÀ)Àcnico 6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/>
    </w:rPr>
  </w:style>
  <w:style w:type="paragraph" w:customStyle="1" w:styleId="Tcnico7">
    <w:name w:val="TÀ)Àcnico 7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/>
    </w:rPr>
  </w:style>
  <w:style w:type="paragraph" w:customStyle="1" w:styleId="Tcnico8">
    <w:name w:val="TÀ)Àcnico 8"/>
    <w:pPr>
      <w:tabs>
        <w:tab w:val="left" w:pos="-720"/>
      </w:tabs>
      <w:suppressAutoHyphens/>
      <w:ind w:firstLine="720"/>
    </w:pPr>
    <w:rPr>
      <w:rFonts w:ascii="Courier" w:hAnsi="Courier"/>
      <w:b/>
      <w:sz w:val="24"/>
      <w:lang w:val="en-US"/>
    </w:rPr>
  </w:style>
  <w:style w:type="character" w:customStyle="1" w:styleId="Inicestt">
    <w:name w:val="Inic. est. t"/>
    <w:basedOn w:val="Fuentedeencabezadopredeter"/>
    <w:rPr>
      <w:rFonts w:ascii="Courier" w:hAnsi="Courier"/>
      <w:noProof w:val="0"/>
      <w:sz w:val="24"/>
      <w:lang w:val="en-US"/>
    </w:rPr>
  </w:style>
  <w:style w:type="paragraph" w:customStyle="1" w:styleId="Escrlegal">
    <w:name w:val="Escr. legal"/>
    <w:pPr>
      <w:tabs>
        <w:tab w:val="left" w:pos="-720"/>
      </w:tabs>
      <w:suppressAutoHyphens/>
      <w:spacing w:line="240" w:lineRule="exact"/>
    </w:pPr>
    <w:rPr>
      <w:rFonts w:ascii="Courier" w:hAnsi="Courier"/>
      <w:sz w:val="24"/>
      <w:lang w:val="en-US"/>
    </w:rPr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numPr>
        <w:numId w:val="4"/>
      </w:numPr>
      <w:tabs>
        <w:tab w:val="left" w:pos="3544"/>
      </w:tabs>
      <w:spacing w:before="240"/>
      <w:jc w:val="both"/>
    </w:pPr>
    <w:rPr>
      <w:spacing w:val="-3"/>
    </w:rPr>
  </w:style>
  <w:style w:type="paragraph" w:styleId="Sangra2detindependiente">
    <w:name w:val="Body Text Indent 2"/>
    <w:basedOn w:val="Normal"/>
    <w:semiHidden/>
    <w:pPr>
      <w:spacing w:before="240"/>
      <w:ind w:left="2835" w:firstLine="709"/>
      <w:jc w:val="both"/>
    </w:pPr>
    <w:rPr>
      <w:spacing w:val="-3"/>
    </w:rPr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D473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D473E"/>
    <w:rPr>
      <w:rFonts w:ascii="Courier" w:hAnsi="Courier"/>
      <w:sz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BB3364"/>
    <w:rPr>
      <w:rFonts w:ascii="Courier" w:hAnsi="Courier"/>
      <w:sz w:val="24"/>
      <w:lang w:val="es-ES_tradnl"/>
    </w:rPr>
  </w:style>
  <w:style w:type="paragraph" w:styleId="Revisin">
    <w:name w:val="Revision"/>
    <w:hidden/>
    <w:uiPriority w:val="99"/>
    <w:semiHidden/>
    <w:rsid w:val="00705244"/>
    <w:rPr>
      <w:rFonts w:ascii="Courier" w:hAnsi="Courier"/>
      <w:sz w:val="24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1DE2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D1DE2"/>
    <w:rPr>
      <w:rFonts w:ascii="Courier" w:hAnsi="Courier"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1DE2"/>
    <w:rPr>
      <w:rFonts w:ascii="Courier" w:hAnsi="Courier"/>
      <w:b/>
      <w:bCs/>
      <w:lang w:val="es-ES_tradnl"/>
    </w:rPr>
  </w:style>
  <w:style w:type="paragraph" w:styleId="Prrafodelista">
    <w:name w:val="List Paragraph"/>
    <w:basedOn w:val="Normal"/>
    <w:uiPriority w:val="34"/>
    <w:qFormat/>
    <w:rsid w:val="00D0279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41D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D8A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Plantillas\MENSAJE%20con%20t&#237;tul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6EAFF33F7C4D9DBF44A7AA79D319" ma:contentTypeVersion="17" ma:contentTypeDescription="Create a new document." ma:contentTypeScope="" ma:versionID="81378a39ecb74d5ae296224a7cb70a32">
  <xsd:schema xmlns:xsd="http://www.w3.org/2001/XMLSchema" xmlns:xs="http://www.w3.org/2001/XMLSchema" xmlns:p="http://schemas.microsoft.com/office/2006/metadata/properties" xmlns:ns2="77ad8b08-c312-4b90-8ed5-37edc9c54335" xmlns:ns3="a7703eea-690c-4fbb-b079-e024221e2421" targetNamespace="http://schemas.microsoft.com/office/2006/metadata/properties" ma:root="true" ma:fieldsID="b459beac9026ffac73a00b0631e03793" ns2:_="" ns3:_="">
    <xsd:import namespace="77ad8b08-c312-4b90-8ed5-37edc9c54335"/>
    <xsd:import namespace="a7703eea-690c-4fbb-b079-e024221e2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d8b08-c312-4b90-8ed5-37edc9c54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9a0b5f-7855-46a4-b0d9-e81318ea5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03eea-690c-4fbb-b079-e024221e2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fcef96-e7d2-45ba-b2cf-7434feff9f2a}" ma:internalName="TaxCatchAll" ma:showField="CatchAllData" ma:web="a7703eea-690c-4fbb-b079-e024221e2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d8b08-c312-4b90-8ed5-37edc9c54335">
      <Terms xmlns="http://schemas.microsoft.com/office/infopath/2007/PartnerControls"/>
    </lcf76f155ced4ddcb4097134ff3c332f>
    <TaxCatchAll xmlns="a7703eea-690c-4fbb-b079-e024221e2421" xsi:nil="true"/>
  </documentManagement>
</p:properties>
</file>

<file path=customXml/itemProps1.xml><?xml version="1.0" encoding="utf-8"?>
<ds:datastoreItem xmlns:ds="http://schemas.openxmlformats.org/officeDocument/2006/customXml" ds:itemID="{C336E0E5-E4F3-49ED-92F9-8E277132D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d8b08-c312-4b90-8ed5-37edc9c54335"/>
    <ds:schemaRef ds:uri="a7703eea-690c-4fbb-b079-e024221e2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00FBC-95BE-40C4-BA63-BC94895E8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7BC79-E117-48D5-89C2-8E67A3A1FE8A}">
  <ds:schemaRefs>
    <ds:schemaRef ds:uri="http://schemas.microsoft.com/office/2006/metadata/properties"/>
    <ds:schemaRef ds:uri="http://schemas.microsoft.com/office/infopath/2007/PartnerControls"/>
    <ds:schemaRef ds:uri="77ad8b08-c312-4b90-8ed5-37edc9c54335"/>
    <ds:schemaRef ds:uri="a7703eea-690c-4fbb-b079-e024221e24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MENSAJE con títulos</Template>
  <TotalTime>1</TotalTime>
  <Pages>4</Pages>
  <Words>2245</Words>
  <Characters>12348</Characters>
  <Application>Microsoft Office Word</Application>
  <DocSecurity>0</DocSecurity>
  <Lines>102</Lines>
  <Paragraphs>29</Paragraphs>
  <ScaleCrop>false</ScaleCrop>
  <Company>General de la Presidencia</Company>
  <LinksUpToDate>false</LinksUpToDate>
  <CharactersWithSpaces>14564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MENSAJE DE S</dc:title>
  <dc:subject/>
  <dc:creator>Natalio Dorfman</dc:creator>
  <cp:keywords/>
  <cp:lastModifiedBy>Guillermo Diaz Vallejos</cp:lastModifiedBy>
  <cp:revision>1</cp:revision>
  <cp:lastPrinted>2025-08-01T22:36:00Z</cp:lastPrinted>
  <dcterms:created xsi:type="dcterms:W3CDTF">2025-08-01T23:08:00Z</dcterms:created>
  <dcterms:modified xsi:type="dcterms:W3CDTF">2025-08-05T00:37:00Z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0x01010019A56EAFF33F7C4D9DBF44A7AA79D319</vt:lpwstr>
  </property>
</Properties>
</file>