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B6249" w14:textId="5BD5C3A1" w:rsidR="003D13FC" w:rsidRPr="00EF75B3" w:rsidRDefault="003D13FC" w:rsidP="003D13FC">
      <w:pPr>
        <w:pStyle w:val="Piedepgina"/>
        <w:tabs>
          <w:tab w:val="clear" w:pos="4252"/>
          <w:tab w:val="clear" w:pos="8504"/>
          <w:tab w:val="left" w:pos="2552"/>
        </w:tabs>
        <w:spacing w:line="432" w:lineRule="auto"/>
        <w:ind w:firstLine="2552"/>
        <w:rPr>
          <w:rFonts w:ascii="Courier New" w:hAnsi="Courier New" w:cs="Courier New"/>
          <w:lang w:val="es-ES"/>
        </w:rPr>
      </w:pPr>
      <w:r w:rsidRPr="00EF75B3">
        <w:rPr>
          <w:rFonts w:ascii="Courier New" w:hAnsi="Courier New" w:cs="Courier New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B435C8" wp14:editId="047FF754">
                <wp:simplePos x="0" y="0"/>
                <wp:positionH relativeFrom="column">
                  <wp:posOffset>-1266190</wp:posOffset>
                </wp:positionH>
                <wp:positionV relativeFrom="paragraph">
                  <wp:posOffset>-227965</wp:posOffset>
                </wp:positionV>
                <wp:extent cx="799465" cy="379730"/>
                <wp:effectExtent l="635" t="635" r="0" b="635"/>
                <wp:wrapNone/>
                <wp:docPr id="1386554276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0E001A" w14:textId="77777777" w:rsidR="003D13FC" w:rsidRPr="00A4699B" w:rsidRDefault="003D13FC" w:rsidP="003D13FC">
                            <w:pPr>
                              <w:jc w:val="center"/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rrp/fgp</w:t>
                            </w:r>
                          </w:p>
                          <w:p w14:paraId="3F26A270" w14:textId="21632A91" w:rsidR="003D13FC" w:rsidRPr="00E9567C" w:rsidRDefault="003D13FC" w:rsidP="003D13FC">
                            <w:pPr>
                              <w:jc w:val="center"/>
                              <w:rPr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</w:pPr>
                            <w:r w:rsidRPr="00F4629B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S.</w:t>
                            </w:r>
                            <w:r w:rsidR="00F4629B" w:rsidRPr="00F4629B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56</w:t>
                            </w:r>
                            <w:r w:rsidRPr="00F4629B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ª/37</w:t>
                            </w:r>
                            <w:r w:rsidR="00036FD6" w:rsidRPr="00F4629B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  <w:r w:rsidRPr="00F4629B">
                              <w:rPr>
                                <w:rFonts w:ascii="Courier New" w:hAnsi="Courier New"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B435C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99.7pt;margin-top:-17.95pt;width:62.95pt;height:2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" filled="f" stroked="f">
                <v:textbox>
                  <w:txbxContent>
                    <w:p w14:paraId="070E001A" w14:textId="77777777" w:rsidR="003D13FC" w:rsidRPr="00A4699B" w:rsidRDefault="003D13FC" w:rsidP="003D13FC">
                      <w:pPr>
                        <w:jc w:val="center"/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rrp/fgp</w:t>
                      </w:r>
                    </w:p>
                    <w:p w14:paraId="3F26A270" w14:textId="21632A91" w:rsidR="003D13FC" w:rsidRPr="00E9567C" w:rsidRDefault="003D13FC" w:rsidP="003D13FC">
                      <w:pPr>
                        <w:jc w:val="center"/>
                        <w:rPr>
                          <w:sz w:val="14"/>
                          <w:szCs w:val="14"/>
                          <w:vertAlign w:val="superscript"/>
                          <w:lang w:val="en-US"/>
                        </w:rPr>
                      </w:pPr>
                      <w:r w:rsidRPr="00F4629B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S.</w:t>
                      </w:r>
                      <w:r w:rsidR="00F4629B" w:rsidRPr="00F4629B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56</w:t>
                      </w:r>
                      <w:r w:rsidRPr="00F4629B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ª/37</w:t>
                      </w:r>
                      <w:r w:rsidR="00036FD6" w:rsidRPr="00F4629B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3</w:t>
                      </w:r>
                      <w:r w:rsidRPr="00F4629B">
                        <w:rPr>
                          <w:rFonts w:ascii="Courier New" w:hAnsi="Courier New"/>
                          <w:sz w:val="14"/>
                          <w:szCs w:val="14"/>
                          <w:vertAlign w:val="super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EF75B3">
        <w:rPr>
          <w:rFonts w:ascii="Courier New" w:hAnsi="Courier New" w:cs="Courier New"/>
          <w:lang w:val="es-ES"/>
        </w:rPr>
        <w:t xml:space="preserve">Oficio </w:t>
      </w:r>
      <w:r w:rsidRPr="00691DA6">
        <w:rPr>
          <w:rFonts w:ascii="Courier New" w:hAnsi="Courier New" w:cs="Courier New"/>
          <w:lang w:val="es-ES"/>
        </w:rPr>
        <w:t>Nº 20.</w:t>
      </w:r>
      <w:r w:rsidR="00691DA6">
        <w:rPr>
          <w:rFonts w:ascii="Courier New" w:hAnsi="Courier New" w:cs="Courier New"/>
          <w:lang w:val="es-ES"/>
        </w:rPr>
        <w:t>703</w:t>
      </w:r>
    </w:p>
    <w:p w14:paraId="5D54A126" w14:textId="77777777" w:rsidR="00325101" w:rsidRDefault="00325101" w:rsidP="003D13FC">
      <w:pPr>
        <w:tabs>
          <w:tab w:val="left" w:pos="2552"/>
        </w:tabs>
        <w:spacing w:line="432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33A8F33C" w14:textId="16208D98" w:rsidR="003D13FC" w:rsidRPr="00EF75B3" w:rsidRDefault="003D13FC" w:rsidP="003D13FC">
      <w:pPr>
        <w:tabs>
          <w:tab w:val="left" w:pos="2552"/>
        </w:tabs>
        <w:spacing w:line="432" w:lineRule="auto"/>
        <w:ind w:firstLine="2552"/>
        <w:jc w:val="both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 xml:space="preserve">VALPARAÍSO, </w:t>
      </w:r>
      <w:r w:rsidR="00325101">
        <w:rPr>
          <w:rFonts w:ascii="Courier New" w:hAnsi="Courier New" w:cs="Courier New"/>
          <w:szCs w:val="24"/>
        </w:rPr>
        <w:t>6</w:t>
      </w:r>
      <w:r w:rsidR="00F4629B" w:rsidRPr="00F4629B">
        <w:rPr>
          <w:rFonts w:ascii="Courier New" w:hAnsi="Courier New" w:cs="Courier New"/>
          <w:szCs w:val="24"/>
        </w:rPr>
        <w:t xml:space="preserve"> de agosto</w:t>
      </w:r>
      <w:r w:rsidRPr="00F4629B">
        <w:rPr>
          <w:rFonts w:ascii="Courier New" w:hAnsi="Courier New" w:cs="Courier New"/>
          <w:szCs w:val="24"/>
        </w:rPr>
        <w:t xml:space="preserve"> de 2025</w:t>
      </w:r>
    </w:p>
    <w:p w14:paraId="738808C1" w14:textId="77777777" w:rsidR="003D13FC" w:rsidRPr="00EF75B3" w:rsidRDefault="003D13FC" w:rsidP="005F3AD9">
      <w:pPr>
        <w:tabs>
          <w:tab w:val="left" w:pos="2552"/>
        </w:tabs>
        <w:spacing w:line="432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44C4CAA6" w14:textId="77777777" w:rsidR="003D13FC" w:rsidRPr="00EF75B3" w:rsidRDefault="003D13FC" w:rsidP="003D13FC">
      <w:pPr>
        <w:framePr w:w="2101" w:h="3946" w:hSpace="141" w:wrap="auto" w:vAnchor="text" w:hAnchor="page" w:x="459" w:y="654"/>
        <w:tabs>
          <w:tab w:val="left" w:pos="2552"/>
        </w:tabs>
        <w:spacing w:line="432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EF75B3">
        <w:rPr>
          <w:rFonts w:ascii="Courier New" w:hAnsi="Courier New" w:cs="Courier New"/>
          <w:caps/>
          <w:szCs w:val="24"/>
        </w:rPr>
        <w:t>AA S.E. EL PRESIDENTE DEL H. SENADO</w:t>
      </w:r>
    </w:p>
    <w:p w14:paraId="4C9F29EE" w14:textId="77777777" w:rsidR="003D13FC" w:rsidRPr="00EF75B3" w:rsidRDefault="003D13FC" w:rsidP="003D13FC">
      <w:pPr>
        <w:framePr w:w="2101" w:h="3946" w:hSpace="141" w:wrap="auto" w:vAnchor="text" w:hAnchor="page" w:x="459" w:y="654"/>
        <w:tabs>
          <w:tab w:val="left" w:pos="2552"/>
        </w:tabs>
        <w:spacing w:line="432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11187152" w14:textId="77777777" w:rsidR="003D13FC" w:rsidRPr="00EF75B3" w:rsidRDefault="003D13FC" w:rsidP="003D13FC">
      <w:pPr>
        <w:framePr w:w="2101" w:h="3946" w:hSpace="141" w:wrap="auto" w:vAnchor="text" w:hAnchor="page" w:x="459" w:y="654"/>
        <w:tabs>
          <w:tab w:val="left" w:pos="2552"/>
        </w:tabs>
        <w:spacing w:line="432" w:lineRule="auto"/>
        <w:ind w:firstLine="2552"/>
        <w:rPr>
          <w:rFonts w:ascii="Courier New" w:hAnsi="Courier New" w:cs="Courier New"/>
          <w:szCs w:val="24"/>
        </w:rPr>
      </w:pPr>
    </w:p>
    <w:p w14:paraId="71C012CE" w14:textId="7B7ADA0B" w:rsidR="003D13FC" w:rsidRPr="00EF75B3" w:rsidRDefault="003D13FC" w:rsidP="00990AFF">
      <w:pPr>
        <w:tabs>
          <w:tab w:val="left" w:pos="2835"/>
        </w:tabs>
        <w:spacing w:line="408" w:lineRule="auto"/>
        <w:ind w:firstLine="2552"/>
        <w:jc w:val="both"/>
        <w:rPr>
          <w:rFonts w:ascii="Courier New" w:hAnsi="Courier New" w:cs="Courier New"/>
          <w:szCs w:val="24"/>
          <w:lang w:val="es-ES"/>
        </w:rPr>
      </w:pPr>
      <w:r w:rsidRPr="00EF75B3">
        <w:rPr>
          <w:rFonts w:ascii="Courier New" w:hAnsi="Courier New" w:cs="Courier New"/>
          <w:szCs w:val="24"/>
        </w:rPr>
        <w:t>Tengo a honra comunicar a Vuestra Excelencia que, con motivo de</w:t>
      </w:r>
      <w:r>
        <w:rPr>
          <w:rFonts w:ascii="Courier New" w:hAnsi="Courier New" w:cs="Courier New"/>
          <w:szCs w:val="24"/>
        </w:rPr>
        <w:t xml:space="preserve"> la moción</w:t>
      </w:r>
      <w:r w:rsidRPr="00EF75B3">
        <w:rPr>
          <w:rFonts w:ascii="Courier New" w:hAnsi="Courier New" w:cs="Courier New"/>
          <w:szCs w:val="24"/>
        </w:rPr>
        <w:t>, informe y demás antecedentes que se adjuntan, la Cámara de Diputados ha aprobado el siguiente proyecto de ley</w:t>
      </w:r>
      <w:r w:rsidR="00065E50" w:rsidRPr="00CC586F">
        <w:rPr>
          <w:rFonts w:ascii="Courier New" w:hAnsi="Courier New" w:cs="Courier New"/>
          <w:szCs w:val="24"/>
        </w:rPr>
        <w:t>,</w:t>
      </w:r>
      <w:r>
        <w:rPr>
          <w:rFonts w:ascii="Courier New" w:hAnsi="Courier New" w:cs="Courier New"/>
          <w:szCs w:val="24"/>
        </w:rPr>
        <w:t xml:space="preserve"> que modifica normas legales que indica para mejorar la fiscalización y procedimientos en materia de acoso sexual, violencia y discriminación en la educación superior, correspondiente al boletín N° 16.402-04</w:t>
      </w:r>
      <w:r w:rsidRPr="00EF75B3">
        <w:rPr>
          <w:rFonts w:ascii="Courier New" w:hAnsi="Courier New" w:cs="Courier New"/>
          <w:szCs w:val="24"/>
          <w:lang w:val="es-ES"/>
        </w:rPr>
        <w:t xml:space="preserve">: </w:t>
      </w:r>
    </w:p>
    <w:p w14:paraId="3D5A8189" w14:textId="77777777" w:rsidR="00DE26B0" w:rsidRDefault="00DE26B0" w:rsidP="00990AFF">
      <w:pPr>
        <w:tabs>
          <w:tab w:val="left" w:pos="2835"/>
        </w:tabs>
        <w:spacing w:line="408" w:lineRule="auto"/>
        <w:jc w:val="both"/>
        <w:rPr>
          <w:rFonts w:ascii="Courier New" w:hAnsi="Courier New" w:cs="Courier New"/>
          <w:szCs w:val="24"/>
        </w:rPr>
      </w:pPr>
    </w:p>
    <w:p w14:paraId="270AD771" w14:textId="77777777" w:rsidR="00DE26B0" w:rsidRPr="00EF75B3" w:rsidRDefault="00DE26B0" w:rsidP="00990AFF">
      <w:pPr>
        <w:tabs>
          <w:tab w:val="left" w:pos="2835"/>
        </w:tabs>
        <w:spacing w:line="408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34FA461F" w14:textId="77777777" w:rsidR="003D13FC" w:rsidRPr="00EF75B3" w:rsidRDefault="003D13FC" w:rsidP="00990AFF">
      <w:pPr>
        <w:tabs>
          <w:tab w:val="left" w:pos="2835"/>
        </w:tabs>
        <w:spacing w:line="408" w:lineRule="auto"/>
        <w:jc w:val="center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PROYECTO DE LEY</w:t>
      </w:r>
    </w:p>
    <w:p w14:paraId="0C76CEBB" w14:textId="77777777" w:rsidR="003D13FC" w:rsidRDefault="003D13FC" w:rsidP="00990AFF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466511F" w14:textId="2B919E68" w:rsidR="003D13FC" w:rsidRPr="00814F27" w:rsidRDefault="003D13FC" w:rsidP="00990AFF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814F27">
        <w:rPr>
          <w:rFonts w:ascii="Courier New" w:hAnsi="Courier New" w:cs="Courier New"/>
          <w:lang w:val="es-MX"/>
        </w:rPr>
        <w:t>“Artículo 1.- Introdúcense las siguientes modificaciones en la ley N° 21.091, sobre educación superior:</w:t>
      </w:r>
    </w:p>
    <w:p w14:paraId="362B9BC6" w14:textId="77777777" w:rsidR="003D13FC" w:rsidRPr="00814F27" w:rsidRDefault="003D13FC" w:rsidP="00990AFF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6442BE3E" w14:textId="597AEA4C" w:rsidR="003D13FC" w:rsidRPr="00814F27" w:rsidRDefault="003D13FC" w:rsidP="00990AFF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814F27">
        <w:rPr>
          <w:rFonts w:ascii="Courier New" w:hAnsi="Courier New" w:cs="Courier New"/>
          <w:lang w:val="es-MX"/>
        </w:rPr>
        <w:t xml:space="preserve">1. Intercálase </w:t>
      </w:r>
      <w:r w:rsidR="00CE5AB4" w:rsidRPr="00814F27">
        <w:rPr>
          <w:rFonts w:ascii="Courier New" w:hAnsi="Courier New" w:cs="Courier New"/>
          <w:lang w:val="es-MX"/>
        </w:rPr>
        <w:t xml:space="preserve">en el literal i) del artículo 20 </w:t>
      </w:r>
      <w:r w:rsidR="00E834CA" w:rsidRPr="00814F27">
        <w:rPr>
          <w:rFonts w:ascii="Courier New" w:hAnsi="Courier New" w:cs="Courier New"/>
          <w:lang w:val="es-MX"/>
        </w:rPr>
        <w:t>el siguiente</w:t>
      </w:r>
      <w:r w:rsidRPr="00814F27">
        <w:rPr>
          <w:rFonts w:ascii="Courier New" w:hAnsi="Courier New" w:cs="Courier New"/>
          <w:lang w:val="es-MX"/>
        </w:rPr>
        <w:t xml:space="preserve"> párrafo segundo</w:t>
      </w:r>
      <w:r w:rsidR="00E834CA" w:rsidRPr="00814F27">
        <w:rPr>
          <w:rFonts w:ascii="Courier New" w:hAnsi="Courier New" w:cs="Courier New"/>
          <w:lang w:val="es-MX"/>
        </w:rPr>
        <w:t>,</w:t>
      </w:r>
      <w:r w:rsidRPr="00814F27">
        <w:rPr>
          <w:rFonts w:ascii="Courier New" w:hAnsi="Courier New" w:cs="Courier New"/>
          <w:lang w:val="es-MX"/>
        </w:rPr>
        <w:t xml:space="preserve"> nuevo</w:t>
      </w:r>
      <w:r w:rsidR="00E834CA" w:rsidRPr="00814F27">
        <w:rPr>
          <w:rFonts w:ascii="Courier New" w:hAnsi="Courier New" w:cs="Courier New"/>
          <w:lang w:val="es-MX"/>
        </w:rPr>
        <w:t>,</w:t>
      </w:r>
      <w:r w:rsidRPr="00814F27">
        <w:rPr>
          <w:rFonts w:ascii="Courier New" w:hAnsi="Courier New" w:cs="Courier New"/>
          <w:lang w:val="es-MX"/>
        </w:rPr>
        <w:t xml:space="preserve"> pasando los actuales párrafos segundo y tercero a ser tercero y cuarto, respectivamente:</w:t>
      </w:r>
    </w:p>
    <w:p w14:paraId="389271D0" w14:textId="77777777" w:rsidR="003D13FC" w:rsidRPr="00814F27" w:rsidRDefault="003D13FC" w:rsidP="00990AFF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6F894243" w14:textId="4E1F7266" w:rsidR="003D13FC" w:rsidRPr="00814F27" w:rsidRDefault="003D13FC" w:rsidP="00990AFF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814F27">
        <w:rPr>
          <w:rFonts w:ascii="Courier New" w:hAnsi="Courier New" w:cs="Courier New"/>
          <w:lang w:val="es-MX"/>
        </w:rPr>
        <w:t xml:space="preserve">“Las investigaciones disciplinarias que se lleven a cabo por las instituciones de educación superior no </w:t>
      </w:r>
      <w:r w:rsidR="00E75CEA" w:rsidRPr="00814F27">
        <w:rPr>
          <w:rFonts w:ascii="Courier New" w:hAnsi="Courier New" w:cs="Courier New"/>
          <w:lang w:val="es-MX"/>
        </w:rPr>
        <w:t xml:space="preserve">tendrán el carácter de </w:t>
      </w:r>
      <w:r w:rsidRPr="00814F27">
        <w:rPr>
          <w:rFonts w:ascii="Courier New" w:hAnsi="Courier New" w:cs="Courier New"/>
          <w:lang w:val="es-MX"/>
        </w:rPr>
        <w:t xml:space="preserve">reservadas </w:t>
      </w:r>
      <w:r w:rsidR="00E75CEA" w:rsidRPr="00814F27">
        <w:rPr>
          <w:rFonts w:ascii="Courier New" w:hAnsi="Courier New" w:cs="Courier New"/>
          <w:lang w:val="es-MX"/>
        </w:rPr>
        <w:t xml:space="preserve">respecto de </w:t>
      </w:r>
      <w:r w:rsidRPr="00814F27">
        <w:rPr>
          <w:rFonts w:ascii="Courier New" w:hAnsi="Courier New" w:cs="Courier New"/>
          <w:lang w:val="es-MX"/>
        </w:rPr>
        <w:t xml:space="preserve">los funcionarios fiscalizadores de la Superintendencia, </w:t>
      </w:r>
      <w:r w:rsidR="004F7E30" w:rsidRPr="00814F27">
        <w:rPr>
          <w:rFonts w:ascii="Courier New" w:hAnsi="Courier New" w:cs="Courier New"/>
          <w:lang w:val="es-MX"/>
        </w:rPr>
        <w:t>quienes,</w:t>
      </w:r>
      <w:r w:rsidR="00ED269B" w:rsidRPr="00814F27">
        <w:rPr>
          <w:rFonts w:ascii="Courier New" w:hAnsi="Courier New" w:cs="Courier New"/>
          <w:lang w:val="es-MX"/>
        </w:rPr>
        <w:t xml:space="preserve"> en todo caso, </w:t>
      </w:r>
      <w:r w:rsidRPr="00814F27">
        <w:rPr>
          <w:rFonts w:ascii="Courier New" w:hAnsi="Courier New" w:cs="Courier New"/>
          <w:lang w:val="es-MX"/>
        </w:rPr>
        <w:t>deberán dar estricto cumplimiento a lo dispuesto en el artículo 30.”.</w:t>
      </w:r>
    </w:p>
    <w:p w14:paraId="1775BF2B" w14:textId="105730FA" w:rsidR="00C56747" w:rsidRPr="00814F27" w:rsidRDefault="00C56747" w:rsidP="00990AFF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5A4D259A" w14:textId="77777777" w:rsidR="005C2003" w:rsidRPr="00814F27" w:rsidRDefault="005C2003" w:rsidP="00990AFF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FBFFA33" w14:textId="1EA7573D" w:rsidR="003D13FC" w:rsidRPr="00814F27" w:rsidRDefault="003D13FC" w:rsidP="00990AFF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814F27">
        <w:rPr>
          <w:rFonts w:ascii="Courier New" w:hAnsi="Courier New" w:cs="Courier New"/>
          <w:lang w:val="es-MX"/>
        </w:rPr>
        <w:t xml:space="preserve">2. </w:t>
      </w:r>
      <w:r w:rsidR="00D1209B" w:rsidRPr="00814F27">
        <w:rPr>
          <w:rFonts w:ascii="Courier New" w:hAnsi="Courier New" w:cs="Courier New"/>
          <w:lang w:val="es-MX"/>
        </w:rPr>
        <w:t>E</w:t>
      </w:r>
      <w:r w:rsidRPr="00814F27">
        <w:rPr>
          <w:rFonts w:ascii="Courier New" w:hAnsi="Courier New" w:cs="Courier New"/>
          <w:lang w:val="es-MX"/>
        </w:rPr>
        <w:t>n el artículo 43:</w:t>
      </w:r>
    </w:p>
    <w:p w14:paraId="02EE6C18" w14:textId="5B7B3A47" w:rsidR="003D13FC" w:rsidRPr="00814F27" w:rsidRDefault="003D13FC" w:rsidP="00990AFF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814F27">
        <w:rPr>
          <w:rFonts w:ascii="Courier New" w:hAnsi="Courier New" w:cs="Courier New"/>
          <w:lang w:val="es-MX"/>
        </w:rPr>
        <w:t xml:space="preserve">a) Intercálase </w:t>
      </w:r>
      <w:r w:rsidR="00164C80" w:rsidRPr="00814F27">
        <w:rPr>
          <w:rFonts w:ascii="Courier New" w:hAnsi="Courier New" w:cs="Courier New"/>
          <w:lang w:val="es-MX"/>
        </w:rPr>
        <w:t>el siguiente inciso cuarto, nuevo</w:t>
      </w:r>
      <w:r w:rsidRPr="00814F27">
        <w:rPr>
          <w:rFonts w:ascii="Courier New" w:hAnsi="Courier New" w:cs="Courier New"/>
          <w:lang w:val="es-MX"/>
        </w:rPr>
        <w:t>, pasando los actuales incisos cuarto y quinto a ser quinto y sexto, respectivamente:</w:t>
      </w:r>
    </w:p>
    <w:p w14:paraId="5819EBE6" w14:textId="77777777" w:rsidR="003D13FC" w:rsidRPr="00814F27" w:rsidRDefault="003D13FC" w:rsidP="00990AFF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FB5880C" w14:textId="330679B3" w:rsidR="003D13FC" w:rsidRPr="00814F27" w:rsidRDefault="003D13FC" w:rsidP="00990AFF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814F27">
        <w:rPr>
          <w:rFonts w:ascii="Courier New" w:hAnsi="Courier New" w:cs="Courier New"/>
          <w:lang w:val="es-MX"/>
        </w:rPr>
        <w:t xml:space="preserve">“En el caso de que se inicien procedimientos sancionatorios o acciones de fiscalización </w:t>
      </w:r>
      <w:r w:rsidR="00C27835" w:rsidRPr="00814F27">
        <w:rPr>
          <w:rFonts w:ascii="Courier New" w:hAnsi="Courier New" w:cs="Courier New"/>
          <w:lang w:val="es-MX"/>
        </w:rPr>
        <w:t xml:space="preserve">originadas en </w:t>
      </w:r>
      <w:r w:rsidRPr="00814F27">
        <w:rPr>
          <w:rFonts w:ascii="Courier New" w:hAnsi="Courier New" w:cs="Courier New"/>
          <w:lang w:val="es-MX"/>
        </w:rPr>
        <w:t xml:space="preserve">denuncias realizadas por vulneración a las obligaciones contenidas en la ley N° 21.369, </w:t>
      </w:r>
      <w:r w:rsidR="004449F5" w:rsidRPr="00814F27">
        <w:rPr>
          <w:rFonts w:ascii="Courier New" w:hAnsi="Courier New" w:cs="Courier New"/>
          <w:lang w:val="es-MX"/>
        </w:rPr>
        <w:t xml:space="preserve">que regula el acoso sexual, la violencia y la discriminación de género en el ámbito de la educación superior, </w:t>
      </w:r>
      <w:r w:rsidRPr="00814F27">
        <w:rPr>
          <w:rFonts w:ascii="Courier New" w:hAnsi="Courier New" w:cs="Courier New"/>
          <w:lang w:val="es-MX"/>
        </w:rPr>
        <w:t>éstos deberán realizarse con celeridad y prioridad respecto de otros procedimientos sancionatorios o acciones de fiscalización.”.</w:t>
      </w:r>
    </w:p>
    <w:p w14:paraId="65C98CFB" w14:textId="77777777" w:rsidR="003D13FC" w:rsidRPr="00814F27" w:rsidRDefault="003D13FC" w:rsidP="00990AFF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4230F819" w14:textId="77777777" w:rsidR="003D13FC" w:rsidRPr="00814F27" w:rsidRDefault="003D13FC" w:rsidP="00990AFF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814F27">
        <w:rPr>
          <w:rFonts w:ascii="Courier New" w:hAnsi="Courier New" w:cs="Courier New"/>
          <w:lang w:val="es-MX"/>
        </w:rPr>
        <w:t>b) Suprímese en el inciso quinto, que ha pasado a ser sexto, la frase “y existieren razones fundadas para ello”.</w:t>
      </w:r>
    </w:p>
    <w:p w14:paraId="2DEE3212" w14:textId="77777777" w:rsidR="005F1CA8" w:rsidRPr="00814F27" w:rsidRDefault="005F1CA8" w:rsidP="00990AFF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6BAAA95A" w14:textId="1A77A1A5" w:rsidR="003D13FC" w:rsidRPr="00814F27" w:rsidRDefault="003D13FC" w:rsidP="00990AFF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814F27">
        <w:rPr>
          <w:rFonts w:ascii="Courier New" w:hAnsi="Courier New" w:cs="Courier New"/>
          <w:lang w:val="es-MX"/>
        </w:rPr>
        <w:t xml:space="preserve">c) Agrégase </w:t>
      </w:r>
      <w:r w:rsidR="00D100F1" w:rsidRPr="00814F27">
        <w:rPr>
          <w:rFonts w:ascii="Courier New" w:hAnsi="Courier New" w:cs="Courier New"/>
          <w:lang w:val="es-MX"/>
        </w:rPr>
        <w:t>el siguiente inciso final, nuevo</w:t>
      </w:r>
      <w:r w:rsidRPr="00814F27">
        <w:rPr>
          <w:rFonts w:ascii="Courier New" w:hAnsi="Courier New" w:cs="Courier New"/>
          <w:lang w:val="es-MX"/>
        </w:rPr>
        <w:t>:</w:t>
      </w:r>
    </w:p>
    <w:p w14:paraId="0D2FCC79" w14:textId="0AB696DF" w:rsidR="003D13FC" w:rsidRPr="00814F27" w:rsidRDefault="003D13FC" w:rsidP="00990AFF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814F27">
        <w:rPr>
          <w:rFonts w:ascii="Courier New" w:hAnsi="Courier New" w:cs="Courier New"/>
          <w:lang w:val="es-MX"/>
        </w:rPr>
        <w:t xml:space="preserve">“En los procedimientos sancionatorios iniciados por vulneración de las obligaciones establecidas en la ley N° 21.369, quienes </w:t>
      </w:r>
      <w:r w:rsidR="008E64CB" w:rsidRPr="00814F27">
        <w:rPr>
          <w:rFonts w:ascii="Courier New" w:hAnsi="Courier New" w:cs="Courier New"/>
          <w:lang w:val="es-MX"/>
        </w:rPr>
        <w:t>consten</w:t>
      </w:r>
      <w:r w:rsidR="00B420E5" w:rsidRPr="00814F27">
        <w:rPr>
          <w:rFonts w:ascii="Courier New" w:hAnsi="Courier New" w:cs="Courier New"/>
          <w:lang w:val="es-MX"/>
        </w:rPr>
        <w:t xml:space="preserve"> en ellos como víctimas</w:t>
      </w:r>
      <w:r w:rsidRPr="00814F27">
        <w:rPr>
          <w:rFonts w:ascii="Courier New" w:hAnsi="Courier New" w:cs="Courier New"/>
          <w:lang w:val="es-MX"/>
        </w:rPr>
        <w:t xml:space="preserve">, tendrán acceso a todos los antecedentes del procedimiento, </w:t>
      </w:r>
      <w:r w:rsidR="00944F95" w:rsidRPr="00814F27">
        <w:rPr>
          <w:rFonts w:ascii="Courier New" w:hAnsi="Courier New" w:cs="Courier New"/>
          <w:lang w:val="es-MX"/>
        </w:rPr>
        <w:t xml:space="preserve">los que podrán solicitar </w:t>
      </w:r>
      <w:r w:rsidRPr="00814F27">
        <w:rPr>
          <w:rFonts w:ascii="Courier New" w:hAnsi="Courier New" w:cs="Courier New"/>
          <w:lang w:val="es-MX"/>
        </w:rPr>
        <w:t xml:space="preserve">directamente a la Superintendencia, </w:t>
      </w:r>
      <w:r w:rsidR="00E87C41" w:rsidRPr="00814F27">
        <w:rPr>
          <w:rFonts w:ascii="Courier New" w:hAnsi="Courier New" w:cs="Courier New"/>
          <w:lang w:val="es-MX"/>
        </w:rPr>
        <w:t xml:space="preserve">y ésta </w:t>
      </w:r>
      <w:r w:rsidRPr="00814F27">
        <w:rPr>
          <w:rFonts w:ascii="Courier New" w:hAnsi="Courier New" w:cs="Courier New"/>
          <w:lang w:val="es-MX"/>
        </w:rPr>
        <w:t xml:space="preserve">deberá entregarlos en </w:t>
      </w:r>
      <w:r w:rsidR="005D7D37" w:rsidRPr="00814F27">
        <w:rPr>
          <w:rFonts w:ascii="Courier New" w:hAnsi="Courier New" w:cs="Courier New"/>
          <w:lang w:val="es-MX"/>
        </w:rPr>
        <w:t xml:space="preserve">el </w:t>
      </w:r>
      <w:r w:rsidRPr="00814F27">
        <w:rPr>
          <w:rFonts w:ascii="Courier New" w:hAnsi="Courier New" w:cs="Courier New"/>
          <w:lang w:val="es-MX"/>
        </w:rPr>
        <w:t>plazo de diez días hábiles desde la realización de la solicitud.”.</w:t>
      </w:r>
    </w:p>
    <w:p w14:paraId="6F0EDA7C" w14:textId="77777777" w:rsidR="008E08B5" w:rsidRPr="00814F27" w:rsidRDefault="008E08B5" w:rsidP="00990AFF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3A13B0D6" w14:textId="77777777" w:rsidR="0006299E" w:rsidRPr="00814F27" w:rsidRDefault="0006299E" w:rsidP="00990AFF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DC3EB49" w14:textId="60269EDF" w:rsidR="003D13FC" w:rsidRPr="00814F27" w:rsidRDefault="003D13FC" w:rsidP="00990AFF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814F27">
        <w:rPr>
          <w:rFonts w:ascii="Courier New" w:hAnsi="Courier New" w:cs="Courier New"/>
          <w:lang w:val="es-MX"/>
        </w:rPr>
        <w:lastRenderedPageBreak/>
        <w:t xml:space="preserve">3. Sustitúyese en el inciso primero del artículo 44 la frase “Formulados los cargos a una institución de educación superior, o una vez sancionada o absuelta, no”, por la siguiente: “Acogida a tramitación la denuncia y notificada </w:t>
      </w:r>
      <w:r w:rsidR="00830630" w:rsidRPr="00814F27">
        <w:rPr>
          <w:rFonts w:ascii="Courier New" w:hAnsi="Courier New" w:cs="Courier New"/>
          <w:lang w:val="es-MX"/>
        </w:rPr>
        <w:t xml:space="preserve">ella </w:t>
      </w:r>
      <w:r w:rsidRPr="00814F27">
        <w:rPr>
          <w:rFonts w:ascii="Courier New" w:hAnsi="Courier New" w:cs="Courier New"/>
          <w:lang w:val="es-MX"/>
        </w:rPr>
        <w:t>a la institución de educación superior, o una vez sancionada o absuelta ésta, no se”.</w:t>
      </w:r>
    </w:p>
    <w:p w14:paraId="517F3C0F" w14:textId="77777777" w:rsidR="003D13FC" w:rsidRPr="00814F27" w:rsidRDefault="003D13FC" w:rsidP="00990AFF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6E60415F" w14:textId="64E0EA4D" w:rsidR="00A1600F" w:rsidRPr="00814F27" w:rsidRDefault="00A1600F" w:rsidP="00990AFF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60264B99" w14:textId="2657D169" w:rsidR="003D13FC" w:rsidRPr="00814F27" w:rsidRDefault="003D13FC" w:rsidP="00990AFF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814F27">
        <w:rPr>
          <w:rFonts w:ascii="Courier New" w:hAnsi="Courier New" w:cs="Courier New"/>
          <w:lang w:val="es-MX"/>
        </w:rPr>
        <w:t>4. Sustitúyese en el inciso primero del artículo 46</w:t>
      </w:r>
      <w:r w:rsidR="009D0933">
        <w:rPr>
          <w:rFonts w:ascii="Courier New" w:hAnsi="Courier New" w:cs="Courier New"/>
          <w:lang w:val="es-MX"/>
        </w:rPr>
        <w:t xml:space="preserve"> </w:t>
      </w:r>
      <w:r w:rsidRPr="00814F27">
        <w:rPr>
          <w:rFonts w:ascii="Courier New" w:hAnsi="Courier New" w:cs="Courier New"/>
          <w:lang w:val="es-MX"/>
        </w:rPr>
        <w:t xml:space="preserve">la frase “por carta certificada en el domicilio que tenga registrado ante la Superintendencia o en el que se señale en la denuncia, según el caso” por la siguiente: “a través del correo electrónico que tenga registrado ante la Superintendencia, </w:t>
      </w:r>
      <w:r w:rsidR="000273BF" w:rsidRPr="00814F27">
        <w:rPr>
          <w:rFonts w:ascii="Courier New" w:hAnsi="Courier New" w:cs="Courier New"/>
          <w:lang w:val="es-MX"/>
        </w:rPr>
        <w:t xml:space="preserve">y se dejará </w:t>
      </w:r>
      <w:r w:rsidRPr="00814F27">
        <w:rPr>
          <w:rFonts w:ascii="Courier New" w:hAnsi="Courier New" w:cs="Courier New"/>
          <w:lang w:val="es-MX"/>
        </w:rPr>
        <w:t>constancia de la fecha y hora de envío de las notificaciones electrónicas”.</w:t>
      </w:r>
    </w:p>
    <w:p w14:paraId="3FF2C2D9" w14:textId="77777777" w:rsidR="000B30D2" w:rsidRPr="00814F27" w:rsidRDefault="000B30D2" w:rsidP="00990AFF">
      <w:pPr>
        <w:spacing w:line="408" w:lineRule="auto"/>
        <w:jc w:val="both"/>
        <w:rPr>
          <w:rFonts w:ascii="Courier New" w:hAnsi="Courier New" w:cs="Courier New"/>
          <w:lang w:val="es-MX"/>
        </w:rPr>
      </w:pPr>
    </w:p>
    <w:p w14:paraId="382F24FE" w14:textId="12097905" w:rsidR="003D13FC" w:rsidRPr="00814F27" w:rsidRDefault="003D13FC" w:rsidP="00990AFF">
      <w:pPr>
        <w:spacing w:line="408" w:lineRule="auto"/>
        <w:ind w:firstLine="1134"/>
        <w:jc w:val="both"/>
        <w:rPr>
          <w:rFonts w:ascii="Courier New" w:hAnsi="Courier New" w:cs="Courier New"/>
          <w:strike/>
          <w:lang w:val="es-MX"/>
        </w:rPr>
      </w:pPr>
      <w:r w:rsidRPr="00814F27">
        <w:rPr>
          <w:rFonts w:ascii="Courier New" w:hAnsi="Courier New" w:cs="Courier New"/>
          <w:lang w:val="es-MX"/>
        </w:rPr>
        <w:t xml:space="preserve">5. </w:t>
      </w:r>
      <w:r w:rsidR="000273BF" w:rsidRPr="00814F27">
        <w:rPr>
          <w:rFonts w:ascii="Courier New" w:hAnsi="Courier New" w:cs="Courier New"/>
          <w:lang w:val="es-MX"/>
        </w:rPr>
        <w:t xml:space="preserve">En el </w:t>
      </w:r>
      <w:r w:rsidR="006F2BC0" w:rsidRPr="00814F27">
        <w:rPr>
          <w:rFonts w:ascii="Courier New" w:hAnsi="Courier New" w:cs="Courier New"/>
          <w:lang w:val="es-MX"/>
        </w:rPr>
        <w:t xml:space="preserve">inciso primero del </w:t>
      </w:r>
      <w:r w:rsidR="000273BF" w:rsidRPr="00814F27">
        <w:rPr>
          <w:rFonts w:ascii="Courier New" w:hAnsi="Courier New" w:cs="Courier New"/>
          <w:lang w:val="es-MX"/>
        </w:rPr>
        <w:t>artículo 55:</w:t>
      </w:r>
    </w:p>
    <w:p w14:paraId="0546A98E" w14:textId="77777777" w:rsidR="000273BF" w:rsidRPr="00814F27" w:rsidRDefault="000273BF" w:rsidP="00990AFF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3AAFA25" w14:textId="201D262A" w:rsidR="003D13FC" w:rsidRPr="00814F27" w:rsidRDefault="003D13FC" w:rsidP="00990AFF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814F27">
        <w:rPr>
          <w:rFonts w:ascii="Courier New" w:hAnsi="Courier New" w:cs="Courier New"/>
          <w:lang w:val="es-MX"/>
        </w:rPr>
        <w:t xml:space="preserve">a) Incorpórase en el literal a), después de la </w:t>
      </w:r>
      <w:r w:rsidR="001D4D47" w:rsidRPr="00814F27">
        <w:rPr>
          <w:rFonts w:ascii="Courier New" w:hAnsi="Courier New" w:cs="Courier New"/>
          <w:lang w:val="es-MX"/>
        </w:rPr>
        <w:t xml:space="preserve">expresión </w:t>
      </w:r>
      <w:r w:rsidRPr="00814F27">
        <w:rPr>
          <w:rFonts w:ascii="Courier New" w:hAnsi="Courier New" w:cs="Courier New"/>
          <w:lang w:val="es-MX"/>
        </w:rPr>
        <w:t xml:space="preserve">“Subsecretaría de Educación Superior,” </w:t>
      </w:r>
      <w:r w:rsidR="009C6897" w:rsidRPr="00814F27">
        <w:rPr>
          <w:rFonts w:ascii="Courier New" w:hAnsi="Courier New" w:cs="Courier New"/>
          <w:lang w:val="es-MX"/>
        </w:rPr>
        <w:t xml:space="preserve">la siguiente: </w:t>
      </w:r>
      <w:r w:rsidRPr="00814F27">
        <w:rPr>
          <w:rFonts w:ascii="Courier New" w:hAnsi="Courier New" w:cs="Courier New"/>
          <w:lang w:val="es-MX"/>
        </w:rPr>
        <w:t>“la Superintendencia de Educación Superior,”.</w:t>
      </w:r>
    </w:p>
    <w:p w14:paraId="41554C17" w14:textId="77777777" w:rsidR="003D13FC" w:rsidRPr="00814F27" w:rsidRDefault="003D13FC" w:rsidP="00990AFF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514B170F" w14:textId="39BBBE5B" w:rsidR="003D13FC" w:rsidRPr="00814F27" w:rsidRDefault="003D13FC" w:rsidP="00990AFF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814F27">
        <w:rPr>
          <w:rFonts w:ascii="Courier New" w:hAnsi="Courier New" w:cs="Courier New"/>
          <w:lang w:val="es-MX"/>
        </w:rPr>
        <w:t>b) Intercálase el siguiente literal f)</w:t>
      </w:r>
      <w:r w:rsidR="00F40753" w:rsidRPr="00814F27">
        <w:rPr>
          <w:rFonts w:ascii="Courier New" w:hAnsi="Courier New" w:cs="Courier New"/>
          <w:lang w:val="es-MX"/>
        </w:rPr>
        <w:t>,</w:t>
      </w:r>
      <w:r w:rsidRPr="00814F27">
        <w:rPr>
          <w:rFonts w:ascii="Courier New" w:hAnsi="Courier New" w:cs="Courier New"/>
          <w:lang w:val="es-MX"/>
        </w:rPr>
        <w:t xml:space="preserve"> nuevo, pasando </w:t>
      </w:r>
      <w:r w:rsidR="003626FD" w:rsidRPr="00814F27">
        <w:rPr>
          <w:rFonts w:ascii="Courier New" w:hAnsi="Courier New" w:cs="Courier New"/>
          <w:lang w:val="es-MX"/>
        </w:rPr>
        <w:t>los actuales literales f) y g) a ser g) y h), respectivamente</w:t>
      </w:r>
      <w:r w:rsidR="00F41F6F" w:rsidRPr="00814F27">
        <w:rPr>
          <w:rFonts w:ascii="Courier New" w:hAnsi="Courier New" w:cs="Courier New"/>
          <w:lang w:val="es-MX"/>
        </w:rPr>
        <w:t>:</w:t>
      </w:r>
    </w:p>
    <w:p w14:paraId="1E787D66" w14:textId="77777777" w:rsidR="00B17237" w:rsidRPr="00814F27" w:rsidRDefault="00B17237" w:rsidP="00990AFF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48C08E70" w14:textId="77777777" w:rsidR="003D13FC" w:rsidRDefault="003D13FC" w:rsidP="00990AFF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814F27">
        <w:rPr>
          <w:rFonts w:ascii="Courier New" w:hAnsi="Courier New" w:cs="Courier New"/>
          <w:lang w:val="es-MX"/>
        </w:rPr>
        <w:t>“f) Incurrir en infracciones a las obligaciones contenidas en</w:t>
      </w:r>
      <w:r w:rsidRPr="003D13FC">
        <w:rPr>
          <w:rFonts w:ascii="Courier New" w:hAnsi="Courier New" w:cs="Courier New"/>
          <w:lang w:val="es-MX"/>
        </w:rPr>
        <w:t xml:space="preserve"> los artículos 4º, 6º, 7º y 9º de la ley N° 21.369.”.</w:t>
      </w:r>
    </w:p>
    <w:p w14:paraId="7CBDA3CF" w14:textId="77777777" w:rsidR="003D13FC" w:rsidRDefault="003D13FC" w:rsidP="00990AFF">
      <w:pPr>
        <w:spacing w:line="408" w:lineRule="auto"/>
        <w:jc w:val="both"/>
        <w:rPr>
          <w:rFonts w:ascii="Courier New" w:hAnsi="Courier New" w:cs="Courier New"/>
          <w:lang w:val="es-MX"/>
        </w:rPr>
      </w:pPr>
    </w:p>
    <w:p w14:paraId="1EE76D0B" w14:textId="77777777" w:rsidR="00607CC7" w:rsidRPr="003D13FC" w:rsidRDefault="00607CC7" w:rsidP="00990AFF">
      <w:pPr>
        <w:spacing w:line="408" w:lineRule="auto"/>
        <w:jc w:val="both"/>
        <w:rPr>
          <w:rFonts w:ascii="Courier New" w:hAnsi="Courier New" w:cs="Courier New"/>
          <w:lang w:val="es-MX"/>
        </w:rPr>
      </w:pPr>
    </w:p>
    <w:p w14:paraId="1E253F6C" w14:textId="77777777" w:rsidR="003D13FC" w:rsidRDefault="003D13FC" w:rsidP="00990AFF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3D13FC">
        <w:rPr>
          <w:rFonts w:ascii="Courier New" w:hAnsi="Courier New" w:cs="Courier New"/>
          <w:lang w:val="es-MX"/>
        </w:rPr>
        <w:t>Artículo 2.- Introdúcense las siguientes modificaciones en el artículo 10 de la ley N° 21.369, que regula el acoso sexual, la violencia y la discriminación de género en el ámbito de la educación superior:</w:t>
      </w:r>
    </w:p>
    <w:p w14:paraId="0A5FBF22" w14:textId="77777777" w:rsidR="003D13FC" w:rsidRPr="003D13FC" w:rsidRDefault="003D13FC" w:rsidP="00990AFF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6CD0A7CF" w14:textId="79F37FE9" w:rsidR="003D13FC" w:rsidRDefault="003D13FC" w:rsidP="00990AFF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864253">
        <w:rPr>
          <w:rFonts w:ascii="Courier New" w:hAnsi="Courier New" w:cs="Courier New"/>
          <w:lang w:val="es-MX"/>
        </w:rPr>
        <w:t>1.</w:t>
      </w:r>
      <w:r>
        <w:rPr>
          <w:rFonts w:ascii="Courier New" w:hAnsi="Courier New" w:cs="Courier New"/>
          <w:lang w:val="es-MX"/>
        </w:rPr>
        <w:t xml:space="preserve"> </w:t>
      </w:r>
      <w:r w:rsidR="006F47B7" w:rsidRPr="00814F27">
        <w:rPr>
          <w:rFonts w:ascii="Courier New" w:hAnsi="Courier New" w:cs="Courier New"/>
          <w:lang w:val="es-MX"/>
        </w:rPr>
        <w:t>Agréganse en el inciso primero las siguientes oraciones</w:t>
      </w:r>
      <w:r w:rsidR="001D3B87" w:rsidRPr="00814F27">
        <w:rPr>
          <w:rFonts w:ascii="Courier New" w:hAnsi="Courier New" w:cs="Courier New"/>
          <w:lang w:val="es-MX"/>
        </w:rPr>
        <w:t xml:space="preserve">: </w:t>
      </w:r>
      <w:r w:rsidRPr="00814F27">
        <w:rPr>
          <w:rFonts w:ascii="Courier New" w:hAnsi="Courier New" w:cs="Courier New"/>
          <w:lang w:val="es-MX"/>
        </w:rPr>
        <w:t>“</w:t>
      </w:r>
      <w:r w:rsidR="00C27433" w:rsidRPr="00814F27">
        <w:rPr>
          <w:rFonts w:ascii="Courier New" w:hAnsi="Courier New" w:cs="Courier New"/>
          <w:lang w:val="es-MX"/>
        </w:rPr>
        <w:t xml:space="preserve">Si </w:t>
      </w:r>
      <w:r w:rsidRPr="00814F27">
        <w:rPr>
          <w:rFonts w:ascii="Courier New" w:hAnsi="Courier New" w:cs="Courier New"/>
          <w:lang w:val="es-MX"/>
        </w:rPr>
        <w:t xml:space="preserve">los hechos que dan origen a un procedimiento ante la Superintendencia </w:t>
      </w:r>
      <w:r w:rsidR="00C27433" w:rsidRPr="00814F27">
        <w:rPr>
          <w:rFonts w:ascii="Courier New" w:hAnsi="Courier New" w:cs="Courier New"/>
          <w:lang w:val="es-MX"/>
        </w:rPr>
        <w:t xml:space="preserve">son </w:t>
      </w:r>
      <w:r w:rsidRPr="00814F27">
        <w:rPr>
          <w:rFonts w:ascii="Courier New" w:hAnsi="Courier New" w:cs="Courier New"/>
          <w:lang w:val="es-MX"/>
        </w:rPr>
        <w:t xml:space="preserve">también de conocimiento de un proceso judicial en curso, la Superintendencia deberá remitir los antecedentes de que cuente al tribunal respectivo, ya sea a solicitud de la parte interesada o de oficio, en </w:t>
      </w:r>
      <w:r w:rsidR="007F7D7D" w:rsidRPr="00814F27">
        <w:rPr>
          <w:rFonts w:ascii="Courier New" w:hAnsi="Courier New" w:cs="Courier New"/>
          <w:lang w:val="es-MX"/>
        </w:rPr>
        <w:t xml:space="preserve">el </w:t>
      </w:r>
      <w:r w:rsidRPr="00814F27">
        <w:rPr>
          <w:rFonts w:ascii="Courier New" w:hAnsi="Courier New" w:cs="Courier New"/>
          <w:lang w:val="es-MX"/>
        </w:rPr>
        <w:t>plazo</w:t>
      </w:r>
      <w:r w:rsidRPr="003D13FC">
        <w:rPr>
          <w:rFonts w:ascii="Courier New" w:hAnsi="Courier New" w:cs="Courier New"/>
          <w:lang w:val="es-MX"/>
        </w:rPr>
        <w:t xml:space="preserve"> de cinco días hábiles. En caso de que la denuncia se haya realizado bajo reserva, se mantendrá en dicha calidad por el tribunal que conozca el proceso.”.</w:t>
      </w:r>
    </w:p>
    <w:p w14:paraId="0FFD6539" w14:textId="77777777" w:rsidR="003D13FC" w:rsidRDefault="003D13FC" w:rsidP="00990AFF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4C4BD67E" w14:textId="77777777" w:rsidR="00346FDA" w:rsidRPr="003D13FC" w:rsidRDefault="00346FDA" w:rsidP="00990AFF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060D427" w14:textId="3FC3BB82" w:rsidR="003D13FC" w:rsidRDefault="003D13FC" w:rsidP="00990AFF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346FDA">
        <w:rPr>
          <w:rFonts w:ascii="Courier New" w:hAnsi="Courier New" w:cs="Courier New"/>
          <w:lang w:val="es-MX"/>
        </w:rPr>
        <w:t>2. Sustitúyes</w:t>
      </w:r>
      <w:r w:rsidR="004A54A0">
        <w:rPr>
          <w:rFonts w:ascii="Courier New" w:hAnsi="Courier New" w:cs="Courier New"/>
          <w:lang w:val="es-MX"/>
        </w:rPr>
        <w:t>e</w:t>
      </w:r>
      <w:r w:rsidRPr="003D13FC">
        <w:rPr>
          <w:rFonts w:ascii="Courier New" w:hAnsi="Courier New" w:cs="Courier New"/>
          <w:lang w:val="es-MX"/>
        </w:rPr>
        <w:t xml:space="preserve"> en el inciso segund</w:t>
      </w:r>
      <w:r w:rsidR="004A54A0">
        <w:rPr>
          <w:rFonts w:ascii="Courier New" w:hAnsi="Courier New" w:cs="Courier New"/>
          <w:lang w:val="es-MX"/>
        </w:rPr>
        <w:t>o</w:t>
      </w:r>
      <w:r w:rsidRPr="003D13FC">
        <w:rPr>
          <w:rFonts w:ascii="Courier New" w:hAnsi="Courier New" w:cs="Courier New"/>
          <w:lang w:val="es-MX"/>
        </w:rPr>
        <w:t xml:space="preserve"> la frase “la obligación establecida en el inciso tercero del artículo” por la siguiente: “las obligaciones establecidas en los artículos 4º, 6°, 7° y”.</w:t>
      </w:r>
    </w:p>
    <w:p w14:paraId="64403CD3" w14:textId="77777777" w:rsidR="003D13FC" w:rsidRDefault="003D13FC" w:rsidP="003D13FC">
      <w:pPr>
        <w:spacing w:after="160" w:line="432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</w:p>
    <w:p w14:paraId="0F6A55CE" w14:textId="77777777" w:rsidR="003D13FC" w:rsidRPr="00EF75B3" w:rsidRDefault="003D13FC" w:rsidP="00BC1B9E">
      <w:pPr>
        <w:tabs>
          <w:tab w:val="left" w:pos="2835"/>
        </w:tabs>
        <w:spacing w:line="432" w:lineRule="auto"/>
        <w:ind w:firstLine="2552"/>
        <w:jc w:val="both"/>
        <w:rPr>
          <w:rFonts w:ascii="Courier New" w:hAnsi="Courier New" w:cs="Courier New"/>
          <w:szCs w:val="24"/>
        </w:rPr>
      </w:pPr>
      <w:r w:rsidRPr="008712E2">
        <w:rPr>
          <w:rFonts w:ascii="Courier New" w:hAnsi="Courier New" w:cs="Courier New"/>
          <w:szCs w:val="24"/>
        </w:rPr>
        <w:lastRenderedPageBreak/>
        <w:t>Lo que tengo a honra comunicar a V.E.</w:t>
      </w:r>
    </w:p>
    <w:p w14:paraId="6A5025EC" w14:textId="77777777" w:rsidR="00BC1B9E" w:rsidRPr="00EF75B3" w:rsidRDefault="00BC1B9E" w:rsidP="00BC1B9E">
      <w:pPr>
        <w:tabs>
          <w:tab w:val="left" w:pos="2592"/>
        </w:tabs>
        <w:rPr>
          <w:rFonts w:ascii="Courier New" w:hAnsi="Courier New" w:cs="Courier New"/>
        </w:rPr>
      </w:pPr>
    </w:p>
    <w:p w14:paraId="1FCBBCF5" w14:textId="77777777" w:rsidR="00BC1B9E" w:rsidRPr="00EF75B3" w:rsidRDefault="00BC1B9E" w:rsidP="00BC1B9E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661CBDE5" w14:textId="77777777" w:rsidR="00BC1B9E" w:rsidRDefault="00BC1B9E" w:rsidP="00BC1B9E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7ADF18D" w14:textId="77777777" w:rsidR="00BC1B9E" w:rsidRPr="00EF75B3" w:rsidRDefault="00BC1B9E" w:rsidP="00BC1B9E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6718959F" w14:textId="77777777" w:rsidR="00BC1B9E" w:rsidRPr="00EF75B3" w:rsidRDefault="00BC1B9E" w:rsidP="00BC1B9E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3530E814" w14:textId="77777777" w:rsidR="00BC1B9E" w:rsidRPr="00EF75B3" w:rsidRDefault="00BC1B9E" w:rsidP="00BC1B9E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0CF724FD" w14:textId="6A76D059" w:rsidR="003D13FC" w:rsidRPr="00EF75B3" w:rsidRDefault="0099575A" w:rsidP="003D13FC">
      <w:pPr>
        <w:ind w:left="1701" w:hanging="1275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GASPAR RIVAS SÁNCHEZ</w:t>
      </w:r>
    </w:p>
    <w:p w14:paraId="0052C5FF" w14:textId="1DB65E53" w:rsidR="003D13FC" w:rsidRPr="00EF75B3" w:rsidRDefault="003D13FC" w:rsidP="003D13FC">
      <w:pPr>
        <w:ind w:firstLine="567"/>
        <w:jc w:val="center"/>
        <w:rPr>
          <w:lang w:val="es-MX"/>
        </w:rPr>
      </w:pPr>
      <w:r w:rsidRPr="00EF75B3">
        <w:rPr>
          <w:lang w:val="es-MX"/>
        </w:rPr>
        <w:t>President</w:t>
      </w:r>
      <w:r>
        <w:rPr>
          <w:lang w:val="es-MX"/>
        </w:rPr>
        <w:t>e</w:t>
      </w:r>
      <w:r w:rsidR="006501EF">
        <w:rPr>
          <w:lang w:val="es-MX"/>
        </w:rPr>
        <w:t xml:space="preserve"> </w:t>
      </w:r>
      <w:r w:rsidR="0091133D">
        <w:rPr>
          <w:lang w:val="es-MX"/>
        </w:rPr>
        <w:t>(A)</w:t>
      </w:r>
      <w:r w:rsidR="002F3A23">
        <w:rPr>
          <w:lang w:val="es-MX"/>
        </w:rPr>
        <w:t xml:space="preserve"> </w:t>
      </w:r>
      <w:r w:rsidRPr="00EF75B3">
        <w:rPr>
          <w:lang w:val="es-MX"/>
        </w:rPr>
        <w:t>de la Cámara de Diputados</w:t>
      </w:r>
    </w:p>
    <w:p w14:paraId="02827113" w14:textId="77777777" w:rsidR="003D13FC" w:rsidRPr="00EF75B3" w:rsidRDefault="003D13FC" w:rsidP="003D13FC">
      <w:pPr>
        <w:tabs>
          <w:tab w:val="left" w:pos="2592"/>
        </w:tabs>
        <w:rPr>
          <w:rFonts w:ascii="Courier New" w:hAnsi="Courier New" w:cs="Courier New"/>
        </w:rPr>
      </w:pPr>
    </w:p>
    <w:p w14:paraId="7004C426" w14:textId="77777777" w:rsidR="003D13FC" w:rsidRPr="00EF75B3" w:rsidRDefault="003D13FC" w:rsidP="003D13FC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68C76E4D" w14:textId="77777777" w:rsidR="003D13FC" w:rsidRDefault="003D13FC" w:rsidP="003D13FC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45DF68BA" w14:textId="77777777" w:rsidR="003D13FC" w:rsidRPr="00EF75B3" w:rsidRDefault="003D13FC" w:rsidP="003D13FC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26C16F81" w14:textId="77777777" w:rsidR="003D13FC" w:rsidRPr="00EF75B3" w:rsidRDefault="003D13FC" w:rsidP="003D13FC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65DF69B9" w14:textId="77777777" w:rsidR="003D13FC" w:rsidRPr="00EF75B3" w:rsidRDefault="003D13FC" w:rsidP="003D13FC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46E7D172" w14:textId="77777777" w:rsidR="003D13FC" w:rsidRPr="00EF75B3" w:rsidRDefault="003D13FC" w:rsidP="003D13FC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MIGUEL LANDEROS PERKIĆ</w:t>
      </w:r>
    </w:p>
    <w:p w14:paraId="67226E1F" w14:textId="37ED0436" w:rsidR="002B5AB0" w:rsidRDefault="003D13FC" w:rsidP="00BC1B9E">
      <w:pPr>
        <w:tabs>
          <w:tab w:val="left" w:pos="2268"/>
        </w:tabs>
        <w:ind w:right="900"/>
        <w:jc w:val="center"/>
      </w:pPr>
      <w:r w:rsidRPr="00EF75B3">
        <w:rPr>
          <w:rFonts w:ascii="Courier New" w:hAnsi="Courier New" w:cs="Courier New"/>
          <w:szCs w:val="24"/>
        </w:rPr>
        <w:t>Secretario General de la Cámara de Diputados</w:t>
      </w:r>
    </w:p>
    <w:sectPr w:rsidR="002B5AB0" w:rsidSect="003D13FC">
      <w:headerReference w:type="default" r:id="rId9"/>
      <w:headerReference w:type="first" r:id="rId10"/>
      <w:pgSz w:w="12240" w:h="20160" w:code="5"/>
      <w:pgMar w:top="2835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AC3BF" w14:textId="77777777" w:rsidR="00824D80" w:rsidRDefault="00824D80">
      <w:r>
        <w:separator/>
      </w:r>
    </w:p>
  </w:endnote>
  <w:endnote w:type="continuationSeparator" w:id="0">
    <w:p w14:paraId="34E3B906" w14:textId="77777777" w:rsidR="00824D80" w:rsidRDefault="00824D80">
      <w:r>
        <w:continuationSeparator/>
      </w:r>
    </w:p>
  </w:endnote>
  <w:endnote w:type="continuationNotice" w:id="1">
    <w:p w14:paraId="25B72075" w14:textId="77777777" w:rsidR="00824D80" w:rsidRDefault="00824D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BA5A1" w14:textId="77777777" w:rsidR="00824D80" w:rsidRDefault="00824D80">
      <w:r>
        <w:separator/>
      </w:r>
    </w:p>
  </w:footnote>
  <w:footnote w:type="continuationSeparator" w:id="0">
    <w:p w14:paraId="53107989" w14:textId="77777777" w:rsidR="00824D80" w:rsidRDefault="00824D80">
      <w:r>
        <w:continuationSeparator/>
      </w:r>
    </w:p>
  </w:footnote>
  <w:footnote w:type="continuationNotice" w:id="1">
    <w:p w14:paraId="13530BD2" w14:textId="77777777" w:rsidR="00824D80" w:rsidRDefault="00824D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FF170" w14:textId="77777777" w:rsidR="003D13FC" w:rsidRDefault="003D13F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7C1E17B2" w14:textId="77777777" w:rsidR="003D13FC" w:rsidRDefault="003D13FC">
    <w:pPr>
      <w:pStyle w:val="Encabezado"/>
      <w:ind w:right="360"/>
    </w:pPr>
    <w:r>
      <w:rPr>
        <w:noProof/>
        <w:lang w:val="es-CL" w:eastAsia="es-CL"/>
      </w:rPr>
      <w:drawing>
        <wp:anchor distT="0" distB="0" distL="114300" distR="114300" simplePos="0" relativeHeight="251658241" behindDoc="0" locked="0" layoutInCell="1" allowOverlap="1" wp14:anchorId="3AACE593" wp14:editId="15EFFCBD">
          <wp:simplePos x="0" y="0"/>
          <wp:positionH relativeFrom="column">
            <wp:posOffset>-1203325</wp:posOffset>
          </wp:positionH>
          <wp:positionV relativeFrom="paragraph">
            <wp:posOffset>163195</wp:posOffset>
          </wp:positionV>
          <wp:extent cx="916305" cy="914400"/>
          <wp:effectExtent l="0" t="0" r="0" b="0"/>
          <wp:wrapNone/>
          <wp:docPr id="5207367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FFFA4" w14:textId="77777777" w:rsidR="003D13FC" w:rsidRDefault="003D13FC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32BFAB50" wp14:editId="7E1BEEEE">
          <wp:simplePos x="0" y="0"/>
          <wp:positionH relativeFrom="column">
            <wp:posOffset>-1355725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048828431" name="Imagen 2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FC"/>
    <w:rsid w:val="000273BF"/>
    <w:rsid w:val="00036FD6"/>
    <w:rsid w:val="000563F1"/>
    <w:rsid w:val="0006299E"/>
    <w:rsid w:val="00065E50"/>
    <w:rsid w:val="0007196D"/>
    <w:rsid w:val="00073ACB"/>
    <w:rsid w:val="00075F59"/>
    <w:rsid w:val="0009261B"/>
    <w:rsid w:val="00095A03"/>
    <w:rsid w:val="000A5B51"/>
    <w:rsid w:val="000B30D2"/>
    <w:rsid w:val="000C72B4"/>
    <w:rsid w:val="000F06D2"/>
    <w:rsid w:val="000F34BC"/>
    <w:rsid w:val="00106E75"/>
    <w:rsid w:val="00127874"/>
    <w:rsid w:val="001473EB"/>
    <w:rsid w:val="00150AB4"/>
    <w:rsid w:val="00164C80"/>
    <w:rsid w:val="001B44A8"/>
    <w:rsid w:val="001D0F1D"/>
    <w:rsid w:val="001D3B87"/>
    <w:rsid w:val="001D4D47"/>
    <w:rsid w:val="001F4468"/>
    <w:rsid w:val="00252C45"/>
    <w:rsid w:val="00292B8F"/>
    <w:rsid w:val="002932A4"/>
    <w:rsid w:val="002B3BFE"/>
    <w:rsid w:val="002B5AB0"/>
    <w:rsid w:val="002C52FA"/>
    <w:rsid w:val="002D3641"/>
    <w:rsid w:val="002F3A23"/>
    <w:rsid w:val="00304015"/>
    <w:rsid w:val="00324BA4"/>
    <w:rsid w:val="00325101"/>
    <w:rsid w:val="00346FDA"/>
    <w:rsid w:val="003626FD"/>
    <w:rsid w:val="003A477C"/>
    <w:rsid w:val="003A625B"/>
    <w:rsid w:val="003C2EC8"/>
    <w:rsid w:val="003D13FC"/>
    <w:rsid w:val="00405CDF"/>
    <w:rsid w:val="00432D45"/>
    <w:rsid w:val="004449F5"/>
    <w:rsid w:val="00450101"/>
    <w:rsid w:val="00464B82"/>
    <w:rsid w:val="00466622"/>
    <w:rsid w:val="00470594"/>
    <w:rsid w:val="0049058E"/>
    <w:rsid w:val="004940F2"/>
    <w:rsid w:val="004A0113"/>
    <w:rsid w:val="004A1616"/>
    <w:rsid w:val="004A54A0"/>
    <w:rsid w:val="004C22F6"/>
    <w:rsid w:val="004C37F3"/>
    <w:rsid w:val="004F7E30"/>
    <w:rsid w:val="00576847"/>
    <w:rsid w:val="005C2003"/>
    <w:rsid w:val="005D7D37"/>
    <w:rsid w:val="005F1CA8"/>
    <w:rsid w:val="005F3AD9"/>
    <w:rsid w:val="00607CC7"/>
    <w:rsid w:val="00632314"/>
    <w:rsid w:val="00637A01"/>
    <w:rsid w:val="006501EF"/>
    <w:rsid w:val="00650FB7"/>
    <w:rsid w:val="00663F10"/>
    <w:rsid w:val="006737BB"/>
    <w:rsid w:val="0067648A"/>
    <w:rsid w:val="00691DA6"/>
    <w:rsid w:val="00692A14"/>
    <w:rsid w:val="006D4716"/>
    <w:rsid w:val="006F2309"/>
    <w:rsid w:val="006F2BC0"/>
    <w:rsid w:val="006F47B7"/>
    <w:rsid w:val="006F5B99"/>
    <w:rsid w:val="0070743E"/>
    <w:rsid w:val="007517AF"/>
    <w:rsid w:val="00780DD5"/>
    <w:rsid w:val="007A0672"/>
    <w:rsid w:val="007A6A78"/>
    <w:rsid w:val="007C7C5C"/>
    <w:rsid w:val="007D77E1"/>
    <w:rsid w:val="007E54AE"/>
    <w:rsid w:val="007E7BDD"/>
    <w:rsid w:val="007F7D7D"/>
    <w:rsid w:val="00814F27"/>
    <w:rsid w:val="00824D80"/>
    <w:rsid w:val="00830630"/>
    <w:rsid w:val="00852E78"/>
    <w:rsid w:val="00864253"/>
    <w:rsid w:val="008C108B"/>
    <w:rsid w:val="008C3CFC"/>
    <w:rsid w:val="008E08B5"/>
    <w:rsid w:val="008E64CB"/>
    <w:rsid w:val="008F14AD"/>
    <w:rsid w:val="00900FF9"/>
    <w:rsid w:val="0091133D"/>
    <w:rsid w:val="00913EB5"/>
    <w:rsid w:val="00914A48"/>
    <w:rsid w:val="00924361"/>
    <w:rsid w:val="00944F95"/>
    <w:rsid w:val="00947548"/>
    <w:rsid w:val="00990AFF"/>
    <w:rsid w:val="0099575A"/>
    <w:rsid w:val="009A2EEB"/>
    <w:rsid w:val="009B2F15"/>
    <w:rsid w:val="009C6897"/>
    <w:rsid w:val="009D0933"/>
    <w:rsid w:val="009E4AE6"/>
    <w:rsid w:val="009F24BE"/>
    <w:rsid w:val="009F563D"/>
    <w:rsid w:val="009F624C"/>
    <w:rsid w:val="00A1600F"/>
    <w:rsid w:val="00A35A81"/>
    <w:rsid w:val="00AA6642"/>
    <w:rsid w:val="00AB75D1"/>
    <w:rsid w:val="00AC249D"/>
    <w:rsid w:val="00B12190"/>
    <w:rsid w:val="00B1585C"/>
    <w:rsid w:val="00B17237"/>
    <w:rsid w:val="00B23CFF"/>
    <w:rsid w:val="00B420E5"/>
    <w:rsid w:val="00B95E09"/>
    <w:rsid w:val="00BC1B9E"/>
    <w:rsid w:val="00BD0981"/>
    <w:rsid w:val="00C00151"/>
    <w:rsid w:val="00C01DDD"/>
    <w:rsid w:val="00C07BF7"/>
    <w:rsid w:val="00C25CE5"/>
    <w:rsid w:val="00C27433"/>
    <w:rsid w:val="00C27835"/>
    <w:rsid w:val="00C37B94"/>
    <w:rsid w:val="00C56747"/>
    <w:rsid w:val="00C96708"/>
    <w:rsid w:val="00CC586F"/>
    <w:rsid w:val="00CE5AB4"/>
    <w:rsid w:val="00D100F1"/>
    <w:rsid w:val="00D1209B"/>
    <w:rsid w:val="00D30FAE"/>
    <w:rsid w:val="00D46610"/>
    <w:rsid w:val="00D551B1"/>
    <w:rsid w:val="00D86BFC"/>
    <w:rsid w:val="00DE26B0"/>
    <w:rsid w:val="00DE6530"/>
    <w:rsid w:val="00E45AC0"/>
    <w:rsid w:val="00E62EDE"/>
    <w:rsid w:val="00E75CEA"/>
    <w:rsid w:val="00E834CA"/>
    <w:rsid w:val="00E87C41"/>
    <w:rsid w:val="00E975C9"/>
    <w:rsid w:val="00EA2D0E"/>
    <w:rsid w:val="00ED269B"/>
    <w:rsid w:val="00EE49FB"/>
    <w:rsid w:val="00EE6793"/>
    <w:rsid w:val="00EF5DE1"/>
    <w:rsid w:val="00F05F78"/>
    <w:rsid w:val="00F24CE1"/>
    <w:rsid w:val="00F341DF"/>
    <w:rsid w:val="00F40753"/>
    <w:rsid w:val="00F41F6F"/>
    <w:rsid w:val="00F433D7"/>
    <w:rsid w:val="00F4629B"/>
    <w:rsid w:val="00FA4F4A"/>
    <w:rsid w:val="00FA73CB"/>
    <w:rsid w:val="00FB0D90"/>
    <w:rsid w:val="00FB0D9E"/>
    <w:rsid w:val="00FC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8CC1D"/>
  <w15:chartTrackingRefBased/>
  <w15:docId w15:val="{D78B5269-7E97-4DF7-AE68-C8AD0FEF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3FC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D13F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13F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13F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13F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13F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D13F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D13F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13F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D13F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13F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D13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D13F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D13FC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13FC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D13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D13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13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D13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D13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D1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D13F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D13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D13F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D13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D13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D13FC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D13F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D13FC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D13FC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3D13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13FC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3D13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D13FC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customStyle="1" w:styleId="Textoindependiente31">
    <w:name w:val="Texto independiente 31"/>
    <w:basedOn w:val="Normal"/>
    <w:rsid w:val="003D13FC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7EF83ACC-7DB7-4F3F-843E-00B5ABD643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513484-AAB9-4ED2-870F-E011F33D4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0B9D05-6F80-4326-85A0-35EBD91113FE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682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144</cp:revision>
  <dcterms:created xsi:type="dcterms:W3CDTF">2025-03-04T20:22:00Z</dcterms:created>
  <dcterms:modified xsi:type="dcterms:W3CDTF">2025-08-06T17:17:00Z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