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A0A5" w14:textId="076F407F" w:rsidR="002A6976" w:rsidRPr="00EF75B3" w:rsidRDefault="002A6976" w:rsidP="00A94481">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4EB93EB6" wp14:editId="33A7B9F7">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95C6" w14:textId="646DBFAA" w:rsidR="002A6976" w:rsidRPr="00A4699B" w:rsidRDefault="002A6976" w:rsidP="002A6976">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FC56DA">
                              <w:rPr>
                                <w:rFonts w:ascii="Courier New" w:hAnsi="Courier New"/>
                                <w:sz w:val="14"/>
                                <w:szCs w:val="14"/>
                                <w:lang w:val="en-US"/>
                              </w:rPr>
                              <w:t>cga</w:t>
                            </w:r>
                            <w:proofErr w:type="spellEnd"/>
                          </w:p>
                          <w:p w14:paraId="51919383" w14:textId="1BDCE6CC" w:rsidR="002A6976" w:rsidRPr="00E9567C" w:rsidRDefault="002A6976" w:rsidP="002A6976">
                            <w:pPr>
                              <w:jc w:val="center"/>
                              <w:rPr>
                                <w:sz w:val="14"/>
                                <w:szCs w:val="14"/>
                                <w:vertAlign w:val="superscript"/>
                                <w:lang w:val="en-US"/>
                              </w:rPr>
                            </w:pPr>
                            <w:r w:rsidRPr="00526979">
                              <w:rPr>
                                <w:rFonts w:ascii="Courier New" w:hAnsi="Courier New"/>
                                <w:sz w:val="14"/>
                                <w:szCs w:val="14"/>
                                <w:lang w:val="en-US"/>
                              </w:rPr>
                              <w:t>S.</w:t>
                            </w:r>
                            <w:r w:rsidR="00526979" w:rsidRPr="00526979">
                              <w:rPr>
                                <w:rFonts w:ascii="Courier New" w:hAnsi="Courier New"/>
                                <w:sz w:val="14"/>
                                <w:szCs w:val="14"/>
                                <w:lang w:val="en-US"/>
                              </w:rPr>
                              <w:t>61</w:t>
                            </w:r>
                            <w:r w:rsidRPr="00526979">
                              <w:rPr>
                                <w:rFonts w:ascii="Courier New" w:hAnsi="Courier New"/>
                                <w:sz w:val="14"/>
                                <w:szCs w:val="14"/>
                                <w:lang w:val="en-US"/>
                              </w:rPr>
                              <w:t>ª/</w:t>
                            </w:r>
                            <w:r w:rsidRPr="009A0471">
                              <w:rPr>
                                <w:rFonts w:ascii="Courier New" w:hAnsi="Courier New"/>
                                <w:sz w:val="14"/>
                                <w:szCs w:val="14"/>
                                <w:lang w:val="en-US"/>
                              </w:rPr>
                              <w:t>37</w:t>
                            </w:r>
                            <w:r>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3EB6"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192F95C6" w14:textId="646DBFAA" w:rsidR="002A6976" w:rsidRPr="00A4699B" w:rsidRDefault="002A6976" w:rsidP="002A6976">
                      <w:pPr>
                        <w:jc w:val="center"/>
                        <w:rPr>
                          <w:rFonts w:ascii="Courier New" w:hAnsi="Courier New"/>
                          <w:sz w:val="14"/>
                          <w:szCs w:val="14"/>
                          <w:lang w:val="en-US"/>
                        </w:rPr>
                      </w:pPr>
                      <w:r>
                        <w:rPr>
                          <w:rFonts w:ascii="Courier New" w:hAnsi="Courier New"/>
                          <w:sz w:val="14"/>
                          <w:szCs w:val="14"/>
                          <w:lang w:val="en-US"/>
                        </w:rPr>
                        <w:t>rrp/</w:t>
                      </w:r>
                      <w:r w:rsidR="00FC56DA">
                        <w:rPr>
                          <w:rFonts w:ascii="Courier New" w:hAnsi="Courier New"/>
                          <w:sz w:val="14"/>
                          <w:szCs w:val="14"/>
                          <w:lang w:val="en-US"/>
                        </w:rPr>
                        <w:t>cga</w:t>
                      </w:r>
                    </w:p>
                    <w:p w14:paraId="51919383" w14:textId="1BDCE6CC" w:rsidR="002A6976" w:rsidRPr="00E9567C" w:rsidRDefault="002A6976" w:rsidP="002A6976">
                      <w:pPr>
                        <w:jc w:val="center"/>
                        <w:rPr>
                          <w:sz w:val="14"/>
                          <w:szCs w:val="14"/>
                          <w:vertAlign w:val="superscript"/>
                          <w:lang w:val="en-US"/>
                        </w:rPr>
                      </w:pPr>
                      <w:r w:rsidRPr="00526979">
                        <w:rPr>
                          <w:rFonts w:ascii="Courier New" w:hAnsi="Courier New"/>
                          <w:sz w:val="14"/>
                          <w:szCs w:val="14"/>
                          <w:lang w:val="en-US"/>
                        </w:rPr>
                        <w:t>S.</w:t>
                      </w:r>
                      <w:r w:rsidR="00526979" w:rsidRPr="00526979">
                        <w:rPr>
                          <w:rFonts w:ascii="Courier New" w:hAnsi="Courier New"/>
                          <w:sz w:val="14"/>
                          <w:szCs w:val="14"/>
                          <w:lang w:val="en-US"/>
                        </w:rPr>
                        <w:t>61</w:t>
                      </w:r>
                      <w:r w:rsidRPr="00526979">
                        <w:rPr>
                          <w:rFonts w:ascii="Courier New" w:hAnsi="Courier New"/>
                          <w:sz w:val="14"/>
                          <w:szCs w:val="14"/>
                          <w:lang w:val="en-US"/>
                        </w:rPr>
                        <w:t>ª/</w:t>
                      </w:r>
                      <w:r w:rsidRPr="009A0471">
                        <w:rPr>
                          <w:rFonts w:ascii="Courier New" w:hAnsi="Courier New"/>
                          <w:sz w:val="14"/>
                          <w:szCs w:val="14"/>
                          <w:lang w:val="en-US"/>
                        </w:rPr>
                        <w:t>37</w:t>
                      </w:r>
                      <w:r>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EF75B3">
        <w:rPr>
          <w:rFonts w:ascii="Courier New" w:hAnsi="Courier New" w:cs="Courier New"/>
          <w:lang w:val="es-ES"/>
        </w:rPr>
        <w:t>Nº</w:t>
      </w:r>
      <w:proofErr w:type="spellEnd"/>
      <w:r w:rsidRPr="00EF75B3">
        <w:rPr>
          <w:rFonts w:ascii="Courier New" w:hAnsi="Courier New" w:cs="Courier New"/>
          <w:lang w:val="es-ES"/>
        </w:rPr>
        <w:t xml:space="preserve"> </w:t>
      </w:r>
      <w:r w:rsidR="00591D26">
        <w:rPr>
          <w:rFonts w:ascii="Courier New" w:hAnsi="Courier New" w:cs="Courier New"/>
          <w:lang w:val="es-ES"/>
        </w:rPr>
        <w:t>20.748</w:t>
      </w:r>
    </w:p>
    <w:p w14:paraId="0A62F99A" w14:textId="77777777" w:rsidR="00912948" w:rsidRDefault="00912948" w:rsidP="00A94481">
      <w:pPr>
        <w:tabs>
          <w:tab w:val="left" w:pos="2552"/>
        </w:tabs>
        <w:spacing w:line="360" w:lineRule="auto"/>
        <w:ind w:firstLine="2552"/>
        <w:jc w:val="both"/>
        <w:rPr>
          <w:rFonts w:ascii="Courier New" w:hAnsi="Courier New" w:cs="Courier New"/>
          <w:szCs w:val="24"/>
        </w:rPr>
      </w:pPr>
    </w:p>
    <w:p w14:paraId="0626BEDA" w14:textId="2B8FC1CE" w:rsidR="00D6725B" w:rsidRDefault="002A6976" w:rsidP="00A94481">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B37536">
        <w:rPr>
          <w:rFonts w:ascii="Courier New" w:hAnsi="Courier New" w:cs="Courier New"/>
          <w:szCs w:val="24"/>
        </w:rPr>
        <w:t>20</w:t>
      </w:r>
      <w:r w:rsidR="00FC56DA">
        <w:rPr>
          <w:rFonts w:ascii="Courier New" w:hAnsi="Courier New" w:cs="Courier New"/>
          <w:szCs w:val="24"/>
        </w:rPr>
        <w:t xml:space="preserve"> </w:t>
      </w:r>
      <w:r w:rsidR="00110EB7">
        <w:rPr>
          <w:rFonts w:ascii="Courier New" w:hAnsi="Courier New" w:cs="Courier New"/>
          <w:szCs w:val="24"/>
        </w:rPr>
        <w:t>de</w:t>
      </w:r>
      <w:r w:rsidR="006D344E">
        <w:rPr>
          <w:rFonts w:ascii="Courier New" w:hAnsi="Courier New" w:cs="Courier New"/>
          <w:szCs w:val="24"/>
        </w:rPr>
        <w:t xml:space="preserve"> agosto</w:t>
      </w:r>
      <w:r>
        <w:rPr>
          <w:rFonts w:ascii="Courier New" w:hAnsi="Courier New" w:cs="Courier New"/>
          <w:szCs w:val="24"/>
        </w:rPr>
        <w:t xml:space="preserve"> de 2025</w:t>
      </w:r>
    </w:p>
    <w:p w14:paraId="186D75BA" w14:textId="77777777" w:rsidR="00692421" w:rsidRDefault="00692421" w:rsidP="00A94481">
      <w:pPr>
        <w:tabs>
          <w:tab w:val="left" w:pos="2552"/>
        </w:tabs>
        <w:spacing w:line="360" w:lineRule="auto"/>
        <w:ind w:firstLine="2552"/>
        <w:jc w:val="both"/>
        <w:rPr>
          <w:rFonts w:ascii="Courier New" w:hAnsi="Courier New" w:cs="Courier New"/>
          <w:szCs w:val="24"/>
        </w:rPr>
      </w:pPr>
    </w:p>
    <w:p w14:paraId="476A4A52" w14:textId="77777777" w:rsidR="00912948" w:rsidRDefault="00912948" w:rsidP="00A94481">
      <w:pPr>
        <w:tabs>
          <w:tab w:val="left" w:pos="2552"/>
        </w:tabs>
        <w:spacing w:line="360" w:lineRule="auto"/>
        <w:ind w:firstLine="2552"/>
        <w:jc w:val="both"/>
        <w:rPr>
          <w:rFonts w:ascii="Courier New" w:hAnsi="Courier New" w:cs="Courier New"/>
          <w:szCs w:val="24"/>
        </w:rPr>
      </w:pPr>
    </w:p>
    <w:p w14:paraId="6EA30DC3" w14:textId="77777777" w:rsidR="00912948" w:rsidRPr="00EF75B3" w:rsidRDefault="00912948" w:rsidP="00A94481">
      <w:pPr>
        <w:tabs>
          <w:tab w:val="left" w:pos="2552"/>
        </w:tabs>
        <w:spacing w:line="360" w:lineRule="auto"/>
        <w:ind w:firstLine="2552"/>
        <w:jc w:val="both"/>
        <w:rPr>
          <w:rFonts w:ascii="Courier New" w:hAnsi="Courier New" w:cs="Courier New"/>
          <w:szCs w:val="24"/>
        </w:rPr>
      </w:pPr>
    </w:p>
    <w:p w14:paraId="7956E3AD" w14:textId="77777777" w:rsidR="002A6976" w:rsidRPr="00EF75B3" w:rsidRDefault="002A6976" w:rsidP="00A94481">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15695D89" w14:textId="77777777" w:rsidR="002A6976" w:rsidRPr="00EF75B3" w:rsidRDefault="002A6976" w:rsidP="00A94481">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063603A6" w14:textId="77777777" w:rsidR="002A6976" w:rsidRPr="00EF75B3" w:rsidRDefault="002A6976" w:rsidP="00A94481">
      <w:pPr>
        <w:framePr w:w="2101" w:h="3946" w:hSpace="141" w:wrap="auto" w:vAnchor="text" w:hAnchor="page" w:x="459" w:y="654"/>
        <w:tabs>
          <w:tab w:val="left" w:pos="2552"/>
        </w:tabs>
        <w:spacing w:line="360" w:lineRule="auto"/>
        <w:ind w:firstLine="2552"/>
        <w:rPr>
          <w:rFonts w:ascii="Courier New" w:hAnsi="Courier New" w:cs="Courier New"/>
          <w:szCs w:val="24"/>
        </w:rPr>
      </w:pPr>
    </w:p>
    <w:p w14:paraId="6136B797" w14:textId="0DAE1D8C" w:rsidR="002A6976" w:rsidRPr="005D2168" w:rsidRDefault="002A6976" w:rsidP="00A94481">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w:t>
      </w:r>
      <w:r w:rsidR="00692421">
        <w:rPr>
          <w:rFonts w:ascii="Courier New" w:hAnsi="Courier New" w:cs="Courier New"/>
          <w:szCs w:val="24"/>
        </w:rPr>
        <w:t xml:space="preserve">l </w:t>
      </w:r>
      <w:r>
        <w:rPr>
          <w:rFonts w:ascii="Courier New" w:hAnsi="Courier New" w:cs="Courier New"/>
          <w:szCs w:val="24"/>
        </w:rPr>
        <w:t>m</w:t>
      </w:r>
      <w:r w:rsidR="00692421">
        <w:rPr>
          <w:rFonts w:ascii="Courier New" w:hAnsi="Courier New" w:cs="Courier New"/>
          <w:szCs w:val="24"/>
        </w:rPr>
        <w:t>ensaje</w:t>
      </w:r>
      <w:r w:rsidRPr="00EF75B3">
        <w:rPr>
          <w:rFonts w:ascii="Courier New" w:hAnsi="Courier New" w:cs="Courier New"/>
          <w:szCs w:val="24"/>
        </w:rPr>
        <w:t>, informe</w:t>
      </w:r>
      <w:r w:rsidR="00151417">
        <w:rPr>
          <w:rFonts w:ascii="Courier New" w:hAnsi="Courier New" w:cs="Courier New"/>
          <w:szCs w:val="24"/>
        </w:rPr>
        <w:t>s</w:t>
      </w:r>
      <w:r w:rsidRPr="00EF75B3">
        <w:rPr>
          <w:rFonts w:ascii="Courier New" w:hAnsi="Courier New" w:cs="Courier New"/>
          <w:szCs w:val="24"/>
        </w:rPr>
        <w:t xml:space="preserve"> y demás antecedentes que se adjuntan, la Cámara de </w:t>
      </w:r>
      <w:r w:rsidRPr="005D2168">
        <w:rPr>
          <w:rFonts w:ascii="Courier New" w:hAnsi="Courier New" w:cs="Courier New"/>
          <w:szCs w:val="24"/>
        </w:rPr>
        <w:t>Diputados ha aprobado el siguiente proyecto de ley</w:t>
      </w:r>
      <w:r w:rsidR="00736CCD" w:rsidRPr="005D2168">
        <w:rPr>
          <w:rFonts w:ascii="Courier New" w:hAnsi="Courier New" w:cs="Courier New"/>
          <w:szCs w:val="24"/>
        </w:rPr>
        <w:t xml:space="preserve"> </w:t>
      </w:r>
      <w:r w:rsidR="008E1F01" w:rsidRPr="005D2168">
        <w:rPr>
          <w:rFonts w:ascii="Courier New" w:hAnsi="Courier New" w:cs="Courier New"/>
          <w:szCs w:val="24"/>
        </w:rPr>
        <w:t xml:space="preserve">crea un </w:t>
      </w:r>
      <w:r w:rsidR="00FE1A43" w:rsidRPr="005D2168">
        <w:rPr>
          <w:rFonts w:ascii="Courier New" w:hAnsi="Courier New" w:cs="Courier New"/>
          <w:szCs w:val="24"/>
        </w:rPr>
        <w:t>n</w:t>
      </w:r>
      <w:r w:rsidR="008E1F01" w:rsidRPr="005D2168">
        <w:rPr>
          <w:rFonts w:ascii="Courier New" w:hAnsi="Courier New" w:cs="Courier New"/>
          <w:szCs w:val="24"/>
        </w:rPr>
        <w:t xml:space="preserve">uevo </w:t>
      </w:r>
      <w:r w:rsidR="00FE1A43" w:rsidRPr="005D2168">
        <w:rPr>
          <w:rFonts w:ascii="Courier New" w:hAnsi="Courier New" w:cs="Courier New"/>
          <w:szCs w:val="24"/>
        </w:rPr>
        <w:t>i</w:t>
      </w:r>
      <w:r w:rsidR="008E1F01" w:rsidRPr="005D2168">
        <w:rPr>
          <w:rFonts w:ascii="Courier New" w:hAnsi="Courier New" w:cs="Courier New"/>
          <w:szCs w:val="24"/>
        </w:rPr>
        <w:t xml:space="preserve">nstrumento de </w:t>
      </w:r>
      <w:r w:rsidR="00FE1A43" w:rsidRPr="005D2168">
        <w:rPr>
          <w:rFonts w:ascii="Courier New" w:hAnsi="Courier New" w:cs="Courier New"/>
          <w:szCs w:val="24"/>
        </w:rPr>
        <w:t>f</w:t>
      </w:r>
      <w:r w:rsidR="008E1F01" w:rsidRPr="005D2168">
        <w:rPr>
          <w:rFonts w:ascii="Courier New" w:hAnsi="Courier New" w:cs="Courier New"/>
          <w:szCs w:val="24"/>
        </w:rPr>
        <w:t xml:space="preserve">inanciamiento </w:t>
      </w:r>
      <w:r w:rsidR="00FE1A43" w:rsidRPr="005D2168">
        <w:rPr>
          <w:rFonts w:ascii="Courier New" w:hAnsi="Courier New" w:cs="Courier New"/>
          <w:szCs w:val="24"/>
        </w:rPr>
        <w:t>p</w:t>
      </w:r>
      <w:r w:rsidR="008E1F01" w:rsidRPr="005D2168">
        <w:rPr>
          <w:rFonts w:ascii="Courier New" w:hAnsi="Courier New" w:cs="Courier New"/>
          <w:szCs w:val="24"/>
        </w:rPr>
        <w:t xml:space="preserve">úblico para </w:t>
      </w:r>
      <w:r w:rsidR="00FE1A43" w:rsidRPr="005D2168">
        <w:rPr>
          <w:rFonts w:ascii="Courier New" w:hAnsi="Courier New" w:cs="Courier New"/>
          <w:szCs w:val="24"/>
        </w:rPr>
        <w:t>e</w:t>
      </w:r>
      <w:r w:rsidR="008E1F01" w:rsidRPr="005D2168">
        <w:rPr>
          <w:rFonts w:ascii="Courier New" w:hAnsi="Courier New" w:cs="Courier New"/>
          <w:szCs w:val="24"/>
        </w:rPr>
        <w:t xml:space="preserve">studios de </w:t>
      </w:r>
      <w:r w:rsidR="00FE1A43" w:rsidRPr="005D2168">
        <w:rPr>
          <w:rFonts w:ascii="Courier New" w:hAnsi="Courier New" w:cs="Courier New"/>
          <w:szCs w:val="24"/>
        </w:rPr>
        <w:t>n</w:t>
      </w:r>
      <w:r w:rsidR="008E1F01" w:rsidRPr="005D2168">
        <w:rPr>
          <w:rFonts w:ascii="Courier New" w:hAnsi="Courier New" w:cs="Courier New"/>
          <w:szCs w:val="24"/>
        </w:rPr>
        <w:t xml:space="preserve">ivel </w:t>
      </w:r>
      <w:r w:rsidR="00FE1A43" w:rsidRPr="005D2168">
        <w:rPr>
          <w:rFonts w:ascii="Courier New" w:hAnsi="Courier New" w:cs="Courier New"/>
          <w:szCs w:val="24"/>
        </w:rPr>
        <w:t>s</w:t>
      </w:r>
      <w:r w:rsidR="008E1F01" w:rsidRPr="005D2168">
        <w:rPr>
          <w:rFonts w:ascii="Courier New" w:hAnsi="Courier New" w:cs="Courier New"/>
          <w:szCs w:val="24"/>
        </w:rPr>
        <w:t xml:space="preserve">uperior y un </w:t>
      </w:r>
      <w:r w:rsidR="00FE1A43" w:rsidRPr="005D2168">
        <w:rPr>
          <w:rFonts w:ascii="Courier New" w:hAnsi="Courier New" w:cs="Courier New"/>
          <w:szCs w:val="24"/>
        </w:rPr>
        <w:t>p</w:t>
      </w:r>
      <w:r w:rsidR="008E1F01" w:rsidRPr="005D2168">
        <w:rPr>
          <w:rFonts w:ascii="Courier New" w:hAnsi="Courier New" w:cs="Courier New"/>
          <w:szCs w:val="24"/>
        </w:rPr>
        <w:t xml:space="preserve">lan de </w:t>
      </w:r>
      <w:r w:rsidR="00FE1A43" w:rsidRPr="005D2168">
        <w:rPr>
          <w:rFonts w:ascii="Courier New" w:hAnsi="Courier New" w:cs="Courier New"/>
          <w:szCs w:val="24"/>
        </w:rPr>
        <w:t>r</w:t>
      </w:r>
      <w:r w:rsidR="008E1F01" w:rsidRPr="005D2168">
        <w:rPr>
          <w:rFonts w:ascii="Courier New" w:hAnsi="Courier New" w:cs="Courier New"/>
          <w:szCs w:val="24"/>
        </w:rPr>
        <w:t xml:space="preserve">eorganización y </w:t>
      </w:r>
      <w:r w:rsidR="00FE1A43" w:rsidRPr="005D2168">
        <w:rPr>
          <w:rFonts w:ascii="Courier New" w:hAnsi="Courier New" w:cs="Courier New"/>
          <w:szCs w:val="24"/>
        </w:rPr>
        <w:t>c</w:t>
      </w:r>
      <w:r w:rsidR="008E1F01" w:rsidRPr="005D2168">
        <w:rPr>
          <w:rFonts w:ascii="Courier New" w:hAnsi="Courier New" w:cs="Courier New"/>
          <w:szCs w:val="24"/>
        </w:rPr>
        <w:t xml:space="preserve">ondonación de </w:t>
      </w:r>
      <w:r w:rsidR="00FE1A43" w:rsidRPr="005D2168">
        <w:rPr>
          <w:rFonts w:ascii="Courier New" w:hAnsi="Courier New" w:cs="Courier New"/>
          <w:szCs w:val="24"/>
        </w:rPr>
        <w:t>d</w:t>
      </w:r>
      <w:r w:rsidR="008E1F01" w:rsidRPr="005D2168">
        <w:rPr>
          <w:rFonts w:ascii="Courier New" w:hAnsi="Courier New" w:cs="Courier New"/>
          <w:szCs w:val="24"/>
        </w:rPr>
        <w:t xml:space="preserve">eudas </w:t>
      </w:r>
      <w:r w:rsidR="00FE1A43" w:rsidRPr="005D2168">
        <w:rPr>
          <w:rFonts w:ascii="Courier New" w:hAnsi="Courier New" w:cs="Courier New"/>
          <w:szCs w:val="24"/>
        </w:rPr>
        <w:t>e</w:t>
      </w:r>
      <w:r w:rsidR="008E1F01" w:rsidRPr="005D2168">
        <w:rPr>
          <w:rFonts w:ascii="Courier New" w:hAnsi="Courier New" w:cs="Courier New"/>
          <w:szCs w:val="24"/>
        </w:rPr>
        <w:t>ducativas</w:t>
      </w:r>
      <w:r w:rsidRPr="005D2168">
        <w:rPr>
          <w:rFonts w:ascii="Courier New" w:hAnsi="Courier New" w:cs="Courier New"/>
          <w:szCs w:val="24"/>
        </w:rPr>
        <w:t xml:space="preserve">, correspondiente al boletín </w:t>
      </w:r>
      <w:proofErr w:type="spellStart"/>
      <w:r w:rsidRPr="005D2168">
        <w:rPr>
          <w:rFonts w:ascii="Courier New" w:hAnsi="Courier New" w:cs="Courier New"/>
          <w:szCs w:val="24"/>
        </w:rPr>
        <w:t>N°</w:t>
      </w:r>
      <w:proofErr w:type="spellEnd"/>
      <w:r w:rsidRPr="005D2168">
        <w:rPr>
          <w:rFonts w:ascii="Courier New" w:hAnsi="Courier New" w:cs="Courier New"/>
          <w:szCs w:val="24"/>
        </w:rPr>
        <w:t xml:space="preserve"> 17.</w:t>
      </w:r>
      <w:r w:rsidR="008E1F01" w:rsidRPr="005D2168">
        <w:rPr>
          <w:rFonts w:ascii="Courier New" w:hAnsi="Courier New" w:cs="Courier New"/>
          <w:szCs w:val="24"/>
        </w:rPr>
        <w:t>169</w:t>
      </w:r>
      <w:r w:rsidRPr="005D2168">
        <w:rPr>
          <w:rFonts w:ascii="Courier New" w:hAnsi="Courier New" w:cs="Courier New"/>
          <w:szCs w:val="24"/>
        </w:rPr>
        <w:t>-</w:t>
      </w:r>
      <w:r w:rsidR="008E1F01" w:rsidRPr="005D2168">
        <w:rPr>
          <w:rFonts w:ascii="Courier New" w:hAnsi="Courier New" w:cs="Courier New"/>
          <w:szCs w:val="24"/>
        </w:rPr>
        <w:t>04</w:t>
      </w:r>
      <w:r w:rsidRPr="005D2168">
        <w:rPr>
          <w:rFonts w:ascii="Courier New" w:hAnsi="Courier New" w:cs="Courier New"/>
          <w:szCs w:val="24"/>
          <w:lang w:val="es-ES"/>
        </w:rPr>
        <w:t xml:space="preserve">: </w:t>
      </w:r>
    </w:p>
    <w:p w14:paraId="0B2E1638" w14:textId="77777777" w:rsidR="002A6976" w:rsidRPr="005D2168" w:rsidRDefault="002A6976" w:rsidP="00A94481">
      <w:pPr>
        <w:tabs>
          <w:tab w:val="left" w:pos="2835"/>
        </w:tabs>
        <w:spacing w:line="360" w:lineRule="auto"/>
        <w:ind w:firstLine="2552"/>
        <w:jc w:val="both"/>
        <w:rPr>
          <w:rFonts w:ascii="Courier New" w:hAnsi="Courier New" w:cs="Courier New"/>
          <w:szCs w:val="24"/>
        </w:rPr>
      </w:pPr>
    </w:p>
    <w:p w14:paraId="02170736" w14:textId="77777777" w:rsidR="002A6976" w:rsidRPr="005D2168" w:rsidRDefault="002A6976" w:rsidP="00A94481">
      <w:pPr>
        <w:tabs>
          <w:tab w:val="left" w:pos="2835"/>
        </w:tabs>
        <w:spacing w:line="360" w:lineRule="auto"/>
        <w:ind w:firstLine="2552"/>
        <w:jc w:val="both"/>
        <w:rPr>
          <w:rFonts w:ascii="Courier New" w:hAnsi="Courier New" w:cs="Courier New"/>
          <w:szCs w:val="24"/>
        </w:rPr>
      </w:pPr>
    </w:p>
    <w:p w14:paraId="487C642E" w14:textId="77777777" w:rsidR="002A6976" w:rsidRPr="005D2168" w:rsidRDefault="002A6976" w:rsidP="00A94481">
      <w:pPr>
        <w:tabs>
          <w:tab w:val="left" w:pos="2835"/>
        </w:tabs>
        <w:spacing w:line="360" w:lineRule="auto"/>
        <w:jc w:val="center"/>
        <w:rPr>
          <w:rFonts w:ascii="Courier New" w:hAnsi="Courier New" w:cs="Courier New"/>
          <w:szCs w:val="24"/>
        </w:rPr>
      </w:pPr>
      <w:r w:rsidRPr="005D2168">
        <w:rPr>
          <w:rFonts w:ascii="Courier New" w:hAnsi="Courier New" w:cs="Courier New"/>
          <w:szCs w:val="24"/>
        </w:rPr>
        <w:t>PROYECTO DE LEY</w:t>
      </w:r>
    </w:p>
    <w:p w14:paraId="0875CB5A" w14:textId="77777777" w:rsidR="009457C7" w:rsidRPr="005D2168" w:rsidRDefault="009457C7" w:rsidP="00A94481">
      <w:pPr>
        <w:tabs>
          <w:tab w:val="left" w:pos="2835"/>
        </w:tabs>
        <w:spacing w:line="360" w:lineRule="auto"/>
        <w:jc w:val="center"/>
        <w:rPr>
          <w:rFonts w:ascii="Courier New" w:hAnsi="Courier New" w:cs="Courier New"/>
          <w:szCs w:val="24"/>
        </w:rPr>
      </w:pPr>
    </w:p>
    <w:p w14:paraId="78368A33" w14:textId="77777777" w:rsidR="003D715D" w:rsidRPr="005D2168" w:rsidRDefault="002A6976" w:rsidP="00A94481">
      <w:pPr>
        <w:spacing w:line="360" w:lineRule="auto"/>
        <w:jc w:val="center"/>
        <w:rPr>
          <w:rFonts w:ascii="Courier New" w:hAnsi="Courier New" w:cs="Courier New"/>
          <w:lang w:val="es-MX"/>
        </w:rPr>
      </w:pPr>
      <w:r w:rsidRPr="005D2168">
        <w:rPr>
          <w:rFonts w:ascii="Courier New" w:hAnsi="Courier New" w:cs="Courier New"/>
          <w:lang w:val="es-MX"/>
        </w:rPr>
        <w:t>“</w:t>
      </w:r>
      <w:r w:rsidR="003D715D" w:rsidRPr="005D2168">
        <w:rPr>
          <w:rFonts w:ascii="Courier New" w:hAnsi="Courier New" w:cs="Courier New"/>
          <w:lang w:val="es-MX"/>
        </w:rPr>
        <w:t>TÍTULO I</w:t>
      </w:r>
    </w:p>
    <w:p w14:paraId="5F60B1AC" w14:textId="77777777" w:rsidR="003D715D" w:rsidRPr="005D2168" w:rsidRDefault="003D715D" w:rsidP="00A94481">
      <w:pPr>
        <w:spacing w:line="360" w:lineRule="auto"/>
        <w:jc w:val="center"/>
        <w:rPr>
          <w:rFonts w:ascii="Courier New" w:hAnsi="Courier New" w:cs="Courier New"/>
          <w:lang w:val="es-MX"/>
        </w:rPr>
      </w:pPr>
      <w:r w:rsidRPr="005D2168">
        <w:rPr>
          <w:rFonts w:ascii="Courier New" w:hAnsi="Courier New" w:cs="Courier New"/>
          <w:lang w:val="es-MX"/>
        </w:rPr>
        <w:t>Del nuevo instrumento de financiamiento público para estudios de nivel superior</w:t>
      </w:r>
    </w:p>
    <w:p w14:paraId="77E3EF7C" w14:textId="77777777" w:rsidR="00B91583" w:rsidRPr="005D2168" w:rsidRDefault="00B91583" w:rsidP="00A94481">
      <w:pPr>
        <w:spacing w:line="360" w:lineRule="auto"/>
        <w:ind w:firstLine="1134"/>
        <w:jc w:val="both"/>
        <w:rPr>
          <w:rFonts w:ascii="Courier New" w:hAnsi="Courier New" w:cs="Courier New"/>
          <w:lang w:val="es-MX"/>
        </w:rPr>
      </w:pPr>
    </w:p>
    <w:p w14:paraId="1B8D0A19" w14:textId="77777777" w:rsidR="003D715D" w:rsidRPr="005D2168" w:rsidRDefault="003D715D" w:rsidP="00A94481">
      <w:pPr>
        <w:spacing w:line="360" w:lineRule="auto"/>
        <w:jc w:val="center"/>
        <w:rPr>
          <w:rFonts w:ascii="Courier New" w:hAnsi="Courier New" w:cs="Courier New"/>
          <w:lang w:val="es-MX"/>
        </w:rPr>
      </w:pPr>
      <w:r w:rsidRPr="005D2168">
        <w:rPr>
          <w:rFonts w:ascii="Courier New" w:hAnsi="Courier New" w:cs="Courier New"/>
          <w:lang w:val="es-MX"/>
        </w:rPr>
        <w:t>Párrafo 1°</w:t>
      </w:r>
    </w:p>
    <w:p w14:paraId="0CC9292B" w14:textId="77777777" w:rsidR="003D715D" w:rsidRPr="005D2168" w:rsidRDefault="003D715D" w:rsidP="00A94481">
      <w:pPr>
        <w:spacing w:line="360" w:lineRule="auto"/>
        <w:jc w:val="center"/>
        <w:rPr>
          <w:rFonts w:ascii="Courier New" w:hAnsi="Courier New" w:cs="Courier New"/>
          <w:lang w:val="es-MX"/>
        </w:rPr>
      </w:pPr>
      <w:r w:rsidRPr="005D2168">
        <w:rPr>
          <w:rFonts w:ascii="Courier New" w:hAnsi="Courier New" w:cs="Courier New"/>
          <w:lang w:val="es-MX"/>
        </w:rPr>
        <w:t>Normas generales</w:t>
      </w:r>
    </w:p>
    <w:p w14:paraId="26A4A077" w14:textId="77777777" w:rsidR="002050BD" w:rsidRPr="005D2168" w:rsidRDefault="002050BD" w:rsidP="00A94481">
      <w:pPr>
        <w:spacing w:line="360" w:lineRule="auto"/>
        <w:jc w:val="center"/>
        <w:rPr>
          <w:rFonts w:ascii="Courier New" w:hAnsi="Courier New" w:cs="Courier New"/>
          <w:lang w:val="es-MX"/>
        </w:rPr>
      </w:pPr>
    </w:p>
    <w:p w14:paraId="1C3D000F" w14:textId="73DF306C" w:rsidR="003D715D" w:rsidRDefault="003D715D" w:rsidP="00A94481">
      <w:pPr>
        <w:spacing w:line="360" w:lineRule="auto"/>
        <w:ind w:firstLine="1134"/>
        <w:jc w:val="both"/>
        <w:rPr>
          <w:rFonts w:ascii="Courier New" w:hAnsi="Courier New" w:cs="Courier New"/>
          <w:lang w:val="es-MX"/>
        </w:rPr>
      </w:pPr>
      <w:r w:rsidRPr="005D2168">
        <w:rPr>
          <w:rFonts w:ascii="Courier New" w:hAnsi="Courier New" w:cs="Courier New"/>
          <w:lang w:val="es-MX"/>
        </w:rPr>
        <w:t xml:space="preserve">Artículo 1.- </w:t>
      </w:r>
      <w:r w:rsidR="00FE1A43" w:rsidRPr="005D2168">
        <w:rPr>
          <w:rFonts w:ascii="Courier New" w:hAnsi="Courier New" w:cs="Courier New"/>
          <w:lang w:val="es-MX"/>
        </w:rPr>
        <w:t>N</w:t>
      </w:r>
      <w:r w:rsidRPr="005D2168">
        <w:rPr>
          <w:rFonts w:ascii="Courier New" w:hAnsi="Courier New" w:cs="Courier New"/>
          <w:lang w:val="es-MX"/>
        </w:rPr>
        <w:t xml:space="preserve">uevo </w:t>
      </w:r>
      <w:r w:rsidR="00FE1A43" w:rsidRPr="005D2168">
        <w:rPr>
          <w:rFonts w:ascii="Courier New" w:hAnsi="Courier New" w:cs="Courier New"/>
          <w:lang w:val="es-MX"/>
        </w:rPr>
        <w:t>i</w:t>
      </w:r>
      <w:r w:rsidRPr="005D2168">
        <w:rPr>
          <w:rFonts w:ascii="Courier New" w:hAnsi="Courier New" w:cs="Courier New"/>
          <w:lang w:val="es-MX"/>
        </w:rPr>
        <w:t xml:space="preserve">nstrumento de </w:t>
      </w:r>
      <w:r w:rsidR="00FE1A43" w:rsidRPr="005D2168">
        <w:rPr>
          <w:rFonts w:ascii="Courier New" w:hAnsi="Courier New" w:cs="Courier New"/>
          <w:lang w:val="es-MX"/>
        </w:rPr>
        <w:t>f</w:t>
      </w:r>
      <w:r w:rsidRPr="005D2168">
        <w:rPr>
          <w:rFonts w:ascii="Courier New" w:hAnsi="Courier New" w:cs="Courier New"/>
          <w:lang w:val="es-MX"/>
        </w:rPr>
        <w:t xml:space="preserve">inanciamiento </w:t>
      </w:r>
      <w:r w:rsidR="00FE1A43" w:rsidRPr="005D2168">
        <w:rPr>
          <w:rFonts w:ascii="Courier New" w:hAnsi="Courier New" w:cs="Courier New"/>
          <w:lang w:val="es-MX"/>
        </w:rPr>
        <w:t>p</w:t>
      </w:r>
      <w:r w:rsidRPr="005D2168">
        <w:rPr>
          <w:rFonts w:ascii="Courier New" w:hAnsi="Courier New" w:cs="Courier New"/>
          <w:lang w:val="es-MX"/>
        </w:rPr>
        <w:t xml:space="preserve">úblico para </w:t>
      </w:r>
      <w:r w:rsidR="00FE1A43" w:rsidRPr="005D2168">
        <w:rPr>
          <w:rFonts w:ascii="Courier New" w:hAnsi="Courier New" w:cs="Courier New"/>
          <w:lang w:val="es-MX"/>
        </w:rPr>
        <w:t>e</w:t>
      </w:r>
      <w:r w:rsidRPr="005D2168">
        <w:rPr>
          <w:rFonts w:ascii="Courier New" w:hAnsi="Courier New" w:cs="Courier New"/>
          <w:lang w:val="es-MX"/>
        </w:rPr>
        <w:t xml:space="preserve">studios de </w:t>
      </w:r>
      <w:r w:rsidR="00FE1A43" w:rsidRPr="005D2168">
        <w:rPr>
          <w:rFonts w:ascii="Courier New" w:hAnsi="Courier New" w:cs="Courier New"/>
          <w:lang w:val="es-MX"/>
        </w:rPr>
        <w:t>n</w:t>
      </w:r>
      <w:r w:rsidRPr="005D2168">
        <w:rPr>
          <w:rFonts w:ascii="Courier New" w:hAnsi="Courier New" w:cs="Courier New"/>
          <w:lang w:val="es-MX"/>
        </w:rPr>
        <w:t xml:space="preserve">ivel </w:t>
      </w:r>
      <w:r w:rsidR="00FE1A43" w:rsidRPr="005D2168">
        <w:rPr>
          <w:rFonts w:ascii="Courier New" w:hAnsi="Courier New" w:cs="Courier New"/>
          <w:lang w:val="es-MX"/>
        </w:rPr>
        <w:t>s</w:t>
      </w:r>
      <w:r w:rsidRPr="005D2168">
        <w:rPr>
          <w:rFonts w:ascii="Courier New" w:hAnsi="Courier New" w:cs="Courier New"/>
          <w:lang w:val="es-MX"/>
        </w:rPr>
        <w:t xml:space="preserve">uperior. Créase un </w:t>
      </w:r>
      <w:r w:rsidR="00FE1A43" w:rsidRPr="005D2168">
        <w:rPr>
          <w:rFonts w:ascii="Courier New" w:hAnsi="Courier New" w:cs="Courier New"/>
          <w:lang w:val="es-MX"/>
        </w:rPr>
        <w:t>n</w:t>
      </w:r>
      <w:r w:rsidRPr="005D2168">
        <w:rPr>
          <w:rFonts w:ascii="Courier New" w:hAnsi="Courier New" w:cs="Courier New"/>
          <w:lang w:val="es-MX"/>
        </w:rPr>
        <w:t xml:space="preserve">uevo instrumento de </w:t>
      </w:r>
      <w:r w:rsidR="00FE1A43" w:rsidRPr="005D2168">
        <w:rPr>
          <w:rFonts w:ascii="Courier New" w:hAnsi="Courier New" w:cs="Courier New"/>
          <w:lang w:val="es-MX"/>
        </w:rPr>
        <w:t>f</w:t>
      </w:r>
      <w:r w:rsidRPr="005D2168">
        <w:rPr>
          <w:rFonts w:ascii="Courier New" w:hAnsi="Courier New" w:cs="Courier New"/>
          <w:lang w:val="es-MX"/>
        </w:rPr>
        <w:t xml:space="preserve">inanciamiento </w:t>
      </w:r>
      <w:r w:rsidR="00FE1A43" w:rsidRPr="005D2168">
        <w:rPr>
          <w:rFonts w:ascii="Courier New" w:hAnsi="Courier New" w:cs="Courier New"/>
          <w:lang w:val="es-MX"/>
        </w:rPr>
        <w:t>p</w:t>
      </w:r>
      <w:r w:rsidRPr="005D2168">
        <w:rPr>
          <w:rFonts w:ascii="Courier New" w:hAnsi="Courier New" w:cs="Courier New"/>
          <w:lang w:val="es-MX"/>
        </w:rPr>
        <w:t xml:space="preserve">úblico para </w:t>
      </w:r>
      <w:r w:rsidR="00FE1A43" w:rsidRPr="005D2168">
        <w:rPr>
          <w:rFonts w:ascii="Courier New" w:hAnsi="Courier New" w:cs="Courier New"/>
          <w:lang w:val="es-MX"/>
        </w:rPr>
        <w:t>e</w:t>
      </w:r>
      <w:r w:rsidRPr="005D2168">
        <w:rPr>
          <w:rFonts w:ascii="Courier New" w:hAnsi="Courier New" w:cs="Courier New"/>
          <w:lang w:val="es-MX"/>
        </w:rPr>
        <w:t xml:space="preserve">studios de </w:t>
      </w:r>
      <w:r w:rsidR="00FE1A43" w:rsidRPr="005D2168">
        <w:rPr>
          <w:rFonts w:ascii="Courier New" w:hAnsi="Courier New" w:cs="Courier New"/>
          <w:lang w:val="es-MX"/>
        </w:rPr>
        <w:t>n</w:t>
      </w:r>
      <w:r w:rsidRPr="005D2168">
        <w:rPr>
          <w:rFonts w:ascii="Courier New" w:hAnsi="Courier New" w:cs="Courier New"/>
          <w:lang w:val="es-MX"/>
        </w:rPr>
        <w:t xml:space="preserve">ivel </w:t>
      </w:r>
      <w:r w:rsidR="00FE1A43" w:rsidRPr="005D2168">
        <w:rPr>
          <w:rFonts w:ascii="Courier New" w:hAnsi="Courier New" w:cs="Courier New"/>
          <w:lang w:val="es-MX"/>
        </w:rPr>
        <w:t>s</w:t>
      </w:r>
      <w:r w:rsidRPr="005D2168">
        <w:rPr>
          <w:rFonts w:ascii="Courier New" w:hAnsi="Courier New" w:cs="Courier New"/>
          <w:lang w:val="es-MX"/>
        </w:rPr>
        <w:t>uperior</w:t>
      </w:r>
      <w:r w:rsidR="00FE461A">
        <w:rPr>
          <w:rFonts w:ascii="Courier New" w:hAnsi="Courier New" w:cs="Courier New"/>
          <w:lang w:val="es-MX"/>
        </w:rPr>
        <w:t>,</w:t>
      </w:r>
      <w:r w:rsidRPr="005D2168">
        <w:rPr>
          <w:rFonts w:ascii="Courier New" w:hAnsi="Courier New" w:cs="Courier New"/>
          <w:lang w:val="es-MX"/>
        </w:rPr>
        <w:t xml:space="preserve"> en adelante, indistintamente “instrumento</w:t>
      </w:r>
      <w:r w:rsidRPr="003D715D">
        <w:rPr>
          <w:rFonts w:ascii="Courier New" w:hAnsi="Courier New" w:cs="Courier New"/>
          <w:lang w:val="es-MX"/>
        </w:rPr>
        <w:t xml:space="preserve"> de financiamiento” o “instrumento”, el cual financiará los estudios de los estudiantes que cumplan con los requisitos y el procedimiento establecidos en el </w:t>
      </w:r>
      <w:r w:rsidR="00C6588E" w:rsidRPr="00317AC3">
        <w:rPr>
          <w:rFonts w:ascii="Courier New" w:hAnsi="Courier New" w:cs="Courier New"/>
          <w:lang w:val="es-MX"/>
        </w:rPr>
        <w:t>P</w:t>
      </w:r>
      <w:r w:rsidRPr="00317AC3">
        <w:rPr>
          <w:rFonts w:ascii="Courier New" w:hAnsi="Courier New" w:cs="Courier New"/>
          <w:lang w:val="es-MX"/>
        </w:rPr>
        <w:t xml:space="preserve">árrafo 2 del </w:t>
      </w:r>
      <w:r w:rsidR="00F759E2" w:rsidRPr="00317AC3">
        <w:rPr>
          <w:rFonts w:ascii="Courier New" w:hAnsi="Courier New" w:cs="Courier New"/>
          <w:lang w:val="es-MX"/>
        </w:rPr>
        <w:t>T</w:t>
      </w:r>
      <w:r w:rsidRPr="00317AC3">
        <w:rPr>
          <w:rFonts w:ascii="Courier New" w:hAnsi="Courier New" w:cs="Courier New"/>
          <w:lang w:val="es-MX"/>
        </w:rPr>
        <w:t>ítulo II</w:t>
      </w:r>
      <w:r w:rsidRPr="003D715D">
        <w:rPr>
          <w:rFonts w:ascii="Courier New" w:hAnsi="Courier New" w:cs="Courier New"/>
          <w:lang w:val="es-MX"/>
        </w:rPr>
        <w:t xml:space="preserve">, y cursen estudios en alguna de las instituciones de educación superior adscritas al </w:t>
      </w:r>
      <w:r w:rsidRPr="00035737">
        <w:rPr>
          <w:rFonts w:ascii="Courier New" w:hAnsi="Courier New" w:cs="Courier New"/>
          <w:lang w:val="es-MX"/>
        </w:rPr>
        <w:t>instrumento</w:t>
      </w:r>
      <w:r w:rsidR="00A4571C" w:rsidRPr="00035737">
        <w:rPr>
          <w:rFonts w:ascii="Courier New" w:hAnsi="Courier New" w:cs="Courier New"/>
          <w:lang w:val="es-MX"/>
        </w:rPr>
        <w:t>,</w:t>
      </w:r>
      <w:r w:rsidRPr="00035737">
        <w:rPr>
          <w:rFonts w:ascii="Courier New" w:hAnsi="Courier New" w:cs="Courier New"/>
          <w:lang w:val="es-MX"/>
        </w:rPr>
        <w:t xml:space="preserve"> de conformidad </w:t>
      </w:r>
      <w:r w:rsidR="00A4571C" w:rsidRPr="00035737">
        <w:rPr>
          <w:rFonts w:ascii="Courier New" w:hAnsi="Courier New" w:cs="Courier New"/>
          <w:lang w:val="es-MX"/>
        </w:rPr>
        <w:t xml:space="preserve">con el </w:t>
      </w:r>
      <w:r w:rsidR="00F759E2" w:rsidRPr="00035737">
        <w:rPr>
          <w:rFonts w:ascii="Courier New" w:hAnsi="Courier New" w:cs="Courier New"/>
          <w:lang w:val="es-MX"/>
        </w:rPr>
        <w:t>P</w:t>
      </w:r>
      <w:r w:rsidRPr="00035737">
        <w:rPr>
          <w:rFonts w:ascii="Courier New" w:hAnsi="Courier New" w:cs="Courier New"/>
          <w:lang w:val="es-MX"/>
        </w:rPr>
        <w:t>árrafo 1</w:t>
      </w:r>
      <w:r w:rsidR="00F759E2" w:rsidRPr="00035737">
        <w:rPr>
          <w:rFonts w:ascii="Courier New" w:hAnsi="Courier New" w:cs="Courier New"/>
          <w:lang w:val="es-MX"/>
        </w:rPr>
        <w:t>°</w:t>
      </w:r>
      <w:r w:rsidRPr="00035737">
        <w:rPr>
          <w:rFonts w:ascii="Courier New" w:hAnsi="Courier New" w:cs="Courier New"/>
          <w:lang w:val="es-MX"/>
        </w:rPr>
        <w:t xml:space="preserve"> del </w:t>
      </w:r>
      <w:r w:rsidR="00F759E2" w:rsidRPr="00035737">
        <w:rPr>
          <w:rFonts w:ascii="Courier New" w:hAnsi="Courier New" w:cs="Courier New"/>
          <w:lang w:val="es-MX"/>
        </w:rPr>
        <w:lastRenderedPageBreak/>
        <w:t>T</w:t>
      </w:r>
      <w:r w:rsidRPr="00035737">
        <w:rPr>
          <w:rFonts w:ascii="Courier New" w:hAnsi="Courier New" w:cs="Courier New"/>
          <w:lang w:val="es-MX"/>
        </w:rPr>
        <w:t>ítulo II</w:t>
      </w:r>
      <w:r w:rsidRPr="003D715D">
        <w:rPr>
          <w:rFonts w:ascii="Courier New" w:hAnsi="Courier New" w:cs="Courier New"/>
          <w:lang w:val="es-MX"/>
        </w:rPr>
        <w:t xml:space="preserve">. Un reglamento del Ministerio de Educación, que llevará la firma del </w:t>
      </w:r>
      <w:proofErr w:type="gramStart"/>
      <w:r w:rsidRPr="003D715D">
        <w:rPr>
          <w:rFonts w:ascii="Courier New" w:hAnsi="Courier New" w:cs="Courier New"/>
          <w:lang w:val="es-MX"/>
        </w:rPr>
        <w:t>Ministro</w:t>
      </w:r>
      <w:proofErr w:type="gramEnd"/>
      <w:r w:rsidRPr="003D715D">
        <w:rPr>
          <w:rFonts w:ascii="Courier New" w:hAnsi="Courier New" w:cs="Courier New"/>
          <w:lang w:val="es-MX"/>
        </w:rPr>
        <w:t xml:space="preserve"> o </w:t>
      </w:r>
      <w:proofErr w:type="gramStart"/>
      <w:r w:rsidRPr="003D715D">
        <w:rPr>
          <w:rFonts w:ascii="Courier New" w:hAnsi="Courier New" w:cs="Courier New"/>
          <w:lang w:val="es-MX"/>
        </w:rPr>
        <w:t>Ministra</w:t>
      </w:r>
      <w:proofErr w:type="gramEnd"/>
      <w:r w:rsidRPr="003D715D">
        <w:rPr>
          <w:rFonts w:ascii="Courier New" w:hAnsi="Courier New" w:cs="Courier New"/>
          <w:lang w:val="es-MX"/>
        </w:rPr>
        <w:t xml:space="preserve"> de Hacienda, regulará las materias y procedimientos necesarios para la implementación de las disposiciones de la presente ley.</w:t>
      </w:r>
    </w:p>
    <w:p w14:paraId="0648C689" w14:textId="77777777" w:rsidR="00824F6B" w:rsidRDefault="00824F6B" w:rsidP="00A94481">
      <w:pPr>
        <w:spacing w:line="360" w:lineRule="auto"/>
        <w:ind w:firstLine="1134"/>
        <w:jc w:val="both"/>
        <w:rPr>
          <w:rFonts w:ascii="Courier New" w:hAnsi="Courier New" w:cs="Courier New"/>
          <w:lang w:val="es-MX"/>
        </w:rPr>
      </w:pPr>
    </w:p>
    <w:p w14:paraId="21DA7778" w14:textId="77777777" w:rsidR="0014287F" w:rsidRPr="003D715D" w:rsidRDefault="0014287F" w:rsidP="00A94481">
      <w:pPr>
        <w:spacing w:line="360" w:lineRule="auto"/>
        <w:ind w:firstLine="1134"/>
        <w:jc w:val="both"/>
        <w:rPr>
          <w:rFonts w:ascii="Courier New" w:hAnsi="Courier New" w:cs="Courier New"/>
          <w:lang w:val="es-MX"/>
        </w:rPr>
      </w:pPr>
    </w:p>
    <w:p w14:paraId="6B380415" w14:textId="0EA9010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2.- Obligación de pago. Las personas que se beneficien del instrumento regulado en la presente ley quedarán obligadas a pagar al Fisco un monto de dinero anual y de forma contingente a su ingreso, </w:t>
      </w:r>
      <w:proofErr w:type="gramStart"/>
      <w:r w:rsidRPr="003D715D">
        <w:rPr>
          <w:rFonts w:ascii="Courier New" w:hAnsi="Courier New" w:cs="Courier New"/>
          <w:lang w:val="es-MX"/>
        </w:rPr>
        <w:t>de acuerdo a</w:t>
      </w:r>
      <w:proofErr w:type="gramEnd"/>
      <w:r w:rsidRPr="003D715D">
        <w:rPr>
          <w:rFonts w:ascii="Courier New" w:hAnsi="Courier New" w:cs="Courier New"/>
          <w:lang w:val="es-MX"/>
        </w:rPr>
        <w:t xml:space="preserve"> las reglas establecidas en el </w:t>
      </w:r>
      <w:r w:rsidR="004109BE" w:rsidRPr="0014287F">
        <w:rPr>
          <w:rFonts w:ascii="Courier New" w:hAnsi="Courier New" w:cs="Courier New"/>
          <w:lang w:val="es-MX"/>
        </w:rPr>
        <w:t>P</w:t>
      </w:r>
      <w:r w:rsidRPr="0014287F">
        <w:rPr>
          <w:rFonts w:ascii="Courier New" w:hAnsi="Courier New" w:cs="Courier New"/>
          <w:lang w:val="es-MX"/>
        </w:rPr>
        <w:t>árrafo 3</w:t>
      </w:r>
      <w:r w:rsidR="004109BE" w:rsidRPr="0014287F">
        <w:rPr>
          <w:rFonts w:ascii="Courier New" w:hAnsi="Courier New" w:cs="Courier New"/>
          <w:lang w:val="es-MX"/>
        </w:rPr>
        <w:t>°</w:t>
      </w:r>
      <w:r w:rsidRPr="0014287F">
        <w:rPr>
          <w:rFonts w:ascii="Courier New" w:hAnsi="Courier New" w:cs="Courier New"/>
          <w:lang w:val="es-MX"/>
        </w:rPr>
        <w:t xml:space="preserve"> del </w:t>
      </w:r>
      <w:r w:rsidR="004109BE" w:rsidRPr="0014287F">
        <w:rPr>
          <w:rFonts w:ascii="Courier New" w:hAnsi="Courier New" w:cs="Courier New"/>
          <w:lang w:val="es-MX"/>
        </w:rPr>
        <w:t>T</w:t>
      </w:r>
      <w:r w:rsidRPr="0014287F">
        <w:rPr>
          <w:rFonts w:ascii="Courier New" w:hAnsi="Courier New" w:cs="Courier New"/>
          <w:lang w:val="es-MX"/>
        </w:rPr>
        <w:t>ítulo</w:t>
      </w:r>
      <w:r w:rsidRPr="003D715D">
        <w:rPr>
          <w:rFonts w:ascii="Courier New" w:hAnsi="Courier New" w:cs="Courier New"/>
          <w:lang w:val="es-MX"/>
        </w:rPr>
        <w:t xml:space="preserve"> II.</w:t>
      </w:r>
    </w:p>
    <w:p w14:paraId="54D11161" w14:textId="77777777" w:rsidR="003C0346" w:rsidRDefault="003C0346" w:rsidP="00A94481">
      <w:pPr>
        <w:spacing w:line="360" w:lineRule="auto"/>
        <w:ind w:firstLine="1134"/>
        <w:jc w:val="both"/>
        <w:rPr>
          <w:rFonts w:ascii="Courier New" w:hAnsi="Courier New" w:cs="Courier New"/>
          <w:lang w:val="es-MX"/>
        </w:rPr>
      </w:pPr>
    </w:p>
    <w:p w14:paraId="22EF2F62" w14:textId="53D523B1" w:rsidR="002F02DF" w:rsidRDefault="002F02DF" w:rsidP="00A94481">
      <w:pPr>
        <w:spacing w:line="360" w:lineRule="auto"/>
        <w:ind w:firstLine="1134"/>
        <w:jc w:val="both"/>
        <w:rPr>
          <w:rFonts w:ascii="Courier New" w:hAnsi="Courier New" w:cs="Courier New"/>
          <w:lang w:val="es-MX"/>
        </w:rPr>
      </w:pPr>
      <w:r w:rsidRPr="002F02DF">
        <w:rPr>
          <w:rFonts w:ascii="Courier New" w:hAnsi="Courier New" w:cs="Courier New"/>
          <w:lang w:val="es-MX"/>
        </w:rPr>
        <w:t xml:space="preserve">La obligación de pago referida en el inciso </w:t>
      </w:r>
      <w:proofErr w:type="gramStart"/>
      <w:r w:rsidRPr="002F02DF">
        <w:rPr>
          <w:rFonts w:ascii="Courier New" w:hAnsi="Courier New" w:cs="Courier New"/>
          <w:lang w:val="es-MX"/>
        </w:rPr>
        <w:t>precedente,</w:t>
      </w:r>
      <w:proofErr w:type="gramEnd"/>
      <w:r w:rsidRPr="002F02DF">
        <w:rPr>
          <w:rFonts w:ascii="Courier New" w:hAnsi="Courier New" w:cs="Courier New"/>
          <w:lang w:val="es-MX"/>
        </w:rPr>
        <w:t xml:space="preserve"> no puede transmitirse por causa de muerte. Las acciones judiciales destinadas al cobro de la obligación de pago establecida en el inciso precedente prescribirán conforme lo establece el </w:t>
      </w:r>
      <w:r w:rsidR="00553FDB">
        <w:rPr>
          <w:rFonts w:ascii="Courier New" w:hAnsi="Courier New" w:cs="Courier New"/>
          <w:lang w:val="es-MX"/>
        </w:rPr>
        <w:t>P</w:t>
      </w:r>
      <w:r w:rsidR="00424F06" w:rsidRPr="00BC612F">
        <w:rPr>
          <w:rFonts w:ascii="Courier New" w:hAnsi="Courier New" w:cs="Courier New"/>
          <w:lang w:val="es-MX"/>
        </w:rPr>
        <w:t>árrafo</w:t>
      </w:r>
      <w:r w:rsidR="00424F06">
        <w:rPr>
          <w:rFonts w:ascii="Courier New" w:hAnsi="Courier New" w:cs="Courier New"/>
          <w:lang w:val="es-MX"/>
        </w:rPr>
        <w:t xml:space="preserve"> </w:t>
      </w:r>
      <w:r w:rsidRPr="002F02DF">
        <w:rPr>
          <w:rFonts w:ascii="Courier New" w:hAnsi="Courier New" w:cs="Courier New"/>
          <w:lang w:val="es-MX"/>
        </w:rPr>
        <w:t xml:space="preserve">3 “De la prescripción como medio de extinguir las acciones judiciales” del Título XLII del </w:t>
      </w:r>
      <w:r w:rsidR="0001722F" w:rsidRPr="00BC612F">
        <w:rPr>
          <w:rFonts w:ascii="Courier New" w:hAnsi="Courier New" w:cs="Courier New"/>
          <w:lang w:val="es-MX"/>
        </w:rPr>
        <w:t>L</w:t>
      </w:r>
      <w:r w:rsidRPr="002F02DF">
        <w:rPr>
          <w:rFonts w:ascii="Courier New" w:hAnsi="Courier New" w:cs="Courier New"/>
          <w:lang w:val="es-MX"/>
        </w:rPr>
        <w:t xml:space="preserve">ibro </w:t>
      </w:r>
      <w:r w:rsidR="0001722F" w:rsidRPr="00BC612F">
        <w:rPr>
          <w:rFonts w:ascii="Courier New" w:hAnsi="Courier New" w:cs="Courier New"/>
          <w:lang w:val="es-MX"/>
        </w:rPr>
        <w:t>C</w:t>
      </w:r>
      <w:r w:rsidRPr="002F02DF">
        <w:rPr>
          <w:rFonts w:ascii="Courier New" w:hAnsi="Courier New" w:cs="Courier New"/>
          <w:lang w:val="es-MX"/>
        </w:rPr>
        <w:t>uarto del Código Civil.</w:t>
      </w:r>
    </w:p>
    <w:p w14:paraId="40E225B3" w14:textId="77777777" w:rsidR="002F02DF" w:rsidRDefault="002F02DF" w:rsidP="00A94481">
      <w:pPr>
        <w:spacing w:line="360" w:lineRule="auto"/>
        <w:ind w:firstLine="1134"/>
        <w:jc w:val="both"/>
        <w:rPr>
          <w:rFonts w:ascii="Courier New" w:hAnsi="Courier New" w:cs="Courier New"/>
          <w:lang w:val="es-MX"/>
        </w:rPr>
      </w:pPr>
    </w:p>
    <w:p w14:paraId="29369519" w14:textId="77777777" w:rsidR="003C0346" w:rsidRDefault="003C0346" w:rsidP="00A94481">
      <w:pPr>
        <w:spacing w:line="360" w:lineRule="auto"/>
        <w:ind w:firstLine="1134"/>
        <w:jc w:val="both"/>
        <w:rPr>
          <w:rFonts w:ascii="Courier New" w:hAnsi="Courier New" w:cs="Courier New"/>
          <w:lang w:val="es-MX"/>
        </w:rPr>
      </w:pPr>
    </w:p>
    <w:p w14:paraId="5F018227" w14:textId="77777777" w:rsidR="003D715D" w:rsidRP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TÍTULO II</w:t>
      </w:r>
    </w:p>
    <w:p w14:paraId="57EAFAFE" w14:textId="77777777" w:rsid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De los requisitos para acceder al instrumento de financiamiento, del proceso de solicitud y renuncia, y sus efectos</w:t>
      </w:r>
    </w:p>
    <w:p w14:paraId="3730C09A" w14:textId="77777777" w:rsidR="003C0346" w:rsidRPr="003D715D" w:rsidRDefault="003C0346" w:rsidP="00A94481">
      <w:pPr>
        <w:spacing w:line="360" w:lineRule="auto"/>
        <w:jc w:val="center"/>
        <w:rPr>
          <w:rFonts w:ascii="Courier New" w:hAnsi="Courier New" w:cs="Courier New"/>
          <w:lang w:val="es-MX"/>
        </w:rPr>
      </w:pPr>
    </w:p>
    <w:p w14:paraId="6CABC088" w14:textId="77777777" w:rsidR="003D715D" w:rsidRP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Párrafo 1°</w:t>
      </w:r>
    </w:p>
    <w:p w14:paraId="14060E94" w14:textId="77777777" w:rsid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De los requisitos institucionales para acceder al financiamiento asociado al instrumento, del proceso de solicitud y renuncia, y sus efectos</w:t>
      </w:r>
    </w:p>
    <w:p w14:paraId="5C02F101" w14:textId="77777777" w:rsidR="003C0346" w:rsidRPr="003D715D" w:rsidRDefault="003C0346" w:rsidP="00A94481">
      <w:pPr>
        <w:spacing w:line="360" w:lineRule="auto"/>
        <w:jc w:val="center"/>
        <w:rPr>
          <w:rFonts w:ascii="Courier New" w:hAnsi="Courier New" w:cs="Courier New"/>
          <w:lang w:val="es-MX"/>
        </w:rPr>
      </w:pPr>
    </w:p>
    <w:p w14:paraId="476A1044" w14:textId="77E4A5E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3.- Requisitos exigibles a las instituciones de educación superior. Para acceder al </w:t>
      </w:r>
      <w:r w:rsidRPr="003D715D">
        <w:rPr>
          <w:rFonts w:ascii="Courier New" w:hAnsi="Courier New" w:cs="Courier New"/>
          <w:lang w:val="es-MX"/>
        </w:rPr>
        <w:lastRenderedPageBreak/>
        <w:t>instrumento de financiamiento, las instituciones de educación superior deberán cumplir con los siguientes requisitos copulativos:</w:t>
      </w:r>
    </w:p>
    <w:p w14:paraId="52C1FAC0" w14:textId="77777777" w:rsidR="00ED4B41" w:rsidRPr="003D715D" w:rsidRDefault="00ED4B41" w:rsidP="00A94481">
      <w:pPr>
        <w:spacing w:line="360" w:lineRule="auto"/>
        <w:ind w:firstLine="1134"/>
        <w:jc w:val="both"/>
        <w:rPr>
          <w:rFonts w:ascii="Courier New" w:hAnsi="Courier New" w:cs="Courier New"/>
          <w:lang w:val="es-MX"/>
        </w:rPr>
      </w:pPr>
    </w:p>
    <w:p w14:paraId="4AFEEC00" w14:textId="61B1B733" w:rsidR="003D715D" w:rsidRPr="008301B0" w:rsidRDefault="008301B0" w:rsidP="00A94481">
      <w:pPr>
        <w:widowControl w:val="0"/>
        <w:tabs>
          <w:tab w:val="left" w:pos="709"/>
        </w:tabs>
        <w:spacing w:line="360" w:lineRule="auto"/>
        <w:ind w:firstLine="2268"/>
        <w:jc w:val="both"/>
        <w:rPr>
          <w:rFonts w:ascii="Courier New" w:eastAsia="Aptos" w:hAnsi="Courier New" w:cs="Courier New"/>
          <w:szCs w:val="24"/>
          <w:lang w:val="es-ES"/>
        </w:rPr>
      </w:pPr>
      <w:r w:rsidRPr="0097669B">
        <w:rPr>
          <w:rFonts w:ascii="Courier New" w:eastAsia="Aptos" w:hAnsi="Courier New" w:cs="Courier New"/>
          <w:szCs w:val="24"/>
          <w:lang w:val="es-ES" w:eastAsia="en-US"/>
        </w:rPr>
        <w:t>1.</w:t>
      </w:r>
      <w:r>
        <w:rPr>
          <w:rFonts w:ascii="Courier New" w:eastAsia="Aptos" w:hAnsi="Courier New" w:cs="Courier New"/>
          <w:szCs w:val="24"/>
          <w:lang w:val="es-ES"/>
        </w:rPr>
        <w:t xml:space="preserve"> </w:t>
      </w:r>
      <w:r w:rsidR="003D715D" w:rsidRPr="008301B0">
        <w:rPr>
          <w:rFonts w:ascii="Courier New" w:eastAsia="Aptos" w:hAnsi="Courier New" w:cs="Courier New"/>
          <w:szCs w:val="24"/>
          <w:lang w:val="es-ES"/>
        </w:rPr>
        <w:t xml:space="preserve">Contar con acreditación institucional básica, avanzada o de excelencia, de acuerdo con lo dispuesto en la ley </w:t>
      </w:r>
      <w:proofErr w:type="spellStart"/>
      <w:r w:rsidR="003D715D" w:rsidRPr="008301B0">
        <w:rPr>
          <w:rFonts w:ascii="Courier New" w:eastAsia="Aptos" w:hAnsi="Courier New" w:cs="Courier New"/>
          <w:szCs w:val="24"/>
          <w:lang w:val="es-ES"/>
        </w:rPr>
        <w:t>Nº</w:t>
      </w:r>
      <w:proofErr w:type="spellEnd"/>
      <w:r w:rsidR="003D715D" w:rsidRPr="008301B0">
        <w:rPr>
          <w:rFonts w:ascii="Courier New" w:eastAsia="Aptos" w:hAnsi="Courier New" w:cs="Courier New"/>
          <w:szCs w:val="24"/>
          <w:lang w:val="es-ES"/>
        </w:rPr>
        <w:t xml:space="preserve"> 20.129, que establece un Sistema Nacional de Aseguramiento de la Calidad de la Educación Superior.</w:t>
      </w:r>
    </w:p>
    <w:p w14:paraId="19E2ED50" w14:textId="77777777" w:rsidR="00E858BD" w:rsidRPr="008301B0" w:rsidRDefault="00E858BD"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2EB46BCB" w14:textId="4EB41BFA" w:rsidR="00507ABD"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6D690D">
        <w:rPr>
          <w:rFonts w:ascii="Courier New" w:eastAsia="Aptos" w:hAnsi="Courier New" w:cs="Courier New"/>
          <w:szCs w:val="24"/>
          <w:lang w:val="es-ES" w:eastAsia="en-US"/>
        </w:rPr>
        <w:t>2</w:t>
      </w:r>
      <w:r w:rsidR="00750ECF" w:rsidRPr="006D690D">
        <w:rPr>
          <w:rFonts w:ascii="Courier New" w:eastAsia="Aptos" w:hAnsi="Courier New" w:cs="Courier New"/>
          <w:szCs w:val="24"/>
          <w:lang w:val="es-ES" w:eastAsia="en-US"/>
        </w:rPr>
        <w:t>.</w:t>
      </w:r>
      <w:r w:rsidR="008A703F" w:rsidRPr="008301B0">
        <w:rPr>
          <w:rFonts w:ascii="Courier New" w:eastAsia="Aptos" w:hAnsi="Courier New" w:cs="Courier New"/>
          <w:szCs w:val="24"/>
          <w:lang w:val="es-ES" w:eastAsia="en-US"/>
        </w:rPr>
        <w:t xml:space="preserve"> </w:t>
      </w:r>
      <w:r w:rsidRPr="008301B0">
        <w:rPr>
          <w:rFonts w:ascii="Courier New" w:eastAsia="Aptos" w:hAnsi="Courier New" w:cs="Courier New"/>
          <w:szCs w:val="24"/>
          <w:lang w:val="es-ES" w:eastAsia="en-US"/>
        </w:rPr>
        <w:t xml:space="preserve">Estar constituidas como personas jurídicas de derecho privado sin fines de lucro, corporaciones de derecho público o cuya personalidad derive de </w:t>
      </w:r>
      <w:proofErr w:type="gramStart"/>
      <w:r w:rsidR="006D690D">
        <w:rPr>
          <w:rFonts w:ascii="Courier New" w:eastAsia="Aptos" w:hAnsi="Courier New" w:cs="Courier New"/>
          <w:szCs w:val="24"/>
          <w:lang w:val="es-ES" w:eastAsia="en-US"/>
        </w:rPr>
        <w:t>é</w:t>
      </w:r>
      <w:r w:rsidRPr="008301B0">
        <w:rPr>
          <w:rFonts w:ascii="Courier New" w:eastAsia="Aptos" w:hAnsi="Courier New" w:cs="Courier New"/>
          <w:szCs w:val="24"/>
          <w:lang w:val="es-ES" w:eastAsia="en-US"/>
        </w:rPr>
        <w:t>stas</w:t>
      </w:r>
      <w:proofErr w:type="gramEnd"/>
      <w:r w:rsidRPr="008301B0">
        <w:rPr>
          <w:rFonts w:ascii="Courier New" w:eastAsia="Aptos" w:hAnsi="Courier New" w:cs="Courier New"/>
          <w:szCs w:val="24"/>
          <w:lang w:val="es-ES" w:eastAsia="en-US"/>
        </w:rPr>
        <w:t xml:space="preserve"> u otras entidades de derecho público reconocidas por ley.</w:t>
      </w:r>
    </w:p>
    <w:p w14:paraId="5F574907" w14:textId="77777777" w:rsidR="006D690D" w:rsidRPr="008301B0" w:rsidRDefault="006D690D"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45AFE18E" w14:textId="30ECBA1A" w:rsidR="00507ABD" w:rsidRPr="008301B0"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FC2DCE">
        <w:rPr>
          <w:rFonts w:ascii="Courier New" w:eastAsia="Aptos" w:hAnsi="Courier New" w:cs="Courier New"/>
          <w:szCs w:val="24"/>
          <w:lang w:val="es-ES" w:eastAsia="en-US"/>
        </w:rPr>
        <w:t>3</w:t>
      </w:r>
      <w:r w:rsidR="006A5DB6" w:rsidRPr="00FC2DCE">
        <w:rPr>
          <w:rFonts w:ascii="Courier New" w:eastAsia="Aptos" w:hAnsi="Courier New" w:cs="Courier New"/>
          <w:szCs w:val="24"/>
          <w:lang w:val="es-ES" w:eastAsia="en-US"/>
        </w:rPr>
        <w:t xml:space="preserve">. </w:t>
      </w:r>
      <w:r w:rsidRPr="00FC2DCE">
        <w:rPr>
          <w:rFonts w:ascii="Courier New" w:eastAsia="Aptos" w:hAnsi="Courier New" w:cs="Courier New"/>
          <w:szCs w:val="24"/>
          <w:lang w:val="es-ES" w:eastAsia="en-US"/>
        </w:rPr>
        <w:t>Estar adscritas al Sistema de Acceso a las Instituciones de Educación Superior</w:t>
      </w:r>
      <w:r w:rsidR="00D86FA8" w:rsidRPr="00FC2DCE">
        <w:rPr>
          <w:rFonts w:ascii="Courier New" w:eastAsia="Aptos" w:hAnsi="Courier New" w:cs="Courier New"/>
          <w:szCs w:val="24"/>
          <w:lang w:val="es-ES" w:eastAsia="en-US"/>
        </w:rPr>
        <w:t>,</w:t>
      </w:r>
      <w:r w:rsidRPr="00FC2DCE">
        <w:rPr>
          <w:rFonts w:ascii="Courier New" w:eastAsia="Aptos" w:hAnsi="Courier New" w:cs="Courier New"/>
          <w:szCs w:val="24"/>
          <w:lang w:val="es-ES" w:eastAsia="en-US"/>
        </w:rPr>
        <w:t xml:space="preserve"> regulado en la ley </w:t>
      </w:r>
      <w:proofErr w:type="spellStart"/>
      <w:r w:rsidRPr="00FC2DCE">
        <w:rPr>
          <w:rFonts w:ascii="Courier New" w:eastAsia="Aptos" w:hAnsi="Courier New" w:cs="Courier New"/>
          <w:szCs w:val="24"/>
          <w:lang w:val="es-ES" w:eastAsia="en-US"/>
        </w:rPr>
        <w:t>N°</w:t>
      </w:r>
      <w:proofErr w:type="spellEnd"/>
      <w:r w:rsidRPr="00FC2DCE">
        <w:rPr>
          <w:rFonts w:ascii="Courier New" w:eastAsia="Aptos" w:hAnsi="Courier New" w:cs="Courier New"/>
          <w:szCs w:val="24"/>
          <w:lang w:val="es-ES" w:eastAsia="en-US"/>
        </w:rPr>
        <w:t xml:space="preserve"> 21.091</w:t>
      </w:r>
      <w:r w:rsidR="006271CB">
        <w:rPr>
          <w:rFonts w:ascii="Courier New" w:eastAsia="Aptos" w:hAnsi="Courier New" w:cs="Courier New"/>
          <w:szCs w:val="24"/>
          <w:lang w:val="es-ES" w:eastAsia="en-US"/>
        </w:rPr>
        <w:t>, sobre Educación Superior.</w:t>
      </w:r>
    </w:p>
    <w:p w14:paraId="39BE9E9E" w14:textId="77777777" w:rsidR="005E21E4" w:rsidRPr="008301B0" w:rsidRDefault="005E21E4"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03848EBC" w14:textId="77777777" w:rsidR="00507ABD" w:rsidRPr="008301B0"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6271CB">
        <w:rPr>
          <w:rFonts w:ascii="Courier New" w:eastAsia="Aptos" w:hAnsi="Courier New" w:cs="Courier New"/>
          <w:szCs w:val="24"/>
          <w:lang w:val="es-ES" w:eastAsia="en-US"/>
        </w:rPr>
        <w:t>4</w:t>
      </w:r>
      <w:r w:rsidR="006A5DB6" w:rsidRPr="006271CB">
        <w:rPr>
          <w:rFonts w:ascii="Courier New" w:eastAsia="Aptos" w:hAnsi="Courier New" w:cs="Courier New"/>
          <w:szCs w:val="24"/>
          <w:lang w:val="es-ES" w:eastAsia="en-US"/>
        </w:rPr>
        <w:t>.</w:t>
      </w:r>
      <w:r w:rsidR="006A5DB6" w:rsidRPr="008301B0">
        <w:rPr>
          <w:rFonts w:ascii="Courier New" w:eastAsia="Aptos" w:hAnsi="Courier New" w:cs="Courier New"/>
          <w:szCs w:val="24"/>
          <w:lang w:val="es-ES" w:eastAsia="en-US"/>
        </w:rPr>
        <w:t xml:space="preserve"> </w:t>
      </w:r>
      <w:r w:rsidRPr="008301B0">
        <w:rPr>
          <w:rFonts w:ascii="Courier New" w:eastAsia="Aptos" w:hAnsi="Courier New" w:cs="Courier New"/>
          <w:szCs w:val="24"/>
          <w:lang w:val="es-ES" w:eastAsia="en-US"/>
        </w:rPr>
        <w:t>Aplicar políticas, previamente informadas a la Subsecretaría de Educación Superior (en adelante, la “Subsecretaría”), que promuevan el acceso equitativo de estudiantes.</w:t>
      </w:r>
    </w:p>
    <w:p w14:paraId="58027FD4" w14:textId="77777777" w:rsidR="005E21E4" w:rsidRPr="008301B0" w:rsidRDefault="005E21E4"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0B96AC29" w14:textId="5D2F8816" w:rsidR="003D715D" w:rsidRPr="008301B0"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6271CB">
        <w:rPr>
          <w:rFonts w:ascii="Courier New" w:eastAsia="Aptos" w:hAnsi="Courier New" w:cs="Courier New"/>
          <w:szCs w:val="24"/>
          <w:lang w:val="es-ES" w:eastAsia="en-US"/>
        </w:rPr>
        <w:t>5</w:t>
      </w:r>
      <w:r w:rsidR="006A5DB6" w:rsidRPr="006271CB">
        <w:rPr>
          <w:rFonts w:ascii="Courier New" w:eastAsia="Aptos" w:hAnsi="Courier New" w:cs="Courier New"/>
          <w:szCs w:val="24"/>
          <w:lang w:val="es-ES" w:eastAsia="en-US"/>
        </w:rPr>
        <w:t>.</w:t>
      </w:r>
      <w:r w:rsidR="00B13205" w:rsidRPr="008301B0">
        <w:rPr>
          <w:rFonts w:ascii="Courier New" w:eastAsia="Aptos" w:hAnsi="Courier New" w:cs="Courier New"/>
          <w:szCs w:val="24"/>
          <w:lang w:val="es-ES" w:eastAsia="en-US"/>
        </w:rPr>
        <w:t xml:space="preserve"> </w:t>
      </w:r>
      <w:r w:rsidRPr="008301B0">
        <w:rPr>
          <w:rFonts w:ascii="Courier New" w:eastAsia="Aptos" w:hAnsi="Courier New" w:cs="Courier New"/>
          <w:szCs w:val="24"/>
          <w:lang w:val="es-ES" w:eastAsia="en-US"/>
        </w:rPr>
        <w:t>Aplicar políticas de acompañamiento académico, previamente informadas a la Subsecretaría, que promuevan el egreso o titulación de estudiantes dentro de la duración nominal de la carrera o programa de estudio.</w:t>
      </w:r>
    </w:p>
    <w:p w14:paraId="5C0616A1" w14:textId="77777777" w:rsidR="004F2639" w:rsidRPr="003D715D" w:rsidRDefault="004F2639" w:rsidP="00A94481">
      <w:pPr>
        <w:spacing w:line="360" w:lineRule="auto"/>
        <w:ind w:firstLine="1134"/>
        <w:jc w:val="both"/>
        <w:rPr>
          <w:rFonts w:ascii="Courier New" w:hAnsi="Courier New" w:cs="Courier New"/>
          <w:lang w:val="es-MX"/>
        </w:rPr>
      </w:pPr>
    </w:p>
    <w:p w14:paraId="2E5757E2" w14:textId="7C0BEDB1" w:rsidR="003D715D" w:rsidRDefault="003D715D" w:rsidP="00A94481">
      <w:pPr>
        <w:spacing w:line="360" w:lineRule="auto"/>
        <w:ind w:firstLine="1134"/>
        <w:jc w:val="both"/>
        <w:rPr>
          <w:rFonts w:ascii="Courier New" w:hAnsi="Courier New" w:cs="Courier New"/>
          <w:lang w:val="es-MX"/>
        </w:rPr>
      </w:pPr>
      <w:r w:rsidRPr="008D12FA">
        <w:rPr>
          <w:rFonts w:ascii="Courier New" w:hAnsi="Courier New" w:cs="Courier New"/>
          <w:lang w:val="es-MX"/>
        </w:rPr>
        <w:t>Sin perjuicio</w:t>
      </w:r>
      <w:r w:rsidRPr="003D715D">
        <w:rPr>
          <w:rFonts w:ascii="Courier New" w:hAnsi="Courier New" w:cs="Courier New"/>
          <w:lang w:val="es-MX"/>
        </w:rPr>
        <w:t xml:space="preserve"> de los requisitos </w:t>
      </w:r>
      <w:r w:rsidR="00E669BD" w:rsidRPr="006271CB">
        <w:rPr>
          <w:rFonts w:ascii="Courier New" w:hAnsi="Courier New" w:cs="Courier New"/>
          <w:lang w:val="es-MX"/>
        </w:rPr>
        <w:t>señalados en este artículo</w:t>
      </w:r>
      <w:r w:rsidRPr="006271CB">
        <w:rPr>
          <w:rFonts w:ascii="Courier New" w:hAnsi="Courier New" w:cs="Courier New"/>
          <w:lang w:val="es-MX"/>
        </w:rPr>
        <w:t>, si una institución se enc</w:t>
      </w:r>
      <w:r w:rsidRPr="003D715D">
        <w:rPr>
          <w:rFonts w:ascii="Courier New" w:hAnsi="Courier New" w:cs="Courier New"/>
          <w:lang w:val="es-MX"/>
        </w:rPr>
        <w:t xml:space="preserve">uentra en el caso regulado en </w:t>
      </w:r>
      <w:r w:rsidRPr="006F0948">
        <w:rPr>
          <w:rFonts w:ascii="Courier New" w:hAnsi="Courier New" w:cs="Courier New"/>
          <w:lang w:val="es-MX"/>
        </w:rPr>
        <w:t xml:space="preserve">el inciso tercero del </w:t>
      </w:r>
      <w:r w:rsidRPr="006E3BB4">
        <w:rPr>
          <w:rFonts w:ascii="Courier New" w:hAnsi="Courier New" w:cs="Courier New"/>
          <w:lang w:val="es-MX"/>
        </w:rPr>
        <w:t>artículo 3</w:t>
      </w:r>
      <w:r w:rsidR="006E3BB4" w:rsidRPr="00A02490">
        <w:rPr>
          <w:rFonts w:ascii="Courier New" w:hAnsi="Courier New" w:cs="Courier New"/>
          <w:lang w:val="es-MX"/>
        </w:rPr>
        <w:t>4</w:t>
      </w:r>
      <w:r w:rsidRPr="006F0948">
        <w:rPr>
          <w:rFonts w:ascii="Courier New" w:hAnsi="Courier New" w:cs="Courier New"/>
          <w:lang w:val="es-MX"/>
        </w:rPr>
        <w:t>, no</w:t>
      </w:r>
      <w:r w:rsidRPr="003D715D">
        <w:rPr>
          <w:rFonts w:ascii="Courier New" w:hAnsi="Courier New" w:cs="Courier New"/>
          <w:lang w:val="es-MX"/>
        </w:rPr>
        <w:t xml:space="preserve"> podrá acceder al financiamiento regulado </w:t>
      </w:r>
      <w:r w:rsidRPr="006271CB">
        <w:rPr>
          <w:rFonts w:ascii="Courier New" w:hAnsi="Courier New" w:cs="Courier New"/>
          <w:lang w:val="es-MX"/>
        </w:rPr>
        <w:t xml:space="preserve">en </w:t>
      </w:r>
      <w:r w:rsidR="00396398" w:rsidRPr="006271CB">
        <w:rPr>
          <w:rFonts w:ascii="Courier New" w:hAnsi="Courier New" w:cs="Courier New"/>
          <w:lang w:val="es-MX"/>
        </w:rPr>
        <w:t xml:space="preserve">este </w:t>
      </w:r>
      <w:r w:rsidRPr="003D715D">
        <w:rPr>
          <w:rFonts w:ascii="Courier New" w:hAnsi="Courier New" w:cs="Courier New"/>
          <w:lang w:val="es-MX"/>
        </w:rPr>
        <w:t>título durante el plazo que dicho artículo dispone.</w:t>
      </w:r>
    </w:p>
    <w:p w14:paraId="76BFAB68" w14:textId="77777777" w:rsidR="003C0346" w:rsidRDefault="003C0346" w:rsidP="00A94481">
      <w:pPr>
        <w:spacing w:line="360" w:lineRule="auto"/>
        <w:ind w:firstLine="1134"/>
        <w:jc w:val="both"/>
        <w:rPr>
          <w:rFonts w:ascii="Courier New" w:hAnsi="Courier New" w:cs="Courier New"/>
          <w:lang w:val="es-MX"/>
        </w:rPr>
      </w:pPr>
    </w:p>
    <w:p w14:paraId="067A4D32" w14:textId="77777777" w:rsidR="003C0346" w:rsidRPr="003D715D" w:rsidRDefault="003C0346" w:rsidP="00A94481">
      <w:pPr>
        <w:spacing w:line="360" w:lineRule="auto"/>
        <w:ind w:firstLine="1134"/>
        <w:jc w:val="both"/>
        <w:rPr>
          <w:rFonts w:ascii="Courier New" w:hAnsi="Courier New" w:cs="Courier New"/>
          <w:lang w:val="es-MX"/>
        </w:rPr>
      </w:pPr>
    </w:p>
    <w:p w14:paraId="67D3501F" w14:textId="37D264B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4.- Solicitud institucional para acceder al instrumento de financiamiento. Las instituciones de educación superior reconocidas oficialmente por el Estado que </w:t>
      </w:r>
      <w:r w:rsidR="00D44C13" w:rsidRPr="00F77BEE">
        <w:rPr>
          <w:rFonts w:ascii="Courier New" w:hAnsi="Courier New" w:cs="Courier New"/>
          <w:lang w:val="es-MX"/>
        </w:rPr>
        <w:t>cumplan</w:t>
      </w:r>
      <w:r w:rsidR="00D44C13">
        <w:rPr>
          <w:rFonts w:ascii="Courier New" w:hAnsi="Courier New" w:cs="Courier New"/>
          <w:lang w:val="es-MX"/>
        </w:rPr>
        <w:t xml:space="preserve"> </w:t>
      </w:r>
      <w:r w:rsidRPr="003D715D">
        <w:rPr>
          <w:rFonts w:ascii="Courier New" w:hAnsi="Courier New" w:cs="Courier New"/>
          <w:lang w:val="es-MX"/>
        </w:rPr>
        <w:t xml:space="preserve">con los requisitos señalados en el artículo </w:t>
      </w:r>
      <w:r w:rsidRPr="00F77BEE">
        <w:rPr>
          <w:rFonts w:ascii="Courier New" w:hAnsi="Courier New" w:cs="Courier New"/>
          <w:lang w:val="es-MX"/>
        </w:rPr>
        <w:t xml:space="preserve">anterior </w:t>
      </w:r>
      <w:r w:rsidR="00903752" w:rsidRPr="00F77BEE">
        <w:rPr>
          <w:rFonts w:ascii="Courier New" w:hAnsi="Courier New" w:cs="Courier New"/>
          <w:lang w:val="es-MX"/>
        </w:rPr>
        <w:t>y</w:t>
      </w:r>
      <w:r w:rsidR="00903752">
        <w:rPr>
          <w:rFonts w:ascii="Courier New" w:hAnsi="Courier New" w:cs="Courier New"/>
          <w:lang w:val="es-MX"/>
        </w:rPr>
        <w:t xml:space="preserve"> </w:t>
      </w:r>
      <w:r w:rsidRPr="003D715D">
        <w:rPr>
          <w:rFonts w:ascii="Courier New" w:hAnsi="Courier New" w:cs="Courier New"/>
          <w:lang w:val="es-MX"/>
        </w:rPr>
        <w:t xml:space="preserve">deseen acceder al instrumento, podrán solicitarlo a la Subsecretaría hasta el 30 de abril de cada año. La Subsecretaría tendrá </w:t>
      </w:r>
      <w:r w:rsidR="007D65D5" w:rsidRPr="00F77BEE">
        <w:rPr>
          <w:rFonts w:ascii="Courier New" w:hAnsi="Courier New" w:cs="Courier New"/>
          <w:lang w:val="es-MX"/>
        </w:rPr>
        <w:t>el</w:t>
      </w:r>
      <w:r w:rsidR="007D65D5" w:rsidRPr="007D65D5">
        <w:rPr>
          <w:rFonts w:ascii="Courier New" w:hAnsi="Courier New" w:cs="Courier New"/>
          <w:lang w:val="es-MX"/>
        </w:rPr>
        <w:t xml:space="preserve"> </w:t>
      </w:r>
      <w:r w:rsidRPr="003D715D">
        <w:rPr>
          <w:rFonts w:ascii="Courier New" w:hAnsi="Courier New" w:cs="Courier New"/>
          <w:lang w:val="es-MX"/>
        </w:rPr>
        <w:t>plazo de sesenta días hábiles contado desde la fecha de la solicitud</w:t>
      </w:r>
      <w:r w:rsidR="00F77BEE">
        <w:rPr>
          <w:rFonts w:ascii="Courier New" w:hAnsi="Courier New" w:cs="Courier New"/>
          <w:lang w:val="es-MX"/>
        </w:rPr>
        <w:t xml:space="preserve"> </w:t>
      </w:r>
      <w:r w:rsidRPr="003D715D">
        <w:rPr>
          <w:rFonts w:ascii="Courier New" w:hAnsi="Courier New" w:cs="Courier New"/>
          <w:lang w:val="es-MX"/>
        </w:rPr>
        <w:t xml:space="preserve">para verificar el cumplimiento de los requisitos. Dentro de este plazo la Subsecretaría podrá solicitar a la institución los antecedentes complementarios para pronunciarse respecto </w:t>
      </w:r>
      <w:r w:rsidR="00F77BEE" w:rsidRPr="00F77BEE">
        <w:rPr>
          <w:rFonts w:ascii="Courier New" w:hAnsi="Courier New" w:cs="Courier New"/>
          <w:lang w:val="es-MX"/>
        </w:rPr>
        <w:t>de</w:t>
      </w:r>
      <w:r w:rsidRPr="00F77BEE">
        <w:rPr>
          <w:rFonts w:ascii="Courier New" w:hAnsi="Courier New" w:cs="Courier New"/>
          <w:lang w:val="es-MX"/>
        </w:rPr>
        <w:t xml:space="preserve"> </w:t>
      </w:r>
      <w:r w:rsidR="009F018C" w:rsidRPr="00F77BEE">
        <w:rPr>
          <w:rFonts w:ascii="Courier New" w:hAnsi="Courier New" w:cs="Courier New"/>
          <w:lang w:val="es-MX"/>
        </w:rPr>
        <w:t xml:space="preserve">dicha </w:t>
      </w:r>
      <w:r w:rsidRPr="00F77BEE">
        <w:rPr>
          <w:rFonts w:ascii="Courier New" w:hAnsi="Courier New" w:cs="Courier New"/>
          <w:lang w:val="es-MX"/>
        </w:rPr>
        <w:t>solic</w:t>
      </w:r>
      <w:r w:rsidRPr="003D715D">
        <w:rPr>
          <w:rFonts w:ascii="Courier New" w:hAnsi="Courier New" w:cs="Courier New"/>
          <w:lang w:val="es-MX"/>
        </w:rPr>
        <w:t>itud.</w:t>
      </w:r>
    </w:p>
    <w:p w14:paraId="73F6B1BF" w14:textId="77777777" w:rsidR="003C0346" w:rsidRPr="003D715D" w:rsidRDefault="003C0346" w:rsidP="00A94481">
      <w:pPr>
        <w:spacing w:line="360" w:lineRule="auto"/>
        <w:ind w:firstLine="1134"/>
        <w:jc w:val="both"/>
        <w:rPr>
          <w:rFonts w:ascii="Courier New" w:hAnsi="Courier New" w:cs="Courier New"/>
          <w:lang w:val="es-MX"/>
        </w:rPr>
      </w:pPr>
    </w:p>
    <w:p w14:paraId="30B59219" w14:textId="77FC05A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Acogida la solicitud, el financiamiento se otorgará respecto de los estudiantes que </w:t>
      </w:r>
      <w:r w:rsidR="00780C0A">
        <w:rPr>
          <w:rFonts w:ascii="Courier New" w:hAnsi="Courier New" w:cs="Courier New"/>
          <w:lang w:val="es-MX"/>
        </w:rPr>
        <w:t xml:space="preserve">así </w:t>
      </w:r>
      <w:r w:rsidRPr="003D715D">
        <w:rPr>
          <w:rFonts w:ascii="Courier New" w:hAnsi="Courier New" w:cs="Courier New"/>
          <w:lang w:val="es-MX"/>
        </w:rPr>
        <w:t xml:space="preserve">lo </w:t>
      </w:r>
      <w:r w:rsidR="002E0394" w:rsidRPr="00CA30A4">
        <w:rPr>
          <w:rFonts w:ascii="Courier New" w:hAnsi="Courier New" w:cs="Courier New"/>
          <w:lang w:val="es-MX"/>
        </w:rPr>
        <w:t>requieran</w:t>
      </w:r>
      <w:r w:rsidRPr="00CA30A4">
        <w:rPr>
          <w:rFonts w:ascii="Courier New" w:hAnsi="Courier New" w:cs="Courier New"/>
          <w:lang w:val="es-MX"/>
        </w:rPr>
        <w:t>,</w:t>
      </w:r>
      <w:r w:rsidRPr="003D715D">
        <w:rPr>
          <w:rFonts w:ascii="Courier New" w:hAnsi="Courier New" w:cs="Courier New"/>
          <w:lang w:val="es-MX"/>
        </w:rPr>
        <w:t xml:space="preserve"> a contar del año siguiente y se entenderá que la institución </w:t>
      </w:r>
      <w:r w:rsidR="00D44C13" w:rsidRPr="00780C0A">
        <w:rPr>
          <w:rFonts w:ascii="Courier New" w:hAnsi="Courier New" w:cs="Courier New"/>
          <w:lang w:val="es-MX"/>
        </w:rPr>
        <w:t xml:space="preserve">accede </w:t>
      </w:r>
      <w:r w:rsidR="00780C0A" w:rsidRPr="00780C0A">
        <w:rPr>
          <w:rFonts w:ascii="Courier New" w:hAnsi="Courier New" w:cs="Courier New"/>
          <w:lang w:val="es-MX"/>
        </w:rPr>
        <w:t xml:space="preserve">a él </w:t>
      </w:r>
      <w:r w:rsidRPr="00780C0A">
        <w:rPr>
          <w:rFonts w:ascii="Courier New" w:hAnsi="Courier New" w:cs="Courier New"/>
          <w:lang w:val="es-MX"/>
        </w:rPr>
        <w:t xml:space="preserve">mientras cumpla con lo dispuesto en </w:t>
      </w:r>
      <w:r w:rsidR="00047D64" w:rsidRPr="00780C0A">
        <w:rPr>
          <w:rFonts w:ascii="Courier New" w:hAnsi="Courier New" w:cs="Courier New"/>
          <w:lang w:val="es-MX"/>
        </w:rPr>
        <w:t xml:space="preserve">esta </w:t>
      </w:r>
      <w:r w:rsidRPr="00780C0A">
        <w:rPr>
          <w:rFonts w:ascii="Courier New" w:hAnsi="Courier New" w:cs="Courier New"/>
          <w:lang w:val="es-MX"/>
        </w:rPr>
        <w:t>ley</w:t>
      </w:r>
      <w:r w:rsidRPr="003D715D">
        <w:rPr>
          <w:rFonts w:ascii="Courier New" w:hAnsi="Courier New" w:cs="Courier New"/>
          <w:lang w:val="es-MX"/>
        </w:rPr>
        <w:t xml:space="preserve"> y no manifieste su voluntad en contrario, según lo señalado en el artículo 7.</w:t>
      </w:r>
    </w:p>
    <w:p w14:paraId="5E187BCC" w14:textId="77777777" w:rsidR="003C0346" w:rsidRDefault="003C0346" w:rsidP="00A94481">
      <w:pPr>
        <w:spacing w:line="360" w:lineRule="auto"/>
        <w:ind w:firstLine="1134"/>
        <w:jc w:val="both"/>
        <w:rPr>
          <w:rFonts w:ascii="Courier New" w:hAnsi="Courier New" w:cs="Courier New"/>
          <w:lang w:val="es-MX"/>
        </w:rPr>
      </w:pPr>
    </w:p>
    <w:p w14:paraId="5ED79829" w14:textId="77777777" w:rsidR="009E0B40" w:rsidRPr="003D715D" w:rsidRDefault="009E0B40" w:rsidP="00A94481">
      <w:pPr>
        <w:spacing w:line="360" w:lineRule="auto"/>
        <w:ind w:firstLine="1134"/>
        <w:jc w:val="both"/>
        <w:rPr>
          <w:rFonts w:ascii="Courier New" w:hAnsi="Courier New" w:cs="Courier New"/>
          <w:lang w:val="es-MX"/>
        </w:rPr>
      </w:pPr>
    </w:p>
    <w:p w14:paraId="40B2A4F2" w14:textId="03AF10B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5.- Exigencias a las instituciones de educación superior que accedan al instrumento en materias de información pública. Sin perjuicio de lo regulado en las leyes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20.285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las instituciones de educación superior que accedan al </w:t>
      </w:r>
      <w:r w:rsidR="00310CCD">
        <w:rPr>
          <w:rFonts w:ascii="Courier New" w:hAnsi="Courier New" w:cs="Courier New"/>
          <w:lang w:val="es-MX"/>
        </w:rPr>
        <w:t>f</w:t>
      </w:r>
      <w:r w:rsidRPr="003D715D">
        <w:rPr>
          <w:rFonts w:ascii="Courier New" w:hAnsi="Courier New" w:cs="Courier New"/>
          <w:lang w:val="es-MX"/>
        </w:rPr>
        <w:t xml:space="preserve">inanciamiento </w:t>
      </w:r>
      <w:r w:rsidR="00310CCD">
        <w:rPr>
          <w:rFonts w:ascii="Courier New" w:hAnsi="Courier New" w:cs="Courier New"/>
          <w:lang w:val="es-MX"/>
        </w:rPr>
        <w:t>i</w:t>
      </w:r>
      <w:r w:rsidRPr="003D715D">
        <w:rPr>
          <w:rFonts w:ascii="Courier New" w:hAnsi="Courier New" w:cs="Courier New"/>
          <w:lang w:val="es-MX"/>
        </w:rPr>
        <w:t xml:space="preserve">nstitucional para la </w:t>
      </w:r>
      <w:r w:rsidR="00310CCD">
        <w:rPr>
          <w:rFonts w:ascii="Courier New" w:hAnsi="Courier New" w:cs="Courier New"/>
          <w:lang w:val="es-MX"/>
        </w:rPr>
        <w:t>g</w:t>
      </w:r>
      <w:r w:rsidRPr="003D715D">
        <w:rPr>
          <w:rFonts w:ascii="Courier New" w:hAnsi="Courier New" w:cs="Courier New"/>
          <w:lang w:val="es-MX"/>
        </w:rPr>
        <w:t xml:space="preserve">ratuidad regulado en el </w:t>
      </w:r>
      <w:r w:rsidR="004E3A78" w:rsidRPr="00310CCD">
        <w:rPr>
          <w:rFonts w:ascii="Courier New" w:hAnsi="Courier New" w:cs="Courier New"/>
          <w:lang w:val="es-MX"/>
        </w:rPr>
        <w:t>T</w:t>
      </w:r>
      <w:r w:rsidRPr="00310CCD">
        <w:rPr>
          <w:rFonts w:ascii="Courier New" w:hAnsi="Courier New" w:cs="Courier New"/>
          <w:lang w:val="es-MX"/>
        </w:rPr>
        <w:t>í</w:t>
      </w:r>
      <w:r w:rsidRPr="003D715D">
        <w:rPr>
          <w:rFonts w:ascii="Courier New" w:hAnsi="Courier New" w:cs="Courier New"/>
          <w:lang w:val="es-MX"/>
        </w:rPr>
        <w:t xml:space="preserve">tulo V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w:t>
      </w:r>
      <w:r w:rsidR="000B3C08" w:rsidRPr="00A02490">
        <w:rPr>
          <w:rFonts w:ascii="Courier New" w:hAnsi="Courier New" w:cs="Courier New"/>
          <w:lang w:val="es-MX"/>
        </w:rPr>
        <w:t>,</w:t>
      </w:r>
      <w:r w:rsidRPr="003D715D">
        <w:rPr>
          <w:rFonts w:ascii="Courier New" w:hAnsi="Courier New" w:cs="Courier New"/>
          <w:lang w:val="es-MX"/>
        </w:rPr>
        <w:t xml:space="preserve"> en adelante, “Gratuidad”</w:t>
      </w:r>
      <w:r w:rsidR="000B3C08" w:rsidRPr="00A02490">
        <w:rPr>
          <w:rFonts w:ascii="Courier New" w:hAnsi="Courier New" w:cs="Courier New"/>
          <w:lang w:val="es-MX"/>
        </w:rPr>
        <w:t>,</w:t>
      </w:r>
      <w:r w:rsidRPr="003D715D">
        <w:rPr>
          <w:rFonts w:ascii="Courier New" w:hAnsi="Courier New" w:cs="Courier New"/>
          <w:lang w:val="es-MX"/>
        </w:rPr>
        <w:t xml:space="preserve"> o al instrumento de financiamiento regulado </w:t>
      </w:r>
      <w:r w:rsidRPr="00310CCD">
        <w:rPr>
          <w:rFonts w:ascii="Courier New" w:hAnsi="Courier New" w:cs="Courier New"/>
          <w:lang w:val="es-MX"/>
        </w:rPr>
        <w:t xml:space="preserve">en </w:t>
      </w:r>
      <w:r w:rsidR="00071241" w:rsidRPr="00310CCD">
        <w:rPr>
          <w:rFonts w:ascii="Courier New" w:hAnsi="Courier New" w:cs="Courier New"/>
          <w:lang w:val="es-MX"/>
        </w:rPr>
        <w:t xml:space="preserve">esta </w:t>
      </w:r>
      <w:r w:rsidRPr="00310CCD">
        <w:rPr>
          <w:rFonts w:ascii="Courier New" w:hAnsi="Courier New" w:cs="Courier New"/>
          <w:lang w:val="es-MX"/>
        </w:rPr>
        <w:t>ley</w:t>
      </w:r>
      <w:r w:rsidRPr="003D715D">
        <w:rPr>
          <w:rFonts w:ascii="Courier New" w:hAnsi="Courier New" w:cs="Courier New"/>
          <w:lang w:val="es-MX"/>
        </w:rPr>
        <w:t>, deberán mantener a disposición permanente del público, a través de sus sitios electrónicos, los siguientes antecedentes, actualizados al menos una vez al semestre:</w:t>
      </w:r>
    </w:p>
    <w:p w14:paraId="759367CB" w14:textId="77777777" w:rsidR="00936DAA" w:rsidRPr="003D715D" w:rsidRDefault="00936DAA" w:rsidP="00A94481">
      <w:pPr>
        <w:spacing w:line="360" w:lineRule="auto"/>
        <w:ind w:firstLine="1134"/>
        <w:jc w:val="both"/>
        <w:rPr>
          <w:rFonts w:ascii="Courier New" w:hAnsi="Courier New" w:cs="Courier New"/>
          <w:lang w:val="es-MX"/>
        </w:rPr>
      </w:pPr>
    </w:p>
    <w:p w14:paraId="206EA5EB" w14:textId="260D6BB9" w:rsidR="003D715D" w:rsidRDefault="003D715D" w:rsidP="00A94481">
      <w:pPr>
        <w:spacing w:line="360" w:lineRule="auto"/>
        <w:ind w:firstLine="2268"/>
        <w:jc w:val="both"/>
        <w:rPr>
          <w:rFonts w:ascii="Courier New" w:hAnsi="Courier New" w:cs="Courier New"/>
          <w:lang w:val="es-MX"/>
        </w:rPr>
      </w:pPr>
      <w:r w:rsidRPr="003D715D">
        <w:rPr>
          <w:rFonts w:ascii="Courier New" w:hAnsi="Courier New" w:cs="Courier New"/>
          <w:lang w:val="es-MX"/>
        </w:rPr>
        <w:t>1</w:t>
      </w:r>
      <w:r w:rsidR="00310CCD">
        <w:rPr>
          <w:rFonts w:ascii="Courier New" w:hAnsi="Courier New" w:cs="Courier New"/>
          <w:lang w:val="es-MX"/>
        </w:rPr>
        <w:t xml:space="preserve">. </w:t>
      </w:r>
      <w:r w:rsidRPr="003D715D">
        <w:rPr>
          <w:rFonts w:ascii="Courier New" w:hAnsi="Courier New" w:cs="Courier New"/>
          <w:lang w:val="es-MX"/>
        </w:rPr>
        <w:t>Su estructura organizacional.</w:t>
      </w:r>
    </w:p>
    <w:p w14:paraId="7953F920" w14:textId="77777777" w:rsidR="00936DAA" w:rsidRPr="003D715D" w:rsidRDefault="00936DAA" w:rsidP="00A94481">
      <w:pPr>
        <w:spacing w:line="360" w:lineRule="auto"/>
        <w:ind w:firstLine="2268"/>
        <w:jc w:val="both"/>
        <w:rPr>
          <w:rFonts w:ascii="Courier New" w:hAnsi="Courier New" w:cs="Courier New"/>
          <w:lang w:val="es-MX"/>
        </w:rPr>
      </w:pPr>
    </w:p>
    <w:p w14:paraId="4FDFDF38" w14:textId="7926EB86" w:rsidR="003D715D" w:rsidRDefault="003D715D" w:rsidP="00A94481">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310CCD">
        <w:rPr>
          <w:rFonts w:ascii="Courier New" w:hAnsi="Courier New" w:cs="Courier New"/>
          <w:lang w:val="es-MX"/>
        </w:rPr>
        <w:t xml:space="preserve">. </w:t>
      </w:r>
      <w:r w:rsidRPr="003D715D">
        <w:rPr>
          <w:rFonts w:ascii="Courier New" w:hAnsi="Courier New" w:cs="Courier New"/>
          <w:lang w:val="es-MX"/>
        </w:rPr>
        <w:t xml:space="preserve">La planta del personal directivo, académico y no académico, con las correspondientes remuneraciones. </w:t>
      </w:r>
    </w:p>
    <w:p w14:paraId="13AE611A" w14:textId="77777777" w:rsidR="00936DAA" w:rsidRPr="003D715D" w:rsidRDefault="00936DAA" w:rsidP="00A94481">
      <w:pPr>
        <w:spacing w:line="360" w:lineRule="auto"/>
        <w:ind w:firstLine="2268"/>
        <w:jc w:val="both"/>
        <w:rPr>
          <w:rFonts w:ascii="Courier New" w:hAnsi="Courier New" w:cs="Courier New"/>
          <w:lang w:val="es-MX"/>
        </w:rPr>
      </w:pPr>
    </w:p>
    <w:p w14:paraId="5A833FAF" w14:textId="1F729AC2" w:rsidR="003D715D" w:rsidRDefault="003D715D" w:rsidP="00A94481">
      <w:pPr>
        <w:spacing w:line="360" w:lineRule="auto"/>
        <w:ind w:firstLine="2268"/>
        <w:jc w:val="both"/>
        <w:rPr>
          <w:rFonts w:ascii="Courier New" w:hAnsi="Courier New" w:cs="Courier New"/>
          <w:lang w:val="es-MX"/>
        </w:rPr>
      </w:pPr>
      <w:r w:rsidRPr="00670247">
        <w:rPr>
          <w:rFonts w:ascii="Courier New" w:hAnsi="Courier New" w:cs="Courier New"/>
          <w:lang w:val="es-MX"/>
        </w:rPr>
        <w:t>3</w:t>
      </w:r>
      <w:r w:rsidR="00310CCD">
        <w:rPr>
          <w:rFonts w:ascii="Courier New" w:hAnsi="Courier New" w:cs="Courier New"/>
          <w:lang w:val="es-MX"/>
        </w:rPr>
        <w:t xml:space="preserve">. </w:t>
      </w:r>
      <w:r w:rsidRPr="003D715D">
        <w:rPr>
          <w:rFonts w:ascii="Courier New" w:hAnsi="Courier New" w:cs="Courier New"/>
          <w:lang w:val="es-MX"/>
        </w:rPr>
        <w:t>Las transferencias de fondos públicos o donaciones que perciban</w:t>
      </w:r>
      <w:r w:rsidR="00310CCD">
        <w:rPr>
          <w:rFonts w:ascii="Courier New" w:hAnsi="Courier New" w:cs="Courier New"/>
          <w:lang w:val="es-MX"/>
        </w:rPr>
        <w:t xml:space="preserve">, incluido </w:t>
      </w:r>
      <w:r w:rsidRPr="003D715D">
        <w:rPr>
          <w:rFonts w:ascii="Courier New" w:hAnsi="Courier New" w:cs="Courier New"/>
          <w:lang w:val="es-MX"/>
        </w:rPr>
        <w:t>todo aporte económico recibido de personas jurídicas o naturales, directamente o mediante procedimientos concursales, sin que las instituciones realicen una contraprestación recíproca en bienes o servicios.</w:t>
      </w:r>
    </w:p>
    <w:p w14:paraId="52A9F8AA" w14:textId="77777777" w:rsidR="00936DAA" w:rsidRPr="003D715D" w:rsidRDefault="00936DAA" w:rsidP="00A94481">
      <w:pPr>
        <w:spacing w:line="360" w:lineRule="auto"/>
        <w:ind w:firstLine="1134"/>
        <w:jc w:val="both"/>
        <w:rPr>
          <w:rFonts w:ascii="Courier New" w:hAnsi="Courier New" w:cs="Courier New"/>
          <w:lang w:val="es-MX"/>
        </w:rPr>
      </w:pPr>
    </w:p>
    <w:p w14:paraId="782EFC54" w14:textId="647AA8E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No se incluirán en estos antecedentes los datos sensibles, en los términos regulados en el literal g) del artículo 2°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19.628.</w:t>
      </w:r>
    </w:p>
    <w:p w14:paraId="1B892DC9" w14:textId="77777777" w:rsidR="00936DAA" w:rsidRPr="003D715D" w:rsidRDefault="00936DAA" w:rsidP="00A94481">
      <w:pPr>
        <w:spacing w:line="360" w:lineRule="auto"/>
        <w:ind w:firstLine="1134"/>
        <w:jc w:val="both"/>
        <w:rPr>
          <w:rFonts w:ascii="Courier New" w:hAnsi="Courier New" w:cs="Courier New"/>
          <w:lang w:val="es-MX"/>
        </w:rPr>
      </w:pPr>
    </w:p>
    <w:p w14:paraId="3D9327F7" w14:textId="717B76B6" w:rsidR="003D715D" w:rsidRDefault="003D715D" w:rsidP="00A94481">
      <w:pPr>
        <w:spacing w:line="360" w:lineRule="auto"/>
        <w:ind w:firstLine="1134"/>
        <w:jc w:val="both"/>
        <w:rPr>
          <w:rFonts w:ascii="Courier New" w:hAnsi="Courier New" w:cs="Courier New"/>
          <w:lang w:val="es-MX"/>
        </w:rPr>
      </w:pPr>
      <w:r w:rsidRPr="004E5F6D">
        <w:rPr>
          <w:rFonts w:ascii="Courier New" w:hAnsi="Courier New" w:cs="Courier New"/>
          <w:lang w:val="es-MX"/>
        </w:rPr>
        <w:t xml:space="preserve">El incumplimiento de lo regulado en </w:t>
      </w:r>
      <w:r w:rsidR="002E5304" w:rsidRPr="004E5F6D">
        <w:rPr>
          <w:rFonts w:ascii="Courier New" w:hAnsi="Courier New" w:cs="Courier New"/>
          <w:lang w:val="es-MX"/>
        </w:rPr>
        <w:t xml:space="preserve">este </w:t>
      </w:r>
      <w:r w:rsidRPr="004E5F6D">
        <w:rPr>
          <w:rFonts w:ascii="Courier New" w:hAnsi="Courier New" w:cs="Courier New"/>
          <w:lang w:val="es-MX"/>
        </w:rPr>
        <w:t>artículo constituirá una infracción gravísima,</w:t>
      </w:r>
      <w:r w:rsidRPr="003D715D">
        <w:rPr>
          <w:rFonts w:ascii="Courier New" w:hAnsi="Courier New" w:cs="Courier New"/>
          <w:lang w:val="es-MX"/>
        </w:rPr>
        <w:t xml:space="preserve"> </w:t>
      </w:r>
      <w:r w:rsidR="00525003" w:rsidRPr="000A499D">
        <w:rPr>
          <w:rFonts w:ascii="Courier New" w:hAnsi="Courier New" w:cs="Courier New"/>
          <w:lang w:val="es-MX"/>
        </w:rPr>
        <w:t>de conformidad con</w:t>
      </w:r>
      <w:r w:rsidR="00525003">
        <w:rPr>
          <w:rFonts w:ascii="Courier New" w:hAnsi="Courier New" w:cs="Courier New"/>
          <w:lang w:val="es-MX"/>
        </w:rPr>
        <w:t xml:space="preserve"> </w:t>
      </w:r>
      <w:r w:rsidRPr="003D715D">
        <w:rPr>
          <w:rFonts w:ascii="Courier New" w:hAnsi="Courier New" w:cs="Courier New"/>
          <w:lang w:val="es-MX"/>
        </w:rPr>
        <w:t xml:space="preserve">el artículo </w:t>
      </w:r>
      <w:r w:rsidRPr="00DA1149">
        <w:rPr>
          <w:rFonts w:ascii="Courier New" w:hAnsi="Courier New" w:cs="Courier New"/>
          <w:lang w:val="es-MX"/>
        </w:rPr>
        <w:t>3</w:t>
      </w:r>
      <w:r w:rsidR="00725904" w:rsidRPr="00DA1149">
        <w:rPr>
          <w:rFonts w:ascii="Courier New" w:hAnsi="Courier New" w:cs="Courier New"/>
          <w:lang w:val="es-MX"/>
        </w:rPr>
        <w:t>4</w:t>
      </w:r>
      <w:r w:rsidRPr="00DA1149">
        <w:rPr>
          <w:rFonts w:ascii="Courier New" w:hAnsi="Courier New" w:cs="Courier New"/>
          <w:lang w:val="es-MX"/>
        </w:rPr>
        <w:t>,</w:t>
      </w:r>
      <w:r w:rsidRPr="003D715D">
        <w:rPr>
          <w:rFonts w:ascii="Courier New" w:hAnsi="Courier New" w:cs="Courier New"/>
          <w:lang w:val="es-MX"/>
        </w:rPr>
        <w:t xml:space="preserve"> y sin perjuicio de lo dispuesto en el artículo 9° del artículo primero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20.285, que aprueba la ley de transparencia de la función pública y de acceso a la información de la Administración del Estado.</w:t>
      </w:r>
    </w:p>
    <w:p w14:paraId="70F354A5" w14:textId="77777777" w:rsidR="00936DAA" w:rsidRDefault="00936DAA" w:rsidP="00A94481">
      <w:pPr>
        <w:spacing w:line="360" w:lineRule="auto"/>
        <w:ind w:firstLine="1134"/>
        <w:jc w:val="both"/>
        <w:rPr>
          <w:rFonts w:ascii="Courier New" w:hAnsi="Courier New" w:cs="Courier New"/>
          <w:lang w:val="es-MX"/>
        </w:rPr>
      </w:pPr>
    </w:p>
    <w:p w14:paraId="436E7014" w14:textId="77777777" w:rsidR="006A1513" w:rsidRPr="003D715D" w:rsidRDefault="006A1513" w:rsidP="00A94481">
      <w:pPr>
        <w:spacing w:line="360" w:lineRule="auto"/>
        <w:ind w:firstLine="1134"/>
        <w:jc w:val="both"/>
        <w:rPr>
          <w:rFonts w:ascii="Courier New" w:hAnsi="Courier New" w:cs="Courier New"/>
          <w:lang w:val="es-MX"/>
        </w:rPr>
      </w:pPr>
    </w:p>
    <w:p w14:paraId="5170F589" w14:textId="5C67425A" w:rsidR="003D715D" w:rsidRPr="003A6D8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6.- Regulación de vacantes y aranceles. Las instituciones de educación superior que adscriban al instrumento de </w:t>
      </w:r>
      <w:r w:rsidRPr="00F2080A">
        <w:rPr>
          <w:rFonts w:ascii="Courier New" w:hAnsi="Courier New" w:cs="Courier New"/>
          <w:lang w:val="es-MX"/>
        </w:rPr>
        <w:t xml:space="preserve">financiamiento se regirán por la regulación de vacantes establecida en el </w:t>
      </w:r>
      <w:r w:rsidR="005F4E32" w:rsidRPr="00F2080A">
        <w:rPr>
          <w:rFonts w:ascii="Courier New" w:hAnsi="Courier New" w:cs="Courier New"/>
          <w:strike/>
          <w:lang w:val="es-MX"/>
        </w:rPr>
        <w:t>P</w:t>
      </w:r>
      <w:r w:rsidRPr="00F2080A">
        <w:rPr>
          <w:rFonts w:ascii="Courier New" w:hAnsi="Courier New" w:cs="Courier New"/>
          <w:lang w:val="es-MX"/>
        </w:rPr>
        <w:t xml:space="preserve">árrafo 4° del </w:t>
      </w:r>
      <w:r w:rsidR="005F4E32" w:rsidRPr="00F2080A">
        <w:rPr>
          <w:rFonts w:ascii="Courier New" w:hAnsi="Courier New" w:cs="Courier New"/>
          <w:lang w:val="es-MX"/>
        </w:rPr>
        <w:t>T</w:t>
      </w:r>
      <w:r w:rsidRPr="00F2080A">
        <w:rPr>
          <w:rFonts w:ascii="Courier New" w:hAnsi="Courier New" w:cs="Courier New"/>
          <w:lang w:val="es-MX"/>
        </w:rPr>
        <w:t xml:space="preserve">ítulo V de la ley </w:t>
      </w:r>
      <w:proofErr w:type="spellStart"/>
      <w:r w:rsidRPr="00F2080A">
        <w:rPr>
          <w:rFonts w:ascii="Courier New" w:hAnsi="Courier New" w:cs="Courier New"/>
          <w:lang w:val="es-MX"/>
        </w:rPr>
        <w:t>N°</w:t>
      </w:r>
      <w:proofErr w:type="spellEnd"/>
      <w:r w:rsidRPr="00F2080A">
        <w:rPr>
          <w:rFonts w:ascii="Courier New" w:hAnsi="Courier New" w:cs="Courier New"/>
          <w:lang w:val="es-MX"/>
        </w:rPr>
        <w:t xml:space="preserve"> 21.091. Asimismo, se regirán por la regulación de aranceles, derechos básicos de matrícula y cobros por concepto de titulación o graduación establecidos en el</w:t>
      </w:r>
      <w:r w:rsidR="00F2080A" w:rsidRPr="00F2080A">
        <w:rPr>
          <w:rFonts w:ascii="Courier New" w:hAnsi="Courier New" w:cs="Courier New"/>
          <w:lang w:val="es-MX"/>
        </w:rPr>
        <w:t xml:space="preserve"> </w:t>
      </w:r>
      <w:r w:rsidR="00414B3D" w:rsidRPr="00F2080A">
        <w:rPr>
          <w:rFonts w:ascii="Courier New" w:hAnsi="Courier New" w:cs="Courier New"/>
          <w:lang w:val="es-MX"/>
        </w:rPr>
        <w:t>P</w:t>
      </w:r>
      <w:r w:rsidRPr="00F2080A">
        <w:rPr>
          <w:rFonts w:ascii="Courier New" w:hAnsi="Courier New" w:cs="Courier New"/>
          <w:lang w:val="es-MX"/>
        </w:rPr>
        <w:t>árrafo</w:t>
      </w:r>
      <w:r w:rsidRPr="003D715D">
        <w:rPr>
          <w:rFonts w:ascii="Courier New" w:hAnsi="Courier New" w:cs="Courier New"/>
          <w:lang w:val="es-MX"/>
        </w:rPr>
        <w:t xml:space="preserve"> 2° del </w:t>
      </w:r>
      <w:r w:rsidR="00EC50B7">
        <w:rPr>
          <w:rFonts w:ascii="Courier New" w:hAnsi="Courier New" w:cs="Courier New"/>
          <w:lang w:val="es-MX"/>
        </w:rPr>
        <w:t>T</w:t>
      </w:r>
      <w:r w:rsidRPr="003D715D">
        <w:rPr>
          <w:rFonts w:ascii="Courier New" w:hAnsi="Courier New" w:cs="Courier New"/>
          <w:lang w:val="es-MX"/>
        </w:rPr>
        <w:t xml:space="preserve">ítulo V de la referida ley, solo respecto de </w:t>
      </w:r>
      <w:r w:rsidRPr="003A6D8D">
        <w:rPr>
          <w:rFonts w:ascii="Courier New" w:hAnsi="Courier New" w:cs="Courier New"/>
          <w:lang w:val="es-MX"/>
        </w:rPr>
        <w:t>los</w:t>
      </w:r>
      <w:r w:rsidRPr="00F2080A">
        <w:rPr>
          <w:rFonts w:ascii="Courier New" w:hAnsi="Courier New" w:cs="Courier New"/>
          <w:strike/>
          <w:lang w:val="es-MX"/>
        </w:rPr>
        <w:t xml:space="preserve"> </w:t>
      </w:r>
      <w:r w:rsidRPr="003D715D">
        <w:rPr>
          <w:rFonts w:ascii="Courier New" w:hAnsi="Courier New" w:cs="Courier New"/>
          <w:lang w:val="es-MX"/>
        </w:rPr>
        <w:lastRenderedPageBreak/>
        <w:t>estudiantes beneficiarios del instrumento</w:t>
      </w:r>
      <w:r w:rsidRPr="003A6D8D">
        <w:rPr>
          <w:rFonts w:ascii="Courier New" w:hAnsi="Courier New" w:cs="Courier New"/>
          <w:lang w:val="es-MX"/>
        </w:rPr>
        <w:t xml:space="preserve">, sin perjuicio de lo señalado en el inciso segundo del artículo </w:t>
      </w:r>
      <w:r w:rsidRPr="00DA1149">
        <w:rPr>
          <w:rFonts w:ascii="Courier New" w:hAnsi="Courier New" w:cs="Courier New"/>
          <w:lang w:val="es-MX"/>
        </w:rPr>
        <w:t>1</w:t>
      </w:r>
      <w:r w:rsidR="007D6F95" w:rsidRPr="00DA1149">
        <w:rPr>
          <w:rFonts w:ascii="Courier New" w:hAnsi="Courier New" w:cs="Courier New"/>
          <w:lang w:val="es-MX"/>
        </w:rPr>
        <w:t>4</w:t>
      </w:r>
      <w:r w:rsidRPr="003A6D8D">
        <w:rPr>
          <w:rFonts w:ascii="Courier New" w:hAnsi="Courier New" w:cs="Courier New"/>
          <w:lang w:val="es-MX"/>
        </w:rPr>
        <w:t>.</w:t>
      </w:r>
    </w:p>
    <w:p w14:paraId="600F79AB" w14:textId="77777777" w:rsidR="00936DAA" w:rsidRDefault="00936DAA" w:rsidP="00A94481">
      <w:pPr>
        <w:spacing w:line="360" w:lineRule="auto"/>
        <w:ind w:firstLine="1134"/>
        <w:jc w:val="both"/>
        <w:rPr>
          <w:rFonts w:ascii="Courier New" w:hAnsi="Courier New" w:cs="Courier New"/>
          <w:lang w:val="es-MX"/>
        </w:rPr>
      </w:pPr>
    </w:p>
    <w:p w14:paraId="20DEBB03" w14:textId="77777777" w:rsidR="00F2080A" w:rsidRPr="003D715D" w:rsidRDefault="00F2080A" w:rsidP="00A94481">
      <w:pPr>
        <w:spacing w:line="360" w:lineRule="auto"/>
        <w:ind w:firstLine="1134"/>
        <w:jc w:val="both"/>
        <w:rPr>
          <w:rFonts w:ascii="Courier New" w:hAnsi="Courier New" w:cs="Courier New"/>
          <w:lang w:val="es-MX"/>
        </w:rPr>
      </w:pPr>
    </w:p>
    <w:p w14:paraId="75887B8F" w14:textId="1203CDD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7.- Renuncia al instrumento de financiamiento. </w:t>
      </w:r>
      <w:r w:rsidR="00480430" w:rsidRPr="000F7B36">
        <w:rPr>
          <w:rFonts w:ascii="Courier New" w:hAnsi="Courier New" w:cs="Courier New"/>
          <w:lang w:val="es-MX"/>
        </w:rPr>
        <w:t>L</w:t>
      </w:r>
      <w:r w:rsidRPr="000F7B36">
        <w:rPr>
          <w:rFonts w:ascii="Courier New" w:hAnsi="Courier New" w:cs="Courier New"/>
          <w:lang w:val="es-MX"/>
        </w:rPr>
        <w:t>a</w:t>
      </w:r>
      <w:r w:rsidRPr="003D715D">
        <w:rPr>
          <w:rFonts w:ascii="Courier New" w:hAnsi="Courier New" w:cs="Courier New"/>
          <w:lang w:val="es-MX"/>
        </w:rPr>
        <w:t>s instituciones podrán comunicar a la Subsecretaría su voluntad de no continuar</w:t>
      </w:r>
      <w:r w:rsidR="007B580F">
        <w:rPr>
          <w:rFonts w:ascii="Courier New" w:hAnsi="Courier New" w:cs="Courier New"/>
          <w:lang w:val="es-MX"/>
        </w:rPr>
        <w:t xml:space="preserve"> </w:t>
      </w:r>
      <w:r w:rsidR="00E35C58">
        <w:rPr>
          <w:rFonts w:ascii="Courier New" w:hAnsi="Courier New" w:cs="Courier New"/>
          <w:lang w:val="es-MX"/>
        </w:rPr>
        <w:t>accediendo al instrumento de financiamiento</w:t>
      </w:r>
      <w:r w:rsidR="00E35C58" w:rsidRPr="00E35C58">
        <w:rPr>
          <w:rFonts w:ascii="Courier New" w:hAnsi="Courier New" w:cs="Courier New"/>
          <w:lang w:val="es-MX"/>
        </w:rPr>
        <w:t>,</w:t>
      </w:r>
      <w:r w:rsidR="003E5277" w:rsidRPr="00E35C58">
        <w:rPr>
          <w:rFonts w:ascii="Courier New" w:hAnsi="Courier New" w:cs="Courier New"/>
          <w:lang w:val="es-MX"/>
        </w:rPr>
        <w:t xml:space="preserve"> a más tardar</w:t>
      </w:r>
      <w:r w:rsidR="00E35C58" w:rsidRPr="00E35C58">
        <w:rPr>
          <w:rFonts w:ascii="Courier New" w:hAnsi="Courier New" w:cs="Courier New"/>
          <w:lang w:val="es-MX"/>
        </w:rPr>
        <w:t>,</w:t>
      </w:r>
      <w:r w:rsidR="003E5277" w:rsidRPr="00E35C58">
        <w:rPr>
          <w:rFonts w:ascii="Courier New" w:hAnsi="Courier New" w:cs="Courier New"/>
          <w:lang w:val="es-MX"/>
        </w:rPr>
        <w:t xml:space="preserve"> </w:t>
      </w:r>
      <w:r w:rsidR="00D74D55" w:rsidRPr="00E35C58">
        <w:rPr>
          <w:rFonts w:ascii="Courier New" w:hAnsi="Courier New" w:cs="Courier New"/>
          <w:lang w:val="es-MX"/>
        </w:rPr>
        <w:t xml:space="preserve">hasta </w:t>
      </w:r>
      <w:r w:rsidR="003E5277" w:rsidRPr="00E35C58">
        <w:rPr>
          <w:rFonts w:ascii="Courier New" w:hAnsi="Courier New" w:cs="Courier New"/>
          <w:lang w:val="es-MX"/>
        </w:rPr>
        <w:t>el 30 de abril de cada año</w:t>
      </w:r>
      <w:r w:rsidR="004951C0" w:rsidRPr="00E35C58">
        <w:rPr>
          <w:rFonts w:ascii="Courier New" w:hAnsi="Courier New" w:cs="Courier New"/>
          <w:lang w:val="es-MX"/>
        </w:rPr>
        <w:t xml:space="preserve">, </w:t>
      </w:r>
      <w:r w:rsidRPr="00E35C58">
        <w:rPr>
          <w:rFonts w:ascii="Courier New" w:hAnsi="Courier New" w:cs="Courier New"/>
          <w:lang w:val="es-MX"/>
        </w:rPr>
        <w:t>lo qu</w:t>
      </w:r>
      <w:r w:rsidRPr="003D715D">
        <w:rPr>
          <w:rFonts w:ascii="Courier New" w:hAnsi="Courier New" w:cs="Courier New"/>
          <w:lang w:val="es-MX"/>
        </w:rPr>
        <w:t xml:space="preserve">e se materializará </w:t>
      </w:r>
      <w:r w:rsidR="00E35C58">
        <w:rPr>
          <w:rFonts w:ascii="Courier New" w:hAnsi="Courier New" w:cs="Courier New"/>
          <w:lang w:val="es-MX"/>
        </w:rPr>
        <w:t>el</w:t>
      </w:r>
      <w:r w:rsidR="00F01DDF">
        <w:rPr>
          <w:rFonts w:ascii="Courier New" w:hAnsi="Courier New" w:cs="Courier New"/>
          <w:lang w:val="es-MX"/>
        </w:rPr>
        <w:t xml:space="preserve"> </w:t>
      </w:r>
      <w:r w:rsidRPr="003D715D">
        <w:rPr>
          <w:rFonts w:ascii="Courier New" w:hAnsi="Courier New" w:cs="Courier New"/>
          <w:lang w:val="es-MX"/>
        </w:rPr>
        <w:t>año siguiente a dicha comunicación.</w:t>
      </w:r>
    </w:p>
    <w:p w14:paraId="7FC75197" w14:textId="77777777" w:rsidR="00936DAA" w:rsidRPr="003D715D" w:rsidRDefault="00936DAA" w:rsidP="00A94481">
      <w:pPr>
        <w:spacing w:line="360" w:lineRule="auto"/>
        <w:ind w:firstLine="1134"/>
        <w:jc w:val="both"/>
        <w:rPr>
          <w:rFonts w:ascii="Courier New" w:hAnsi="Courier New" w:cs="Courier New"/>
          <w:lang w:val="es-MX"/>
        </w:rPr>
      </w:pPr>
    </w:p>
    <w:p w14:paraId="0FF90148" w14:textId="615DEB2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renuncia no será impedimento para la renovación de los beneficios otorgados a estudiantes que cuenten con matrícula con anterioridad </w:t>
      </w:r>
      <w:r w:rsidR="00A209BD" w:rsidRPr="00E96584">
        <w:rPr>
          <w:rFonts w:ascii="Courier New" w:hAnsi="Courier New" w:cs="Courier New"/>
          <w:lang w:val="es-MX"/>
        </w:rPr>
        <w:t xml:space="preserve">a </w:t>
      </w:r>
      <w:r w:rsidR="00E96584" w:rsidRPr="0030740B">
        <w:rPr>
          <w:rFonts w:ascii="Courier New" w:hAnsi="Courier New" w:cs="Courier New"/>
          <w:lang w:val="es-MX"/>
        </w:rPr>
        <w:t>su</w:t>
      </w:r>
      <w:r w:rsidR="00E96584" w:rsidRPr="00E96584">
        <w:rPr>
          <w:rFonts w:ascii="Courier New" w:hAnsi="Courier New" w:cs="Courier New"/>
          <w:highlight w:val="cyan"/>
          <w:lang w:val="es-MX"/>
        </w:rPr>
        <w:t xml:space="preserve"> </w:t>
      </w:r>
      <w:r w:rsidR="00E96584" w:rsidRPr="0030740B">
        <w:rPr>
          <w:rFonts w:ascii="Courier New" w:hAnsi="Courier New" w:cs="Courier New"/>
          <w:lang w:val="es-MX"/>
        </w:rPr>
        <w:t>comunicación</w:t>
      </w:r>
      <w:r w:rsidR="00A209BD" w:rsidRPr="00E96584">
        <w:rPr>
          <w:rFonts w:ascii="Courier New" w:hAnsi="Courier New" w:cs="Courier New"/>
          <w:lang w:val="es-MX"/>
        </w:rPr>
        <w:t>,</w:t>
      </w:r>
      <w:r w:rsidRPr="003D715D">
        <w:rPr>
          <w:rFonts w:ascii="Courier New" w:hAnsi="Courier New" w:cs="Courier New"/>
          <w:lang w:val="es-MX"/>
        </w:rPr>
        <w:t xml:space="preserve"> de acuerdo con la duración y condiciones dispuestas en </w:t>
      </w:r>
      <w:r w:rsidR="004E43E6" w:rsidRPr="00E96584">
        <w:rPr>
          <w:rFonts w:ascii="Courier New" w:hAnsi="Courier New" w:cs="Courier New"/>
          <w:lang w:val="es-MX"/>
        </w:rPr>
        <w:t>esta</w:t>
      </w:r>
      <w:r w:rsidR="004E43E6">
        <w:rPr>
          <w:rFonts w:ascii="Courier New" w:hAnsi="Courier New" w:cs="Courier New"/>
          <w:lang w:val="es-MX"/>
        </w:rPr>
        <w:t xml:space="preserve"> </w:t>
      </w:r>
      <w:r w:rsidRPr="003D715D">
        <w:rPr>
          <w:rFonts w:ascii="Courier New" w:hAnsi="Courier New" w:cs="Courier New"/>
          <w:lang w:val="es-MX"/>
        </w:rPr>
        <w:t xml:space="preserve">ley. Respecto de dichos estudiantes, aplicará lo regulado </w:t>
      </w:r>
      <w:r w:rsidRPr="00756957">
        <w:rPr>
          <w:rFonts w:ascii="Courier New" w:hAnsi="Courier New" w:cs="Courier New"/>
          <w:lang w:val="es-MX"/>
        </w:rPr>
        <w:t>en el artículo 1</w:t>
      </w:r>
      <w:r w:rsidR="00FA6559" w:rsidRPr="0030740B">
        <w:rPr>
          <w:rFonts w:ascii="Courier New" w:hAnsi="Courier New" w:cs="Courier New"/>
          <w:lang w:val="es-MX"/>
        </w:rPr>
        <w:t>4</w:t>
      </w:r>
      <w:r w:rsidRPr="00756957">
        <w:rPr>
          <w:rFonts w:ascii="Courier New" w:hAnsi="Courier New" w:cs="Courier New"/>
          <w:lang w:val="es-MX"/>
        </w:rPr>
        <w:t xml:space="preserve"> y</w:t>
      </w:r>
      <w:r w:rsidRPr="003D715D">
        <w:rPr>
          <w:rFonts w:ascii="Courier New" w:hAnsi="Courier New" w:cs="Courier New"/>
          <w:lang w:val="es-MX"/>
        </w:rPr>
        <w:t xml:space="preserve"> en </w:t>
      </w:r>
      <w:r w:rsidRPr="000E3D37">
        <w:rPr>
          <w:rFonts w:ascii="Courier New" w:hAnsi="Courier New" w:cs="Courier New"/>
          <w:lang w:val="es-MX"/>
        </w:rPr>
        <w:t xml:space="preserve">el inciso sexto del artículo </w:t>
      </w:r>
      <w:r w:rsidRPr="0030740B">
        <w:rPr>
          <w:rFonts w:ascii="Courier New" w:hAnsi="Courier New" w:cs="Courier New"/>
          <w:lang w:val="es-MX"/>
        </w:rPr>
        <w:t>3</w:t>
      </w:r>
      <w:r w:rsidR="000E3D37" w:rsidRPr="0030740B">
        <w:rPr>
          <w:rFonts w:ascii="Courier New" w:hAnsi="Courier New" w:cs="Courier New"/>
          <w:lang w:val="es-MX"/>
        </w:rPr>
        <w:t>3</w:t>
      </w:r>
      <w:r w:rsidRPr="000E3D37">
        <w:rPr>
          <w:rFonts w:ascii="Courier New" w:hAnsi="Courier New" w:cs="Courier New"/>
          <w:lang w:val="es-MX"/>
        </w:rPr>
        <w:t>.</w:t>
      </w:r>
    </w:p>
    <w:p w14:paraId="0A5A9F2C" w14:textId="77777777" w:rsidR="00936DAA" w:rsidRPr="003D715D" w:rsidRDefault="00936DAA" w:rsidP="00A94481">
      <w:pPr>
        <w:spacing w:line="360" w:lineRule="auto"/>
        <w:ind w:firstLine="1134"/>
        <w:jc w:val="both"/>
        <w:rPr>
          <w:rFonts w:ascii="Courier New" w:hAnsi="Courier New" w:cs="Courier New"/>
          <w:lang w:val="es-MX"/>
        </w:rPr>
      </w:pPr>
    </w:p>
    <w:p w14:paraId="5EB2E306" w14:textId="75A824B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 las instituciones de educación superior estatales no les será aplicable lo dispuesto en </w:t>
      </w:r>
      <w:r w:rsidR="00D047FB" w:rsidRPr="00E96584">
        <w:rPr>
          <w:rFonts w:ascii="Courier New" w:hAnsi="Courier New" w:cs="Courier New"/>
          <w:lang w:val="es-MX"/>
        </w:rPr>
        <w:t>este</w:t>
      </w:r>
      <w:r w:rsidR="00D047FB">
        <w:rPr>
          <w:rFonts w:ascii="Courier New" w:hAnsi="Courier New" w:cs="Courier New"/>
          <w:lang w:val="es-MX"/>
        </w:rPr>
        <w:t xml:space="preserve"> </w:t>
      </w:r>
      <w:r w:rsidRPr="003D715D">
        <w:rPr>
          <w:rFonts w:ascii="Courier New" w:hAnsi="Courier New" w:cs="Courier New"/>
          <w:lang w:val="es-MX"/>
        </w:rPr>
        <w:t>artículo.</w:t>
      </w:r>
    </w:p>
    <w:p w14:paraId="3847875B" w14:textId="77777777" w:rsidR="00936DAA" w:rsidRDefault="00936DAA" w:rsidP="00A94481">
      <w:pPr>
        <w:spacing w:line="360" w:lineRule="auto"/>
        <w:ind w:firstLine="1134"/>
        <w:jc w:val="both"/>
        <w:rPr>
          <w:rFonts w:ascii="Courier New" w:hAnsi="Courier New" w:cs="Courier New"/>
          <w:lang w:val="es-MX"/>
        </w:rPr>
      </w:pPr>
    </w:p>
    <w:p w14:paraId="77AF14A9" w14:textId="77777777" w:rsidR="009A7B18" w:rsidRPr="003D715D" w:rsidRDefault="009A7B18" w:rsidP="00A94481">
      <w:pPr>
        <w:spacing w:line="360" w:lineRule="auto"/>
        <w:ind w:firstLine="1134"/>
        <w:jc w:val="both"/>
        <w:rPr>
          <w:rFonts w:ascii="Courier New" w:hAnsi="Courier New" w:cs="Courier New"/>
          <w:lang w:val="es-MX"/>
        </w:rPr>
      </w:pPr>
    </w:p>
    <w:p w14:paraId="0FBC3C0B" w14:textId="77777777" w:rsidR="003D715D" w:rsidRP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Párrafo 2°</w:t>
      </w:r>
    </w:p>
    <w:p w14:paraId="435823D3" w14:textId="77777777" w:rsid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De los requisitos de las personas beneficiarias para acceder al instrumento, del proceso de solicitud y renuncia, y sus efectos</w:t>
      </w:r>
    </w:p>
    <w:p w14:paraId="0878B40F" w14:textId="77777777" w:rsidR="00936DAA" w:rsidRPr="003D715D" w:rsidRDefault="00936DAA" w:rsidP="00A94481">
      <w:pPr>
        <w:spacing w:line="360" w:lineRule="auto"/>
        <w:ind w:firstLine="1134"/>
        <w:jc w:val="both"/>
        <w:rPr>
          <w:rFonts w:ascii="Courier New" w:hAnsi="Courier New" w:cs="Courier New"/>
          <w:lang w:val="es-MX"/>
        </w:rPr>
      </w:pPr>
    </w:p>
    <w:p w14:paraId="2763277A" w14:textId="6FD462FA"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8.- Requisitos de las personas beneficiarias. Podrán ser beneficiarias del instrumento </w:t>
      </w:r>
      <w:r w:rsidRPr="00092433">
        <w:rPr>
          <w:rFonts w:ascii="Courier New" w:hAnsi="Courier New" w:cs="Courier New"/>
          <w:lang w:val="es-MX"/>
        </w:rPr>
        <w:t>de financiamiento aquellas</w:t>
      </w:r>
      <w:r w:rsidRPr="003D715D">
        <w:rPr>
          <w:rFonts w:ascii="Courier New" w:hAnsi="Courier New" w:cs="Courier New"/>
          <w:lang w:val="es-MX"/>
        </w:rPr>
        <w:t xml:space="preserve"> personas que cumplan con los siguientes requisitos:</w:t>
      </w:r>
    </w:p>
    <w:p w14:paraId="37973FDD" w14:textId="77777777" w:rsidR="008C5BC6" w:rsidRDefault="008C5BC6" w:rsidP="00A94481">
      <w:pPr>
        <w:spacing w:line="360" w:lineRule="auto"/>
        <w:ind w:firstLine="1134"/>
        <w:jc w:val="both"/>
        <w:rPr>
          <w:rFonts w:ascii="Courier New" w:hAnsi="Courier New" w:cs="Courier New"/>
          <w:lang w:val="es-MX"/>
        </w:rPr>
      </w:pPr>
    </w:p>
    <w:p w14:paraId="1EACE2BB" w14:textId="77777777" w:rsidR="008C5BC6" w:rsidRPr="003D715D" w:rsidRDefault="008C5BC6" w:rsidP="00A94481">
      <w:pPr>
        <w:spacing w:line="360" w:lineRule="auto"/>
        <w:ind w:firstLine="1134"/>
        <w:jc w:val="both"/>
        <w:rPr>
          <w:rFonts w:ascii="Courier New" w:hAnsi="Courier New" w:cs="Courier New"/>
          <w:lang w:val="es-MX"/>
        </w:rPr>
      </w:pPr>
    </w:p>
    <w:p w14:paraId="21EE3449" w14:textId="71EFC155" w:rsidR="003D715D" w:rsidRPr="00C3362E" w:rsidRDefault="00C3362E" w:rsidP="00A94481">
      <w:pPr>
        <w:widowControl w:val="0"/>
        <w:tabs>
          <w:tab w:val="left" w:pos="709"/>
        </w:tabs>
        <w:spacing w:line="360" w:lineRule="auto"/>
        <w:ind w:firstLine="2268"/>
        <w:jc w:val="both"/>
        <w:rPr>
          <w:rFonts w:ascii="Courier New" w:eastAsia="Aptos" w:hAnsi="Courier New" w:cs="Courier New"/>
          <w:szCs w:val="24"/>
          <w:lang w:val="es-ES"/>
        </w:rPr>
      </w:pPr>
      <w:r w:rsidRPr="00C3362E">
        <w:rPr>
          <w:rFonts w:ascii="Courier New" w:eastAsia="Aptos" w:hAnsi="Courier New" w:cs="Courier New"/>
          <w:szCs w:val="24"/>
          <w:lang w:val="es-ES" w:eastAsia="en-US"/>
        </w:rPr>
        <w:lastRenderedPageBreak/>
        <w:t>1</w:t>
      </w:r>
      <w:r w:rsidR="00073080">
        <w:rPr>
          <w:rFonts w:ascii="Courier New" w:eastAsia="Aptos" w:hAnsi="Courier New" w:cs="Courier New"/>
          <w:szCs w:val="24"/>
          <w:lang w:val="es-ES" w:eastAsia="en-US"/>
        </w:rPr>
        <w:t>.</w:t>
      </w:r>
      <w:r>
        <w:rPr>
          <w:rFonts w:ascii="Courier New" w:eastAsia="Aptos" w:hAnsi="Courier New" w:cs="Courier New"/>
          <w:szCs w:val="24"/>
          <w:lang w:val="es-ES"/>
        </w:rPr>
        <w:t xml:space="preserve"> </w:t>
      </w:r>
      <w:r w:rsidR="003D715D" w:rsidRPr="00C3362E">
        <w:rPr>
          <w:rFonts w:ascii="Courier New" w:eastAsia="Aptos" w:hAnsi="Courier New" w:cs="Courier New"/>
          <w:szCs w:val="24"/>
          <w:lang w:val="es-ES"/>
        </w:rPr>
        <w:t xml:space="preserve">Ser chilena o chileno, extranjera o extranjero con residencia definitiva en el país, o extranjera o extranjero con residencia temporal que haya cursado la enseñanza media completa en Chile. Se considerará que no cumplen este último requisito </w:t>
      </w:r>
      <w:r w:rsidR="00D634B8" w:rsidRPr="00C3362E">
        <w:rPr>
          <w:rFonts w:ascii="Courier New" w:eastAsia="Aptos" w:hAnsi="Courier New" w:cs="Courier New"/>
          <w:szCs w:val="24"/>
          <w:lang w:val="es-ES"/>
        </w:rPr>
        <w:t xml:space="preserve">los </w:t>
      </w:r>
      <w:r w:rsidR="003D715D" w:rsidRPr="00C3362E">
        <w:rPr>
          <w:rFonts w:ascii="Courier New" w:eastAsia="Aptos" w:hAnsi="Courier New" w:cs="Courier New"/>
          <w:szCs w:val="24"/>
          <w:lang w:val="es-ES"/>
        </w:rPr>
        <w:t xml:space="preserve">estudiantes cuya educación media </w:t>
      </w:r>
      <w:r w:rsidR="00B150BE">
        <w:rPr>
          <w:rFonts w:ascii="Courier New" w:eastAsia="Aptos" w:hAnsi="Courier New" w:cs="Courier New"/>
          <w:szCs w:val="24"/>
          <w:lang w:val="es-ES"/>
        </w:rPr>
        <w:t xml:space="preserve">realizada </w:t>
      </w:r>
      <w:r w:rsidR="003D715D" w:rsidRPr="00C3362E">
        <w:rPr>
          <w:rFonts w:ascii="Courier New" w:eastAsia="Aptos" w:hAnsi="Courier New" w:cs="Courier New"/>
          <w:szCs w:val="24"/>
          <w:lang w:val="es-ES"/>
        </w:rPr>
        <w:t>en el extranjero haya sido reconocida por el Ministerio de Educación.</w:t>
      </w:r>
    </w:p>
    <w:p w14:paraId="52E845AC" w14:textId="77777777" w:rsidR="00E97B81" w:rsidRPr="00E97B81" w:rsidRDefault="00E97B81" w:rsidP="00A94481">
      <w:pPr>
        <w:spacing w:line="360" w:lineRule="auto"/>
        <w:ind w:firstLine="1134"/>
        <w:rPr>
          <w:lang w:val="es-MX"/>
        </w:rPr>
      </w:pPr>
    </w:p>
    <w:p w14:paraId="4A589A81" w14:textId="1C7C6F6B" w:rsidR="003D715D" w:rsidRPr="00C3362E"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C3362E">
        <w:rPr>
          <w:rFonts w:ascii="Courier New" w:eastAsia="Aptos" w:hAnsi="Courier New" w:cs="Courier New"/>
          <w:szCs w:val="24"/>
          <w:lang w:val="es-ES" w:eastAsia="en-US"/>
        </w:rPr>
        <w:t>2</w:t>
      </w:r>
      <w:r w:rsidR="00073080">
        <w:rPr>
          <w:rFonts w:ascii="Courier New" w:eastAsia="Aptos" w:hAnsi="Courier New" w:cs="Courier New"/>
          <w:szCs w:val="24"/>
          <w:lang w:val="es-ES" w:eastAsia="en-US"/>
        </w:rPr>
        <w:t>.</w:t>
      </w:r>
      <w:r w:rsidR="00C3362E">
        <w:rPr>
          <w:rFonts w:ascii="Courier New" w:eastAsia="Aptos" w:hAnsi="Courier New" w:cs="Courier New"/>
          <w:szCs w:val="24"/>
          <w:lang w:val="es-ES" w:eastAsia="en-US"/>
        </w:rPr>
        <w:t xml:space="preserve"> </w:t>
      </w:r>
      <w:r w:rsidR="0060019E" w:rsidRPr="0039112A">
        <w:rPr>
          <w:rFonts w:ascii="Courier New" w:eastAsia="Aptos" w:hAnsi="Courier New" w:cs="Courier New"/>
          <w:szCs w:val="24"/>
          <w:lang w:val="es-ES" w:eastAsia="en-US"/>
        </w:rPr>
        <w:t>E</w:t>
      </w:r>
      <w:r w:rsidR="009F7919" w:rsidRPr="0039112A">
        <w:rPr>
          <w:rFonts w:ascii="Courier New" w:eastAsia="Aptos" w:hAnsi="Courier New" w:cs="Courier New"/>
          <w:szCs w:val="24"/>
          <w:lang w:val="es-ES" w:eastAsia="en-US"/>
        </w:rPr>
        <w:t>star matriculado</w:t>
      </w:r>
      <w:r w:rsidR="009F7919">
        <w:rPr>
          <w:rFonts w:ascii="Courier New" w:eastAsia="Aptos" w:hAnsi="Courier New" w:cs="Courier New"/>
          <w:szCs w:val="24"/>
          <w:lang w:val="es-ES" w:eastAsia="en-US"/>
        </w:rPr>
        <w:t xml:space="preserve"> </w:t>
      </w:r>
      <w:r w:rsidRPr="0060019E">
        <w:rPr>
          <w:rFonts w:ascii="Courier New" w:eastAsia="Aptos" w:hAnsi="Courier New" w:cs="Courier New"/>
          <w:szCs w:val="24"/>
          <w:lang w:val="es-ES" w:eastAsia="en-US"/>
        </w:rPr>
        <w:t>en una carrera o programa de estudios conducente a un título técnico de nivel superior, título profesional o licenciatura, impartida en modalidad presencial o bajo modalidad semipresencial habilitada por el reglamento respectivo,</w:t>
      </w:r>
      <w:r w:rsidR="004548F9">
        <w:rPr>
          <w:rFonts w:ascii="Courier New" w:eastAsia="Aptos" w:hAnsi="Courier New" w:cs="Courier New"/>
          <w:szCs w:val="24"/>
          <w:lang w:val="es-ES" w:eastAsia="en-US"/>
        </w:rPr>
        <w:t xml:space="preserve"> </w:t>
      </w:r>
      <w:r w:rsidR="004548F9" w:rsidRPr="0051191A">
        <w:rPr>
          <w:rFonts w:ascii="Courier New" w:eastAsia="Aptos" w:hAnsi="Courier New" w:cs="Courier New"/>
          <w:szCs w:val="24"/>
          <w:lang w:val="es-ES" w:eastAsia="en-US"/>
        </w:rPr>
        <w:t>según corresponda</w:t>
      </w:r>
      <w:r w:rsidR="004548F9">
        <w:rPr>
          <w:rFonts w:ascii="Courier New" w:eastAsia="Aptos" w:hAnsi="Courier New" w:cs="Courier New"/>
          <w:szCs w:val="24"/>
          <w:lang w:val="es-ES" w:eastAsia="en-US"/>
        </w:rPr>
        <w:t xml:space="preserve">, </w:t>
      </w:r>
      <w:r w:rsidRPr="0060019E">
        <w:rPr>
          <w:rFonts w:ascii="Courier New" w:eastAsia="Aptos" w:hAnsi="Courier New" w:cs="Courier New"/>
          <w:szCs w:val="24"/>
          <w:lang w:val="es-ES" w:eastAsia="en-US"/>
        </w:rPr>
        <w:t>por alguna de las instituciones que accedan</w:t>
      </w:r>
      <w:r w:rsidRPr="00C3362E">
        <w:rPr>
          <w:rFonts w:ascii="Courier New" w:eastAsia="Aptos" w:hAnsi="Courier New" w:cs="Courier New"/>
          <w:szCs w:val="24"/>
          <w:lang w:val="es-ES" w:eastAsia="en-US"/>
        </w:rPr>
        <w:t xml:space="preserve"> al instrumento, de conformidad a la ley.</w:t>
      </w:r>
    </w:p>
    <w:p w14:paraId="51A49EDD" w14:textId="77777777" w:rsidR="006E699D" w:rsidRPr="00C3362E" w:rsidRDefault="006E699D"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442C135D" w14:textId="1FCD5874" w:rsidR="003D715D" w:rsidRPr="00C3362E"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4548F9">
        <w:rPr>
          <w:rFonts w:ascii="Courier New" w:eastAsia="Aptos" w:hAnsi="Courier New" w:cs="Courier New"/>
          <w:szCs w:val="24"/>
          <w:lang w:val="es-ES" w:eastAsia="en-US"/>
        </w:rPr>
        <w:t>3</w:t>
      </w:r>
      <w:r w:rsidR="00073080" w:rsidRPr="004548F9">
        <w:rPr>
          <w:rFonts w:ascii="Courier New" w:eastAsia="Aptos" w:hAnsi="Courier New" w:cs="Courier New"/>
          <w:szCs w:val="24"/>
          <w:lang w:val="es-ES" w:eastAsia="en-US"/>
        </w:rPr>
        <w:t>.</w:t>
      </w:r>
      <w:r w:rsidR="00C3362E" w:rsidRPr="004548F9">
        <w:rPr>
          <w:rFonts w:ascii="Courier New" w:eastAsia="Aptos" w:hAnsi="Courier New" w:cs="Courier New"/>
          <w:szCs w:val="24"/>
          <w:lang w:val="es-ES" w:eastAsia="en-US"/>
        </w:rPr>
        <w:t xml:space="preserve"> </w:t>
      </w:r>
      <w:r w:rsidRPr="004548F9">
        <w:rPr>
          <w:rFonts w:ascii="Courier New" w:eastAsia="Aptos" w:hAnsi="Courier New" w:cs="Courier New"/>
          <w:szCs w:val="24"/>
          <w:lang w:val="es-ES" w:eastAsia="en-US"/>
        </w:rPr>
        <w:t>No</w:t>
      </w:r>
      <w:r w:rsidRPr="00C3362E">
        <w:rPr>
          <w:rFonts w:ascii="Courier New" w:eastAsia="Aptos" w:hAnsi="Courier New" w:cs="Courier New"/>
          <w:szCs w:val="24"/>
          <w:lang w:val="es-ES" w:eastAsia="en-US"/>
        </w:rPr>
        <w:t xml:space="preserve"> poseer un título técnico de nivel superior, un grado de licenciatura terminal o un título profesional reconocido o revalidado en Chile, que haya sido financiado total o parcialmente </w:t>
      </w:r>
      <w:r w:rsidRPr="00EE20C8">
        <w:rPr>
          <w:rFonts w:ascii="Courier New" w:eastAsia="Aptos" w:hAnsi="Courier New" w:cs="Courier New"/>
          <w:szCs w:val="24"/>
          <w:lang w:val="es-ES" w:eastAsia="en-US"/>
        </w:rPr>
        <w:t xml:space="preserve">por </w:t>
      </w:r>
      <w:r w:rsidR="006E699D" w:rsidRPr="00EE20C8">
        <w:rPr>
          <w:rFonts w:ascii="Courier New" w:eastAsia="Aptos" w:hAnsi="Courier New" w:cs="Courier New"/>
          <w:szCs w:val="24"/>
          <w:lang w:val="es-ES" w:eastAsia="en-US"/>
        </w:rPr>
        <w:t>g</w:t>
      </w:r>
      <w:r w:rsidRPr="00EE20C8">
        <w:rPr>
          <w:rFonts w:ascii="Courier New" w:eastAsia="Aptos" w:hAnsi="Courier New" w:cs="Courier New"/>
          <w:szCs w:val="24"/>
          <w:lang w:val="es-ES" w:eastAsia="en-US"/>
        </w:rPr>
        <w:t>ratuidad</w:t>
      </w:r>
      <w:r w:rsidRPr="00C3362E">
        <w:rPr>
          <w:rFonts w:ascii="Courier New" w:eastAsia="Aptos" w:hAnsi="Courier New" w:cs="Courier New"/>
          <w:szCs w:val="24"/>
          <w:lang w:val="es-ES" w:eastAsia="en-US"/>
        </w:rPr>
        <w:t xml:space="preserve"> o por el instrumento de financiamiento regulado en </w:t>
      </w:r>
      <w:r w:rsidR="00B75E6F" w:rsidRPr="00C3362E">
        <w:rPr>
          <w:rFonts w:ascii="Courier New" w:eastAsia="Aptos" w:hAnsi="Courier New" w:cs="Courier New"/>
          <w:szCs w:val="24"/>
          <w:lang w:val="es-ES" w:eastAsia="en-US"/>
        </w:rPr>
        <w:t xml:space="preserve">esta </w:t>
      </w:r>
      <w:r w:rsidRPr="00C3362E">
        <w:rPr>
          <w:rFonts w:ascii="Courier New" w:eastAsia="Aptos" w:hAnsi="Courier New" w:cs="Courier New"/>
          <w:szCs w:val="24"/>
          <w:lang w:val="es-ES" w:eastAsia="en-US"/>
        </w:rPr>
        <w:t xml:space="preserve">ley. </w:t>
      </w:r>
    </w:p>
    <w:p w14:paraId="3659AE66" w14:textId="77777777" w:rsidR="007B6052" w:rsidRPr="00C3362E" w:rsidRDefault="007B6052"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69EFC215" w14:textId="436E9210" w:rsidR="003D715D" w:rsidRPr="00C3362E"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C3362E">
        <w:rPr>
          <w:rFonts w:ascii="Courier New" w:eastAsia="Aptos" w:hAnsi="Courier New" w:cs="Courier New"/>
          <w:szCs w:val="24"/>
          <w:lang w:val="es-ES" w:eastAsia="en-US"/>
        </w:rPr>
        <w:t xml:space="preserve">No obstante, </w:t>
      </w:r>
      <w:r w:rsidR="00ED6E82">
        <w:rPr>
          <w:rFonts w:ascii="Courier New" w:eastAsia="Aptos" w:hAnsi="Courier New" w:cs="Courier New"/>
          <w:szCs w:val="24"/>
          <w:lang w:val="es-ES" w:eastAsia="en-US"/>
        </w:rPr>
        <w:t>el</w:t>
      </w:r>
      <w:r w:rsidR="00D46DB1" w:rsidRPr="00EE20C8">
        <w:rPr>
          <w:rFonts w:ascii="Courier New" w:eastAsia="Aptos" w:hAnsi="Courier New" w:cs="Courier New"/>
          <w:szCs w:val="24"/>
          <w:lang w:val="es-ES" w:eastAsia="en-US"/>
        </w:rPr>
        <w:t xml:space="preserve"> </w:t>
      </w:r>
      <w:r w:rsidRPr="00EE20C8">
        <w:rPr>
          <w:rFonts w:ascii="Courier New" w:eastAsia="Aptos" w:hAnsi="Courier New" w:cs="Courier New"/>
          <w:szCs w:val="24"/>
          <w:lang w:val="es-ES" w:eastAsia="en-US"/>
        </w:rPr>
        <w:t>estudiante que cuente con un título técnico</w:t>
      </w:r>
      <w:r w:rsidRPr="00C3362E">
        <w:rPr>
          <w:rFonts w:ascii="Courier New" w:eastAsia="Aptos" w:hAnsi="Courier New" w:cs="Courier New"/>
          <w:szCs w:val="24"/>
          <w:lang w:val="es-ES" w:eastAsia="en-US"/>
        </w:rPr>
        <w:t xml:space="preserve"> de nivel superior financiado por alguno de los instrumentos señalados en el párrafo </w:t>
      </w:r>
      <w:proofErr w:type="gramStart"/>
      <w:r w:rsidRPr="00C3362E">
        <w:rPr>
          <w:rFonts w:ascii="Courier New" w:eastAsia="Aptos" w:hAnsi="Courier New" w:cs="Courier New"/>
          <w:szCs w:val="24"/>
          <w:lang w:val="es-ES" w:eastAsia="en-US"/>
        </w:rPr>
        <w:t>anterior,</w:t>
      </w:r>
      <w:proofErr w:type="gramEnd"/>
      <w:r w:rsidRPr="00C3362E">
        <w:rPr>
          <w:rFonts w:ascii="Courier New" w:eastAsia="Aptos" w:hAnsi="Courier New" w:cs="Courier New"/>
          <w:szCs w:val="24"/>
          <w:lang w:val="es-ES" w:eastAsia="en-US"/>
        </w:rPr>
        <w:t xml:space="preserve"> podrá acceder al instrumento de financiamiento si se matricula en una carrera conducente a título profesional con o sin licenciatura. Asimismo, podrán acceder al instrumento las personas que cuenten con una licenciatura, solo para cursar un </w:t>
      </w:r>
      <w:r w:rsidRPr="00ED6E82">
        <w:rPr>
          <w:rFonts w:ascii="Courier New" w:eastAsia="Aptos" w:hAnsi="Courier New" w:cs="Courier New"/>
          <w:szCs w:val="24"/>
          <w:lang w:val="es-ES" w:eastAsia="en-US"/>
        </w:rPr>
        <w:t xml:space="preserve">módulo </w:t>
      </w:r>
      <w:r w:rsidR="00C363D4" w:rsidRPr="00ED6E82">
        <w:rPr>
          <w:rFonts w:ascii="Courier New" w:eastAsia="Aptos" w:hAnsi="Courier New" w:cs="Courier New"/>
          <w:szCs w:val="24"/>
          <w:lang w:val="es-ES" w:eastAsia="en-US"/>
        </w:rPr>
        <w:t xml:space="preserve">de ella </w:t>
      </w:r>
      <w:r w:rsidRPr="00ED6E82">
        <w:rPr>
          <w:rFonts w:ascii="Courier New" w:eastAsia="Aptos" w:hAnsi="Courier New" w:cs="Courier New"/>
          <w:szCs w:val="24"/>
          <w:lang w:val="es-ES" w:eastAsia="en-US"/>
        </w:rPr>
        <w:t>conducente</w:t>
      </w:r>
      <w:r w:rsidRPr="00C3362E">
        <w:rPr>
          <w:rFonts w:ascii="Courier New" w:eastAsia="Aptos" w:hAnsi="Courier New" w:cs="Courier New"/>
          <w:szCs w:val="24"/>
          <w:lang w:val="es-ES" w:eastAsia="en-US"/>
        </w:rPr>
        <w:t xml:space="preserve"> a </w:t>
      </w:r>
      <w:r w:rsidR="00ED6E82" w:rsidRPr="00811FBC">
        <w:rPr>
          <w:rFonts w:ascii="Courier New" w:eastAsia="Aptos" w:hAnsi="Courier New" w:cs="Courier New"/>
          <w:szCs w:val="24"/>
          <w:lang w:val="es-ES" w:eastAsia="en-US"/>
        </w:rPr>
        <w:t>un</w:t>
      </w:r>
      <w:r w:rsidR="00ED6E82">
        <w:rPr>
          <w:rFonts w:ascii="Courier New" w:eastAsia="Aptos" w:hAnsi="Courier New" w:cs="Courier New"/>
          <w:szCs w:val="24"/>
          <w:lang w:val="es-ES" w:eastAsia="en-US"/>
        </w:rPr>
        <w:t xml:space="preserve"> </w:t>
      </w:r>
      <w:r w:rsidRPr="00C3362E">
        <w:rPr>
          <w:rFonts w:ascii="Courier New" w:eastAsia="Aptos" w:hAnsi="Courier New" w:cs="Courier New"/>
          <w:szCs w:val="24"/>
          <w:lang w:val="es-ES" w:eastAsia="en-US"/>
        </w:rPr>
        <w:t>título pedagógico cuya duración no exceda de cuatro semestres.</w:t>
      </w:r>
    </w:p>
    <w:p w14:paraId="138B0BE6" w14:textId="77777777" w:rsidR="002C0B4C" w:rsidRPr="00C3362E" w:rsidRDefault="002C0B4C"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2DF57DAA" w14:textId="6F7196E2" w:rsidR="003D715D" w:rsidRDefault="003D715D" w:rsidP="00A94481">
      <w:pPr>
        <w:widowControl w:val="0"/>
        <w:tabs>
          <w:tab w:val="left" w:pos="709"/>
        </w:tabs>
        <w:spacing w:line="360" w:lineRule="auto"/>
        <w:ind w:firstLine="2268"/>
        <w:jc w:val="both"/>
        <w:rPr>
          <w:rFonts w:ascii="Courier New" w:eastAsia="Aptos" w:hAnsi="Courier New" w:cs="Courier New"/>
          <w:szCs w:val="24"/>
          <w:lang w:val="es-ES" w:eastAsia="en-US"/>
        </w:rPr>
      </w:pPr>
      <w:r w:rsidRPr="00ED6E82">
        <w:rPr>
          <w:rFonts w:ascii="Courier New" w:eastAsia="Aptos" w:hAnsi="Courier New" w:cs="Courier New"/>
          <w:szCs w:val="24"/>
          <w:lang w:val="es-ES" w:eastAsia="en-US"/>
        </w:rPr>
        <w:lastRenderedPageBreak/>
        <w:t>4</w:t>
      </w:r>
      <w:r w:rsidR="00845D17" w:rsidRPr="00ED6E82">
        <w:rPr>
          <w:rFonts w:ascii="Courier New" w:eastAsia="Aptos" w:hAnsi="Courier New" w:cs="Courier New"/>
          <w:szCs w:val="24"/>
          <w:lang w:val="es-ES" w:eastAsia="en-US"/>
        </w:rPr>
        <w:t>.</w:t>
      </w:r>
      <w:r w:rsidR="00C3362E">
        <w:rPr>
          <w:rFonts w:ascii="Courier New" w:eastAsia="Aptos" w:hAnsi="Courier New" w:cs="Courier New"/>
          <w:szCs w:val="24"/>
          <w:lang w:val="es-ES" w:eastAsia="en-US"/>
        </w:rPr>
        <w:t xml:space="preserve"> </w:t>
      </w:r>
      <w:r w:rsidRPr="00C3362E">
        <w:rPr>
          <w:rFonts w:ascii="Courier New" w:eastAsia="Aptos" w:hAnsi="Courier New" w:cs="Courier New"/>
          <w:szCs w:val="24"/>
          <w:lang w:val="es-ES" w:eastAsia="en-US"/>
        </w:rPr>
        <w:t>No haber incurrido en deserción o eliminación académica en los términos definidos en el artículo 1</w:t>
      </w:r>
      <w:r w:rsidR="00FE21B3" w:rsidRPr="00811FBC">
        <w:rPr>
          <w:rFonts w:ascii="Courier New" w:eastAsia="Aptos" w:hAnsi="Courier New" w:cs="Courier New"/>
          <w:szCs w:val="24"/>
          <w:lang w:val="es-ES" w:eastAsia="en-US"/>
        </w:rPr>
        <w:t>6</w:t>
      </w:r>
      <w:r w:rsidR="004F59A8" w:rsidRPr="00C3362E">
        <w:rPr>
          <w:rFonts w:ascii="Courier New" w:eastAsia="Aptos" w:hAnsi="Courier New" w:cs="Courier New"/>
          <w:szCs w:val="24"/>
          <w:lang w:val="es-ES" w:eastAsia="en-US"/>
        </w:rPr>
        <w:t>,</w:t>
      </w:r>
      <w:r w:rsidRPr="00C3362E">
        <w:rPr>
          <w:rFonts w:ascii="Courier New" w:eastAsia="Aptos" w:hAnsi="Courier New" w:cs="Courier New"/>
          <w:szCs w:val="24"/>
          <w:lang w:val="es-ES" w:eastAsia="en-US"/>
        </w:rPr>
        <w:t xml:space="preserve"> más de una vez, sea en la misma carrera o en otra distinta, siempre que dicha carrera haya sido financiada a través de </w:t>
      </w:r>
      <w:r w:rsidR="00964883" w:rsidRPr="00C3362E">
        <w:rPr>
          <w:rFonts w:ascii="Courier New" w:eastAsia="Aptos" w:hAnsi="Courier New" w:cs="Courier New"/>
          <w:szCs w:val="24"/>
          <w:lang w:val="es-ES" w:eastAsia="en-US"/>
        </w:rPr>
        <w:t>g</w:t>
      </w:r>
      <w:r w:rsidRPr="00C3362E">
        <w:rPr>
          <w:rFonts w:ascii="Courier New" w:eastAsia="Aptos" w:hAnsi="Courier New" w:cs="Courier New"/>
          <w:szCs w:val="24"/>
          <w:lang w:val="es-ES" w:eastAsia="en-US"/>
        </w:rPr>
        <w:t xml:space="preserve">ratuidad o del instrumento de financiamiento regulado en </w:t>
      </w:r>
      <w:r w:rsidR="004F59A8" w:rsidRPr="00C3362E">
        <w:rPr>
          <w:rFonts w:ascii="Courier New" w:eastAsia="Aptos" w:hAnsi="Courier New" w:cs="Courier New"/>
          <w:szCs w:val="24"/>
          <w:lang w:val="es-ES" w:eastAsia="en-US"/>
        </w:rPr>
        <w:t xml:space="preserve">esta </w:t>
      </w:r>
      <w:r w:rsidRPr="00C3362E">
        <w:rPr>
          <w:rFonts w:ascii="Courier New" w:eastAsia="Aptos" w:hAnsi="Courier New" w:cs="Courier New"/>
          <w:szCs w:val="24"/>
          <w:lang w:val="es-ES" w:eastAsia="en-US"/>
        </w:rPr>
        <w:t xml:space="preserve">ley. </w:t>
      </w:r>
    </w:p>
    <w:p w14:paraId="3CEB85EA" w14:textId="77777777" w:rsidR="00811FBC" w:rsidRPr="00C3362E" w:rsidRDefault="00811FBC"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3DE2BB06" w14:textId="73BCC6F1" w:rsidR="003D715D" w:rsidRPr="00C3362E" w:rsidRDefault="00F242DA" w:rsidP="002D06D5">
      <w:pPr>
        <w:widowControl w:val="0"/>
        <w:tabs>
          <w:tab w:val="left" w:pos="709"/>
        </w:tabs>
        <w:spacing w:line="360" w:lineRule="auto"/>
        <w:ind w:firstLine="1134"/>
        <w:jc w:val="both"/>
        <w:rPr>
          <w:rFonts w:ascii="Courier New" w:eastAsia="Aptos" w:hAnsi="Courier New" w:cs="Courier New"/>
          <w:szCs w:val="24"/>
          <w:lang w:val="es-ES" w:eastAsia="en-US"/>
        </w:rPr>
      </w:pPr>
      <w:r w:rsidRPr="00811FBC">
        <w:rPr>
          <w:rFonts w:ascii="Courier New" w:eastAsia="Aptos" w:hAnsi="Courier New" w:cs="Courier New"/>
          <w:szCs w:val="24"/>
          <w:lang w:val="es-ES" w:eastAsia="en-US"/>
        </w:rPr>
        <w:t>Las personas</w:t>
      </w:r>
      <w:r>
        <w:rPr>
          <w:rFonts w:ascii="Courier New" w:eastAsia="Aptos" w:hAnsi="Courier New" w:cs="Courier New"/>
          <w:szCs w:val="24"/>
          <w:lang w:val="es-ES" w:eastAsia="en-US"/>
        </w:rPr>
        <w:t xml:space="preserve"> </w:t>
      </w:r>
      <w:r w:rsidR="003D715D" w:rsidRPr="00C3362E">
        <w:rPr>
          <w:rFonts w:ascii="Courier New" w:eastAsia="Aptos" w:hAnsi="Courier New" w:cs="Courier New"/>
          <w:szCs w:val="24"/>
          <w:lang w:val="es-ES" w:eastAsia="en-US"/>
        </w:rPr>
        <w:t>beneficiari</w:t>
      </w:r>
      <w:r w:rsidRPr="00811FBC">
        <w:rPr>
          <w:rFonts w:ascii="Courier New" w:eastAsia="Aptos" w:hAnsi="Courier New" w:cs="Courier New"/>
          <w:szCs w:val="24"/>
          <w:lang w:val="es-ES" w:eastAsia="en-US"/>
        </w:rPr>
        <w:t>a</w:t>
      </w:r>
      <w:r w:rsidR="003D715D" w:rsidRPr="00C3362E">
        <w:rPr>
          <w:rFonts w:ascii="Courier New" w:eastAsia="Aptos" w:hAnsi="Courier New" w:cs="Courier New"/>
          <w:szCs w:val="24"/>
          <w:lang w:val="es-ES" w:eastAsia="en-US"/>
        </w:rPr>
        <w:t xml:space="preserve">s de alguno de los programas de becas de arancel contemplados en la Ley de Presupuestos del año respectivo podrán acogerse al instrumento </w:t>
      </w:r>
      <w:r w:rsidR="003D715D" w:rsidRPr="006D01A9">
        <w:rPr>
          <w:rFonts w:ascii="Courier New" w:eastAsia="Aptos" w:hAnsi="Courier New" w:cs="Courier New"/>
          <w:szCs w:val="24"/>
          <w:lang w:val="es-ES" w:eastAsia="en-US"/>
        </w:rPr>
        <w:t>de financiamiento regulado en la presente ley p</w:t>
      </w:r>
      <w:r w:rsidR="003D715D" w:rsidRPr="00C3362E">
        <w:rPr>
          <w:rFonts w:ascii="Courier New" w:eastAsia="Aptos" w:hAnsi="Courier New" w:cs="Courier New"/>
          <w:szCs w:val="24"/>
          <w:lang w:val="es-ES" w:eastAsia="en-US"/>
        </w:rPr>
        <w:t xml:space="preserve">ara financiar la diferencia entre la beca y el arancel regulado. En estos casos, para determinar la duración de la obligación de pago se seguirá lo señalado en el inciso segundo del artículo </w:t>
      </w:r>
      <w:r w:rsidR="003D715D" w:rsidRPr="00092BD8">
        <w:rPr>
          <w:rFonts w:ascii="Courier New" w:eastAsia="Aptos" w:hAnsi="Courier New" w:cs="Courier New"/>
          <w:szCs w:val="24"/>
          <w:lang w:val="es-ES" w:eastAsia="en-US"/>
        </w:rPr>
        <w:t>1</w:t>
      </w:r>
      <w:r w:rsidR="002B5D9E" w:rsidRPr="00092BD8">
        <w:rPr>
          <w:rFonts w:ascii="Courier New" w:eastAsia="Aptos" w:hAnsi="Courier New" w:cs="Courier New"/>
          <w:szCs w:val="24"/>
          <w:lang w:val="es-ES" w:eastAsia="en-US"/>
        </w:rPr>
        <w:t>9</w:t>
      </w:r>
      <w:r w:rsidR="003D715D" w:rsidRPr="00092BD8">
        <w:rPr>
          <w:rFonts w:ascii="Courier New" w:eastAsia="Aptos" w:hAnsi="Courier New" w:cs="Courier New"/>
          <w:szCs w:val="24"/>
          <w:lang w:val="es-ES" w:eastAsia="en-US"/>
        </w:rPr>
        <w:t>.</w:t>
      </w:r>
    </w:p>
    <w:p w14:paraId="43A26E7B" w14:textId="77777777" w:rsidR="008C5BC6" w:rsidRPr="00C3362E" w:rsidRDefault="008C5BC6"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3E2DADF8" w14:textId="53A0A83D" w:rsidR="003D715D" w:rsidRPr="00C3362E" w:rsidRDefault="003D715D" w:rsidP="00071C7F">
      <w:pPr>
        <w:widowControl w:val="0"/>
        <w:tabs>
          <w:tab w:val="left" w:pos="709"/>
        </w:tabs>
        <w:spacing w:line="360" w:lineRule="auto"/>
        <w:ind w:firstLine="1134"/>
        <w:jc w:val="both"/>
        <w:rPr>
          <w:rFonts w:ascii="Courier New" w:eastAsia="Aptos" w:hAnsi="Courier New" w:cs="Courier New"/>
          <w:szCs w:val="24"/>
          <w:lang w:val="es-ES" w:eastAsia="en-US"/>
        </w:rPr>
      </w:pPr>
      <w:r w:rsidRPr="00C3362E">
        <w:rPr>
          <w:rFonts w:ascii="Courier New" w:eastAsia="Aptos" w:hAnsi="Courier New" w:cs="Courier New"/>
          <w:szCs w:val="24"/>
          <w:lang w:val="es-ES" w:eastAsia="en-US"/>
        </w:rPr>
        <w:t xml:space="preserve">Las personas que hayan sido beneficiarias de </w:t>
      </w:r>
      <w:r w:rsidR="00D2350C" w:rsidRPr="00C3362E">
        <w:rPr>
          <w:rFonts w:ascii="Courier New" w:eastAsia="Aptos" w:hAnsi="Courier New" w:cs="Courier New"/>
          <w:szCs w:val="24"/>
          <w:lang w:val="es-ES" w:eastAsia="en-US"/>
        </w:rPr>
        <w:t>g</w:t>
      </w:r>
      <w:r w:rsidRPr="00C3362E">
        <w:rPr>
          <w:rFonts w:ascii="Courier New" w:eastAsia="Aptos" w:hAnsi="Courier New" w:cs="Courier New"/>
          <w:szCs w:val="24"/>
          <w:lang w:val="es-ES" w:eastAsia="en-US"/>
        </w:rPr>
        <w:t xml:space="preserve">ratuidad y hayan perdido el financiamiento por haber excedido la duración nominal de la carrera o programa de estudio, según lo establecido en el artículo 105 de la ley </w:t>
      </w:r>
      <w:proofErr w:type="spellStart"/>
      <w:r w:rsidRPr="00C3362E">
        <w:rPr>
          <w:rFonts w:ascii="Courier New" w:eastAsia="Aptos" w:hAnsi="Courier New" w:cs="Courier New"/>
          <w:szCs w:val="24"/>
          <w:lang w:val="es-ES" w:eastAsia="en-US"/>
        </w:rPr>
        <w:t>N°</w:t>
      </w:r>
      <w:proofErr w:type="spellEnd"/>
      <w:r w:rsidRPr="00C3362E">
        <w:rPr>
          <w:rFonts w:ascii="Courier New" w:eastAsia="Aptos" w:hAnsi="Courier New" w:cs="Courier New"/>
          <w:szCs w:val="24"/>
          <w:lang w:val="es-ES" w:eastAsia="en-US"/>
        </w:rPr>
        <w:t xml:space="preserve"> 21.091, </w:t>
      </w:r>
      <w:r w:rsidR="001A3875" w:rsidRPr="00030027">
        <w:rPr>
          <w:rFonts w:ascii="Courier New" w:eastAsia="Aptos" w:hAnsi="Courier New" w:cs="Courier New"/>
          <w:szCs w:val="24"/>
          <w:lang w:val="es-ES" w:eastAsia="en-US"/>
        </w:rPr>
        <w:t>sobre educación superior,</w:t>
      </w:r>
      <w:r w:rsidR="001A3875">
        <w:rPr>
          <w:rFonts w:ascii="Courier New" w:eastAsia="Aptos" w:hAnsi="Courier New" w:cs="Courier New"/>
          <w:szCs w:val="24"/>
          <w:lang w:val="es-ES" w:eastAsia="en-US"/>
        </w:rPr>
        <w:t xml:space="preserve"> </w:t>
      </w:r>
      <w:r w:rsidRPr="00C3362E">
        <w:rPr>
          <w:rFonts w:ascii="Courier New" w:eastAsia="Aptos" w:hAnsi="Courier New" w:cs="Courier New"/>
          <w:szCs w:val="24"/>
          <w:lang w:val="es-ES" w:eastAsia="en-US"/>
        </w:rPr>
        <w:t xml:space="preserve">podrán acceder al instrumento de financiamiento </w:t>
      </w:r>
      <w:r w:rsidRPr="00030027">
        <w:rPr>
          <w:rFonts w:ascii="Courier New" w:eastAsia="Aptos" w:hAnsi="Courier New" w:cs="Courier New"/>
          <w:szCs w:val="24"/>
          <w:lang w:val="es-ES" w:eastAsia="en-US"/>
        </w:rPr>
        <w:t xml:space="preserve">regulado en la presente ley para </w:t>
      </w:r>
      <w:r w:rsidRPr="00C3362E">
        <w:rPr>
          <w:rFonts w:ascii="Courier New" w:eastAsia="Aptos" w:hAnsi="Courier New" w:cs="Courier New"/>
          <w:szCs w:val="24"/>
          <w:lang w:val="es-ES" w:eastAsia="en-US"/>
        </w:rPr>
        <w:t>financiar el exceso de dicha duración</w:t>
      </w:r>
      <w:r w:rsidR="00C33153" w:rsidRPr="00C3362E">
        <w:rPr>
          <w:rFonts w:ascii="Courier New" w:eastAsia="Aptos" w:hAnsi="Courier New" w:cs="Courier New"/>
          <w:szCs w:val="24"/>
          <w:lang w:val="es-ES" w:eastAsia="en-US"/>
        </w:rPr>
        <w:t xml:space="preserve">, </w:t>
      </w:r>
      <w:r w:rsidRPr="00C3362E">
        <w:rPr>
          <w:rFonts w:ascii="Courier New" w:eastAsia="Aptos" w:hAnsi="Courier New" w:cs="Courier New"/>
          <w:szCs w:val="24"/>
          <w:lang w:val="es-ES" w:eastAsia="en-US"/>
        </w:rPr>
        <w:t xml:space="preserve">de acuerdo con los términos señalados </w:t>
      </w:r>
      <w:r w:rsidR="009F39F9">
        <w:rPr>
          <w:rFonts w:ascii="Courier New" w:eastAsia="Aptos" w:hAnsi="Courier New" w:cs="Courier New"/>
          <w:szCs w:val="24"/>
          <w:lang w:val="es-ES" w:eastAsia="en-US"/>
        </w:rPr>
        <w:t>en</w:t>
      </w:r>
      <w:r w:rsidR="00DE6CBC">
        <w:rPr>
          <w:rFonts w:ascii="Courier New" w:eastAsia="Aptos" w:hAnsi="Courier New" w:cs="Courier New"/>
          <w:szCs w:val="24"/>
          <w:lang w:val="es-ES" w:eastAsia="en-US"/>
        </w:rPr>
        <w:t xml:space="preserve"> </w:t>
      </w:r>
      <w:r w:rsidR="0006152D" w:rsidRPr="00C3362E">
        <w:rPr>
          <w:rFonts w:ascii="Courier New" w:eastAsia="Aptos" w:hAnsi="Courier New" w:cs="Courier New"/>
          <w:szCs w:val="24"/>
          <w:lang w:val="es-ES" w:eastAsia="en-US"/>
        </w:rPr>
        <w:t xml:space="preserve">conformidad con </w:t>
      </w:r>
      <w:r w:rsidRPr="00C3362E">
        <w:rPr>
          <w:rFonts w:ascii="Courier New" w:eastAsia="Aptos" w:hAnsi="Courier New" w:cs="Courier New"/>
          <w:szCs w:val="24"/>
          <w:lang w:val="es-ES" w:eastAsia="en-US"/>
        </w:rPr>
        <w:t xml:space="preserve">los  artículos </w:t>
      </w:r>
      <w:r w:rsidR="00F40D87" w:rsidRPr="00092BD8">
        <w:rPr>
          <w:rFonts w:ascii="Courier New" w:eastAsia="Aptos" w:hAnsi="Courier New" w:cs="Courier New"/>
          <w:szCs w:val="24"/>
          <w:lang w:val="es-ES" w:eastAsia="en-US"/>
        </w:rPr>
        <w:t>1</w:t>
      </w:r>
      <w:r w:rsidR="00955A6B" w:rsidRPr="00092BD8">
        <w:rPr>
          <w:rFonts w:ascii="Courier New" w:eastAsia="Aptos" w:hAnsi="Courier New" w:cs="Courier New"/>
          <w:szCs w:val="24"/>
          <w:lang w:val="es-ES" w:eastAsia="en-US"/>
        </w:rPr>
        <w:t>1</w:t>
      </w:r>
      <w:r w:rsidR="00F40D87" w:rsidRPr="00092BD8">
        <w:rPr>
          <w:rFonts w:ascii="Courier New" w:eastAsia="Aptos" w:hAnsi="Courier New" w:cs="Courier New"/>
          <w:szCs w:val="24"/>
          <w:lang w:val="es-ES" w:eastAsia="en-US"/>
        </w:rPr>
        <w:t xml:space="preserve">, </w:t>
      </w:r>
      <w:r w:rsidR="009F39F9" w:rsidRPr="00092BD8">
        <w:rPr>
          <w:rFonts w:ascii="Courier New" w:eastAsia="Aptos" w:hAnsi="Courier New" w:cs="Courier New"/>
          <w:szCs w:val="24"/>
          <w:lang w:val="es-ES" w:eastAsia="en-US"/>
        </w:rPr>
        <w:t>1</w:t>
      </w:r>
      <w:r w:rsidR="00C2599A" w:rsidRPr="00092BD8">
        <w:rPr>
          <w:rFonts w:ascii="Courier New" w:eastAsia="Aptos" w:hAnsi="Courier New" w:cs="Courier New"/>
          <w:szCs w:val="24"/>
          <w:lang w:val="es-ES" w:eastAsia="en-US"/>
        </w:rPr>
        <w:t>4</w:t>
      </w:r>
      <w:r w:rsidR="009F39F9" w:rsidRPr="00092BD8">
        <w:rPr>
          <w:rFonts w:ascii="Courier New" w:eastAsia="Aptos" w:hAnsi="Courier New" w:cs="Courier New"/>
          <w:szCs w:val="24"/>
          <w:lang w:val="es-ES" w:eastAsia="en-US"/>
        </w:rPr>
        <w:t xml:space="preserve"> </w:t>
      </w:r>
      <w:r w:rsidRPr="00092BD8">
        <w:rPr>
          <w:rFonts w:ascii="Courier New" w:eastAsia="Aptos" w:hAnsi="Courier New" w:cs="Courier New"/>
          <w:szCs w:val="24"/>
          <w:lang w:val="es-ES" w:eastAsia="en-US"/>
        </w:rPr>
        <w:t>y 1</w:t>
      </w:r>
      <w:r w:rsidR="00C2599A" w:rsidRPr="00092BD8">
        <w:rPr>
          <w:rFonts w:ascii="Courier New" w:eastAsia="Aptos" w:hAnsi="Courier New" w:cs="Courier New"/>
          <w:szCs w:val="24"/>
          <w:lang w:val="es-ES" w:eastAsia="en-US"/>
        </w:rPr>
        <w:t>5</w:t>
      </w:r>
      <w:r w:rsidRPr="00C3362E">
        <w:rPr>
          <w:rFonts w:ascii="Courier New" w:eastAsia="Aptos" w:hAnsi="Courier New" w:cs="Courier New"/>
          <w:szCs w:val="24"/>
          <w:lang w:val="es-ES" w:eastAsia="en-US"/>
        </w:rPr>
        <w:t>, siempre que cumplan con los requisitos estipulados en este artículo.</w:t>
      </w:r>
    </w:p>
    <w:p w14:paraId="32F4E074" w14:textId="77777777" w:rsidR="008C5BC6" w:rsidRPr="00C3362E" w:rsidRDefault="008C5BC6"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7977E64C" w14:textId="7753A006" w:rsidR="003D715D" w:rsidRPr="00C3362E" w:rsidRDefault="003D715D" w:rsidP="00071C7F">
      <w:pPr>
        <w:widowControl w:val="0"/>
        <w:tabs>
          <w:tab w:val="left" w:pos="709"/>
        </w:tabs>
        <w:spacing w:line="360" w:lineRule="auto"/>
        <w:ind w:firstLine="1134"/>
        <w:jc w:val="both"/>
        <w:rPr>
          <w:rFonts w:ascii="Courier New" w:eastAsia="Aptos" w:hAnsi="Courier New" w:cs="Courier New"/>
          <w:szCs w:val="24"/>
          <w:lang w:val="es-ES" w:eastAsia="en-US"/>
        </w:rPr>
      </w:pPr>
      <w:r w:rsidRPr="00C3362E">
        <w:rPr>
          <w:rFonts w:ascii="Courier New" w:eastAsia="Aptos" w:hAnsi="Courier New" w:cs="Courier New"/>
          <w:szCs w:val="24"/>
          <w:lang w:val="es-ES" w:eastAsia="en-US"/>
        </w:rPr>
        <w:t>El reglamento regulará la forma, condiciones y procedimientos de acreditación de los requisitos a que se refiere este artículo.</w:t>
      </w:r>
    </w:p>
    <w:p w14:paraId="4AC1AA0B" w14:textId="77777777" w:rsidR="008C5BC6" w:rsidRPr="00C3362E" w:rsidRDefault="008C5BC6" w:rsidP="00A94481">
      <w:pPr>
        <w:widowControl w:val="0"/>
        <w:tabs>
          <w:tab w:val="left" w:pos="709"/>
        </w:tabs>
        <w:spacing w:line="360" w:lineRule="auto"/>
        <w:ind w:firstLine="2268"/>
        <w:jc w:val="both"/>
        <w:rPr>
          <w:rFonts w:ascii="Courier New" w:eastAsia="Aptos" w:hAnsi="Courier New" w:cs="Courier New"/>
          <w:szCs w:val="24"/>
          <w:lang w:val="es-ES" w:eastAsia="en-US"/>
        </w:rPr>
      </w:pPr>
    </w:p>
    <w:p w14:paraId="1A26118B" w14:textId="77777777" w:rsidR="008C5BC6" w:rsidRPr="003D715D" w:rsidRDefault="008C5BC6" w:rsidP="00A94481">
      <w:pPr>
        <w:spacing w:line="360" w:lineRule="auto"/>
        <w:ind w:firstLine="1134"/>
        <w:jc w:val="both"/>
        <w:rPr>
          <w:rFonts w:ascii="Courier New" w:hAnsi="Courier New" w:cs="Courier New"/>
          <w:lang w:val="es-MX"/>
        </w:rPr>
      </w:pPr>
    </w:p>
    <w:p w14:paraId="07CADE56" w14:textId="69C9D8F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9.- Proceso de solicitud, otorgamiento y renovación del instrumento de financiamiento. Quienes cumplan con los requisitos </w:t>
      </w:r>
      <w:r w:rsidRPr="003D715D">
        <w:rPr>
          <w:rFonts w:ascii="Courier New" w:hAnsi="Courier New" w:cs="Courier New"/>
          <w:lang w:val="es-MX"/>
        </w:rPr>
        <w:lastRenderedPageBreak/>
        <w:t xml:space="preserve">establecidos en el artículo precedente y deseen ser beneficiarios del instrumento </w:t>
      </w:r>
      <w:r w:rsidRPr="004C0608">
        <w:rPr>
          <w:rFonts w:ascii="Courier New" w:hAnsi="Courier New" w:cs="Courier New"/>
          <w:lang w:val="es-MX"/>
        </w:rPr>
        <w:t>de financiamiento</w:t>
      </w:r>
      <w:r w:rsidRPr="003D715D">
        <w:rPr>
          <w:rFonts w:ascii="Courier New" w:hAnsi="Courier New" w:cs="Courier New"/>
          <w:lang w:val="es-MX"/>
        </w:rPr>
        <w:t xml:space="preserve">, deberán </w:t>
      </w:r>
      <w:r w:rsidRPr="008C6925">
        <w:rPr>
          <w:rFonts w:ascii="Courier New" w:hAnsi="Courier New" w:cs="Courier New"/>
          <w:lang w:val="es-MX"/>
        </w:rPr>
        <w:t xml:space="preserve">inscribirse </w:t>
      </w:r>
      <w:r w:rsidR="000E3939" w:rsidRPr="008C6925">
        <w:rPr>
          <w:rFonts w:ascii="Courier New" w:hAnsi="Courier New" w:cs="Courier New"/>
          <w:lang w:val="es-MX"/>
        </w:rPr>
        <w:t>en</w:t>
      </w:r>
      <w:r w:rsidR="000E3939">
        <w:rPr>
          <w:rFonts w:ascii="Courier New" w:hAnsi="Courier New" w:cs="Courier New"/>
          <w:lang w:val="es-MX"/>
        </w:rPr>
        <w:t xml:space="preserve"> </w:t>
      </w:r>
      <w:r w:rsidRPr="003D715D">
        <w:rPr>
          <w:rFonts w:ascii="Courier New" w:hAnsi="Courier New" w:cs="Courier New"/>
          <w:lang w:val="es-MX"/>
        </w:rPr>
        <w:t>la plataforma electrónica habilitada para estos efectos</w:t>
      </w:r>
      <w:r w:rsidR="008C6925">
        <w:rPr>
          <w:rFonts w:ascii="Courier New" w:hAnsi="Courier New" w:cs="Courier New"/>
          <w:lang w:val="es-MX"/>
        </w:rPr>
        <w:t>,</w:t>
      </w:r>
      <w:r w:rsidRPr="003D715D">
        <w:rPr>
          <w:rFonts w:ascii="Courier New" w:hAnsi="Courier New" w:cs="Courier New"/>
          <w:lang w:val="es-MX"/>
        </w:rPr>
        <w:t xml:space="preserve"> suscribir una declaración que exprese </w:t>
      </w:r>
      <w:r w:rsidR="000E1713">
        <w:rPr>
          <w:rFonts w:ascii="Courier New" w:hAnsi="Courier New" w:cs="Courier New"/>
          <w:lang w:val="es-MX"/>
        </w:rPr>
        <w:t>su</w:t>
      </w:r>
      <w:r w:rsidRPr="003D715D">
        <w:rPr>
          <w:rFonts w:ascii="Courier New" w:hAnsi="Courier New" w:cs="Courier New"/>
          <w:lang w:val="es-MX"/>
        </w:rPr>
        <w:t xml:space="preserve"> voluntad de someterse a las condiciones establecidas en esta ley y en su reglamento</w:t>
      </w:r>
      <w:r w:rsidR="00E965AE" w:rsidRPr="00E965AE">
        <w:rPr>
          <w:rFonts w:ascii="Courier New" w:hAnsi="Courier New" w:cs="Courier New"/>
          <w:lang w:val="es-MX"/>
        </w:rPr>
        <w:t xml:space="preserve">, indicar el porcentaje de financiamiento que desea solicitar </w:t>
      </w:r>
      <w:r w:rsidR="00AA1A9A" w:rsidRPr="00092BD8">
        <w:rPr>
          <w:rFonts w:ascii="Courier New" w:hAnsi="Courier New" w:cs="Courier New"/>
          <w:lang w:val="es-MX"/>
        </w:rPr>
        <w:t>y optar</w:t>
      </w:r>
      <w:r w:rsidR="00AA1A9A">
        <w:rPr>
          <w:rFonts w:ascii="Courier New" w:hAnsi="Courier New" w:cs="Courier New"/>
          <w:lang w:val="es-MX"/>
        </w:rPr>
        <w:t xml:space="preserve"> </w:t>
      </w:r>
      <w:r w:rsidR="00E965AE" w:rsidRPr="00E965AE">
        <w:rPr>
          <w:rFonts w:ascii="Courier New" w:hAnsi="Courier New" w:cs="Courier New"/>
          <w:lang w:val="es-MX"/>
        </w:rPr>
        <w:t>por el 50%, 75% o 100% del arancel regulado y los derechos básicos de matrícula</w:t>
      </w:r>
      <w:r w:rsidRPr="003D715D">
        <w:rPr>
          <w:rFonts w:ascii="Courier New" w:hAnsi="Courier New" w:cs="Courier New"/>
          <w:lang w:val="es-MX"/>
        </w:rPr>
        <w:t>. La persona beneficiaria deberá renovar anualmente el beneficio.</w:t>
      </w:r>
    </w:p>
    <w:p w14:paraId="06881ACD" w14:textId="77777777" w:rsidR="008C5BC6" w:rsidRPr="003D715D" w:rsidRDefault="008C5BC6" w:rsidP="00A94481">
      <w:pPr>
        <w:spacing w:line="360" w:lineRule="auto"/>
        <w:ind w:firstLine="1134"/>
        <w:jc w:val="both"/>
        <w:rPr>
          <w:rFonts w:ascii="Courier New" w:hAnsi="Courier New" w:cs="Courier New"/>
          <w:lang w:val="es-MX"/>
        </w:rPr>
      </w:pPr>
    </w:p>
    <w:p w14:paraId="0CC02BF0" w14:textId="26BB2E2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w:t>
      </w:r>
      <w:r w:rsidRPr="002460AE">
        <w:rPr>
          <w:rFonts w:ascii="Courier New" w:hAnsi="Courier New" w:cs="Courier New"/>
          <w:lang w:val="es-MX"/>
        </w:rPr>
        <w:t>Servicio Ingresa</w:t>
      </w:r>
      <w:r w:rsidR="00882293">
        <w:rPr>
          <w:rFonts w:ascii="Courier New" w:hAnsi="Courier New" w:cs="Courier New"/>
          <w:lang w:val="es-MX"/>
        </w:rPr>
        <w:t xml:space="preserve">, </w:t>
      </w:r>
      <w:r w:rsidR="00882293" w:rsidRPr="00092BD8">
        <w:rPr>
          <w:rFonts w:ascii="Courier New" w:hAnsi="Courier New" w:cs="Courier New"/>
          <w:lang w:val="es-MX"/>
        </w:rPr>
        <w:t>servicio público que se crea en virtud de lo dispuesto en el artículo 2</w:t>
      </w:r>
      <w:r w:rsidR="00DC7F17" w:rsidRPr="00092BD8">
        <w:rPr>
          <w:rFonts w:ascii="Courier New" w:hAnsi="Courier New" w:cs="Courier New"/>
          <w:lang w:val="es-MX"/>
        </w:rPr>
        <w:t>4</w:t>
      </w:r>
      <w:r w:rsidR="00882293">
        <w:rPr>
          <w:rFonts w:ascii="Courier New" w:hAnsi="Courier New" w:cs="Courier New"/>
          <w:lang w:val="es-MX"/>
        </w:rPr>
        <w:t xml:space="preserve">, </w:t>
      </w:r>
      <w:r w:rsidRPr="003D715D">
        <w:rPr>
          <w:rFonts w:ascii="Courier New" w:hAnsi="Courier New" w:cs="Courier New"/>
          <w:lang w:val="es-MX"/>
        </w:rPr>
        <w:t xml:space="preserve">se pronunciará sobre el otorgamiento del beneficio y notificará a la persona solicitante o renovante, </w:t>
      </w:r>
      <w:r w:rsidRPr="009878A4">
        <w:rPr>
          <w:rFonts w:ascii="Courier New" w:hAnsi="Courier New" w:cs="Courier New"/>
          <w:lang w:val="es-MX"/>
        </w:rPr>
        <w:t xml:space="preserve">para </w:t>
      </w:r>
      <w:r w:rsidR="00A615F2" w:rsidRPr="00A615F2">
        <w:rPr>
          <w:rFonts w:ascii="Courier New" w:hAnsi="Courier New" w:cs="Courier New"/>
          <w:lang w:val="es-MX"/>
        </w:rPr>
        <w:t xml:space="preserve">lo </w:t>
      </w:r>
      <w:r w:rsidR="003A186B" w:rsidRPr="00A615F2">
        <w:rPr>
          <w:rFonts w:ascii="Courier New" w:hAnsi="Courier New" w:cs="Courier New"/>
          <w:lang w:val="es-MX"/>
        </w:rPr>
        <w:t>cual requerirá</w:t>
      </w:r>
      <w:r w:rsidR="003A186B">
        <w:rPr>
          <w:rFonts w:ascii="Courier New" w:hAnsi="Courier New" w:cs="Courier New"/>
          <w:lang w:val="es-MX"/>
        </w:rPr>
        <w:t xml:space="preserve"> </w:t>
      </w:r>
      <w:r w:rsidRPr="003D715D">
        <w:rPr>
          <w:rFonts w:ascii="Courier New" w:hAnsi="Courier New" w:cs="Courier New"/>
          <w:lang w:val="es-MX"/>
        </w:rPr>
        <w:t>a la Subsecretaría la nómina de las personas que cumplan con los requisitos para adherir al instrumento. Para estos efectos, la Subsecretaría podrá solicitar</w:t>
      </w:r>
      <w:r w:rsidR="002238CC">
        <w:rPr>
          <w:rFonts w:ascii="Courier New" w:hAnsi="Courier New" w:cs="Courier New"/>
          <w:lang w:val="es-MX"/>
        </w:rPr>
        <w:t xml:space="preserve"> </w:t>
      </w:r>
      <w:r w:rsidRPr="003D715D">
        <w:rPr>
          <w:rFonts w:ascii="Courier New" w:hAnsi="Courier New" w:cs="Courier New"/>
          <w:lang w:val="es-MX"/>
        </w:rPr>
        <w:t xml:space="preserve">los antecedentes que resulten necesarios </w:t>
      </w:r>
      <w:r w:rsidRPr="00663A70">
        <w:rPr>
          <w:rFonts w:ascii="Courier New" w:hAnsi="Courier New" w:cs="Courier New"/>
          <w:lang w:val="es-MX"/>
        </w:rPr>
        <w:t>a las instituciones de educación superior</w:t>
      </w:r>
      <w:r w:rsidRPr="003D715D">
        <w:rPr>
          <w:rFonts w:ascii="Courier New" w:hAnsi="Courier New" w:cs="Courier New"/>
          <w:lang w:val="es-MX"/>
        </w:rPr>
        <w:t>. El reglamento regulará el funcionamiento de la plataforma electrónica, la que deberá garantizar la confidencialidad de la información y el fácil acceso.</w:t>
      </w:r>
    </w:p>
    <w:p w14:paraId="1949330A" w14:textId="77777777" w:rsidR="008C5BC6" w:rsidRDefault="008C5BC6" w:rsidP="00A94481">
      <w:pPr>
        <w:spacing w:line="360" w:lineRule="auto"/>
        <w:ind w:firstLine="1134"/>
        <w:jc w:val="both"/>
        <w:rPr>
          <w:rFonts w:ascii="Courier New" w:hAnsi="Courier New" w:cs="Courier New"/>
          <w:lang w:val="es-MX"/>
        </w:rPr>
      </w:pPr>
    </w:p>
    <w:p w14:paraId="3100C2C5" w14:textId="77777777" w:rsidR="00B6642E" w:rsidRDefault="00B6642E" w:rsidP="00A94481">
      <w:pPr>
        <w:spacing w:line="360" w:lineRule="auto"/>
        <w:ind w:firstLine="1134"/>
        <w:jc w:val="both"/>
        <w:rPr>
          <w:rFonts w:ascii="Courier New" w:hAnsi="Courier New" w:cs="Courier New"/>
          <w:lang w:val="es-MX"/>
        </w:rPr>
      </w:pPr>
    </w:p>
    <w:p w14:paraId="36B0FA95" w14:textId="49D253F1" w:rsidR="00B6642E" w:rsidRPr="00B6642E" w:rsidRDefault="00B6642E" w:rsidP="00A94481">
      <w:pPr>
        <w:spacing w:line="360" w:lineRule="auto"/>
        <w:ind w:firstLine="1134"/>
        <w:jc w:val="both"/>
        <w:rPr>
          <w:rFonts w:ascii="Courier New" w:hAnsi="Courier New" w:cs="Courier New"/>
          <w:lang w:val="es-MX"/>
        </w:rPr>
      </w:pPr>
      <w:r w:rsidRPr="00B6642E">
        <w:rPr>
          <w:rFonts w:ascii="Courier New" w:hAnsi="Courier New" w:cs="Courier New"/>
          <w:lang w:val="es-MX"/>
        </w:rPr>
        <w:t>Artículo 10.- Cupos para estudiantes que accedan al instrumento. L</w:t>
      </w:r>
      <w:r w:rsidR="00B2779A">
        <w:rPr>
          <w:rFonts w:ascii="Courier New" w:hAnsi="Courier New" w:cs="Courier New"/>
          <w:lang w:val="es-MX"/>
        </w:rPr>
        <w:t>o</w:t>
      </w:r>
      <w:r w:rsidRPr="00B6642E">
        <w:rPr>
          <w:rFonts w:ascii="Courier New" w:hAnsi="Courier New" w:cs="Courier New"/>
          <w:lang w:val="es-MX"/>
        </w:rPr>
        <w:t>s estudiantes que anualmente accedan por primera vez al instrumento de financiamiento no podrán exceder los 80.000 cupos.</w:t>
      </w:r>
    </w:p>
    <w:p w14:paraId="3E89E658" w14:textId="77777777" w:rsidR="00B6642E" w:rsidRPr="00B6642E" w:rsidRDefault="00B6642E" w:rsidP="00A94481">
      <w:pPr>
        <w:spacing w:line="360" w:lineRule="auto"/>
        <w:ind w:firstLine="1134"/>
        <w:jc w:val="both"/>
        <w:rPr>
          <w:rFonts w:ascii="Courier New" w:hAnsi="Courier New" w:cs="Courier New"/>
          <w:lang w:val="es-MX"/>
        </w:rPr>
      </w:pPr>
    </w:p>
    <w:p w14:paraId="4B568AFF" w14:textId="24EB1254" w:rsidR="00B6642E" w:rsidRPr="00B6642E" w:rsidRDefault="00B6642E" w:rsidP="00A94481">
      <w:pPr>
        <w:spacing w:line="360" w:lineRule="auto"/>
        <w:ind w:firstLine="1134"/>
        <w:jc w:val="both"/>
        <w:rPr>
          <w:rFonts w:ascii="Courier New" w:hAnsi="Courier New" w:cs="Courier New"/>
          <w:lang w:val="es-MX"/>
        </w:rPr>
      </w:pPr>
      <w:r w:rsidRPr="00B6642E">
        <w:rPr>
          <w:rFonts w:ascii="Courier New" w:hAnsi="Courier New" w:cs="Courier New"/>
          <w:lang w:val="es-MX"/>
        </w:rPr>
        <w:t xml:space="preserve">La distribución de los cupos indicados en el inciso precedente, en las cantidades de estudiantes que podrán acceder al 100%, 75% o 50% del financiamiento del arancel regulado y los derechos básicos de matrícula, se determinará cada cuatro años, </w:t>
      </w:r>
      <w:r w:rsidRPr="00B6642E">
        <w:rPr>
          <w:rFonts w:ascii="Courier New" w:hAnsi="Courier New" w:cs="Courier New"/>
          <w:lang w:val="es-MX"/>
        </w:rPr>
        <w:lastRenderedPageBreak/>
        <w:t xml:space="preserve">mediante decreto supremo expedido por el Ministerio de Educación y suscrito, además, por el </w:t>
      </w:r>
      <w:proofErr w:type="gramStart"/>
      <w:r w:rsidRPr="00B6642E">
        <w:rPr>
          <w:rFonts w:ascii="Courier New" w:hAnsi="Courier New" w:cs="Courier New"/>
          <w:lang w:val="es-MX"/>
        </w:rPr>
        <w:t>Ministro</w:t>
      </w:r>
      <w:proofErr w:type="gramEnd"/>
      <w:r w:rsidRPr="00B6642E">
        <w:rPr>
          <w:rFonts w:ascii="Courier New" w:hAnsi="Courier New" w:cs="Courier New"/>
          <w:lang w:val="es-MX"/>
        </w:rPr>
        <w:t xml:space="preserve"> de Hacienda, </w:t>
      </w:r>
      <w:r w:rsidR="009F12C6" w:rsidRPr="005C43D0">
        <w:rPr>
          <w:rFonts w:ascii="Courier New" w:hAnsi="Courier New" w:cs="Courier New"/>
          <w:lang w:val="es-MX"/>
        </w:rPr>
        <w:t>y preverá</w:t>
      </w:r>
      <w:r w:rsidR="009F12C6">
        <w:rPr>
          <w:rFonts w:ascii="Courier New" w:hAnsi="Courier New" w:cs="Courier New"/>
          <w:lang w:val="es-MX"/>
        </w:rPr>
        <w:t xml:space="preserve"> </w:t>
      </w:r>
      <w:r w:rsidRPr="00B6642E">
        <w:rPr>
          <w:rFonts w:ascii="Courier New" w:hAnsi="Courier New" w:cs="Courier New"/>
          <w:lang w:val="es-MX"/>
        </w:rPr>
        <w:t>que el aporte al instrumento de financiamiento se encuentre dentro del marco fiscal observado en los cuatro años anteriores.</w:t>
      </w:r>
    </w:p>
    <w:p w14:paraId="521F27FC" w14:textId="77777777" w:rsidR="00B6642E" w:rsidRPr="00B6642E" w:rsidRDefault="00B6642E" w:rsidP="00A94481">
      <w:pPr>
        <w:spacing w:line="360" w:lineRule="auto"/>
        <w:ind w:firstLine="1134"/>
        <w:jc w:val="both"/>
        <w:rPr>
          <w:rFonts w:ascii="Courier New" w:hAnsi="Courier New" w:cs="Courier New"/>
          <w:lang w:val="es-MX"/>
        </w:rPr>
      </w:pPr>
      <w:r w:rsidRPr="00B6642E">
        <w:rPr>
          <w:rFonts w:ascii="Courier New" w:hAnsi="Courier New" w:cs="Courier New"/>
          <w:lang w:val="es-MX"/>
        </w:rPr>
        <w:t xml:space="preserve"> </w:t>
      </w:r>
    </w:p>
    <w:p w14:paraId="05E3F0B4" w14:textId="692AE8D2" w:rsidR="00B6642E" w:rsidRDefault="00B6642E" w:rsidP="00A94481">
      <w:pPr>
        <w:spacing w:line="360" w:lineRule="auto"/>
        <w:ind w:firstLine="1134"/>
        <w:jc w:val="both"/>
        <w:rPr>
          <w:rFonts w:ascii="Courier New" w:hAnsi="Courier New" w:cs="Courier New"/>
          <w:lang w:val="es-MX"/>
        </w:rPr>
      </w:pPr>
      <w:r w:rsidRPr="00B6642E">
        <w:rPr>
          <w:rFonts w:ascii="Courier New" w:hAnsi="Courier New" w:cs="Courier New"/>
          <w:lang w:val="es-MX"/>
        </w:rPr>
        <w:t xml:space="preserve">En caso de que la cantidad de nuevas solicitudes para acceder por primera vez al instrumento de financiamiento exceda los cupos señalados en el inciso primero, el Servicio Ingresa asignará el instrumento </w:t>
      </w:r>
      <w:proofErr w:type="gramStart"/>
      <w:r w:rsidRPr="00B6642E">
        <w:rPr>
          <w:rFonts w:ascii="Courier New" w:hAnsi="Courier New" w:cs="Courier New"/>
          <w:lang w:val="es-MX"/>
        </w:rPr>
        <w:t>de acuerdo a</w:t>
      </w:r>
      <w:proofErr w:type="gramEnd"/>
      <w:r w:rsidRPr="00B6642E">
        <w:rPr>
          <w:rFonts w:ascii="Courier New" w:hAnsi="Courier New" w:cs="Courier New"/>
          <w:lang w:val="es-MX"/>
        </w:rPr>
        <w:t xml:space="preserve"> criterios de priorización basados en la situación socioeconómica de las </w:t>
      </w:r>
      <w:r w:rsidR="00FD40B9" w:rsidRPr="005C43D0">
        <w:rPr>
          <w:rFonts w:ascii="Courier New" w:hAnsi="Courier New" w:cs="Courier New"/>
          <w:lang w:val="es-MX"/>
        </w:rPr>
        <w:t>personas</w:t>
      </w:r>
      <w:r w:rsidR="00FD40B9">
        <w:rPr>
          <w:rFonts w:ascii="Courier New" w:hAnsi="Courier New" w:cs="Courier New"/>
          <w:lang w:val="es-MX"/>
        </w:rPr>
        <w:t xml:space="preserve"> </w:t>
      </w:r>
      <w:r w:rsidRPr="00B6642E">
        <w:rPr>
          <w:rFonts w:ascii="Courier New" w:hAnsi="Courier New" w:cs="Courier New"/>
          <w:lang w:val="es-MX"/>
        </w:rPr>
        <w:t>solicitantes, conforme a lo que disponga el reglamento de la presente ley.</w:t>
      </w:r>
    </w:p>
    <w:p w14:paraId="00D9A895" w14:textId="77777777" w:rsidR="008C5BC6" w:rsidRDefault="008C5BC6" w:rsidP="00A94481">
      <w:pPr>
        <w:spacing w:line="360" w:lineRule="auto"/>
        <w:ind w:firstLine="1134"/>
        <w:jc w:val="both"/>
        <w:rPr>
          <w:rFonts w:ascii="Courier New" w:hAnsi="Courier New" w:cs="Courier New"/>
          <w:lang w:val="es-MX"/>
        </w:rPr>
      </w:pPr>
    </w:p>
    <w:p w14:paraId="6B54A093" w14:textId="3454BC9C" w:rsidR="00D375FA" w:rsidRDefault="00D375FA" w:rsidP="00A94481">
      <w:pPr>
        <w:spacing w:line="360" w:lineRule="auto"/>
        <w:ind w:firstLine="1134"/>
        <w:jc w:val="both"/>
        <w:rPr>
          <w:rFonts w:ascii="Courier New" w:hAnsi="Courier New" w:cs="Courier New"/>
          <w:lang w:val="es-MX"/>
        </w:rPr>
      </w:pPr>
      <w:r w:rsidRPr="00D375FA">
        <w:rPr>
          <w:rFonts w:ascii="Courier New" w:hAnsi="Courier New" w:cs="Courier New"/>
          <w:lang w:val="es-MX"/>
        </w:rPr>
        <w:t xml:space="preserve">Para efectos de este artículo, se entenderán que solicitan el instrumento por primera vez las personas que realicen un cambio voluntario de carrera, conforme a lo dispuesto en el inciso primero del </w:t>
      </w:r>
      <w:r w:rsidRPr="005C43D0">
        <w:rPr>
          <w:rFonts w:ascii="Courier New" w:hAnsi="Courier New" w:cs="Courier New"/>
          <w:lang w:val="es-MX"/>
        </w:rPr>
        <w:t>artículo 12.</w:t>
      </w:r>
    </w:p>
    <w:p w14:paraId="55A2EA67" w14:textId="77777777" w:rsidR="00D375FA" w:rsidRDefault="00D375FA" w:rsidP="00A94481">
      <w:pPr>
        <w:spacing w:line="360" w:lineRule="auto"/>
        <w:ind w:firstLine="1134"/>
        <w:jc w:val="both"/>
        <w:rPr>
          <w:rFonts w:ascii="Courier New" w:hAnsi="Courier New" w:cs="Courier New"/>
          <w:lang w:val="es-MX"/>
        </w:rPr>
      </w:pPr>
    </w:p>
    <w:p w14:paraId="415A8F16" w14:textId="77777777" w:rsidR="00D375FA" w:rsidRPr="003D715D" w:rsidRDefault="00D375FA" w:rsidP="00A94481">
      <w:pPr>
        <w:spacing w:line="360" w:lineRule="auto"/>
        <w:ind w:firstLine="1134"/>
        <w:jc w:val="both"/>
        <w:rPr>
          <w:rFonts w:ascii="Courier New" w:hAnsi="Courier New" w:cs="Courier New"/>
          <w:lang w:val="es-MX"/>
        </w:rPr>
      </w:pPr>
    </w:p>
    <w:p w14:paraId="43624D7C" w14:textId="5968322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4E417C" w:rsidRPr="005C43D0">
        <w:rPr>
          <w:rFonts w:ascii="Courier New" w:hAnsi="Courier New" w:cs="Courier New"/>
          <w:lang w:val="es-MX"/>
        </w:rPr>
        <w:t>1</w:t>
      </w:r>
      <w:r w:rsidRPr="003D715D">
        <w:rPr>
          <w:rFonts w:ascii="Courier New" w:hAnsi="Courier New" w:cs="Courier New"/>
          <w:lang w:val="es-MX"/>
        </w:rPr>
        <w:t>.- Cobertura del beneficio. El instrumento financiará la educación superior de las personas beneficiarias hasta por un año adicional a la duración nominal de la carrera o programa de estudio respectivo,</w:t>
      </w:r>
      <w:r w:rsidR="004E417C">
        <w:rPr>
          <w:rFonts w:ascii="Courier New" w:hAnsi="Courier New" w:cs="Courier New"/>
          <w:lang w:val="es-MX"/>
        </w:rPr>
        <w:t xml:space="preserve"> </w:t>
      </w:r>
      <w:r w:rsidRPr="004E417C">
        <w:rPr>
          <w:rFonts w:ascii="Courier New" w:hAnsi="Courier New" w:cs="Courier New"/>
          <w:lang w:val="es-MX"/>
        </w:rPr>
        <w:t xml:space="preserve">contabilizado </w:t>
      </w:r>
      <w:r w:rsidRPr="003D715D">
        <w:rPr>
          <w:rFonts w:ascii="Courier New" w:hAnsi="Courier New" w:cs="Courier New"/>
          <w:lang w:val="es-MX"/>
        </w:rPr>
        <w:t xml:space="preserve">desde </w:t>
      </w:r>
      <w:r w:rsidRPr="00B82823">
        <w:rPr>
          <w:rFonts w:ascii="Courier New" w:hAnsi="Courier New" w:cs="Courier New"/>
          <w:lang w:val="es-MX"/>
        </w:rPr>
        <w:t xml:space="preserve">el ingreso </w:t>
      </w:r>
      <w:r w:rsidR="00905AC9" w:rsidRPr="004E417C">
        <w:rPr>
          <w:rFonts w:ascii="Courier New" w:hAnsi="Courier New" w:cs="Courier New"/>
          <w:lang w:val="es-MX"/>
        </w:rPr>
        <w:t>del</w:t>
      </w:r>
      <w:r w:rsidR="00905AC9">
        <w:rPr>
          <w:rFonts w:ascii="Courier New" w:hAnsi="Courier New" w:cs="Courier New"/>
          <w:lang w:val="es-MX"/>
        </w:rPr>
        <w:t xml:space="preserve"> </w:t>
      </w:r>
      <w:r w:rsidRPr="003D715D">
        <w:rPr>
          <w:rFonts w:ascii="Courier New" w:hAnsi="Courier New" w:cs="Courier New"/>
          <w:lang w:val="es-MX"/>
        </w:rPr>
        <w:t xml:space="preserve">estudiante al programa, sin perjuicio de lo señalado en el artículo </w:t>
      </w:r>
      <w:r w:rsidRPr="005C43D0">
        <w:rPr>
          <w:rFonts w:ascii="Courier New" w:hAnsi="Courier New" w:cs="Courier New"/>
          <w:lang w:val="es-MX"/>
        </w:rPr>
        <w:t>2</w:t>
      </w:r>
      <w:r w:rsidR="001A100A" w:rsidRPr="005C43D0">
        <w:rPr>
          <w:rFonts w:ascii="Courier New" w:hAnsi="Courier New" w:cs="Courier New"/>
          <w:lang w:val="es-MX"/>
        </w:rPr>
        <w:t>3</w:t>
      </w:r>
      <w:r w:rsidRPr="003D715D">
        <w:rPr>
          <w:rFonts w:ascii="Courier New" w:hAnsi="Courier New" w:cs="Courier New"/>
          <w:lang w:val="es-MX"/>
        </w:rPr>
        <w:t>.</w:t>
      </w:r>
    </w:p>
    <w:p w14:paraId="631B022B" w14:textId="77777777" w:rsidR="008C5BC6" w:rsidRDefault="008C5BC6" w:rsidP="00A94481">
      <w:pPr>
        <w:spacing w:line="360" w:lineRule="auto"/>
        <w:ind w:firstLine="1134"/>
        <w:jc w:val="both"/>
        <w:rPr>
          <w:rFonts w:ascii="Courier New" w:hAnsi="Courier New" w:cs="Courier New"/>
          <w:lang w:val="es-MX"/>
        </w:rPr>
      </w:pPr>
    </w:p>
    <w:p w14:paraId="2D4369D6" w14:textId="3D21A21A" w:rsidR="003D715D" w:rsidRPr="003B68BB" w:rsidRDefault="003D715D" w:rsidP="00A94481">
      <w:pPr>
        <w:spacing w:line="360" w:lineRule="auto"/>
        <w:ind w:firstLine="1134"/>
        <w:jc w:val="both"/>
        <w:rPr>
          <w:rFonts w:ascii="Courier New" w:hAnsi="Courier New" w:cs="Courier New"/>
          <w:lang w:val="es-MX"/>
        </w:rPr>
      </w:pPr>
      <w:r w:rsidRPr="003B68BB">
        <w:rPr>
          <w:rFonts w:ascii="Courier New" w:hAnsi="Courier New" w:cs="Courier New"/>
          <w:lang w:val="es-MX"/>
        </w:rPr>
        <w:t xml:space="preserve">La duración nominal de la carrera o programa de estudio corresponderá al tiempo de duración del plan de estudios </w:t>
      </w:r>
      <w:r w:rsidRPr="00A94481">
        <w:rPr>
          <w:rFonts w:ascii="Courier New" w:hAnsi="Courier New" w:cs="Courier New"/>
          <w:lang w:val="es-MX"/>
        </w:rPr>
        <w:t xml:space="preserve">y </w:t>
      </w:r>
      <w:r w:rsidR="00493631" w:rsidRPr="00A94481">
        <w:rPr>
          <w:rFonts w:ascii="Courier New" w:hAnsi="Courier New" w:cs="Courier New"/>
          <w:lang w:val="es-MX"/>
        </w:rPr>
        <w:t>de</w:t>
      </w:r>
      <w:r w:rsidR="00493631">
        <w:rPr>
          <w:rFonts w:ascii="Courier New" w:hAnsi="Courier New" w:cs="Courier New"/>
          <w:lang w:val="es-MX"/>
        </w:rPr>
        <w:t xml:space="preserve"> </w:t>
      </w:r>
      <w:r w:rsidRPr="003B68BB">
        <w:rPr>
          <w:rFonts w:ascii="Courier New" w:hAnsi="Courier New" w:cs="Courier New"/>
          <w:lang w:val="es-MX"/>
        </w:rPr>
        <w:t xml:space="preserve">los procesos asociados a la titulación o graduación de los estudiantes. Dicha duración nominal será informada por las instituciones de educación </w:t>
      </w:r>
      <w:r w:rsidRPr="003B68BB">
        <w:rPr>
          <w:rFonts w:ascii="Courier New" w:hAnsi="Courier New" w:cs="Courier New"/>
          <w:lang w:val="es-MX"/>
        </w:rPr>
        <w:lastRenderedPageBreak/>
        <w:t>superior a la Subsecretaría</w:t>
      </w:r>
      <w:r w:rsidR="00E90AD9" w:rsidRPr="00A94481">
        <w:rPr>
          <w:rFonts w:ascii="Courier New" w:hAnsi="Courier New" w:cs="Courier New"/>
          <w:lang w:val="es-MX"/>
        </w:rPr>
        <w:t>,</w:t>
      </w:r>
      <w:r w:rsidRPr="003B68BB">
        <w:rPr>
          <w:rFonts w:ascii="Courier New" w:hAnsi="Courier New" w:cs="Courier New"/>
          <w:lang w:val="es-MX"/>
        </w:rPr>
        <w:t xml:space="preserve"> de conformidad a las normas vigentes.</w:t>
      </w:r>
    </w:p>
    <w:p w14:paraId="7AFB6FCF" w14:textId="77777777" w:rsidR="008C5BC6" w:rsidRPr="003B68BB" w:rsidRDefault="008C5BC6" w:rsidP="00A94481">
      <w:pPr>
        <w:spacing w:line="360" w:lineRule="auto"/>
        <w:ind w:firstLine="1134"/>
        <w:jc w:val="both"/>
        <w:rPr>
          <w:rFonts w:ascii="Courier New" w:hAnsi="Courier New" w:cs="Courier New"/>
          <w:lang w:val="es-MX"/>
        </w:rPr>
      </w:pPr>
    </w:p>
    <w:p w14:paraId="0E3FFDC7" w14:textId="072B88CB" w:rsidR="003D715D" w:rsidRDefault="003D715D" w:rsidP="00A94481">
      <w:pPr>
        <w:spacing w:line="360" w:lineRule="auto"/>
        <w:ind w:firstLine="1134"/>
        <w:jc w:val="both"/>
        <w:rPr>
          <w:rFonts w:ascii="Courier New" w:hAnsi="Courier New" w:cs="Courier New"/>
          <w:lang w:val="es-MX"/>
        </w:rPr>
      </w:pPr>
      <w:r w:rsidRPr="003B68BB">
        <w:rPr>
          <w:rFonts w:ascii="Courier New" w:hAnsi="Courier New" w:cs="Courier New"/>
          <w:lang w:val="es-MX"/>
        </w:rPr>
        <w:t xml:space="preserve">Para la determinación de la cobertura máxima del beneficio en el caso de los estudiantes que se encuentren en la situación a que refiere el </w:t>
      </w:r>
      <w:r w:rsidR="00A94481">
        <w:rPr>
          <w:rFonts w:ascii="Courier New" w:hAnsi="Courier New" w:cs="Courier New"/>
          <w:lang w:val="es-MX"/>
        </w:rPr>
        <w:t>p</w:t>
      </w:r>
      <w:r w:rsidRPr="003B68BB">
        <w:rPr>
          <w:rFonts w:ascii="Courier New" w:hAnsi="Courier New" w:cs="Courier New"/>
          <w:lang w:val="es-MX"/>
        </w:rPr>
        <w:t xml:space="preserve">árrafo </w:t>
      </w:r>
      <w:r w:rsidR="00A94481">
        <w:rPr>
          <w:rFonts w:ascii="Courier New" w:hAnsi="Courier New" w:cs="Courier New"/>
          <w:lang w:val="es-MX"/>
        </w:rPr>
        <w:t xml:space="preserve">segundo </w:t>
      </w:r>
      <w:r w:rsidRPr="003B68BB">
        <w:rPr>
          <w:rFonts w:ascii="Courier New" w:hAnsi="Courier New" w:cs="Courier New"/>
          <w:lang w:val="es-MX"/>
        </w:rPr>
        <w:t>del numeral 3 del artículo 8, la duración nominal de la carrera se establecerá de acuerdo con lo siguiente:</w:t>
      </w:r>
    </w:p>
    <w:p w14:paraId="41EA5330" w14:textId="77777777" w:rsidR="008C5BC6" w:rsidRPr="003D715D" w:rsidRDefault="008C5BC6" w:rsidP="00A94481">
      <w:pPr>
        <w:spacing w:line="360" w:lineRule="auto"/>
        <w:ind w:firstLine="1134"/>
        <w:jc w:val="both"/>
        <w:rPr>
          <w:rFonts w:ascii="Courier New" w:hAnsi="Courier New" w:cs="Courier New"/>
          <w:lang w:val="es-MX"/>
        </w:rPr>
      </w:pPr>
    </w:p>
    <w:p w14:paraId="47F77643" w14:textId="2E32A4FE" w:rsidR="003D715D" w:rsidRPr="00FD2ABF" w:rsidRDefault="00FD2ABF" w:rsidP="00A94481">
      <w:pPr>
        <w:spacing w:line="360" w:lineRule="auto"/>
        <w:ind w:firstLine="2127"/>
        <w:jc w:val="both"/>
        <w:rPr>
          <w:rFonts w:ascii="Courier New" w:hAnsi="Courier New" w:cs="Courier New"/>
          <w:lang w:val="es-MX"/>
        </w:rPr>
      </w:pPr>
      <w:r w:rsidRPr="00A430DD">
        <w:rPr>
          <w:rFonts w:ascii="Courier New" w:hAnsi="Courier New" w:cs="Courier New"/>
          <w:lang w:val="es-MX"/>
        </w:rPr>
        <w:t xml:space="preserve">1. </w:t>
      </w:r>
      <w:r w:rsidR="003D715D" w:rsidRPr="00A430DD">
        <w:rPr>
          <w:rFonts w:ascii="Courier New" w:hAnsi="Courier New" w:cs="Courier New"/>
          <w:lang w:val="es-MX"/>
        </w:rPr>
        <w:t xml:space="preserve">Se considerará la duración nominal de la nueva carrera o programa de estudios, </w:t>
      </w:r>
      <w:r w:rsidR="004664B4" w:rsidRPr="005C43D0">
        <w:rPr>
          <w:rFonts w:ascii="Courier New" w:hAnsi="Courier New" w:cs="Courier New"/>
          <w:lang w:val="es-MX"/>
        </w:rPr>
        <w:t>y se descontará</w:t>
      </w:r>
      <w:r w:rsidR="004664B4">
        <w:rPr>
          <w:rFonts w:ascii="Courier New" w:hAnsi="Courier New" w:cs="Courier New"/>
          <w:lang w:val="es-MX"/>
        </w:rPr>
        <w:t xml:space="preserve"> </w:t>
      </w:r>
      <w:r w:rsidR="003D715D" w:rsidRPr="00A430DD">
        <w:rPr>
          <w:rFonts w:ascii="Courier New" w:hAnsi="Courier New" w:cs="Courier New"/>
          <w:lang w:val="es-MX"/>
        </w:rPr>
        <w:t>el total de tiempo que el estudiante haya cursado la carrera técnica de nivel superior de forma gratuita o con el</w:t>
      </w:r>
      <w:r w:rsidR="003D715D" w:rsidRPr="00FD2ABF">
        <w:rPr>
          <w:rFonts w:ascii="Courier New" w:hAnsi="Courier New" w:cs="Courier New"/>
          <w:lang w:val="es-MX"/>
        </w:rPr>
        <w:t xml:space="preserve"> instrumento de financiamiento regulado en </w:t>
      </w:r>
      <w:r w:rsidR="00986F6A" w:rsidRPr="004664B4">
        <w:rPr>
          <w:rFonts w:ascii="Courier New" w:hAnsi="Courier New" w:cs="Courier New"/>
          <w:lang w:val="es-MX"/>
        </w:rPr>
        <w:t>esta</w:t>
      </w:r>
      <w:r w:rsidR="00986F6A">
        <w:rPr>
          <w:rFonts w:ascii="Courier New" w:hAnsi="Courier New" w:cs="Courier New"/>
          <w:lang w:val="es-MX"/>
        </w:rPr>
        <w:t xml:space="preserve"> </w:t>
      </w:r>
      <w:r w:rsidR="003D715D" w:rsidRPr="00FD2ABF">
        <w:rPr>
          <w:rFonts w:ascii="Courier New" w:hAnsi="Courier New" w:cs="Courier New"/>
          <w:lang w:val="es-MX"/>
        </w:rPr>
        <w:t>ley, salvo lo convalidado en la nueva carrera, en los casos que proceda.</w:t>
      </w:r>
    </w:p>
    <w:p w14:paraId="51BD7A53" w14:textId="77777777" w:rsidR="008C5BC6" w:rsidRDefault="008C5BC6" w:rsidP="00A94481">
      <w:pPr>
        <w:spacing w:line="360" w:lineRule="auto"/>
        <w:ind w:firstLine="1134"/>
        <w:jc w:val="both"/>
        <w:rPr>
          <w:rFonts w:ascii="Courier New" w:hAnsi="Courier New" w:cs="Courier New"/>
          <w:lang w:val="es-MX"/>
        </w:rPr>
      </w:pPr>
    </w:p>
    <w:p w14:paraId="7B80C04D" w14:textId="67F082E8" w:rsidR="003D715D" w:rsidRDefault="003D715D" w:rsidP="00A94481">
      <w:pPr>
        <w:spacing w:line="360" w:lineRule="auto"/>
        <w:ind w:firstLine="2127"/>
        <w:jc w:val="both"/>
        <w:rPr>
          <w:rFonts w:ascii="Courier New" w:hAnsi="Courier New" w:cs="Courier New"/>
          <w:lang w:val="es-MX"/>
        </w:rPr>
      </w:pPr>
      <w:r w:rsidRPr="003D715D">
        <w:rPr>
          <w:rFonts w:ascii="Courier New" w:hAnsi="Courier New" w:cs="Courier New"/>
          <w:lang w:val="es-MX"/>
        </w:rPr>
        <w:t>2</w:t>
      </w:r>
      <w:r w:rsidR="00487BD5">
        <w:rPr>
          <w:rFonts w:ascii="Courier New" w:hAnsi="Courier New" w:cs="Courier New"/>
          <w:lang w:val="es-MX"/>
        </w:rPr>
        <w:t xml:space="preserve">. </w:t>
      </w:r>
      <w:r w:rsidRPr="003D715D">
        <w:rPr>
          <w:rFonts w:ascii="Courier New" w:hAnsi="Courier New" w:cs="Courier New"/>
          <w:lang w:val="es-MX"/>
        </w:rPr>
        <w:t xml:space="preserve">En el caso que la nueva carrera o programa corresponda a un área del conocimiento </w:t>
      </w:r>
      <w:r w:rsidRPr="00D641A5">
        <w:rPr>
          <w:rFonts w:ascii="Courier New" w:hAnsi="Courier New" w:cs="Courier New"/>
          <w:lang w:val="es-MX"/>
        </w:rPr>
        <w:t xml:space="preserve">afín </w:t>
      </w:r>
      <w:r w:rsidRPr="003D715D">
        <w:rPr>
          <w:rFonts w:ascii="Courier New" w:hAnsi="Courier New" w:cs="Courier New"/>
          <w:lang w:val="es-MX"/>
        </w:rPr>
        <w:t xml:space="preserve">a la anterior, la duración nominal del programa técnico de nivel superior se sumará a aquella de la carrera o programa en que prosiga el estudiante, </w:t>
      </w:r>
      <w:r w:rsidR="00893F8E" w:rsidRPr="005C43D0">
        <w:rPr>
          <w:rFonts w:ascii="Courier New" w:hAnsi="Courier New" w:cs="Courier New"/>
          <w:lang w:val="es-MX"/>
        </w:rPr>
        <w:t>y se descontará</w:t>
      </w:r>
      <w:r w:rsidR="00893F8E">
        <w:rPr>
          <w:rFonts w:ascii="Courier New" w:hAnsi="Courier New" w:cs="Courier New"/>
          <w:lang w:val="es-MX"/>
        </w:rPr>
        <w:t xml:space="preserve"> </w:t>
      </w:r>
      <w:r w:rsidRPr="003D715D">
        <w:rPr>
          <w:rFonts w:ascii="Courier New" w:hAnsi="Courier New" w:cs="Courier New"/>
          <w:lang w:val="es-MX"/>
        </w:rPr>
        <w:t xml:space="preserve">los semestres o su equivalente, convalidados en la nueva carrera. Se entenderá que la nueva carrera o programa corresponde a un área del conocimiento afín si en </w:t>
      </w:r>
      <w:r w:rsidR="006A5C9D">
        <w:rPr>
          <w:rFonts w:ascii="Courier New" w:hAnsi="Courier New" w:cs="Courier New"/>
          <w:lang w:val="es-MX"/>
        </w:rPr>
        <w:t>é</w:t>
      </w:r>
      <w:r w:rsidRPr="003D715D">
        <w:rPr>
          <w:rFonts w:ascii="Courier New" w:hAnsi="Courier New" w:cs="Courier New"/>
          <w:lang w:val="es-MX"/>
        </w:rPr>
        <w:t>sta se convalidan al menos dos de los semestres cursados previamente o su equivalente, según lo disponga el reglamento.</w:t>
      </w:r>
    </w:p>
    <w:p w14:paraId="4996A1E3" w14:textId="77777777" w:rsidR="008C5BC6" w:rsidRPr="003D715D" w:rsidRDefault="008C5BC6" w:rsidP="00A94481">
      <w:pPr>
        <w:spacing w:line="360" w:lineRule="auto"/>
        <w:ind w:firstLine="1134"/>
        <w:jc w:val="both"/>
        <w:rPr>
          <w:rFonts w:ascii="Courier New" w:hAnsi="Courier New" w:cs="Courier New"/>
          <w:lang w:val="es-MX"/>
        </w:rPr>
      </w:pPr>
    </w:p>
    <w:p w14:paraId="155E539E" w14:textId="0EDC0D84" w:rsidR="003D715D" w:rsidRDefault="003D715D" w:rsidP="003050B6">
      <w:pPr>
        <w:spacing w:line="360" w:lineRule="auto"/>
        <w:ind w:firstLine="1134"/>
        <w:jc w:val="both"/>
        <w:rPr>
          <w:rFonts w:ascii="Courier New" w:hAnsi="Courier New" w:cs="Courier New"/>
          <w:lang w:val="es-MX"/>
        </w:rPr>
      </w:pPr>
      <w:r w:rsidRPr="003D715D">
        <w:rPr>
          <w:rFonts w:ascii="Courier New" w:hAnsi="Courier New" w:cs="Courier New"/>
          <w:lang w:val="es-MX"/>
        </w:rPr>
        <w:t>Para el caso de los programas de formación inicial general, tales como bachilleratos u otros equivalentes</w:t>
      </w:r>
      <w:r w:rsidR="00735599" w:rsidRPr="00347998">
        <w:rPr>
          <w:rFonts w:ascii="Courier New" w:hAnsi="Courier New" w:cs="Courier New"/>
          <w:lang w:val="es-MX"/>
        </w:rPr>
        <w:t>,</w:t>
      </w:r>
      <w:r w:rsidRPr="003D715D">
        <w:rPr>
          <w:rFonts w:ascii="Courier New" w:hAnsi="Courier New" w:cs="Courier New"/>
          <w:lang w:val="es-MX"/>
        </w:rPr>
        <w:t xml:space="preserve"> de conformidad a las normas vigentes, su duración nominal se entenderá incorporada </w:t>
      </w:r>
      <w:r w:rsidRPr="00347998">
        <w:rPr>
          <w:rFonts w:ascii="Courier New" w:hAnsi="Courier New" w:cs="Courier New"/>
          <w:lang w:val="es-MX"/>
        </w:rPr>
        <w:t xml:space="preserve">a </w:t>
      </w:r>
      <w:r w:rsidR="00FC6F3F" w:rsidRPr="00347998">
        <w:rPr>
          <w:rFonts w:ascii="Courier New" w:hAnsi="Courier New" w:cs="Courier New"/>
          <w:lang w:val="es-MX"/>
        </w:rPr>
        <w:t>la</w:t>
      </w:r>
      <w:r w:rsidR="00FC6F3F" w:rsidRPr="00FC6F3F">
        <w:rPr>
          <w:rFonts w:ascii="Courier New" w:hAnsi="Courier New" w:cs="Courier New"/>
          <w:lang w:val="es-MX"/>
        </w:rPr>
        <w:t xml:space="preserve"> </w:t>
      </w:r>
      <w:r w:rsidRPr="003D715D">
        <w:rPr>
          <w:rFonts w:ascii="Courier New" w:hAnsi="Courier New" w:cs="Courier New"/>
          <w:lang w:val="es-MX"/>
        </w:rPr>
        <w:t xml:space="preserve">de la carrera o programa de estudios en que prosiga el estudiante. Esto procederá siempre </w:t>
      </w:r>
      <w:r w:rsidRPr="00347998">
        <w:rPr>
          <w:rFonts w:ascii="Courier New" w:hAnsi="Courier New" w:cs="Courier New"/>
          <w:lang w:val="es-MX"/>
        </w:rPr>
        <w:t xml:space="preserve">que </w:t>
      </w:r>
      <w:r w:rsidR="00FC6F3F" w:rsidRPr="00347998">
        <w:rPr>
          <w:rFonts w:ascii="Courier New" w:hAnsi="Courier New" w:cs="Courier New"/>
          <w:lang w:val="es-MX"/>
        </w:rPr>
        <w:t>el</w:t>
      </w:r>
      <w:r w:rsidR="00FC6F3F" w:rsidRPr="00FC6F3F">
        <w:rPr>
          <w:rFonts w:ascii="Courier New" w:hAnsi="Courier New" w:cs="Courier New"/>
          <w:lang w:val="es-MX"/>
        </w:rPr>
        <w:t xml:space="preserve"> </w:t>
      </w:r>
      <w:r w:rsidRPr="003D715D">
        <w:rPr>
          <w:rFonts w:ascii="Courier New" w:hAnsi="Courier New" w:cs="Courier New"/>
          <w:lang w:val="es-MX"/>
        </w:rPr>
        <w:t xml:space="preserve">estudiante </w:t>
      </w:r>
      <w:r w:rsidRPr="003D715D">
        <w:rPr>
          <w:rFonts w:ascii="Courier New" w:hAnsi="Courier New" w:cs="Courier New"/>
          <w:lang w:val="es-MX"/>
        </w:rPr>
        <w:lastRenderedPageBreak/>
        <w:t>se matricule en otra carrera de la misma institución, que tenga continuidad de estudios con el programa de origen, lo que se producirá en los casos en que en la nueva carrera</w:t>
      </w:r>
      <w:r w:rsidRPr="0049555B">
        <w:rPr>
          <w:rFonts w:ascii="Courier New" w:hAnsi="Courier New" w:cs="Courier New"/>
          <w:lang w:val="es-MX"/>
        </w:rPr>
        <w:t xml:space="preserve"> </w:t>
      </w:r>
      <w:r w:rsidRPr="003D715D">
        <w:rPr>
          <w:rFonts w:ascii="Courier New" w:hAnsi="Courier New" w:cs="Courier New"/>
          <w:lang w:val="es-MX"/>
        </w:rPr>
        <w:t>se convaliden al menos dos de los semestres cursados previamente, o su equivalente.</w:t>
      </w:r>
    </w:p>
    <w:p w14:paraId="54768578" w14:textId="77777777" w:rsidR="003077BF" w:rsidRDefault="003077BF" w:rsidP="00A94481">
      <w:pPr>
        <w:spacing w:line="360" w:lineRule="auto"/>
        <w:ind w:firstLine="1134"/>
        <w:jc w:val="both"/>
        <w:rPr>
          <w:rFonts w:ascii="Courier New" w:hAnsi="Courier New" w:cs="Courier New"/>
          <w:lang w:val="es-MX"/>
        </w:rPr>
      </w:pPr>
    </w:p>
    <w:p w14:paraId="7637D69F" w14:textId="77777777" w:rsidR="004E417C" w:rsidRPr="003D715D" w:rsidRDefault="004E417C" w:rsidP="00A94481">
      <w:pPr>
        <w:spacing w:line="360" w:lineRule="auto"/>
        <w:ind w:firstLine="1134"/>
        <w:jc w:val="both"/>
        <w:rPr>
          <w:rFonts w:ascii="Courier New" w:hAnsi="Courier New" w:cs="Courier New"/>
          <w:lang w:val="es-MX"/>
        </w:rPr>
      </w:pPr>
    </w:p>
    <w:p w14:paraId="5EBAA1CC" w14:textId="036BF53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9B5537" w:rsidRPr="005C43D0">
        <w:rPr>
          <w:rFonts w:ascii="Courier New" w:hAnsi="Courier New" w:cs="Courier New"/>
          <w:lang w:val="es-MX"/>
        </w:rPr>
        <w:t>2</w:t>
      </w:r>
      <w:r w:rsidRPr="003D715D">
        <w:rPr>
          <w:rFonts w:ascii="Courier New" w:hAnsi="Courier New" w:cs="Courier New"/>
          <w:lang w:val="es-MX"/>
        </w:rPr>
        <w:t>.- Sobre el cambio de carrera o programas de estudio. El instrumento se mantendrá respecto de</w:t>
      </w:r>
      <w:r w:rsidR="005C1978" w:rsidRPr="00D67D33">
        <w:rPr>
          <w:rFonts w:ascii="Courier New" w:hAnsi="Courier New" w:cs="Courier New"/>
          <w:lang w:val="es-MX"/>
        </w:rPr>
        <w:t>l</w:t>
      </w:r>
      <w:r w:rsidRPr="003D715D">
        <w:rPr>
          <w:rFonts w:ascii="Courier New" w:hAnsi="Courier New" w:cs="Courier New"/>
          <w:lang w:val="es-MX"/>
        </w:rPr>
        <w:t xml:space="preserve"> estudiante que realice un cambio voluntario de carrera o programa de estudio, dentro de una institución de educación superior o entre instituciones adscritas al instrumento de financiamiento, así como respecto de quien realice un cambio entre instituciones adscritas para cursar la misma carrera o programa, por una única vez.</w:t>
      </w:r>
    </w:p>
    <w:p w14:paraId="449409B4" w14:textId="77777777" w:rsidR="003077BF" w:rsidRPr="003D715D" w:rsidRDefault="003077BF" w:rsidP="00A94481">
      <w:pPr>
        <w:spacing w:line="360" w:lineRule="auto"/>
        <w:ind w:firstLine="1134"/>
        <w:jc w:val="both"/>
        <w:rPr>
          <w:rFonts w:ascii="Courier New" w:hAnsi="Courier New" w:cs="Courier New"/>
          <w:lang w:val="es-MX"/>
        </w:rPr>
      </w:pPr>
    </w:p>
    <w:p w14:paraId="38DE014D" w14:textId="7E45207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En los casos regulados en el inciso precedente, para la determinación de la cobertura máxima del financiamiento se considerará la duración nominal de la carrera o programa de estudio más larga, aumentada en un 50%.</w:t>
      </w:r>
    </w:p>
    <w:p w14:paraId="1A3EA22C" w14:textId="77777777" w:rsidR="003077BF" w:rsidRPr="003D715D" w:rsidRDefault="003077BF" w:rsidP="00A94481">
      <w:pPr>
        <w:spacing w:line="360" w:lineRule="auto"/>
        <w:ind w:firstLine="1134"/>
        <w:jc w:val="both"/>
        <w:rPr>
          <w:rFonts w:ascii="Courier New" w:hAnsi="Courier New" w:cs="Courier New"/>
          <w:lang w:val="es-MX"/>
        </w:rPr>
      </w:pPr>
    </w:p>
    <w:p w14:paraId="37E4B9EB" w14:textId="2BD928F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No se considerará </w:t>
      </w:r>
      <w:r w:rsidRPr="009F2DC2">
        <w:rPr>
          <w:rFonts w:ascii="Courier New" w:hAnsi="Courier New" w:cs="Courier New"/>
          <w:lang w:val="es-MX"/>
        </w:rPr>
        <w:t xml:space="preserve">que </w:t>
      </w:r>
      <w:r w:rsidR="006E045D" w:rsidRPr="009F2DC2">
        <w:rPr>
          <w:rFonts w:ascii="Courier New" w:hAnsi="Courier New" w:cs="Courier New"/>
          <w:lang w:val="es-MX"/>
        </w:rPr>
        <w:t xml:space="preserve">el </w:t>
      </w:r>
      <w:r w:rsidRPr="009F2DC2">
        <w:rPr>
          <w:rFonts w:ascii="Courier New" w:hAnsi="Courier New" w:cs="Courier New"/>
          <w:lang w:val="es-MX"/>
        </w:rPr>
        <w:t>estudiante ha realizado un cambio voluntario de carrera o programa de estudio en el sentido referido en el inciso</w:t>
      </w:r>
      <w:r w:rsidR="006E045D" w:rsidRPr="009F2DC2">
        <w:rPr>
          <w:rFonts w:ascii="Courier New" w:hAnsi="Courier New" w:cs="Courier New"/>
          <w:lang w:val="es-MX"/>
        </w:rPr>
        <w:t xml:space="preserve"> primero</w:t>
      </w:r>
      <w:r w:rsidRPr="003D715D">
        <w:rPr>
          <w:rFonts w:ascii="Courier New" w:hAnsi="Courier New" w:cs="Courier New"/>
          <w:lang w:val="es-MX"/>
        </w:rPr>
        <w:t xml:space="preserve">, cuando haya debido realizar el cambio de carrera o programa por haberse revocado la acreditación de la institución de educación superior en que cursaba sus estudios, o por haberse revocado el reconocimiento oficial de la carrera o institución de educación superior en que </w:t>
      </w:r>
      <w:r w:rsidR="00334ADB" w:rsidRPr="005C43D0">
        <w:rPr>
          <w:rFonts w:ascii="Courier New" w:hAnsi="Courier New" w:cs="Courier New"/>
          <w:lang w:val="es-MX"/>
        </w:rPr>
        <w:t>los</w:t>
      </w:r>
      <w:r w:rsidR="00334ADB">
        <w:rPr>
          <w:rFonts w:ascii="Courier New" w:hAnsi="Courier New" w:cs="Courier New"/>
          <w:lang w:val="es-MX"/>
        </w:rPr>
        <w:t xml:space="preserve"> </w:t>
      </w:r>
      <w:r w:rsidRPr="003D715D">
        <w:rPr>
          <w:rFonts w:ascii="Courier New" w:hAnsi="Courier New" w:cs="Courier New"/>
          <w:lang w:val="es-MX"/>
        </w:rPr>
        <w:t>cursaba. En este caso, el instrumento cubrirá hasta un año adicional a la duración nominal de la nueva carrera, de conformidad con lo establecido en el artículo precedente.</w:t>
      </w:r>
    </w:p>
    <w:p w14:paraId="0BE37F49" w14:textId="77777777" w:rsidR="00D72EFA" w:rsidRDefault="00D72EFA" w:rsidP="00A94481">
      <w:pPr>
        <w:spacing w:line="360" w:lineRule="auto"/>
        <w:ind w:firstLine="1134"/>
        <w:jc w:val="both"/>
        <w:rPr>
          <w:rFonts w:ascii="Courier New" w:hAnsi="Courier New" w:cs="Courier New"/>
          <w:lang w:val="es-MX"/>
        </w:rPr>
      </w:pPr>
    </w:p>
    <w:p w14:paraId="30D91CA8" w14:textId="77777777" w:rsidR="00D43B2E" w:rsidRPr="003D715D" w:rsidRDefault="00D43B2E" w:rsidP="00A94481">
      <w:pPr>
        <w:spacing w:line="360" w:lineRule="auto"/>
        <w:ind w:firstLine="1134"/>
        <w:jc w:val="both"/>
        <w:rPr>
          <w:rFonts w:ascii="Courier New" w:hAnsi="Courier New" w:cs="Courier New"/>
          <w:lang w:val="es-MX"/>
        </w:rPr>
      </w:pPr>
    </w:p>
    <w:p w14:paraId="5CBD4922" w14:textId="642C61D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D72EFA" w:rsidRPr="005C43D0">
        <w:rPr>
          <w:rFonts w:ascii="Courier New" w:hAnsi="Courier New" w:cs="Courier New"/>
          <w:lang w:val="es-MX"/>
        </w:rPr>
        <w:t>3</w:t>
      </w:r>
      <w:r w:rsidRPr="003D715D">
        <w:rPr>
          <w:rFonts w:ascii="Courier New" w:hAnsi="Courier New" w:cs="Courier New"/>
          <w:lang w:val="es-MX"/>
        </w:rPr>
        <w:t xml:space="preserve">.- Suspensión del beneficio. Tanto para los efectos del cálculo de la permanencia de un estudiante referido en el artículo </w:t>
      </w:r>
      <w:r w:rsidRPr="005C43D0">
        <w:rPr>
          <w:rFonts w:ascii="Courier New" w:hAnsi="Courier New" w:cs="Courier New"/>
          <w:lang w:val="es-MX"/>
        </w:rPr>
        <w:t>1</w:t>
      </w:r>
      <w:r w:rsidR="00D72EFA" w:rsidRPr="005C43D0">
        <w:rPr>
          <w:rFonts w:ascii="Courier New" w:hAnsi="Courier New" w:cs="Courier New"/>
          <w:lang w:val="es-MX"/>
        </w:rPr>
        <w:t>1</w:t>
      </w:r>
      <w:r w:rsidRPr="005C43D0">
        <w:rPr>
          <w:rFonts w:ascii="Courier New" w:hAnsi="Courier New" w:cs="Courier New"/>
          <w:lang w:val="es-MX"/>
        </w:rPr>
        <w:t>,</w:t>
      </w:r>
      <w:r w:rsidRPr="003D715D">
        <w:rPr>
          <w:rFonts w:ascii="Courier New" w:hAnsi="Courier New" w:cs="Courier New"/>
          <w:lang w:val="es-MX"/>
        </w:rPr>
        <w:t xml:space="preserve"> como para la permanencia a la que se refiere el artículo </w:t>
      </w:r>
      <w:r w:rsidRPr="005C43D0">
        <w:rPr>
          <w:rFonts w:ascii="Courier New" w:hAnsi="Courier New" w:cs="Courier New"/>
          <w:lang w:val="es-MX"/>
        </w:rPr>
        <w:t>1</w:t>
      </w:r>
      <w:r w:rsidR="00E26C3D" w:rsidRPr="005C43D0">
        <w:rPr>
          <w:rFonts w:ascii="Courier New" w:hAnsi="Courier New" w:cs="Courier New"/>
          <w:lang w:val="es-MX"/>
        </w:rPr>
        <w:t>5</w:t>
      </w:r>
      <w:r w:rsidRPr="005C43D0">
        <w:rPr>
          <w:rFonts w:ascii="Courier New" w:hAnsi="Courier New" w:cs="Courier New"/>
          <w:lang w:val="es-MX"/>
        </w:rPr>
        <w:t>,</w:t>
      </w:r>
      <w:r w:rsidRPr="003D715D">
        <w:rPr>
          <w:rFonts w:ascii="Courier New" w:hAnsi="Courier New" w:cs="Courier New"/>
          <w:lang w:val="es-MX"/>
        </w:rPr>
        <w:t xml:space="preserve"> no se considerará el tiempo en el cual el estudiante suspenda justificadamente sus estudios, siempre que dicha suspensión sea aprobada por la institución respectiva, conforme a su normativa interna, y se haya notificado a la </w:t>
      </w:r>
      <w:r w:rsidRPr="003A4780">
        <w:rPr>
          <w:rFonts w:ascii="Courier New" w:hAnsi="Courier New" w:cs="Courier New"/>
          <w:lang w:val="es-MX"/>
        </w:rPr>
        <w:t>Subsecretaría</w:t>
      </w:r>
      <w:r w:rsidR="0034283C">
        <w:rPr>
          <w:rFonts w:ascii="Courier New" w:hAnsi="Courier New" w:cs="Courier New"/>
          <w:lang w:val="es-MX"/>
        </w:rPr>
        <w:t xml:space="preserve"> </w:t>
      </w:r>
      <w:r w:rsidR="0034283C" w:rsidRPr="005C43D0">
        <w:rPr>
          <w:rFonts w:ascii="Courier New" w:hAnsi="Courier New" w:cs="Courier New"/>
          <w:lang w:val="es-MX"/>
        </w:rPr>
        <w:t>y al estudiante que haya solicitado la suspensión</w:t>
      </w:r>
      <w:r w:rsidR="00140D2F" w:rsidRPr="003A4780">
        <w:rPr>
          <w:rFonts w:ascii="Courier New" w:hAnsi="Courier New" w:cs="Courier New"/>
          <w:lang w:val="es-MX"/>
        </w:rPr>
        <w:t>,</w:t>
      </w:r>
      <w:r w:rsidRPr="003D715D">
        <w:rPr>
          <w:rFonts w:ascii="Courier New" w:hAnsi="Courier New" w:cs="Courier New"/>
          <w:lang w:val="es-MX"/>
        </w:rPr>
        <w:t xml:space="preserve"> según lo disponga el reglamento.</w:t>
      </w:r>
    </w:p>
    <w:p w14:paraId="7E94DC13" w14:textId="77777777" w:rsidR="003077BF" w:rsidRDefault="003077BF" w:rsidP="00A94481">
      <w:pPr>
        <w:spacing w:line="360" w:lineRule="auto"/>
        <w:ind w:firstLine="1134"/>
        <w:jc w:val="both"/>
        <w:rPr>
          <w:rFonts w:ascii="Courier New" w:hAnsi="Courier New" w:cs="Courier New"/>
          <w:lang w:val="es-MX"/>
        </w:rPr>
      </w:pPr>
    </w:p>
    <w:p w14:paraId="6F2FB674" w14:textId="77777777" w:rsidR="003A4780" w:rsidRPr="003D715D" w:rsidRDefault="003A4780" w:rsidP="00A94481">
      <w:pPr>
        <w:spacing w:line="360" w:lineRule="auto"/>
        <w:ind w:firstLine="1134"/>
        <w:jc w:val="both"/>
        <w:rPr>
          <w:rFonts w:ascii="Courier New" w:hAnsi="Courier New" w:cs="Courier New"/>
          <w:lang w:val="es-MX"/>
        </w:rPr>
      </w:pPr>
    </w:p>
    <w:p w14:paraId="64AB723E" w14:textId="55F4FB71" w:rsidR="003D715D" w:rsidRPr="00DE4F92" w:rsidRDefault="003D715D" w:rsidP="00A94481">
      <w:pPr>
        <w:spacing w:line="360" w:lineRule="auto"/>
        <w:ind w:firstLine="1134"/>
        <w:jc w:val="both"/>
        <w:rPr>
          <w:rFonts w:ascii="Courier New" w:hAnsi="Courier New" w:cs="Courier New"/>
          <w:lang w:val="es-MX"/>
        </w:rPr>
      </w:pPr>
      <w:r w:rsidRPr="00DE4F92">
        <w:rPr>
          <w:rFonts w:ascii="Courier New" w:hAnsi="Courier New" w:cs="Courier New"/>
          <w:lang w:val="es-MX"/>
        </w:rPr>
        <w:t xml:space="preserve">Artículo </w:t>
      </w:r>
      <w:r w:rsidRPr="00111FFA">
        <w:rPr>
          <w:rFonts w:ascii="Courier New" w:hAnsi="Courier New" w:cs="Courier New"/>
          <w:lang w:val="es-MX"/>
        </w:rPr>
        <w:t>1</w:t>
      </w:r>
      <w:r w:rsidR="00F15DA3" w:rsidRPr="00111FFA">
        <w:rPr>
          <w:rFonts w:ascii="Courier New" w:hAnsi="Courier New" w:cs="Courier New"/>
          <w:lang w:val="es-MX"/>
        </w:rPr>
        <w:t>4</w:t>
      </w:r>
      <w:r w:rsidRPr="00DE4F92">
        <w:rPr>
          <w:rFonts w:ascii="Courier New" w:hAnsi="Courier New" w:cs="Courier New"/>
          <w:lang w:val="es-MX"/>
        </w:rPr>
        <w:t xml:space="preserve">.- Límite de cobro a estudiantes que financien sus estudios mediante el instrumento. Mientras la duración de los estudios de una persona beneficiaria del instrumento de financiamiento se mantenga dentro de los plazos dispuestos en el artículo </w:t>
      </w:r>
      <w:r w:rsidRPr="00111FFA">
        <w:rPr>
          <w:rFonts w:ascii="Courier New" w:hAnsi="Courier New" w:cs="Courier New"/>
          <w:lang w:val="es-MX"/>
        </w:rPr>
        <w:t>1</w:t>
      </w:r>
      <w:r w:rsidR="009E3A9A" w:rsidRPr="00111FFA">
        <w:rPr>
          <w:rFonts w:ascii="Courier New" w:hAnsi="Courier New" w:cs="Courier New"/>
          <w:lang w:val="es-MX"/>
        </w:rPr>
        <w:t>1</w:t>
      </w:r>
      <w:r w:rsidRPr="00DE4F92">
        <w:rPr>
          <w:rFonts w:ascii="Courier New" w:hAnsi="Courier New" w:cs="Courier New"/>
          <w:lang w:val="es-MX"/>
        </w:rPr>
        <w:t>, la institución de educación superior deberá eximirl</w:t>
      </w:r>
      <w:r w:rsidR="00492431" w:rsidRPr="00DE4F92">
        <w:rPr>
          <w:rFonts w:ascii="Courier New" w:hAnsi="Courier New" w:cs="Courier New"/>
          <w:lang w:val="es-MX"/>
        </w:rPr>
        <w:t>a</w:t>
      </w:r>
      <w:r w:rsidRPr="00DE4F92">
        <w:rPr>
          <w:rFonts w:ascii="Courier New" w:hAnsi="Courier New" w:cs="Courier New"/>
          <w:lang w:val="es-MX"/>
        </w:rPr>
        <w:t xml:space="preserve"> de cualquier pago asociado a arancel y derechos básicos de matrícula, cualquiera sea su denominación. La misma obligación se aplicará respecto de los estudiantes que hayan efectuado un cambio de carrera y cuya permanencia total entre ambas carreras se encuentre dentro del plazo definido en el artículo </w:t>
      </w:r>
      <w:r w:rsidRPr="00111FFA">
        <w:rPr>
          <w:rFonts w:ascii="Courier New" w:hAnsi="Courier New" w:cs="Courier New"/>
          <w:lang w:val="es-MX"/>
        </w:rPr>
        <w:t>1</w:t>
      </w:r>
      <w:r w:rsidR="009B75EB" w:rsidRPr="00111FFA">
        <w:rPr>
          <w:rFonts w:ascii="Courier New" w:hAnsi="Courier New" w:cs="Courier New"/>
          <w:lang w:val="es-MX"/>
        </w:rPr>
        <w:t>2</w:t>
      </w:r>
      <w:r w:rsidRPr="00DE4F92">
        <w:rPr>
          <w:rFonts w:ascii="Courier New" w:hAnsi="Courier New" w:cs="Courier New"/>
          <w:lang w:val="es-MX"/>
        </w:rPr>
        <w:t>.</w:t>
      </w:r>
    </w:p>
    <w:p w14:paraId="16D7F185" w14:textId="77777777" w:rsidR="003077BF" w:rsidRPr="00DE4F92" w:rsidRDefault="003077BF" w:rsidP="00A94481">
      <w:pPr>
        <w:spacing w:line="360" w:lineRule="auto"/>
        <w:ind w:firstLine="1134"/>
        <w:jc w:val="both"/>
        <w:rPr>
          <w:rFonts w:ascii="Courier New" w:hAnsi="Courier New" w:cs="Courier New"/>
          <w:lang w:val="es-MX"/>
        </w:rPr>
      </w:pPr>
    </w:p>
    <w:p w14:paraId="204AAD03" w14:textId="129B15E6" w:rsidR="003D715D" w:rsidRPr="00DE4F92" w:rsidRDefault="003D715D" w:rsidP="00A94481">
      <w:pPr>
        <w:spacing w:line="360" w:lineRule="auto"/>
        <w:ind w:firstLine="1134"/>
        <w:jc w:val="both"/>
        <w:rPr>
          <w:rFonts w:ascii="Courier New" w:hAnsi="Courier New" w:cs="Courier New"/>
          <w:lang w:val="es-MX"/>
        </w:rPr>
      </w:pPr>
      <w:proofErr w:type="spellStart"/>
      <w:r w:rsidRPr="00DE4F92">
        <w:rPr>
          <w:rFonts w:ascii="Courier New" w:hAnsi="Courier New" w:cs="Courier New"/>
          <w:lang w:val="es-MX"/>
        </w:rPr>
        <w:t>Exceptúase</w:t>
      </w:r>
      <w:proofErr w:type="spellEnd"/>
      <w:r w:rsidRPr="00DE4F92">
        <w:rPr>
          <w:rFonts w:ascii="Courier New" w:hAnsi="Courier New" w:cs="Courier New"/>
          <w:lang w:val="es-MX"/>
        </w:rPr>
        <w:t xml:space="preserve"> a las instituciones de educación superior de la obligación regulada en el inciso anterior, cuando se trate de personas beneficiarias del instrumento que provengan de los hogares pertenecientes al decil de mayores ingresos o menor vulnerabilidad socioeconómica de la población del</w:t>
      </w:r>
      <w:r w:rsidRPr="00DE4F92">
        <w:rPr>
          <w:rFonts w:ascii="Courier New" w:hAnsi="Courier New" w:cs="Courier New"/>
          <w:strike/>
          <w:lang w:val="es-MX"/>
        </w:rPr>
        <w:t xml:space="preserve"> </w:t>
      </w:r>
      <w:r w:rsidRPr="00DE4F92">
        <w:rPr>
          <w:rFonts w:ascii="Courier New" w:hAnsi="Courier New" w:cs="Courier New"/>
          <w:lang w:val="es-MX"/>
        </w:rPr>
        <w:t xml:space="preserve">país, respecto de las cuales se podrá cobrar un monto equivalente a la diferencia entre el arancel regulado y el arancel real de la institución. El reglamento </w:t>
      </w:r>
      <w:r w:rsidRPr="00DE4F92">
        <w:rPr>
          <w:rFonts w:ascii="Courier New" w:hAnsi="Courier New" w:cs="Courier New"/>
          <w:lang w:val="es-MX"/>
        </w:rPr>
        <w:lastRenderedPageBreak/>
        <w:t>establecerá el instrumento para acreditar la pertenencia al decil al que corresponda cada persona beneficiaria.</w:t>
      </w:r>
    </w:p>
    <w:p w14:paraId="53F0FE3C" w14:textId="77777777" w:rsidR="003077BF" w:rsidRDefault="003077BF" w:rsidP="00A94481">
      <w:pPr>
        <w:spacing w:line="360" w:lineRule="auto"/>
        <w:ind w:firstLine="1134"/>
        <w:jc w:val="both"/>
        <w:rPr>
          <w:rFonts w:ascii="Courier New" w:hAnsi="Courier New" w:cs="Courier New"/>
          <w:lang w:val="es-MX"/>
        </w:rPr>
      </w:pPr>
    </w:p>
    <w:p w14:paraId="0462D769" w14:textId="77777777" w:rsidR="003077BF" w:rsidRPr="003D715D" w:rsidRDefault="003077BF" w:rsidP="00A94481">
      <w:pPr>
        <w:spacing w:line="360" w:lineRule="auto"/>
        <w:ind w:firstLine="1134"/>
        <w:jc w:val="both"/>
        <w:rPr>
          <w:rFonts w:ascii="Courier New" w:hAnsi="Courier New" w:cs="Courier New"/>
          <w:lang w:val="es-MX"/>
        </w:rPr>
      </w:pPr>
    </w:p>
    <w:p w14:paraId="6BDC028F" w14:textId="0D1BDBA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F15DA3" w:rsidRPr="00880A77">
        <w:rPr>
          <w:rFonts w:ascii="Courier New" w:hAnsi="Courier New" w:cs="Courier New"/>
          <w:lang w:val="es-MX"/>
        </w:rPr>
        <w:t>5</w:t>
      </w:r>
      <w:r w:rsidRPr="003D715D">
        <w:rPr>
          <w:rFonts w:ascii="Courier New" w:hAnsi="Courier New" w:cs="Courier New"/>
          <w:lang w:val="es-MX"/>
        </w:rPr>
        <w:t xml:space="preserve">.- Cobro en el exceso de la cobertura del instrumento. En caso de que la permanencia de un estudiante beneficiario del instrumento de financiamiento exceda los plazos señalados en los artículos </w:t>
      </w:r>
      <w:r w:rsidRPr="00880A77">
        <w:rPr>
          <w:rFonts w:ascii="Courier New" w:hAnsi="Courier New" w:cs="Courier New"/>
          <w:lang w:val="es-MX"/>
        </w:rPr>
        <w:t>1</w:t>
      </w:r>
      <w:r w:rsidR="002D1E72" w:rsidRPr="00880A77">
        <w:rPr>
          <w:rFonts w:ascii="Courier New" w:hAnsi="Courier New" w:cs="Courier New"/>
          <w:lang w:val="es-MX"/>
        </w:rPr>
        <w:t>1</w:t>
      </w:r>
      <w:r w:rsidRPr="00880A77">
        <w:rPr>
          <w:rFonts w:ascii="Courier New" w:hAnsi="Courier New" w:cs="Courier New"/>
          <w:lang w:val="es-MX"/>
        </w:rPr>
        <w:t xml:space="preserve"> y 1</w:t>
      </w:r>
      <w:r w:rsidR="002D1E72" w:rsidRPr="00880A77">
        <w:rPr>
          <w:rFonts w:ascii="Courier New" w:hAnsi="Courier New" w:cs="Courier New"/>
          <w:lang w:val="es-MX"/>
        </w:rPr>
        <w:t>2</w:t>
      </w:r>
      <w:r w:rsidRPr="00880A77">
        <w:rPr>
          <w:rFonts w:ascii="Courier New" w:hAnsi="Courier New" w:cs="Courier New"/>
          <w:lang w:val="es-MX"/>
        </w:rPr>
        <w:t>,</w:t>
      </w:r>
      <w:r w:rsidRPr="003D715D">
        <w:rPr>
          <w:rFonts w:ascii="Courier New" w:hAnsi="Courier New" w:cs="Courier New"/>
          <w:lang w:val="es-MX"/>
        </w:rPr>
        <w:t xml:space="preserve"> la institución podrá cobrar a dicho estudiante de conformidad a lo siguiente:</w:t>
      </w:r>
    </w:p>
    <w:p w14:paraId="4E0A217E" w14:textId="77777777" w:rsidR="003077BF" w:rsidRPr="003D715D" w:rsidRDefault="003077BF" w:rsidP="00A94481">
      <w:pPr>
        <w:spacing w:line="360" w:lineRule="auto"/>
        <w:ind w:firstLine="1134"/>
        <w:jc w:val="both"/>
        <w:rPr>
          <w:rFonts w:ascii="Courier New" w:hAnsi="Courier New" w:cs="Courier New"/>
          <w:lang w:val="es-MX"/>
        </w:rPr>
      </w:pPr>
    </w:p>
    <w:p w14:paraId="725B2A2C" w14:textId="5DE74682" w:rsidR="003D715D" w:rsidRPr="000C161E" w:rsidRDefault="000C161E" w:rsidP="00A94481">
      <w:pPr>
        <w:spacing w:line="360" w:lineRule="auto"/>
        <w:ind w:firstLine="2127"/>
        <w:jc w:val="both"/>
        <w:rPr>
          <w:rFonts w:ascii="Courier New" w:hAnsi="Courier New" w:cs="Courier New"/>
          <w:lang w:val="es-MX"/>
        </w:rPr>
      </w:pPr>
      <w:r w:rsidRPr="000C161E">
        <w:rPr>
          <w:rFonts w:ascii="Courier New" w:hAnsi="Courier New" w:cs="Courier New"/>
          <w:lang w:val="es-MX"/>
        </w:rPr>
        <w:t>1.</w:t>
      </w:r>
      <w:r>
        <w:rPr>
          <w:rFonts w:ascii="Courier New" w:hAnsi="Courier New" w:cs="Courier New"/>
          <w:lang w:val="es-MX"/>
        </w:rPr>
        <w:t xml:space="preserve"> </w:t>
      </w:r>
      <w:r w:rsidR="003D715D" w:rsidRPr="000C161E">
        <w:rPr>
          <w:rFonts w:ascii="Courier New" w:hAnsi="Courier New" w:cs="Courier New"/>
          <w:lang w:val="es-MX"/>
        </w:rPr>
        <w:t xml:space="preserve">En caso de que el tiempo de permanencia exceda hasta un año sobre el plazo indicado, la institución solo podrá cobrar </w:t>
      </w:r>
      <w:r w:rsidR="00DF754E" w:rsidRPr="00880A77">
        <w:rPr>
          <w:rFonts w:ascii="Courier New" w:hAnsi="Courier New" w:cs="Courier New"/>
          <w:lang w:val="es-MX"/>
        </w:rPr>
        <w:t>al</w:t>
      </w:r>
      <w:r w:rsidR="00DF754E">
        <w:rPr>
          <w:rFonts w:ascii="Courier New" w:hAnsi="Courier New" w:cs="Courier New"/>
          <w:lang w:val="es-MX"/>
        </w:rPr>
        <w:t xml:space="preserve"> </w:t>
      </w:r>
      <w:r w:rsidR="003D715D" w:rsidRPr="000C161E">
        <w:rPr>
          <w:rFonts w:ascii="Courier New" w:hAnsi="Courier New" w:cs="Courier New"/>
          <w:lang w:val="es-MX"/>
        </w:rPr>
        <w:t>estudiante hasta el 50% del valor del arancel regulado y los derechos básicos de matrícula correspondientes al período adicional. En los casos en que el exceso sea inferior a un año, dicho 50% deberá ser ajustado en forma proporcional a la duración efectiva del tiempo de permanencia excedido. El reglamento de la presente ley regulará la forma de aplicación del criterio de proporcionalidad al que se refiere este numeral.</w:t>
      </w:r>
    </w:p>
    <w:p w14:paraId="3C2A675E" w14:textId="77777777" w:rsidR="003077BF" w:rsidRPr="003D715D" w:rsidRDefault="003077BF" w:rsidP="00A94481">
      <w:pPr>
        <w:spacing w:line="360" w:lineRule="auto"/>
        <w:jc w:val="both"/>
        <w:rPr>
          <w:rFonts w:ascii="Courier New" w:hAnsi="Courier New" w:cs="Courier New"/>
          <w:lang w:val="es-MX"/>
        </w:rPr>
      </w:pPr>
    </w:p>
    <w:p w14:paraId="2E6DCE80" w14:textId="14ED2ED9" w:rsidR="003D715D" w:rsidRDefault="003D715D" w:rsidP="00A94481">
      <w:pPr>
        <w:spacing w:line="360" w:lineRule="auto"/>
        <w:ind w:firstLine="2127"/>
        <w:jc w:val="both"/>
        <w:rPr>
          <w:rFonts w:ascii="Courier New" w:hAnsi="Courier New" w:cs="Courier New"/>
          <w:lang w:val="es-MX"/>
        </w:rPr>
      </w:pPr>
      <w:r w:rsidRPr="003D715D">
        <w:rPr>
          <w:rFonts w:ascii="Courier New" w:hAnsi="Courier New" w:cs="Courier New"/>
          <w:lang w:val="es-MX"/>
        </w:rPr>
        <w:t>2</w:t>
      </w:r>
      <w:r w:rsidR="000C161E">
        <w:rPr>
          <w:rFonts w:ascii="Courier New" w:hAnsi="Courier New" w:cs="Courier New"/>
          <w:lang w:val="es-MX"/>
        </w:rPr>
        <w:t xml:space="preserve">. </w:t>
      </w:r>
      <w:r w:rsidRPr="003D715D">
        <w:rPr>
          <w:rFonts w:ascii="Courier New" w:hAnsi="Courier New" w:cs="Courier New"/>
          <w:lang w:val="es-MX"/>
        </w:rPr>
        <w:t xml:space="preserve">Si el tiempo de permanencia excede más de un año sobre el plazo indicado, la institución podrá cobrar </w:t>
      </w:r>
      <w:r w:rsidRPr="00BF4621">
        <w:rPr>
          <w:rFonts w:ascii="Courier New" w:hAnsi="Courier New" w:cs="Courier New"/>
          <w:lang w:val="es-MX"/>
        </w:rPr>
        <w:t>a</w:t>
      </w:r>
      <w:r w:rsidR="000C161E" w:rsidRPr="00BF4621">
        <w:rPr>
          <w:rFonts w:ascii="Courier New" w:hAnsi="Courier New" w:cs="Courier New"/>
          <w:lang w:val="es-MX"/>
        </w:rPr>
        <w:t>l</w:t>
      </w:r>
      <w:r w:rsidRPr="00BF4621">
        <w:rPr>
          <w:rFonts w:ascii="Courier New" w:hAnsi="Courier New" w:cs="Courier New"/>
          <w:lang w:val="es-MX"/>
        </w:rPr>
        <w:t xml:space="preserve"> e</w:t>
      </w:r>
      <w:r w:rsidRPr="003D715D">
        <w:rPr>
          <w:rFonts w:ascii="Courier New" w:hAnsi="Courier New" w:cs="Courier New"/>
          <w:lang w:val="es-MX"/>
        </w:rPr>
        <w:t>studiante hasta el total del valor del arancel regulado y los derechos básicos de matrícula correspondientes al período adicional al señalado en el numeral anterior.</w:t>
      </w:r>
    </w:p>
    <w:p w14:paraId="16BC8817" w14:textId="77777777" w:rsidR="003077BF" w:rsidRPr="003D715D" w:rsidRDefault="003077BF" w:rsidP="00A94481">
      <w:pPr>
        <w:spacing w:line="360" w:lineRule="auto"/>
        <w:ind w:firstLine="1134"/>
        <w:jc w:val="both"/>
        <w:rPr>
          <w:rFonts w:ascii="Courier New" w:hAnsi="Courier New" w:cs="Courier New"/>
          <w:lang w:val="es-MX"/>
        </w:rPr>
      </w:pPr>
    </w:p>
    <w:p w14:paraId="4597C95C" w14:textId="236C8EC1" w:rsidR="003D715D" w:rsidRDefault="003D715D" w:rsidP="004A63C6">
      <w:pPr>
        <w:spacing w:line="360" w:lineRule="auto"/>
        <w:ind w:firstLine="1134"/>
        <w:jc w:val="both"/>
        <w:rPr>
          <w:rFonts w:ascii="Courier New" w:hAnsi="Courier New" w:cs="Courier New"/>
          <w:lang w:val="es-MX"/>
        </w:rPr>
      </w:pPr>
      <w:r w:rsidRPr="003D715D">
        <w:rPr>
          <w:rFonts w:ascii="Courier New" w:hAnsi="Courier New" w:cs="Courier New"/>
          <w:lang w:val="es-MX"/>
        </w:rPr>
        <w:t>La determinación del porcentaje de cobro lo realizará la institución de educación superior en la cual el estudiante cuente con matrícula, de conformidad a los límites máximos señalados en el inciso anterior.</w:t>
      </w:r>
    </w:p>
    <w:p w14:paraId="77E7C786" w14:textId="77777777" w:rsidR="003077BF" w:rsidRPr="003D715D" w:rsidRDefault="003077BF" w:rsidP="00A94481">
      <w:pPr>
        <w:spacing w:line="360" w:lineRule="auto"/>
        <w:ind w:firstLine="1134"/>
        <w:jc w:val="both"/>
        <w:rPr>
          <w:rFonts w:ascii="Courier New" w:hAnsi="Courier New" w:cs="Courier New"/>
          <w:lang w:val="es-MX"/>
        </w:rPr>
      </w:pPr>
    </w:p>
    <w:p w14:paraId="6B14A57C" w14:textId="06BE0855" w:rsidR="003D715D" w:rsidRDefault="003D715D" w:rsidP="004A63C6">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Lo anterior no aplicará a personas beneficiarias de los hogares pertenecientes al decil de mayores ingresos o menor vulnerabilidad socioeconómica de la población del país, respecto de las cuales aplicará lo regulado en el inciso </w:t>
      </w:r>
      <w:r w:rsidR="007304E7" w:rsidRPr="007304E7">
        <w:rPr>
          <w:rFonts w:ascii="Courier New" w:hAnsi="Courier New" w:cs="Courier New"/>
          <w:lang w:val="es-MX"/>
        </w:rPr>
        <w:t xml:space="preserve">segundo </w:t>
      </w:r>
      <w:r w:rsidRPr="007304E7">
        <w:rPr>
          <w:rFonts w:ascii="Courier New" w:hAnsi="Courier New" w:cs="Courier New"/>
          <w:lang w:val="es-MX"/>
        </w:rPr>
        <w:t>del artículo precedente.</w:t>
      </w:r>
    </w:p>
    <w:p w14:paraId="020B7D7D" w14:textId="77777777" w:rsidR="003077BF" w:rsidRDefault="003077BF" w:rsidP="00A94481">
      <w:pPr>
        <w:spacing w:line="360" w:lineRule="auto"/>
        <w:ind w:firstLine="1134"/>
        <w:jc w:val="both"/>
        <w:rPr>
          <w:rFonts w:ascii="Courier New" w:hAnsi="Courier New" w:cs="Courier New"/>
          <w:lang w:val="es-MX"/>
        </w:rPr>
      </w:pPr>
    </w:p>
    <w:p w14:paraId="121D88CD" w14:textId="77777777" w:rsidR="003D715D" w:rsidRPr="00E634E9" w:rsidRDefault="003D715D" w:rsidP="00A94481">
      <w:pPr>
        <w:spacing w:line="360" w:lineRule="auto"/>
        <w:jc w:val="center"/>
        <w:rPr>
          <w:rFonts w:ascii="Courier New" w:hAnsi="Courier New" w:cs="Courier New"/>
          <w:lang w:val="es-MX"/>
        </w:rPr>
      </w:pPr>
      <w:r w:rsidRPr="00E634E9">
        <w:rPr>
          <w:rFonts w:ascii="Courier New" w:hAnsi="Courier New" w:cs="Courier New"/>
          <w:lang w:val="es-MX"/>
        </w:rPr>
        <w:t>Párrafo 3°</w:t>
      </w:r>
    </w:p>
    <w:p w14:paraId="1215D29A" w14:textId="77777777" w:rsidR="003D715D" w:rsidRDefault="003D715D" w:rsidP="00A94481">
      <w:pPr>
        <w:spacing w:line="360" w:lineRule="auto"/>
        <w:jc w:val="center"/>
        <w:rPr>
          <w:rFonts w:ascii="Courier New" w:hAnsi="Courier New" w:cs="Courier New"/>
          <w:lang w:val="es-MX"/>
        </w:rPr>
      </w:pPr>
      <w:r w:rsidRPr="00E634E9">
        <w:rPr>
          <w:rFonts w:ascii="Courier New" w:hAnsi="Courier New" w:cs="Courier New"/>
          <w:lang w:val="es-MX"/>
        </w:rPr>
        <w:t>De la obligación de pago</w:t>
      </w:r>
    </w:p>
    <w:p w14:paraId="2D19F433" w14:textId="77777777" w:rsidR="003077BF" w:rsidRPr="003D715D" w:rsidRDefault="003077BF" w:rsidP="00A94481">
      <w:pPr>
        <w:spacing w:line="360" w:lineRule="auto"/>
        <w:ind w:firstLine="1134"/>
        <w:jc w:val="center"/>
        <w:rPr>
          <w:rFonts w:ascii="Courier New" w:hAnsi="Courier New" w:cs="Courier New"/>
          <w:lang w:val="es-MX"/>
        </w:rPr>
      </w:pPr>
    </w:p>
    <w:p w14:paraId="6A3D2546" w14:textId="45C7C60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3B6A5B" w:rsidRPr="00880A77">
        <w:rPr>
          <w:rFonts w:ascii="Courier New" w:hAnsi="Courier New" w:cs="Courier New"/>
          <w:lang w:val="es-MX"/>
        </w:rPr>
        <w:t>6</w:t>
      </w:r>
      <w:r w:rsidRPr="003D715D">
        <w:rPr>
          <w:rFonts w:ascii="Courier New" w:hAnsi="Courier New" w:cs="Courier New"/>
          <w:lang w:val="es-MX"/>
        </w:rPr>
        <w:t xml:space="preserve">.- Exigibilidad de la obligación de pago. La obligación de pago se hará exigible luego de transcurridos doce meses desde </w:t>
      </w:r>
      <w:r w:rsidRPr="00D66BFC">
        <w:rPr>
          <w:rFonts w:ascii="Courier New" w:hAnsi="Courier New" w:cs="Courier New"/>
          <w:lang w:val="es-MX"/>
        </w:rPr>
        <w:t>la</w:t>
      </w:r>
      <w:r w:rsidR="00C30675" w:rsidRPr="00D66BFC">
        <w:rPr>
          <w:rFonts w:ascii="Courier New" w:hAnsi="Courier New" w:cs="Courier New"/>
          <w:lang w:val="es-MX"/>
        </w:rPr>
        <w:t xml:space="preserve"> </w:t>
      </w:r>
      <w:r w:rsidR="0034700E" w:rsidRPr="00D66BFC">
        <w:rPr>
          <w:rFonts w:ascii="Courier New" w:hAnsi="Courier New" w:cs="Courier New"/>
          <w:lang w:val="es-MX"/>
        </w:rPr>
        <w:t>fecha</w:t>
      </w:r>
      <w:r w:rsidR="00C30675" w:rsidRPr="00D66BFC">
        <w:rPr>
          <w:rFonts w:ascii="Courier New" w:hAnsi="Courier New" w:cs="Courier New"/>
          <w:lang w:val="es-MX"/>
        </w:rPr>
        <w:t xml:space="preserve"> </w:t>
      </w:r>
      <w:r w:rsidR="0034700E" w:rsidRPr="00D66BFC">
        <w:rPr>
          <w:rFonts w:ascii="Courier New" w:hAnsi="Courier New" w:cs="Courier New"/>
          <w:lang w:val="es-MX"/>
        </w:rPr>
        <w:t xml:space="preserve">de </w:t>
      </w:r>
      <w:r w:rsidRPr="00D66BFC">
        <w:rPr>
          <w:rFonts w:ascii="Courier New" w:hAnsi="Courier New" w:cs="Courier New"/>
          <w:lang w:val="es-MX"/>
        </w:rPr>
        <w:t>verificación</w:t>
      </w:r>
      <w:r w:rsidRPr="003D715D">
        <w:rPr>
          <w:rFonts w:ascii="Courier New" w:hAnsi="Courier New" w:cs="Courier New"/>
          <w:lang w:val="es-MX"/>
        </w:rPr>
        <w:t xml:space="preserve"> del egreso o de la declaración de deserción o eliminación académica de la persona. En el caso de las personas que egresaron de carreras para las cuales existan procesos de habilitación profesional o titulación otorgados por entidades distintas a las instituciones de educación superior, esta obligación se hará exigible luego de veinticuatro meses de</w:t>
      </w:r>
      <w:r w:rsidRPr="00440504">
        <w:rPr>
          <w:rFonts w:ascii="Courier New" w:hAnsi="Courier New" w:cs="Courier New"/>
          <w:lang w:val="es-MX"/>
        </w:rPr>
        <w:t>sde</w:t>
      </w:r>
      <w:r w:rsidRPr="003D715D">
        <w:rPr>
          <w:rFonts w:ascii="Courier New" w:hAnsi="Courier New" w:cs="Courier New"/>
          <w:lang w:val="es-MX"/>
        </w:rPr>
        <w:t xml:space="preserve"> </w:t>
      </w:r>
      <w:r w:rsidR="00245521" w:rsidRPr="007176DB">
        <w:rPr>
          <w:rFonts w:ascii="Courier New" w:hAnsi="Courier New" w:cs="Courier New"/>
          <w:lang w:val="es-MX"/>
        </w:rPr>
        <w:t>la fecha en que se verifique</w:t>
      </w:r>
      <w:r w:rsidR="00245521">
        <w:rPr>
          <w:rFonts w:ascii="Courier New" w:hAnsi="Courier New" w:cs="Courier New"/>
          <w:lang w:val="es-MX"/>
        </w:rPr>
        <w:t xml:space="preserve"> </w:t>
      </w:r>
      <w:r w:rsidRPr="003D715D">
        <w:rPr>
          <w:rFonts w:ascii="Courier New" w:hAnsi="Courier New" w:cs="Courier New"/>
          <w:lang w:val="es-MX"/>
        </w:rPr>
        <w:t>el egreso.</w:t>
      </w:r>
    </w:p>
    <w:p w14:paraId="157E87C0" w14:textId="77777777" w:rsidR="003077BF" w:rsidRPr="003D715D" w:rsidRDefault="003077BF" w:rsidP="00A94481">
      <w:pPr>
        <w:spacing w:line="360" w:lineRule="auto"/>
        <w:ind w:firstLine="1134"/>
        <w:jc w:val="both"/>
        <w:rPr>
          <w:rFonts w:ascii="Courier New" w:hAnsi="Courier New" w:cs="Courier New"/>
          <w:lang w:val="es-MX"/>
        </w:rPr>
      </w:pPr>
    </w:p>
    <w:p w14:paraId="46CBEBA3" w14:textId="3790097D" w:rsidR="003D715D" w:rsidRDefault="003D715D" w:rsidP="00A94481">
      <w:pPr>
        <w:spacing w:line="360" w:lineRule="auto"/>
        <w:ind w:firstLine="1134"/>
        <w:jc w:val="both"/>
        <w:rPr>
          <w:rFonts w:ascii="Courier New" w:hAnsi="Courier New" w:cs="Courier New"/>
          <w:lang w:val="es-MX"/>
        </w:rPr>
      </w:pPr>
      <w:r w:rsidRPr="00B52E81">
        <w:rPr>
          <w:rFonts w:ascii="Courier New" w:hAnsi="Courier New" w:cs="Courier New"/>
          <w:lang w:val="es-MX"/>
        </w:rPr>
        <w:t>En el caso que una persona que cuenta con un título técnico de nivel superior financiado en todo o en parte por el instrumento</w:t>
      </w:r>
      <w:r w:rsidRPr="003D715D">
        <w:rPr>
          <w:rFonts w:ascii="Courier New" w:hAnsi="Courier New" w:cs="Courier New"/>
          <w:lang w:val="es-MX"/>
        </w:rPr>
        <w:t xml:space="preserve"> creado por </w:t>
      </w:r>
      <w:r w:rsidR="00411898" w:rsidRPr="00B52E81">
        <w:rPr>
          <w:rFonts w:ascii="Courier New" w:hAnsi="Courier New" w:cs="Courier New"/>
          <w:lang w:val="es-MX"/>
        </w:rPr>
        <w:t>esta</w:t>
      </w:r>
      <w:r w:rsidR="00411898">
        <w:rPr>
          <w:rFonts w:ascii="Courier New" w:hAnsi="Courier New" w:cs="Courier New"/>
          <w:lang w:val="es-MX"/>
        </w:rPr>
        <w:t xml:space="preserve"> </w:t>
      </w:r>
      <w:r w:rsidRPr="003D715D">
        <w:rPr>
          <w:rFonts w:ascii="Courier New" w:hAnsi="Courier New" w:cs="Courier New"/>
          <w:lang w:val="es-MX"/>
        </w:rPr>
        <w:t xml:space="preserve">ley, inicie una carrera conducente a título profesional, con o sin licenciatura; o en el que una persona que cuente con una licenciatura, inicie un módulo de licenciatura conducente a título pedagógico, financiado por un instrumento distinto al contemplado en esta ley, su obligación de pago se hará exigible de conformidad a lo establecido en el inciso precedente, </w:t>
      </w:r>
      <w:r w:rsidR="00761493">
        <w:rPr>
          <w:rFonts w:ascii="Courier New" w:hAnsi="Courier New" w:cs="Courier New"/>
          <w:lang w:val="es-MX"/>
        </w:rPr>
        <w:t>c</w:t>
      </w:r>
      <w:r w:rsidRPr="008A7FFA">
        <w:rPr>
          <w:rFonts w:ascii="Courier New" w:hAnsi="Courier New" w:cs="Courier New"/>
          <w:lang w:val="es-MX"/>
        </w:rPr>
        <w:t xml:space="preserve">onsiderando </w:t>
      </w:r>
      <w:r w:rsidRPr="003D715D">
        <w:rPr>
          <w:rFonts w:ascii="Courier New" w:hAnsi="Courier New" w:cs="Courier New"/>
          <w:lang w:val="es-MX"/>
        </w:rPr>
        <w:t>los plazos en relación al egreso, deserción o eliminación de la segunda carrera.</w:t>
      </w:r>
    </w:p>
    <w:p w14:paraId="5267E195" w14:textId="77777777" w:rsidR="003077BF" w:rsidRPr="003D715D" w:rsidRDefault="003077BF" w:rsidP="00A94481">
      <w:pPr>
        <w:spacing w:line="360" w:lineRule="auto"/>
        <w:ind w:firstLine="1134"/>
        <w:jc w:val="both"/>
        <w:rPr>
          <w:rFonts w:ascii="Courier New" w:hAnsi="Courier New" w:cs="Courier New"/>
          <w:lang w:val="es-MX"/>
        </w:rPr>
      </w:pPr>
    </w:p>
    <w:p w14:paraId="181B93B3" w14:textId="442E6F05" w:rsidR="003D715D" w:rsidRPr="00C17711" w:rsidRDefault="003D715D" w:rsidP="00C17711">
      <w:pPr>
        <w:spacing w:line="360" w:lineRule="auto"/>
        <w:ind w:firstLine="1134"/>
        <w:jc w:val="both"/>
        <w:rPr>
          <w:rFonts w:ascii="Courier New" w:hAnsi="Courier New" w:cs="Courier New"/>
          <w:strike/>
          <w:lang w:val="es-MX"/>
        </w:rPr>
      </w:pPr>
      <w:r w:rsidRPr="003D715D">
        <w:rPr>
          <w:rFonts w:ascii="Courier New" w:hAnsi="Courier New" w:cs="Courier New"/>
          <w:lang w:val="es-MX"/>
        </w:rPr>
        <w:lastRenderedPageBreak/>
        <w:t xml:space="preserve">Para los efectos </w:t>
      </w:r>
      <w:r w:rsidRPr="00761493">
        <w:rPr>
          <w:rFonts w:ascii="Courier New" w:hAnsi="Courier New" w:cs="Courier New"/>
          <w:lang w:val="es-MX"/>
        </w:rPr>
        <w:t xml:space="preserve">de </w:t>
      </w:r>
      <w:r w:rsidR="00833212" w:rsidRPr="00761493">
        <w:rPr>
          <w:rFonts w:ascii="Courier New" w:hAnsi="Courier New" w:cs="Courier New"/>
          <w:lang w:val="es-MX"/>
        </w:rPr>
        <w:t>esta</w:t>
      </w:r>
      <w:r w:rsidR="00833212">
        <w:rPr>
          <w:rFonts w:ascii="Courier New" w:hAnsi="Courier New" w:cs="Courier New"/>
          <w:lang w:val="es-MX"/>
        </w:rPr>
        <w:t xml:space="preserve"> </w:t>
      </w:r>
      <w:r w:rsidRPr="003D715D">
        <w:rPr>
          <w:rFonts w:ascii="Courier New" w:hAnsi="Courier New" w:cs="Courier New"/>
          <w:lang w:val="es-MX"/>
        </w:rPr>
        <w:t>ley, se entenderá por egreso la aprobación total de los cursos o créditos contemplados en la malla curricular del plan de estudios correspondiente, según la</w:t>
      </w:r>
      <w:r w:rsidRPr="00311856">
        <w:rPr>
          <w:rFonts w:ascii="Courier New" w:hAnsi="Courier New" w:cs="Courier New"/>
          <w:lang w:val="es-MX"/>
        </w:rPr>
        <w:t>s disposiciones</w:t>
      </w:r>
      <w:r w:rsidRPr="003D715D">
        <w:rPr>
          <w:rFonts w:ascii="Courier New" w:hAnsi="Courier New" w:cs="Courier New"/>
          <w:lang w:val="es-MX"/>
        </w:rPr>
        <w:t xml:space="preserve"> </w:t>
      </w:r>
      <w:r w:rsidRPr="007D4952">
        <w:rPr>
          <w:rFonts w:ascii="Courier New" w:hAnsi="Courier New" w:cs="Courier New"/>
          <w:lang w:val="es-MX"/>
        </w:rPr>
        <w:t xml:space="preserve">establecidas </w:t>
      </w:r>
      <w:r w:rsidR="007D4952">
        <w:rPr>
          <w:rFonts w:ascii="Courier New" w:hAnsi="Courier New" w:cs="Courier New"/>
          <w:lang w:val="es-MX"/>
        </w:rPr>
        <w:t>por cada institución de educación superior</w:t>
      </w:r>
      <w:r w:rsidR="00311856">
        <w:rPr>
          <w:rFonts w:ascii="Courier New" w:hAnsi="Courier New" w:cs="Courier New"/>
          <w:lang w:val="es-MX"/>
        </w:rPr>
        <w:t xml:space="preserve"> </w:t>
      </w:r>
      <w:r w:rsidR="003614E2" w:rsidRPr="00545463">
        <w:rPr>
          <w:rFonts w:ascii="Courier New" w:eastAsia="Calibri" w:hAnsi="Courier New" w:cs="Courier New"/>
          <w:color w:val="000000"/>
          <w:szCs w:val="24"/>
        </w:rPr>
        <w:t xml:space="preserve">en sus respectivas normativas internas </w:t>
      </w:r>
      <w:proofErr w:type="spellStart"/>
      <w:r w:rsidRPr="003D715D">
        <w:rPr>
          <w:rFonts w:ascii="Courier New" w:hAnsi="Courier New" w:cs="Courier New"/>
          <w:lang w:val="es-MX"/>
        </w:rPr>
        <w:t>e</w:t>
      </w:r>
      <w:proofErr w:type="spellEnd"/>
      <w:r w:rsidRPr="003D715D">
        <w:rPr>
          <w:rFonts w:ascii="Courier New" w:hAnsi="Courier New" w:cs="Courier New"/>
          <w:lang w:val="es-MX"/>
        </w:rPr>
        <w:t xml:space="preserve"> informadas a la Subsecretaría, conforme lo establezca el reglamento respectivo.</w:t>
      </w:r>
    </w:p>
    <w:p w14:paraId="6AACAAEE" w14:textId="2B64CF07" w:rsidR="003077BF" w:rsidRPr="003D715D" w:rsidRDefault="003614E2" w:rsidP="00A94481">
      <w:pPr>
        <w:spacing w:line="360" w:lineRule="auto"/>
        <w:ind w:firstLine="1134"/>
        <w:jc w:val="both"/>
        <w:rPr>
          <w:rFonts w:ascii="Courier New" w:hAnsi="Courier New" w:cs="Courier New"/>
          <w:lang w:val="es-MX"/>
        </w:rPr>
      </w:pPr>
      <w:r>
        <w:rPr>
          <w:rFonts w:ascii="Courier New" w:hAnsi="Courier New" w:cs="Courier New"/>
          <w:lang w:val="es-MX"/>
        </w:rPr>
        <w:t xml:space="preserve"> </w:t>
      </w:r>
    </w:p>
    <w:p w14:paraId="74FDF871" w14:textId="6DD886B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Se entenderá que existe deserción académica cuando la persona beneficiaria, sin justificación, abandona los estudios durante doce meses consecutivos, </w:t>
      </w:r>
      <w:proofErr w:type="gramStart"/>
      <w:r w:rsidRPr="003D715D">
        <w:rPr>
          <w:rFonts w:ascii="Courier New" w:hAnsi="Courier New" w:cs="Courier New"/>
          <w:lang w:val="es-MX"/>
        </w:rPr>
        <w:t>de acuerdo a</w:t>
      </w:r>
      <w:proofErr w:type="gramEnd"/>
      <w:r w:rsidRPr="003D715D">
        <w:rPr>
          <w:rFonts w:ascii="Courier New" w:hAnsi="Courier New" w:cs="Courier New"/>
          <w:lang w:val="es-MX"/>
        </w:rPr>
        <w:t xml:space="preserve"> lo informado por las instituciones de educación superior a la Subsecretaría. Se entenderá que existe eliminación académica cuando la persona ha sido formalmente expulsada de la carrera por parte de la institución de educación superior, </w:t>
      </w:r>
      <w:r w:rsidR="005A0772" w:rsidRPr="003614E2">
        <w:rPr>
          <w:rFonts w:ascii="Courier New" w:hAnsi="Courier New" w:cs="Courier New"/>
          <w:lang w:val="es-MX"/>
        </w:rPr>
        <w:t xml:space="preserve">según </w:t>
      </w:r>
      <w:r w:rsidRPr="003614E2">
        <w:rPr>
          <w:rFonts w:ascii="Courier New" w:hAnsi="Courier New" w:cs="Courier New"/>
          <w:lang w:val="es-MX"/>
        </w:rPr>
        <w:t xml:space="preserve">lo informado por </w:t>
      </w:r>
      <w:r w:rsidR="00AF67E6" w:rsidRPr="003614E2">
        <w:rPr>
          <w:rFonts w:ascii="Courier New" w:hAnsi="Courier New" w:cs="Courier New"/>
          <w:lang w:val="es-MX"/>
        </w:rPr>
        <w:t>é</w:t>
      </w:r>
      <w:r w:rsidRPr="003614E2">
        <w:rPr>
          <w:rFonts w:ascii="Courier New" w:hAnsi="Courier New" w:cs="Courier New"/>
          <w:lang w:val="es-MX"/>
        </w:rPr>
        <w:t>sta a la Subsecretaría.</w:t>
      </w:r>
    </w:p>
    <w:p w14:paraId="15D6F791" w14:textId="77777777" w:rsidR="003077BF" w:rsidRPr="003D715D" w:rsidRDefault="003077BF" w:rsidP="00A94481">
      <w:pPr>
        <w:spacing w:line="360" w:lineRule="auto"/>
        <w:ind w:firstLine="1134"/>
        <w:jc w:val="both"/>
        <w:rPr>
          <w:rFonts w:ascii="Courier New" w:hAnsi="Courier New" w:cs="Courier New"/>
          <w:lang w:val="es-MX"/>
        </w:rPr>
      </w:pPr>
    </w:p>
    <w:p w14:paraId="4E30ECA7" w14:textId="203F05D7" w:rsidR="003D715D" w:rsidRP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El reglamento establecerá los medios, plazos y procedimientos a partir de los cuales las instituciones de educación superior deberán informar respecto de la situación académica de los estudiantes beneficiarios del instrumento de financiamiento, particularmente</w:t>
      </w:r>
      <w:r w:rsidRPr="00224A61">
        <w:rPr>
          <w:rFonts w:ascii="Courier New" w:hAnsi="Courier New" w:cs="Courier New"/>
          <w:lang w:val="es-MX"/>
        </w:rPr>
        <w:t xml:space="preserve">, </w:t>
      </w:r>
      <w:proofErr w:type="gramStart"/>
      <w:r w:rsidR="00372E3C" w:rsidRPr="00224A61">
        <w:rPr>
          <w:rFonts w:ascii="Courier New" w:hAnsi="Courier New" w:cs="Courier New"/>
          <w:lang w:val="es-MX"/>
        </w:rPr>
        <w:t xml:space="preserve">en relación </w:t>
      </w:r>
      <w:r w:rsidRPr="00224A61">
        <w:rPr>
          <w:rFonts w:ascii="Courier New" w:hAnsi="Courier New" w:cs="Courier New"/>
          <w:lang w:val="es-MX"/>
        </w:rPr>
        <w:t>a</w:t>
      </w:r>
      <w:proofErr w:type="gramEnd"/>
      <w:r w:rsidR="00224A61" w:rsidRPr="00224A61">
        <w:rPr>
          <w:rFonts w:ascii="Courier New" w:hAnsi="Courier New" w:cs="Courier New"/>
          <w:lang w:val="es-MX"/>
        </w:rPr>
        <w:t xml:space="preserve"> su</w:t>
      </w:r>
      <w:r w:rsidRPr="00224A61">
        <w:rPr>
          <w:rFonts w:ascii="Courier New" w:hAnsi="Courier New" w:cs="Courier New"/>
          <w:lang w:val="es-MX"/>
        </w:rPr>
        <w:t xml:space="preserve"> egreso, deserción o eliminación. D</w:t>
      </w:r>
      <w:r w:rsidRPr="003D715D">
        <w:rPr>
          <w:rFonts w:ascii="Courier New" w:hAnsi="Courier New" w:cs="Courier New"/>
          <w:lang w:val="es-MX"/>
        </w:rPr>
        <w:t xml:space="preserve">icho reglamento, además, establecerá las causas y condiciones bajo las cuales una persona </w:t>
      </w:r>
      <w:r w:rsidRPr="00224A61">
        <w:rPr>
          <w:rFonts w:ascii="Courier New" w:hAnsi="Courier New" w:cs="Courier New"/>
          <w:lang w:val="es-MX"/>
        </w:rPr>
        <w:t>pued</w:t>
      </w:r>
      <w:r w:rsidR="006B32DC" w:rsidRPr="00224A61">
        <w:rPr>
          <w:rFonts w:ascii="Courier New" w:hAnsi="Courier New" w:cs="Courier New"/>
          <w:lang w:val="es-MX"/>
        </w:rPr>
        <w:t>e</w:t>
      </w:r>
      <w:r w:rsidRPr="00224A61">
        <w:rPr>
          <w:rFonts w:ascii="Courier New" w:hAnsi="Courier New" w:cs="Courier New"/>
          <w:lang w:val="es-MX"/>
        </w:rPr>
        <w:t xml:space="preserve"> a</w:t>
      </w:r>
      <w:r w:rsidRPr="003D715D">
        <w:rPr>
          <w:rFonts w:ascii="Courier New" w:hAnsi="Courier New" w:cs="Courier New"/>
          <w:lang w:val="es-MX"/>
        </w:rPr>
        <w:t>bandonar sus estudios sin que esto constituya deserción académica para efectos de esta ley.</w:t>
      </w:r>
    </w:p>
    <w:p w14:paraId="35FDDA8B" w14:textId="77777777" w:rsidR="003077BF" w:rsidRDefault="003077BF" w:rsidP="00A94481">
      <w:pPr>
        <w:spacing w:line="360" w:lineRule="auto"/>
        <w:ind w:firstLine="1134"/>
        <w:jc w:val="both"/>
        <w:rPr>
          <w:rFonts w:ascii="Courier New" w:hAnsi="Courier New" w:cs="Courier New"/>
          <w:lang w:val="es-MX"/>
        </w:rPr>
      </w:pPr>
    </w:p>
    <w:p w14:paraId="38181696" w14:textId="77777777" w:rsidR="00224A61" w:rsidRDefault="00224A61" w:rsidP="00A94481">
      <w:pPr>
        <w:spacing w:line="360" w:lineRule="auto"/>
        <w:ind w:firstLine="1134"/>
        <w:jc w:val="both"/>
        <w:rPr>
          <w:rFonts w:ascii="Courier New" w:hAnsi="Courier New" w:cs="Courier New"/>
          <w:lang w:val="es-MX"/>
        </w:rPr>
      </w:pPr>
    </w:p>
    <w:p w14:paraId="45F3A832" w14:textId="7C4F6240" w:rsidR="003D715D" w:rsidRP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1</w:t>
      </w:r>
      <w:r w:rsidR="003B6A5B" w:rsidRPr="007111FB">
        <w:rPr>
          <w:rFonts w:ascii="Courier New" w:hAnsi="Courier New" w:cs="Courier New"/>
          <w:lang w:val="es-MX"/>
        </w:rPr>
        <w:t>7</w:t>
      </w:r>
      <w:r w:rsidRPr="003D715D">
        <w:rPr>
          <w:rFonts w:ascii="Courier New" w:hAnsi="Courier New" w:cs="Courier New"/>
          <w:lang w:val="es-MX"/>
        </w:rPr>
        <w:t xml:space="preserve">.- Determinación del monto anual de pago. Se aplicará, calculará y cobrará un pago anual sobre la renta total de la persona beneficiada, compuesta de las cantidades señaladas en el inciso </w:t>
      </w:r>
      <w:r w:rsidR="00224A61" w:rsidRPr="007111FB">
        <w:rPr>
          <w:rFonts w:ascii="Courier New" w:hAnsi="Courier New" w:cs="Courier New"/>
          <w:lang w:val="es-MX"/>
        </w:rPr>
        <w:lastRenderedPageBreak/>
        <w:t>cuarto</w:t>
      </w:r>
      <w:r w:rsidRPr="003D715D">
        <w:rPr>
          <w:rFonts w:ascii="Courier New" w:hAnsi="Courier New" w:cs="Courier New"/>
          <w:lang w:val="es-MX"/>
        </w:rPr>
        <w:t xml:space="preserve"> de este artículo, con arreglo a las siguientes tasas:</w:t>
      </w:r>
    </w:p>
    <w:p w14:paraId="2F8864BA" w14:textId="372532DF" w:rsidR="003D715D" w:rsidRPr="00BA1E03" w:rsidRDefault="00BA1E03" w:rsidP="00A94481">
      <w:pPr>
        <w:spacing w:line="360" w:lineRule="auto"/>
        <w:ind w:firstLine="2127"/>
        <w:jc w:val="both"/>
        <w:rPr>
          <w:rFonts w:ascii="Courier New" w:hAnsi="Courier New" w:cs="Courier New"/>
          <w:lang w:val="es-MX"/>
        </w:rPr>
      </w:pPr>
      <w:r w:rsidRPr="00BA1E03">
        <w:rPr>
          <w:rFonts w:ascii="Courier New" w:hAnsi="Courier New" w:cs="Courier New"/>
          <w:lang w:val="es-MX"/>
        </w:rPr>
        <w:t>1.</w:t>
      </w:r>
      <w:r>
        <w:rPr>
          <w:rFonts w:ascii="Courier New" w:hAnsi="Courier New" w:cs="Courier New"/>
          <w:lang w:val="es-MX"/>
        </w:rPr>
        <w:t xml:space="preserve"> </w:t>
      </w:r>
      <w:r w:rsidR="003D715D" w:rsidRPr="00BA1E03">
        <w:rPr>
          <w:rFonts w:ascii="Courier New" w:hAnsi="Courier New" w:cs="Courier New"/>
          <w:lang w:val="es-MX"/>
        </w:rPr>
        <w:t>Las rentas que no excedan de 7,5 unidades tributarias anuales estarán exentas de este pago.</w:t>
      </w:r>
    </w:p>
    <w:p w14:paraId="7C3C4954" w14:textId="77777777" w:rsidR="00C55233" w:rsidRPr="00C55233" w:rsidRDefault="00C55233" w:rsidP="00A94481">
      <w:pPr>
        <w:spacing w:line="360" w:lineRule="auto"/>
        <w:ind w:firstLine="1134"/>
        <w:rPr>
          <w:lang w:val="es-MX"/>
        </w:rPr>
      </w:pPr>
    </w:p>
    <w:p w14:paraId="1E8CEFE4" w14:textId="291D55AD" w:rsidR="003D715D" w:rsidRDefault="003D715D" w:rsidP="00A94481">
      <w:pPr>
        <w:spacing w:line="360" w:lineRule="auto"/>
        <w:ind w:firstLine="2127"/>
        <w:jc w:val="both"/>
        <w:rPr>
          <w:rFonts w:ascii="Courier New" w:hAnsi="Courier New" w:cs="Courier New"/>
          <w:lang w:val="es-MX"/>
        </w:rPr>
      </w:pPr>
      <w:r w:rsidRPr="003D715D">
        <w:rPr>
          <w:rFonts w:ascii="Courier New" w:hAnsi="Courier New" w:cs="Courier New"/>
          <w:lang w:val="es-MX"/>
        </w:rPr>
        <w:t>2</w:t>
      </w:r>
      <w:r w:rsidR="00AE630E">
        <w:rPr>
          <w:rFonts w:ascii="Courier New" w:hAnsi="Courier New" w:cs="Courier New"/>
          <w:lang w:val="es-MX"/>
        </w:rPr>
        <w:t>.</w:t>
      </w:r>
      <w:r w:rsidR="006B28D3">
        <w:rPr>
          <w:rFonts w:ascii="Courier New" w:hAnsi="Courier New" w:cs="Courier New"/>
          <w:lang w:val="es-MX"/>
        </w:rPr>
        <w:t xml:space="preserve"> </w:t>
      </w:r>
      <w:r w:rsidRPr="003D715D">
        <w:rPr>
          <w:rFonts w:ascii="Courier New" w:hAnsi="Courier New" w:cs="Courier New"/>
          <w:lang w:val="es-MX"/>
        </w:rPr>
        <w:t>Sobre la parte que exceda de 7,5 y no sobrepase 11,2 unidades tributarias anuales, 13%.</w:t>
      </w:r>
    </w:p>
    <w:p w14:paraId="3AB4DB40" w14:textId="77777777" w:rsidR="00C55233" w:rsidRPr="003D715D" w:rsidRDefault="00C55233" w:rsidP="00A94481">
      <w:pPr>
        <w:spacing w:line="360" w:lineRule="auto"/>
        <w:ind w:firstLine="2127"/>
        <w:jc w:val="both"/>
        <w:rPr>
          <w:rFonts w:ascii="Courier New" w:hAnsi="Courier New" w:cs="Courier New"/>
          <w:lang w:val="es-MX"/>
        </w:rPr>
      </w:pPr>
    </w:p>
    <w:p w14:paraId="1FDBB9C6" w14:textId="656C9E52" w:rsidR="003D715D" w:rsidRDefault="003D715D" w:rsidP="00A94481">
      <w:pPr>
        <w:spacing w:line="360" w:lineRule="auto"/>
        <w:ind w:firstLine="2127"/>
        <w:jc w:val="both"/>
        <w:rPr>
          <w:rFonts w:ascii="Courier New" w:hAnsi="Courier New" w:cs="Courier New"/>
          <w:lang w:val="es-MX"/>
        </w:rPr>
      </w:pPr>
      <w:r w:rsidRPr="003D715D">
        <w:rPr>
          <w:rFonts w:ascii="Courier New" w:hAnsi="Courier New" w:cs="Courier New"/>
          <w:lang w:val="es-MX"/>
        </w:rPr>
        <w:t>3</w:t>
      </w:r>
      <w:r w:rsidR="00F73934">
        <w:rPr>
          <w:rFonts w:ascii="Courier New" w:hAnsi="Courier New" w:cs="Courier New"/>
          <w:lang w:val="es-MX"/>
        </w:rPr>
        <w:t xml:space="preserve">. </w:t>
      </w:r>
      <w:r w:rsidRPr="003D715D">
        <w:rPr>
          <w:rFonts w:ascii="Courier New" w:hAnsi="Courier New" w:cs="Courier New"/>
          <w:lang w:val="es-MX"/>
        </w:rPr>
        <w:t>Sobre la parte que exceda de 11,2 unidades tributarias anuales, 15%.</w:t>
      </w:r>
    </w:p>
    <w:p w14:paraId="48C64E60" w14:textId="77777777" w:rsidR="00C55233" w:rsidRPr="003D715D" w:rsidRDefault="00C55233" w:rsidP="00A94481">
      <w:pPr>
        <w:spacing w:line="360" w:lineRule="auto"/>
        <w:ind w:firstLine="1134"/>
        <w:jc w:val="both"/>
        <w:rPr>
          <w:rFonts w:ascii="Courier New" w:hAnsi="Courier New" w:cs="Courier New"/>
          <w:lang w:val="es-MX"/>
        </w:rPr>
      </w:pPr>
    </w:p>
    <w:p w14:paraId="4B72A065" w14:textId="76905D4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Sin perjuicio de lo anterior, el monto anual de pago no podrá exceder el 7% de la renta total</w:t>
      </w:r>
      <w:r w:rsidR="000304C0">
        <w:rPr>
          <w:rFonts w:ascii="Courier New" w:hAnsi="Courier New" w:cs="Courier New"/>
          <w:lang w:val="es-MX"/>
        </w:rPr>
        <w:t>,</w:t>
      </w:r>
      <w:r w:rsidRPr="003D715D">
        <w:rPr>
          <w:rFonts w:ascii="Courier New" w:hAnsi="Courier New" w:cs="Courier New"/>
          <w:lang w:val="es-MX"/>
        </w:rPr>
        <w:t xml:space="preserve"> </w:t>
      </w:r>
      <w:r w:rsidR="000304C0" w:rsidRPr="00224A61">
        <w:rPr>
          <w:rFonts w:ascii="Courier New" w:hAnsi="Courier New" w:cs="Courier New"/>
          <w:lang w:val="es-MX"/>
        </w:rPr>
        <w:t>para lo que se considerará</w:t>
      </w:r>
      <w:r w:rsidR="00224A61" w:rsidRPr="007111FB">
        <w:rPr>
          <w:rFonts w:ascii="Courier New" w:hAnsi="Courier New" w:cs="Courier New"/>
          <w:lang w:val="es-MX"/>
        </w:rPr>
        <w:t>n</w:t>
      </w:r>
      <w:r w:rsidR="000304C0" w:rsidRPr="000304C0">
        <w:rPr>
          <w:rFonts w:ascii="Courier New" w:hAnsi="Courier New" w:cs="Courier New"/>
          <w:lang w:val="es-MX"/>
        </w:rPr>
        <w:t xml:space="preserve"> </w:t>
      </w:r>
      <w:r w:rsidRPr="003D715D">
        <w:rPr>
          <w:rFonts w:ascii="Courier New" w:hAnsi="Courier New" w:cs="Courier New"/>
          <w:lang w:val="es-MX"/>
        </w:rPr>
        <w:t>las rentas descritas en el inciso siguiente. En el caso de las personas cuyas rentas excedan las 45 unidades tributarias anuales, el monto anual de pago no podrá exceder el 8% de la renta total.</w:t>
      </w:r>
    </w:p>
    <w:p w14:paraId="0D8654F5" w14:textId="77777777" w:rsidR="00C55233" w:rsidRDefault="00C55233" w:rsidP="00A94481">
      <w:pPr>
        <w:spacing w:line="360" w:lineRule="auto"/>
        <w:ind w:firstLine="1134"/>
        <w:jc w:val="both"/>
        <w:rPr>
          <w:rFonts w:ascii="Courier New" w:hAnsi="Courier New" w:cs="Courier New"/>
          <w:lang w:val="es-MX"/>
        </w:rPr>
      </w:pPr>
    </w:p>
    <w:p w14:paraId="30AC2FF8" w14:textId="634134CD" w:rsidR="004918E0" w:rsidRDefault="003902EF" w:rsidP="00A94481">
      <w:pPr>
        <w:spacing w:line="360" w:lineRule="auto"/>
        <w:ind w:firstLine="1134"/>
        <w:jc w:val="both"/>
        <w:rPr>
          <w:rFonts w:ascii="Courier New" w:hAnsi="Courier New" w:cs="Courier New"/>
          <w:lang w:val="es-MX"/>
        </w:rPr>
      </w:pPr>
      <w:r w:rsidRPr="008038F4">
        <w:rPr>
          <w:rFonts w:ascii="Courier New" w:hAnsi="Courier New" w:cs="Courier New"/>
          <w:lang w:val="es-MX"/>
        </w:rPr>
        <w:t xml:space="preserve">En el caso de las personas beneficiarias que hayan utilizado el instrumento por un porcentaje inferior al 100% del financiamiento, el monto que le corresponderá pagar será equivalente al porcentaje por el que solicitó el instrumento aplicado al monto que le correspondería pagar según lo regulado en los incisos precedentes. En el caso en que, en distintos años, se hayan solicitado diferentes porcentajes del instrumento de financiamiento, de conformidad a lo señalado en el </w:t>
      </w:r>
      <w:r w:rsidRPr="00434CAF">
        <w:rPr>
          <w:rFonts w:ascii="Courier New" w:hAnsi="Courier New" w:cs="Courier New"/>
          <w:lang w:val="es-MX"/>
        </w:rPr>
        <w:t>artículo 9,</w:t>
      </w:r>
      <w:r w:rsidRPr="008038F4">
        <w:rPr>
          <w:rFonts w:ascii="Courier New" w:hAnsi="Courier New" w:cs="Courier New"/>
          <w:lang w:val="es-MX"/>
        </w:rPr>
        <w:t xml:space="preserve"> se calculará y aplicará el promedio de dichos porcentajes, ponderado por el período en que se hayan solicitado.</w:t>
      </w:r>
    </w:p>
    <w:p w14:paraId="503B9A4A" w14:textId="77777777" w:rsidR="004918E0" w:rsidRPr="003D715D" w:rsidRDefault="004918E0" w:rsidP="00A94481">
      <w:pPr>
        <w:spacing w:line="360" w:lineRule="auto"/>
        <w:ind w:firstLine="1134"/>
        <w:jc w:val="both"/>
        <w:rPr>
          <w:rFonts w:ascii="Courier New" w:hAnsi="Courier New" w:cs="Courier New"/>
          <w:lang w:val="es-MX"/>
        </w:rPr>
      </w:pPr>
    </w:p>
    <w:p w14:paraId="078016C4" w14:textId="14C29D5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Para determinar el monto anual </w:t>
      </w:r>
      <w:r w:rsidR="00F13C36">
        <w:rPr>
          <w:rFonts w:ascii="Courier New" w:hAnsi="Courier New" w:cs="Courier New"/>
          <w:lang w:val="es-MX"/>
        </w:rPr>
        <w:t xml:space="preserve">del </w:t>
      </w:r>
      <w:r w:rsidRPr="003D715D">
        <w:rPr>
          <w:rFonts w:ascii="Courier New" w:hAnsi="Courier New" w:cs="Courier New"/>
          <w:lang w:val="es-MX"/>
        </w:rPr>
        <w:t>pago, la renta total estará compuesta de las siguientes cantidades:</w:t>
      </w:r>
    </w:p>
    <w:p w14:paraId="0F829629" w14:textId="77777777" w:rsidR="00C55233" w:rsidRPr="003D715D" w:rsidRDefault="00C55233" w:rsidP="00A94481">
      <w:pPr>
        <w:spacing w:line="360" w:lineRule="auto"/>
        <w:ind w:firstLine="1134"/>
        <w:jc w:val="both"/>
        <w:rPr>
          <w:rFonts w:ascii="Courier New" w:hAnsi="Courier New" w:cs="Courier New"/>
          <w:lang w:val="es-MX"/>
        </w:rPr>
      </w:pPr>
    </w:p>
    <w:p w14:paraId="57F60909" w14:textId="5A7D225F" w:rsidR="003D715D" w:rsidRPr="00C55233" w:rsidRDefault="00C55233" w:rsidP="004279CF">
      <w:pPr>
        <w:spacing w:line="360" w:lineRule="auto"/>
        <w:ind w:firstLine="2268"/>
        <w:jc w:val="both"/>
        <w:rPr>
          <w:rFonts w:ascii="Courier New" w:hAnsi="Courier New" w:cs="Courier New"/>
          <w:lang w:val="es-MX"/>
        </w:rPr>
      </w:pPr>
      <w:r w:rsidRPr="00C55233">
        <w:rPr>
          <w:rFonts w:ascii="Courier New" w:hAnsi="Courier New" w:cs="Courier New"/>
          <w:lang w:val="es-MX"/>
        </w:rPr>
        <w:t>a)</w:t>
      </w:r>
      <w:r w:rsidR="00F13C36">
        <w:rPr>
          <w:rFonts w:ascii="Courier New" w:hAnsi="Courier New" w:cs="Courier New"/>
          <w:lang w:val="es-MX"/>
        </w:rPr>
        <w:t xml:space="preserve"> </w:t>
      </w:r>
      <w:r w:rsidR="003D715D" w:rsidRPr="00C55233">
        <w:rPr>
          <w:rFonts w:ascii="Courier New" w:hAnsi="Courier New" w:cs="Courier New"/>
          <w:lang w:val="es-MX"/>
        </w:rPr>
        <w:t xml:space="preserve">Sueldos, sobresueldos, salarios, premios, dietas, gratificaciones, participaciones y </w:t>
      </w:r>
      <w:r w:rsidR="003D715D" w:rsidRPr="00F4314C">
        <w:rPr>
          <w:rFonts w:ascii="Courier New" w:hAnsi="Courier New" w:cs="Courier New"/>
          <w:lang w:val="es-MX"/>
        </w:rPr>
        <w:t>cualesquiera</w:t>
      </w:r>
      <w:r w:rsidR="003D715D" w:rsidRPr="00C55233">
        <w:rPr>
          <w:rFonts w:ascii="Courier New" w:hAnsi="Courier New" w:cs="Courier New"/>
          <w:lang w:val="es-MX"/>
        </w:rPr>
        <w:t xml:space="preserve"> otra</w:t>
      </w:r>
      <w:r w:rsidR="003D715D" w:rsidRPr="00FA4A03">
        <w:rPr>
          <w:rFonts w:ascii="Courier New" w:hAnsi="Courier New" w:cs="Courier New"/>
          <w:lang w:val="es-MX"/>
        </w:rPr>
        <w:t>s</w:t>
      </w:r>
      <w:r w:rsidR="003D715D" w:rsidRPr="00C55233">
        <w:rPr>
          <w:rFonts w:ascii="Courier New" w:hAnsi="Courier New" w:cs="Courier New"/>
          <w:lang w:val="es-MX"/>
        </w:rPr>
        <w:t xml:space="preserve"> renta</w:t>
      </w:r>
      <w:r w:rsidR="003D715D" w:rsidRPr="00F4314C">
        <w:rPr>
          <w:rFonts w:ascii="Courier New" w:hAnsi="Courier New" w:cs="Courier New"/>
          <w:lang w:val="es-MX"/>
        </w:rPr>
        <w:t>s</w:t>
      </w:r>
      <w:r w:rsidR="003D715D" w:rsidRPr="00C55233">
        <w:rPr>
          <w:rFonts w:ascii="Courier New" w:hAnsi="Courier New" w:cs="Courier New"/>
          <w:lang w:val="es-MX"/>
        </w:rPr>
        <w:t xml:space="preserve"> similar</w:t>
      </w:r>
      <w:r w:rsidR="003D715D" w:rsidRPr="00F4314C">
        <w:rPr>
          <w:rFonts w:ascii="Courier New" w:hAnsi="Courier New" w:cs="Courier New"/>
          <w:lang w:val="es-MX"/>
        </w:rPr>
        <w:t>es</w:t>
      </w:r>
      <w:r w:rsidR="003D715D" w:rsidRPr="00C55233">
        <w:rPr>
          <w:rFonts w:ascii="Courier New" w:hAnsi="Courier New" w:cs="Courier New"/>
          <w:lang w:val="es-MX"/>
        </w:rPr>
        <w:t xml:space="preserve"> contenida</w:t>
      </w:r>
      <w:r w:rsidR="003D715D" w:rsidRPr="00F4314C">
        <w:rPr>
          <w:rFonts w:ascii="Courier New" w:hAnsi="Courier New" w:cs="Courier New"/>
          <w:lang w:val="es-MX"/>
        </w:rPr>
        <w:t>s</w:t>
      </w:r>
      <w:r w:rsidR="003D715D" w:rsidRPr="00C55233">
        <w:rPr>
          <w:rFonts w:ascii="Courier New" w:hAnsi="Courier New" w:cs="Courier New"/>
          <w:lang w:val="es-MX"/>
        </w:rPr>
        <w:t xml:space="preserve"> en el número 1° del artículo 42 de la Ley sobre Impuesto a la Renta, contenida en el artículo 1° del decreto ley </w:t>
      </w:r>
      <w:proofErr w:type="spellStart"/>
      <w:r w:rsidR="003D715D" w:rsidRPr="00C55233">
        <w:rPr>
          <w:rFonts w:ascii="Courier New" w:hAnsi="Courier New" w:cs="Courier New"/>
          <w:lang w:val="es-MX"/>
        </w:rPr>
        <w:t>N°</w:t>
      </w:r>
      <w:proofErr w:type="spellEnd"/>
      <w:r w:rsidR="003D715D" w:rsidRPr="00C55233">
        <w:rPr>
          <w:rFonts w:ascii="Courier New" w:hAnsi="Courier New" w:cs="Courier New"/>
          <w:lang w:val="es-MX"/>
        </w:rPr>
        <w:t xml:space="preserve"> 824, de 1974, del Ministerio de Hacienda</w:t>
      </w:r>
      <w:r w:rsidR="00434CAF" w:rsidRPr="007111FB">
        <w:rPr>
          <w:rFonts w:ascii="Courier New" w:hAnsi="Courier New" w:cs="Courier New"/>
          <w:lang w:val="es-MX"/>
        </w:rPr>
        <w:t>,</w:t>
      </w:r>
      <w:r w:rsidR="003D715D" w:rsidRPr="00C55233">
        <w:rPr>
          <w:rFonts w:ascii="Courier New" w:hAnsi="Courier New" w:cs="Courier New"/>
          <w:lang w:val="es-MX"/>
        </w:rPr>
        <w:t xml:space="preserve"> en adelante “Ley sobre Impuesto a la Renta”.</w:t>
      </w:r>
    </w:p>
    <w:p w14:paraId="401B9D92" w14:textId="77777777" w:rsidR="00C55233" w:rsidRPr="00C55233" w:rsidRDefault="00C55233" w:rsidP="00A94481">
      <w:pPr>
        <w:spacing w:line="360" w:lineRule="auto"/>
        <w:ind w:firstLine="1134"/>
        <w:rPr>
          <w:lang w:val="es-MX"/>
        </w:rPr>
      </w:pPr>
    </w:p>
    <w:p w14:paraId="14C58214" w14:textId="2052CDE9" w:rsidR="003D715D" w:rsidRDefault="003D715D" w:rsidP="004279CF">
      <w:pPr>
        <w:spacing w:line="360" w:lineRule="auto"/>
        <w:ind w:firstLine="2268"/>
        <w:jc w:val="both"/>
        <w:rPr>
          <w:rFonts w:ascii="Courier New" w:hAnsi="Courier New" w:cs="Courier New"/>
          <w:lang w:val="es-MX"/>
        </w:rPr>
      </w:pPr>
      <w:r w:rsidRPr="003D715D">
        <w:rPr>
          <w:rFonts w:ascii="Courier New" w:hAnsi="Courier New" w:cs="Courier New"/>
          <w:lang w:val="es-MX"/>
        </w:rPr>
        <w:t>b)</w:t>
      </w:r>
      <w:r w:rsidR="004279CF">
        <w:rPr>
          <w:rFonts w:ascii="Courier New" w:hAnsi="Courier New" w:cs="Courier New"/>
          <w:lang w:val="es-MX"/>
        </w:rPr>
        <w:t xml:space="preserve"> </w:t>
      </w:r>
      <w:r w:rsidRPr="003D715D">
        <w:rPr>
          <w:rFonts w:ascii="Courier New" w:hAnsi="Courier New" w:cs="Courier New"/>
          <w:lang w:val="es-MX"/>
        </w:rPr>
        <w:t xml:space="preserve">Ingresos provenientes del ejercicio de las profesiones liberales o de </w:t>
      </w:r>
      <w:r w:rsidRPr="00CE2A05">
        <w:rPr>
          <w:rFonts w:ascii="Courier New" w:hAnsi="Courier New" w:cs="Courier New"/>
          <w:lang w:val="es-MX"/>
        </w:rPr>
        <w:t>cualquiera</w:t>
      </w:r>
      <w:r w:rsidRPr="003D715D">
        <w:rPr>
          <w:rFonts w:ascii="Courier New" w:hAnsi="Courier New" w:cs="Courier New"/>
          <w:lang w:val="es-MX"/>
        </w:rPr>
        <w:t xml:space="preserve"> otra profesión u ocupación lucrativa no comprendida en la letra anterior, y que se encuentre contenida en el </w:t>
      </w:r>
      <w:r w:rsidRPr="004279CF">
        <w:rPr>
          <w:rFonts w:ascii="Courier New" w:hAnsi="Courier New" w:cs="Courier New"/>
          <w:lang w:val="es-MX"/>
        </w:rPr>
        <w:t>número 2°</w:t>
      </w:r>
      <w:r w:rsidRPr="003D715D">
        <w:rPr>
          <w:rFonts w:ascii="Courier New" w:hAnsi="Courier New" w:cs="Courier New"/>
          <w:lang w:val="es-MX"/>
        </w:rPr>
        <w:t xml:space="preserve"> del artículo 42 de la Ley sobre Impuesto a la Renta.</w:t>
      </w:r>
    </w:p>
    <w:p w14:paraId="3E643E33" w14:textId="77777777" w:rsidR="00C55233" w:rsidRPr="003D715D" w:rsidRDefault="00C55233" w:rsidP="004279CF">
      <w:pPr>
        <w:spacing w:line="360" w:lineRule="auto"/>
        <w:ind w:firstLine="2268"/>
        <w:jc w:val="both"/>
        <w:rPr>
          <w:rFonts w:ascii="Courier New" w:hAnsi="Courier New" w:cs="Courier New"/>
          <w:lang w:val="es-MX"/>
        </w:rPr>
      </w:pPr>
    </w:p>
    <w:p w14:paraId="781BEAA4" w14:textId="037B42F0" w:rsidR="003D715D" w:rsidRDefault="003D715D" w:rsidP="004279CF">
      <w:pPr>
        <w:spacing w:line="360" w:lineRule="auto"/>
        <w:ind w:firstLine="2268"/>
        <w:jc w:val="both"/>
        <w:rPr>
          <w:rFonts w:ascii="Courier New" w:hAnsi="Courier New" w:cs="Courier New"/>
          <w:lang w:val="es-MX"/>
        </w:rPr>
      </w:pPr>
      <w:r w:rsidRPr="003D715D">
        <w:rPr>
          <w:rFonts w:ascii="Courier New" w:hAnsi="Courier New" w:cs="Courier New"/>
          <w:lang w:val="es-MX"/>
        </w:rPr>
        <w:t>c)</w:t>
      </w:r>
      <w:r w:rsidR="004279CF">
        <w:rPr>
          <w:rFonts w:ascii="Courier New" w:hAnsi="Courier New" w:cs="Courier New"/>
          <w:lang w:val="es-MX"/>
        </w:rPr>
        <w:t xml:space="preserve"> </w:t>
      </w:r>
      <w:r w:rsidRPr="003D715D">
        <w:rPr>
          <w:rFonts w:ascii="Courier New" w:hAnsi="Courier New" w:cs="Courier New"/>
          <w:lang w:val="es-MX"/>
        </w:rPr>
        <w:t>Las participaciones o asignaciones percibidas por directores o consejeros de las sociedades anónimas.</w:t>
      </w:r>
    </w:p>
    <w:p w14:paraId="2593753C" w14:textId="77777777" w:rsidR="00C55233" w:rsidRPr="003D715D" w:rsidRDefault="00C55233" w:rsidP="004279CF">
      <w:pPr>
        <w:spacing w:line="360" w:lineRule="auto"/>
        <w:ind w:firstLine="2268"/>
        <w:jc w:val="both"/>
        <w:rPr>
          <w:rFonts w:ascii="Courier New" w:hAnsi="Courier New" w:cs="Courier New"/>
          <w:lang w:val="es-MX"/>
        </w:rPr>
      </w:pPr>
    </w:p>
    <w:p w14:paraId="62058A51" w14:textId="57828C30" w:rsidR="003D715D" w:rsidRDefault="003D715D" w:rsidP="004279CF">
      <w:pPr>
        <w:spacing w:line="360" w:lineRule="auto"/>
        <w:ind w:firstLine="2268"/>
        <w:jc w:val="both"/>
        <w:rPr>
          <w:rFonts w:ascii="Courier New" w:hAnsi="Courier New" w:cs="Courier New"/>
          <w:lang w:val="es-MX"/>
        </w:rPr>
      </w:pPr>
      <w:r w:rsidRPr="003D715D">
        <w:rPr>
          <w:rFonts w:ascii="Courier New" w:hAnsi="Courier New" w:cs="Courier New"/>
          <w:lang w:val="es-MX"/>
        </w:rPr>
        <w:t>d)</w:t>
      </w:r>
      <w:r w:rsidR="004279CF">
        <w:rPr>
          <w:rFonts w:ascii="Courier New" w:hAnsi="Courier New" w:cs="Courier New"/>
          <w:lang w:val="es-MX"/>
        </w:rPr>
        <w:t xml:space="preserve"> </w:t>
      </w:r>
      <w:r w:rsidRPr="003D715D">
        <w:rPr>
          <w:rFonts w:ascii="Courier New" w:hAnsi="Courier New" w:cs="Courier New"/>
          <w:lang w:val="es-MX"/>
        </w:rPr>
        <w:t>Las cantidades percibidas o retiradas por el beneficiario a cualquier título desde una empresa, comunidad o sociedad respectiva</w:t>
      </w:r>
      <w:r w:rsidRPr="004279CF">
        <w:rPr>
          <w:rFonts w:ascii="Courier New" w:hAnsi="Courier New" w:cs="Courier New"/>
          <w:lang w:val="es-MX"/>
        </w:rPr>
        <w:t xml:space="preserve">, </w:t>
      </w:r>
      <w:r w:rsidR="00E10CBF" w:rsidRPr="004279CF">
        <w:rPr>
          <w:rFonts w:ascii="Courier New" w:hAnsi="Courier New" w:cs="Courier New"/>
          <w:lang w:val="es-MX"/>
        </w:rPr>
        <w:t>de</w:t>
      </w:r>
      <w:r w:rsidR="00E10CBF">
        <w:rPr>
          <w:rFonts w:ascii="Courier New" w:hAnsi="Courier New" w:cs="Courier New"/>
          <w:lang w:val="es-MX"/>
        </w:rPr>
        <w:t xml:space="preserve"> </w:t>
      </w:r>
      <w:r w:rsidRPr="003D715D">
        <w:rPr>
          <w:rFonts w:ascii="Courier New" w:hAnsi="Courier New" w:cs="Courier New"/>
          <w:lang w:val="es-MX"/>
        </w:rPr>
        <w:t>conformidad a lo dispuesto en el artículo 14 de la Ley sobre Impuesto a la Renta.</w:t>
      </w:r>
    </w:p>
    <w:p w14:paraId="397D26EF" w14:textId="77777777" w:rsidR="00C55233" w:rsidRPr="003D715D" w:rsidRDefault="00C55233" w:rsidP="00A94481">
      <w:pPr>
        <w:spacing w:line="360" w:lineRule="auto"/>
        <w:ind w:firstLine="1134"/>
        <w:jc w:val="both"/>
        <w:rPr>
          <w:rFonts w:ascii="Courier New" w:hAnsi="Courier New" w:cs="Courier New"/>
          <w:lang w:val="es-MX"/>
        </w:rPr>
      </w:pPr>
    </w:p>
    <w:p w14:paraId="09981F45" w14:textId="3F262555" w:rsidR="003D715D" w:rsidRDefault="004279CF" w:rsidP="00B442FB">
      <w:pPr>
        <w:spacing w:line="360" w:lineRule="auto"/>
        <w:ind w:firstLine="2268"/>
        <w:jc w:val="both"/>
        <w:rPr>
          <w:rFonts w:ascii="Courier New" w:hAnsi="Courier New" w:cs="Courier New"/>
          <w:lang w:val="es-MX"/>
        </w:rPr>
      </w:pPr>
      <w:r w:rsidRPr="00533F61">
        <w:rPr>
          <w:rFonts w:ascii="Courier New" w:hAnsi="Courier New" w:cs="Courier New"/>
          <w:lang w:val="es-MX"/>
        </w:rPr>
        <w:t>Si se trata</w:t>
      </w:r>
      <w:r>
        <w:rPr>
          <w:rFonts w:ascii="Courier New" w:hAnsi="Courier New" w:cs="Courier New"/>
          <w:lang w:val="es-MX"/>
        </w:rPr>
        <w:t xml:space="preserve"> </w:t>
      </w:r>
      <w:r w:rsidR="003D715D" w:rsidRPr="003D715D">
        <w:rPr>
          <w:rFonts w:ascii="Courier New" w:hAnsi="Courier New" w:cs="Courier New"/>
          <w:lang w:val="es-MX"/>
        </w:rPr>
        <w:t xml:space="preserve">de personas beneficiarias que tengan la calidad de socios de una sociedad de profesionales que declare sus </w:t>
      </w:r>
      <w:r w:rsidR="003D715D" w:rsidRPr="00AE1E51">
        <w:rPr>
          <w:rFonts w:ascii="Courier New" w:hAnsi="Courier New" w:cs="Courier New"/>
          <w:lang w:val="es-MX"/>
        </w:rPr>
        <w:t>rentas</w:t>
      </w:r>
      <w:r w:rsidR="0038344E" w:rsidRPr="00AE1E51">
        <w:rPr>
          <w:rFonts w:ascii="Courier New" w:hAnsi="Courier New" w:cs="Courier New"/>
          <w:lang w:val="es-MX"/>
        </w:rPr>
        <w:t>,</w:t>
      </w:r>
      <w:r w:rsidR="003D715D" w:rsidRPr="00AE1E51">
        <w:rPr>
          <w:rFonts w:ascii="Courier New" w:hAnsi="Courier New" w:cs="Courier New"/>
          <w:lang w:val="es-MX"/>
        </w:rPr>
        <w:t xml:space="preserve"> de </w:t>
      </w:r>
      <w:r w:rsidR="00E537DF" w:rsidRPr="00AE1E51">
        <w:rPr>
          <w:rFonts w:ascii="Courier New" w:hAnsi="Courier New" w:cs="Courier New"/>
          <w:lang w:val="es-MX"/>
        </w:rPr>
        <w:t xml:space="preserve">conformidad </w:t>
      </w:r>
      <w:r w:rsidR="003D715D" w:rsidRPr="00AE1E51">
        <w:rPr>
          <w:rFonts w:ascii="Courier New" w:hAnsi="Courier New" w:cs="Courier New"/>
          <w:lang w:val="es-MX"/>
        </w:rPr>
        <w:t xml:space="preserve">con las normas </w:t>
      </w:r>
      <w:r w:rsidR="009147A1" w:rsidRPr="00AE1E51">
        <w:rPr>
          <w:rFonts w:ascii="Courier New" w:hAnsi="Courier New" w:cs="Courier New"/>
          <w:lang w:val="es-MX"/>
        </w:rPr>
        <w:t xml:space="preserve">que regulan </w:t>
      </w:r>
      <w:r w:rsidR="00AE1E51" w:rsidRPr="00AE1E51">
        <w:rPr>
          <w:rFonts w:ascii="Courier New" w:hAnsi="Courier New" w:cs="Courier New"/>
          <w:lang w:val="es-MX"/>
        </w:rPr>
        <w:t>el</w:t>
      </w:r>
      <w:r w:rsidR="009147A1" w:rsidRPr="00AE1E51">
        <w:rPr>
          <w:rFonts w:ascii="Courier New" w:hAnsi="Courier New" w:cs="Courier New"/>
          <w:lang w:val="es-MX"/>
        </w:rPr>
        <w:t xml:space="preserve"> </w:t>
      </w:r>
      <w:r w:rsidR="003D715D" w:rsidRPr="00AE1E51">
        <w:rPr>
          <w:rFonts w:ascii="Courier New" w:hAnsi="Courier New" w:cs="Courier New"/>
          <w:lang w:val="es-MX"/>
        </w:rPr>
        <w:t>impuesto</w:t>
      </w:r>
      <w:r w:rsidR="003D715D" w:rsidRPr="003D715D">
        <w:rPr>
          <w:rFonts w:ascii="Courier New" w:hAnsi="Courier New" w:cs="Courier New"/>
          <w:lang w:val="es-MX"/>
        </w:rPr>
        <w:t xml:space="preserve"> de primera categoría, según lo dispuesto en el </w:t>
      </w:r>
      <w:r w:rsidR="00AE1E51" w:rsidRPr="00533F61">
        <w:rPr>
          <w:rFonts w:ascii="Courier New" w:hAnsi="Courier New" w:cs="Courier New"/>
          <w:lang w:val="es-MX"/>
        </w:rPr>
        <w:t>párrafo</w:t>
      </w:r>
      <w:r w:rsidR="00AE1E51">
        <w:rPr>
          <w:rFonts w:ascii="Courier New" w:hAnsi="Courier New" w:cs="Courier New"/>
          <w:lang w:val="es-MX"/>
        </w:rPr>
        <w:t xml:space="preserve"> </w:t>
      </w:r>
      <w:r w:rsidR="003D715D" w:rsidRPr="003D715D">
        <w:rPr>
          <w:rFonts w:ascii="Courier New" w:hAnsi="Courier New" w:cs="Courier New"/>
          <w:lang w:val="es-MX"/>
        </w:rPr>
        <w:t xml:space="preserve">tercero del numeral 2° del artículo 42 de la Ley sobre Impuesto a la Renta, deberán considerar como parte de la renta total sujeta a pago, en reemplazo de lo dispuesto en el párrafo anterior, la cantidad equivalente a la proporción que le corresponda sobre las utilidades del </w:t>
      </w:r>
      <w:r w:rsidR="003D715D" w:rsidRPr="003D715D">
        <w:rPr>
          <w:rFonts w:ascii="Courier New" w:hAnsi="Courier New" w:cs="Courier New"/>
          <w:lang w:val="es-MX"/>
        </w:rPr>
        <w:lastRenderedPageBreak/>
        <w:t xml:space="preserve">ejercicio. Para estos efectos se considerará el porcentaje sobre las utilidades que el </w:t>
      </w:r>
      <w:r w:rsidR="003D715D" w:rsidRPr="004A0C22">
        <w:rPr>
          <w:rFonts w:ascii="Courier New" w:hAnsi="Courier New" w:cs="Courier New"/>
          <w:lang w:val="es-MX"/>
        </w:rPr>
        <w:t xml:space="preserve">beneficiario </w:t>
      </w:r>
      <w:r w:rsidR="002B25AF" w:rsidRPr="004A0C22">
        <w:rPr>
          <w:rFonts w:ascii="Courier New" w:hAnsi="Courier New" w:cs="Courier New"/>
          <w:lang w:val="es-MX"/>
        </w:rPr>
        <w:t>haya</w:t>
      </w:r>
      <w:r w:rsidR="002B25AF">
        <w:rPr>
          <w:rFonts w:ascii="Courier New" w:hAnsi="Courier New" w:cs="Courier New"/>
          <w:lang w:val="es-MX"/>
        </w:rPr>
        <w:t xml:space="preserve"> </w:t>
      </w:r>
      <w:r w:rsidR="003D715D" w:rsidRPr="003D715D">
        <w:rPr>
          <w:rFonts w:ascii="Courier New" w:hAnsi="Courier New" w:cs="Courier New"/>
          <w:lang w:val="es-MX"/>
        </w:rPr>
        <w:t>informado ante Servicio de Impuestos Internos o</w:t>
      </w:r>
      <w:r w:rsidR="00F013FA" w:rsidRPr="004A0C22">
        <w:rPr>
          <w:rFonts w:ascii="Courier New" w:hAnsi="Courier New" w:cs="Courier New"/>
          <w:lang w:val="es-MX"/>
        </w:rPr>
        <w:t>,</w:t>
      </w:r>
      <w:r w:rsidR="003D715D" w:rsidRPr="003D715D">
        <w:rPr>
          <w:rFonts w:ascii="Courier New" w:hAnsi="Courier New" w:cs="Courier New"/>
          <w:lang w:val="es-MX"/>
        </w:rPr>
        <w:t xml:space="preserve"> a falta de información, corresponderá al porcentaje establecido en la escritura social o al de su participación sobre el capital social.</w:t>
      </w:r>
    </w:p>
    <w:p w14:paraId="1915CFC6" w14:textId="77777777" w:rsidR="00C55233" w:rsidRPr="003D715D" w:rsidRDefault="00C55233" w:rsidP="00A94481">
      <w:pPr>
        <w:spacing w:line="360" w:lineRule="auto"/>
        <w:ind w:firstLine="1134"/>
        <w:jc w:val="both"/>
        <w:rPr>
          <w:rFonts w:ascii="Courier New" w:hAnsi="Courier New" w:cs="Courier New"/>
          <w:lang w:val="es-MX"/>
        </w:rPr>
      </w:pPr>
    </w:p>
    <w:p w14:paraId="2BF44560" w14:textId="0F4E1535" w:rsidR="003D715D" w:rsidRDefault="003D715D" w:rsidP="00D87488">
      <w:pPr>
        <w:spacing w:line="360" w:lineRule="auto"/>
        <w:ind w:firstLine="2268"/>
        <w:jc w:val="both"/>
        <w:rPr>
          <w:rFonts w:ascii="Courier New" w:hAnsi="Courier New" w:cs="Courier New"/>
          <w:lang w:val="es-MX"/>
        </w:rPr>
      </w:pPr>
      <w:r w:rsidRPr="003D715D">
        <w:rPr>
          <w:rFonts w:ascii="Courier New" w:hAnsi="Courier New" w:cs="Courier New"/>
          <w:lang w:val="es-MX"/>
        </w:rPr>
        <w:t>e)</w:t>
      </w:r>
      <w:r w:rsidR="00D87488">
        <w:rPr>
          <w:rFonts w:ascii="Courier New" w:hAnsi="Courier New" w:cs="Courier New"/>
          <w:lang w:val="es-MX"/>
        </w:rPr>
        <w:t xml:space="preserve"> </w:t>
      </w:r>
      <w:r w:rsidRPr="003D715D">
        <w:rPr>
          <w:rFonts w:ascii="Courier New" w:hAnsi="Courier New" w:cs="Courier New"/>
          <w:lang w:val="es-MX"/>
        </w:rPr>
        <w:t xml:space="preserve">El mayor valor obtenido en la enajenación o rescate de los valores e instrumentos a que se refiere el artículo 104 y 107 de </w:t>
      </w:r>
      <w:r w:rsidR="001E195B" w:rsidRPr="00D87488">
        <w:rPr>
          <w:rFonts w:ascii="Courier New" w:hAnsi="Courier New" w:cs="Courier New"/>
          <w:lang w:val="es-MX"/>
        </w:rPr>
        <w:t>la</w:t>
      </w:r>
      <w:r w:rsidR="001E195B">
        <w:rPr>
          <w:rFonts w:ascii="Courier New" w:hAnsi="Courier New" w:cs="Courier New"/>
          <w:lang w:val="es-MX"/>
        </w:rPr>
        <w:t xml:space="preserve"> </w:t>
      </w:r>
      <w:r w:rsidRPr="003D715D">
        <w:rPr>
          <w:rFonts w:ascii="Courier New" w:hAnsi="Courier New" w:cs="Courier New"/>
          <w:lang w:val="es-MX"/>
        </w:rPr>
        <w:t>Ley sobre Impuesto a la Renta.</w:t>
      </w:r>
    </w:p>
    <w:p w14:paraId="7FE3A340" w14:textId="77777777" w:rsidR="00053CB5" w:rsidRPr="003D715D" w:rsidRDefault="00053CB5" w:rsidP="00A94481">
      <w:pPr>
        <w:spacing w:line="360" w:lineRule="auto"/>
        <w:ind w:firstLine="1134"/>
        <w:jc w:val="both"/>
        <w:rPr>
          <w:rFonts w:ascii="Courier New" w:hAnsi="Courier New" w:cs="Courier New"/>
          <w:lang w:val="es-MX"/>
        </w:rPr>
      </w:pPr>
    </w:p>
    <w:p w14:paraId="55164D43" w14:textId="1E8BBFA7" w:rsidR="003D715D" w:rsidRDefault="003D715D" w:rsidP="00D87488">
      <w:pPr>
        <w:spacing w:line="360" w:lineRule="auto"/>
        <w:ind w:firstLine="2268"/>
        <w:jc w:val="both"/>
        <w:rPr>
          <w:rFonts w:ascii="Courier New" w:hAnsi="Courier New" w:cs="Courier New"/>
          <w:lang w:val="es-MX"/>
        </w:rPr>
      </w:pPr>
      <w:r w:rsidRPr="003D715D">
        <w:rPr>
          <w:rFonts w:ascii="Courier New" w:hAnsi="Courier New" w:cs="Courier New"/>
          <w:lang w:val="es-MX"/>
        </w:rPr>
        <w:t>f)</w:t>
      </w:r>
      <w:r w:rsidR="00D87488">
        <w:rPr>
          <w:rFonts w:ascii="Courier New" w:hAnsi="Courier New" w:cs="Courier New"/>
          <w:lang w:val="es-MX"/>
        </w:rPr>
        <w:t xml:space="preserve"> </w:t>
      </w:r>
      <w:r w:rsidRPr="003D715D">
        <w:rPr>
          <w:rFonts w:ascii="Courier New" w:hAnsi="Courier New" w:cs="Courier New"/>
          <w:lang w:val="es-MX"/>
        </w:rPr>
        <w:t xml:space="preserve">El mayor valor obtenido en la enajenación de valores, derechos y bienes a que se refiere el </w:t>
      </w:r>
      <w:r w:rsidRPr="00F87A8E">
        <w:rPr>
          <w:rFonts w:ascii="Courier New" w:hAnsi="Courier New" w:cs="Courier New"/>
          <w:lang w:val="es-MX"/>
        </w:rPr>
        <w:t>número</w:t>
      </w:r>
      <w:r w:rsidR="00D87488">
        <w:rPr>
          <w:rFonts w:ascii="Courier New" w:hAnsi="Courier New" w:cs="Courier New"/>
          <w:lang w:val="es-MX"/>
        </w:rPr>
        <w:t xml:space="preserve"> </w:t>
      </w:r>
      <w:r w:rsidRPr="003D715D">
        <w:rPr>
          <w:rFonts w:ascii="Courier New" w:hAnsi="Courier New" w:cs="Courier New"/>
          <w:lang w:val="es-MX"/>
        </w:rPr>
        <w:t>8° del artículo 17 de la Ley sobre Impuesto a la Renta, con excepción de los bienes indicados en la letra b) de la mencionada norma.</w:t>
      </w:r>
    </w:p>
    <w:p w14:paraId="3135E1B5" w14:textId="77777777" w:rsidR="00C55233" w:rsidRPr="003D715D" w:rsidRDefault="00C55233" w:rsidP="00A94481">
      <w:pPr>
        <w:spacing w:line="360" w:lineRule="auto"/>
        <w:ind w:firstLine="1134"/>
        <w:jc w:val="both"/>
        <w:rPr>
          <w:rFonts w:ascii="Courier New" w:hAnsi="Courier New" w:cs="Courier New"/>
          <w:lang w:val="es-MX"/>
        </w:rPr>
      </w:pPr>
    </w:p>
    <w:p w14:paraId="539EF7ED" w14:textId="3B9A550B" w:rsidR="003D715D" w:rsidRDefault="003D715D" w:rsidP="00D87488">
      <w:pPr>
        <w:spacing w:line="360" w:lineRule="auto"/>
        <w:ind w:firstLine="2268"/>
        <w:jc w:val="both"/>
        <w:rPr>
          <w:rFonts w:ascii="Courier New" w:hAnsi="Courier New" w:cs="Courier New"/>
          <w:lang w:val="es-MX"/>
        </w:rPr>
      </w:pPr>
      <w:r w:rsidRPr="003D715D">
        <w:rPr>
          <w:rFonts w:ascii="Courier New" w:hAnsi="Courier New" w:cs="Courier New"/>
          <w:lang w:val="es-MX"/>
        </w:rPr>
        <w:t>g)</w:t>
      </w:r>
      <w:r w:rsidR="00D87488">
        <w:rPr>
          <w:rFonts w:ascii="Courier New" w:hAnsi="Courier New" w:cs="Courier New"/>
          <w:lang w:val="es-MX"/>
        </w:rPr>
        <w:t xml:space="preserve"> </w:t>
      </w:r>
      <w:r w:rsidRPr="003D715D">
        <w:rPr>
          <w:rFonts w:ascii="Courier New" w:hAnsi="Courier New" w:cs="Courier New"/>
          <w:lang w:val="es-MX"/>
        </w:rPr>
        <w:t>Cualquier otra renta que corresponda ser incluida en la base imponible del impuesto global complementario en virtud de las disposiciones del artículo 54 de la Ley sobre Impuesto a la Renta.</w:t>
      </w:r>
    </w:p>
    <w:p w14:paraId="317CB1B8" w14:textId="77777777" w:rsidR="00C55233" w:rsidRPr="003D715D" w:rsidRDefault="00C55233" w:rsidP="00A94481">
      <w:pPr>
        <w:spacing w:line="360" w:lineRule="auto"/>
        <w:ind w:firstLine="1134"/>
        <w:jc w:val="both"/>
        <w:rPr>
          <w:rFonts w:ascii="Courier New" w:hAnsi="Courier New" w:cs="Courier New"/>
          <w:lang w:val="es-MX"/>
        </w:rPr>
      </w:pPr>
    </w:p>
    <w:p w14:paraId="149A3137" w14:textId="4A702FA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Mientras dure la obligación de pago, las personas beneficiarias de esta ley deberán presentar anualmente la declaración jurada de sus rentas, establecida en el artículo 65 de la Ley sobre Impuesto a la Renta, inclusive quienes durante el año </w:t>
      </w:r>
      <w:r w:rsidR="00627540" w:rsidRPr="00516638">
        <w:rPr>
          <w:rFonts w:ascii="Courier New" w:hAnsi="Courier New" w:cs="Courier New"/>
          <w:lang w:val="es-MX"/>
        </w:rPr>
        <w:t>hayan</w:t>
      </w:r>
      <w:r w:rsidR="00627540">
        <w:rPr>
          <w:rFonts w:ascii="Courier New" w:hAnsi="Courier New" w:cs="Courier New"/>
          <w:lang w:val="es-MX"/>
        </w:rPr>
        <w:t xml:space="preserve"> </w:t>
      </w:r>
      <w:r w:rsidRPr="003D715D">
        <w:rPr>
          <w:rFonts w:ascii="Courier New" w:hAnsi="Courier New" w:cs="Courier New"/>
          <w:lang w:val="es-MX"/>
        </w:rPr>
        <w:t xml:space="preserve">obtenido únicamente rentas gravadas según el </w:t>
      </w:r>
      <w:r w:rsidRPr="00B73281">
        <w:rPr>
          <w:rFonts w:ascii="Courier New" w:hAnsi="Courier New" w:cs="Courier New"/>
          <w:lang w:val="es-MX"/>
        </w:rPr>
        <w:t>número</w:t>
      </w:r>
      <w:r w:rsidRPr="003D715D">
        <w:rPr>
          <w:rFonts w:ascii="Courier New" w:hAnsi="Courier New" w:cs="Courier New"/>
          <w:lang w:val="es-MX"/>
        </w:rPr>
        <w:t xml:space="preserve"> 1° del artículo 42 u otras rentas exentas de global complementario.</w:t>
      </w:r>
    </w:p>
    <w:p w14:paraId="6A9FB476" w14:textId="77777777" w:rsidR="00C55233" w:rsidRPr="003D715D" w:rsidRDefault="00C55233" w:rsidP="00A94481">
      <w:pPr>
        <w:spacing w:line="360" w:lineRule="auto"/>
        <w:ind w:firstLine="1134"/>
        <w:jc w:val="both"/>
        <w:rPr>
          <w:rFonts w:ascii="Courier New" w:hAnsi="Courier New" w:cs="Courier New"/>
          <w:lang w:val="es-MX"/>
        </w:rPr>
      </w:pPr>
    </w:p>
    <w:p w14:paraId="7A5ED6F4" w14:textId="357306F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pago anual se pagará en la forma y plazo establecido en el artículo 69 de la Ley sobre Impuesto </w:t>
      </w:r>
      <w:r w:rsidRPr="003D715D">
        <w:rPr>
          <w:rFonts w:ascii="Courier New" w:hAnsi="Courier New" w:cs="Courier New"/>
          <w:lang w:val="es-MX"/>
        </w:rPr>
        <w:lastRenderedPageBreak/>
        <w:t xml:space="preserve">a la Renta, sin perjuicio de las retenciones a que hace referencia el artículo </w:t>
      </w:r>
      <w:r w:rsidR="00B576E7" w:rsidRPr="00533F61">
        <w:rPr>
          <w:rFonts w:ascii="Courier New" w:hAnsi="Courier New" w:cs="Courier New"/>
          <w:lang w:val="es-MX"/>
        </w:rPr>
        <w:t>19</w:t>
      </w:r>
      <w:r w:rsidRPr="003D715D">
        <w:rPr>
          <w:rFonts w:ascii="Courier New" w:hAnsi="Courier New" w:cs="Courier New"/>
          <w:lang w:val="es-MX"/>
        </w:rPr>
        <w:t>.</w:t>
      </w:r>
    </w:p>
    <w:p w14:paraId="697E0480" w14:textId="77777777" w:rsidR="00C55233" w:rsidRPr="003D715D" w:rsidRDefault="00C55233" w:rsidP="00A94481">
      <w:pPr>
        <w:spacing w:line="360" w:lineRule="auto"/>
        <w:ind w:firstLine="1134"/>
        <w:jc w:val="both"/>
        <w:rPr>
          <w:rFonts w:ascii="Courier New" w:hAnsi="Courier New" w:cs="Courier New"/>
          <w:lang w:val="es-MX"/>
        </w:rPr>
      </w:pPr>
    </w:p>
    <w:p w14:paraId="236955E3" w14:textId="6A3226F5" w:rsidR="003D715D" w:rsidRDefault="003D715D" w:rsidP="00A94481">
      <w:pPr>
        <w:spacing w:line="360" w:lineRule="auto"/>
        <w:ind w:firstLine="1134"/>
        <w:jc w:val="both"/>
        <w:rPr>
          <w:rFonts w:ascii="Courier New" w:hAnsi="Courier New" w:cs="Courier New"/>
          <w:lang w:val="es-MX"/>
        </w:rPr>
      </w:pPr>
      <w:r w:rsidRPr="00410F14">
        <w:rPr>
          <w:rFonts w:ascii="Courier New" w:hAnsi="Courier New" w:cs="Courier New"/>
          <w:lang w:val="es-MX"/>
        </w:rPr>
        <w:t>Sin perjuicio de lo dispuesto en el inciso anterior, la persona beneficiaria podrá solicitar al Servicio de Impuestos Internos la suspensión</w:t>
      </w:r>
      <w:r w:rsidRPr="003D715D">
        <w:rPr>
          <w:rFonts w:ascii="Courier New" w:hAnsi="Courier New" w:cs="Courier New"/>
          <w:lang w:val="es-MX"/>
        </w:rPr>
        <w:t xml:space="preserve"> del cobro y pago íntegro de la obligación de pago al momento de presentar la declaración jurada anual de sus rentas, fundada en que habiéndose efectuado las retenciones contenidas en el artículo </w:t>
      </w:r>
      <w:r w:rsidR="00B576E7" w:rsidRPr="001A7EEA">
        <w:rPr>
          <w:rFonts w:ascii="Courier New" w:hAnsi="Courier New" w:cs="Courier New"/>
          <w:lang w:val="es-MX"/>
        </w:rPr>
        <w:t>19</w:t>
      </w:r>
      <w:r w:rsidRPr="003D715D">
        <w:rPr>
          <w:rFonts w:ascii="Courier New" w:hAnsi="Courier New" w:cs="Courier New"/>
          <w:lang w:val="es-MX"/>
        </w:rPr>
        <w:t xml:space="preserve">, </w:t>
      </w:r>
      <w:r w:rsidR="00AE513D" w:rsidRPr="006E6BE0">
        <w:rPr>
          <w:rFonts w:ascii="Courier New" w:hAnsi="Courier New" w:cs="Courier New"/>
          <w:lang w:val="es-MX"/>
        </w:rPr>
        <w:t>é</w:t>
      </w:r>
      <w:r w:rsidRPr="006E6BE0">
        <w:rPr>
          <w:rFonts w:ascii="Courier New" w:hAnsi="Courier New" w:cs="Courier New"/>
          <w:lang w:val="es-MX"/>
        </w:rPr>
        <w:t>s</w:t>
      </w:r>
      <w:r w:rsidRPr="003D715D">
        <w:rPr>
          <w:rFonts w:ascii="Courier New" w:hAnsi="Courier New" w:cs="Courier New"/>
          <w:lang w:val="es-MX"/>
        </w:rPr>
        <w:t xml:space="preserve">tas no </w:t>
      </w:r>
      <w:r w:rsidR="001346E4" w:rsidRPr="006E6BE0">
        <w:rPr>
          <w:rFonts w:ascii="Courier New" w:hAnsi="Courier New" w:cs="Courier New"/>
          <w:lang w:val="es-MX"/>
        </w:rPr>
        <w:t xml:space="preserve">hayan </w:t>
      </w:r>
      <w:r w:rsidR="00885208" w:rsidRPr="006E6BE0">
        <w:rPr>
          <w:rFonts w:ascii="Courier New" w:hAnsi="Courier New" w:cs="Courier New"/>
          <w:lang w:val="es-MX"/>
        </w:rPr>
        <w:t xml:space="preserve">sido </w:t>
      </w:r>
      <w:r w:rsidRPr="006E6BE0">
        <w:rPr>
          <w:rFonts w:ascii="Courier New" w:hAnsi="Courier New" w:cs="Courier New"/>
          <w:lang w:val="es-MX"/>
        </w:rPr>
        <w:t>enterad</w:t>
      </w:r>
      <w:r w:rsidR="00885208" w:rsidRPr="006E6BE0">
        <w:rPr>
          <w:rFonts w:ascii="Courier New" w:hAnsi="Courier New" w:cs="Courier New"/>
          <w:lang w:val="es-MX"/>
        </w:rPr>
        <w:t>as</w:t>
      </w:r>
      <w:r w:rsidRPr="006E6BE0">
        <w:rPr>
          <w:rFonts w:ascii="Courier New" w:hAnsi="Courier New" w:cs="Courier New"/>
          <w:lang w:val="es-MX"/>
        </w:rPr>
        <w:t xml:space="preserve"> en arcas fiscales por su empleador. Efectuada</w:t>
      </w:r>
      <w:r w:rsidRPr="003D715D">
        <w:rPr>
          <w:rFonts w:ascii="Courier New" w:hAnsi="Courier New" w:cs="Courier New"/>
          <w:lang w:val="es-MX"/>
        </w:rPr>
        <w:t xml:space="preserve"> la solicitud, la persona beneficiaria deberá acreditar fehacientemente, ante el Servicio Ingresa, que el empleador descontó y retuvo de su remuneración mensual el pago correspondiente.</w:t>
      </w:r>
    </w:p>
    <w:p w14:paraId="17280095" w14:textId="77777777" w:rsidR="00C55233" w:rsidRPr="003D715D" w:rsidRDefault="00C55233" w:rsidP="00A94481">
      <w:pPr>
        <w:spacing w:line="360" w:lineRule="auto"/>
        <w:ind w:firstLine="1134"/>
        <w:jc w:val="both"/>
        <w:rPr>
          <w:rFonts w:ascii="Courier New" w:hAnsi="Courier New" w:cs="Courier New"/>
          <w:lang w:val="es-MX"/>
        </w:rPr>
      </w:pPr>
    </w:p>
    <w:p w14:paraId="1B10BA10" w14:textId="18DF7A60" w:rsidR="003D715D" w:rsidRDefault="00E33937" w:rsidP="00A94481">
      <w:pPr>
        <w:spacing w:line="360" w:lineRule="auto"/>
        <w:ind w:firstLine="1134"/>
        <w:jc w:val="both"/>
        <w:rPr>
          <w:rFonts w:ascii="Courier New" w:hAnsi="Courier New" w:cs="Courier New"/>
          <w:lang w:val="es-MX"/>
        </w:rPr>
      </w:pPr>
      <w:r w:rsidRPr="00AD2EBB">
        <w:rPr>
          <w:rFonts w:ascii="Courier New" w:hAnsi="Courier New" w:cs="Courier New"/>
          <w:lang w:val="es-MX"/>
        </w:rPr>
        <w:t>En caso de acreditarse</w:t>
      </w:r>
      <w:r>
        <w:rPr>
          <w:rFonts w:ascii="Courier New" w:hAnsi="Courier New" w:cs="Courier New"/>
          <w:lang w:val="es-MX"/>
        </w:rPr>
        <w:t xml:space="preserve"> </w:t>
      </w:r>
      <w:r w:rsidR="003D715D" w:rsidRPr="003D715D">
        <w:rPr>
          <w:rFonts w:ascii="Courier New" w:hAnsi="Courier New" w:cs="Courier New"/>
          <w:lang w:val="es-MX"/>
        </w:rPr>
        <w:t xml:space="preserve">que las retenciones de la obligación de pago no fueron declaradas y pagadas por el empleador, el Servicio de Impuestos Internos, en base a la información recibida por el Servicio Ingresa, procederá a emitir el giro correspondiente con cargo al empleador y aplicar los reajustes, intereses y multas que sean procedentes conforme al numeral 1 del artículo </w:t>
      </w:r>
      <w:r w:rsidR="00B576E7" w:rsidRPr="001A7EEA">
        <w:rPr>
          <w:rFonts w:ascii="Courier New" w:hAnsi="Courier New" w:cs="Courier New"/>
          <w:lang w:val="es-MX"/>
        </w:rPr>
        <w:t>19</w:t>
      </w:r>
      <w:r w:rsidR="003D715D" w:rsidRPr="003D715D">
        <w:rPr>
          <w:rFonts w:ascii="Courier New" w:hAnsi="Courier New" w:cs="Courier New"/>
          <w:lang w:val="es-MX"/>
        </w:rPr>
        <w:t>.</w:t>
      </w:r>
    </w:p>
    <w:p w14:paraId="7BE151C9" w14:textId="77777777" w:rsidR="00C55233" w:rsidRPr="003D715D" w:rsidRDefault="00C55233" w:rsidP="00A94481">
      <w:pPr>
        <w:spacing w:line="360" w:lineRule="auto"/>
        <w:ind w:firstLine="1134"/>
        <w:jc w:val="both"/>
        <w:rPr>
          <w:rFonts w:ascii="Courier New" w:hAnsi="Courier New" w:cs="Courier New"/>
          <w:lang w:val="es-MX"/>
        </w:rPr>
      </w:pPr>
    </w:p>
    <w:p w14:paraId="6BBEAE0F" w14:textId="2F0E481B" w:rsidR="003D715D" w:rsidRDefault="00852926" w:rsidP="00A94481">
      <w:pPr>
        <w:spacing w:line="360" w:lineRule="auto"/>
        <w:ind w:firstLine="1134"/>
        <w:jc w:val="both"/>
        <w:rPr>
          <w:rFonts w:ascii="Courier New" w:hAnsi="Courier New" w:cs="Courier New"/>
          <w:lang w:val="es-MX"/>
        </w:rPr>
      </w:pPr>
      <w:r w:rsidRPr="001A7EEA">
        <w:rPr>
          <w:rFonts w:ascii="Courier New" w:hAnsi="Courier New" w:cs="Courier New"/>
          <w:lang w:val="es-MX"/>
        </w:rPr>
        <w:t>Si</w:t>
      </w:r>
      <w:r>
        <w:rPr>
          <w:rFonts w:ascii="Courier New" w:hAnsi="Courier New" w:cs="Courier New"/>
          <w:lang w:val="es-MX"/>
        </w:rPr>
        <w:t xml:space="preserve"> </w:t>
      </w:r>
      <w:r w:rsidR="003D715D" w:rsidRPr="003D715D">
        <w:rPr>
          <w:rFonts w:ascii="Courier New" w:hAnsi="Courier New" w:cs="Courier New"/>
          <w:lang w:val="es-MX"/>
        </w:rPr>
        <w:t>la persona beneficiaria no logr</w:t>
      </w:r>
      <w:r w:rsidRPr="001A7EEA">
        <w:rPr>
          <w:rFonts w:ascii="Courier New" w:hAnsi="Courier New" w:cs="Courier New"/>
          <w:lang w:val="es-MX"/>
        </w:rPr>
        <w:t>a</w:t>
      </w:r>
      <w:r w:rsidR="003D715D" w:rsidRPr="003D715D">
        <w:rPr>
          <w:rFonts w:ascii="Courier New" w:hAnsi="Courier New" w:cs="Courier New"/>
          <w:lang w:val="es-MX"/>
        </w:rPr>
        <w:t xml:space="preserve"> acreditar que las retenciones fueron efectuadas, el Servicio de Impuestos Internos procederá a emitir el giro por el pago adeudado</w:t>
      </w:r>
      <w:r w:rsidR="003D715D" w:rsidRPr="007B48F7">
        <w:rPr>
          <w:rFonts w:ascii="Courier New" w:hAnsi="Courier New" w:cs="Courier New"/>
          <w:lang w:val="es-MX"/>
        </w:rPr>
        <w:t xml:space="preserve">, </w:t>
      </w:r>
      <w:r w:rsidR="001A298D" w:rsidRPr="007B48F7">
        <w:rPr>
          <w:rFonts w:ascii="Courier New" w:hAnsi="Courier New" w:cs="Courier New"/>
          <w:lang w:val="es-MX"/>
        </w:rPr>
        <w:t xml:space="preserve">y será </w:t>
      </w:r>
      <w:r w:rsidR="004B77DE" w:rsidRPr="007B48F7">
        <w:rPr>
          <w:rFonts w:ascii="Courier New" w:hAnsi="Courier New" w:cs="Courier New"/>
          <w:lang w:val="es-MX"/>
        </w:rPr>
        <w:t>ella</w:t>
      </w:r>
      <w:r w:rsidR="004B77DE">
        <w:rPr>
          <w:rFonts w:ascii="Courier New" w:hAnsi="Courier New" w:cs="Courier New"/>
          <w:lang w:val="es-MX"/>
        </w:rPr>
        <w:t xml:space="preserve"> </w:t>
      </w:r>
      <w:r w:rsidR="003D715D" w:rsidRPr="007B48F7">
        <w:rPr>
          <w:rFonts w:ascii="Courier New" w:hAnsi="Courier New" w:cs="Courier New"/>
          <w:lang w:val="es-MX"/>
        </w:rPr>
        <w:t>la</w:t>
      </w:r>
      <w:r w:rsidR="003D715D" w:rsidRPr="004B77DE">
        <w:rPr>
          <w:rFonts w:ascii="Courier New" w:hAnsi="Courier New" w:cs="Courier New"/>
          <w:lang w:val="es-MX"/>
        </w:rPr>
        <w:t xml:space="preserve"> obligada</w:t>
      </w:r>
      <w:r w:rsidR="003D715D" w:rsidRPr="003D715D">
        <w:rPr>
          <w:rFonts w:ascii="Courier New" w:hAnsi="Courier New" w:cs="Courier New"/>
          <w:lang w:val="es-MX"/>
        </w:rPr>
        <w:t xml:space="preserve"> a pagar dichas cantidades. El atraso en el pago por parte de la persona beneficiaria quedará sujeto a los reajustes e intereses dispuestos en el artículo 53 del Código Tributario.</w:t>
      </w:r>
    </w:p>
    <w:p w14:paraId="4E32564B" w14:textId="77777777" w:rsidR="00C55233" w:rsidRPr="003D715D" w:rsidRDefault="00C55233" w:rsidP="00A94481">
      <w:pPr>
        <w:spacing w:line="360" w:lineRule="auto"/>
        <w:ind w:firstLine="1134"/>
        <w:jc w:val="both"/>
        <w:rPr>
          <w:rFonts w:ascii="Courier New" w:hAnsi="Courier New" w:cs="Courier New"/>
          <w:lang w:val="es-MX"/>
        </w:rPr>
      </w:pPr>
    </w:p>
    <w:p w14:paraId="1C765324" w14:textId="77777777" w:rsidR="00974696" w:rsidRDefault="00974696" w:rsidP="00A94481">
      <w:pPr>
        <w:spacing w:line="360" w:lineRule="auto"/>
        <w:ind w:firstLine="1134"/>
        <w:jc w:val="both"/>
        <w:rPr>
          <w:rFonts w:ascii="Courier New" w:hAnsi="Courier New" w:cs="Courier New"/>
          <w:lang w:val="es-MX"/>
        </w:rPr>
      </w:pPr>
    </w:p>
    <w:p w14:paraId="0D2862C6" w14:textId="7D3C3362" w:rsidR="003D715D" w:rsidRPr="00C07F4E" w:rsidRDefault="003D715D" w:rsidP="00A94481">
      <w:pPr>
        <w:spacing w:line="360" w:lineRule="auto"/>
        <w:ind w:firstLine="1134"/>
        <w:jc w:val="both"/>
        <w:rPr>
          <w:rFonts w:ascii="Courier New" w:hAnsi="Courier New" w:cs="Courier New"/>
          <w:lang w:val="es-MX"/>
        </w:rPr>
      </w:pPr>
      <w:r w:rsidRPr="00C07F4E">
        <w:rPr>
          <w:rFonts w:ascii="Courier New" w:hAnsi="Courier New" w:cs="Courier New"/>
          <w:lang w:val="es-MX"/>
        </w:rPr>
        <w:lastRenderedPageBreak/>
        <w:t>Artículo 1</w:t>
      </w:r>
      <w:r w:rsidR="00AF3137" w:rsidRPr="00AF2F1F">
        <w:rPr>
          <w:rFonts w:ascii="Courier New" w:hAnsi="Courier New" w:cs="Courier New"/>
          <w:lang w:val="es-MX"/>
        </w:rPr>
        <w:t>8</w:t>
      </w:r>
      <w:r w:rsidRPr="00C07F4E">
        <w:rPr>
          <w:rFonts w:ascii="Courier New" w:hAnsi="Courier New" w:cs="Courier New"/>
          <w:lang w:val="es-MX"/>
        </w:rPr>
        <w:t>.- Extensión de la obligación de pago. Las personas beneficiarias estarán obligadas a realizar el pago anual a que se refiere el artículo anterior</w:t>
      </w:r>
      <w:r w:rsidR="00D11753" w:rsidRPr="00C07F4E">
        <w:rPr>
          <w:rFonts w:ascii="Courier New" w:hAnsi="Courier New" w:cs="Courier New"/>
          <w:lang w:val="es-MX"/>
        </w:rPr>
        <w:t>,</w:t>
      </w:r>
      <w:r w:rsidRPr="00C07F4E">
        <w:rPr>
          <w:rFonts w:ascii="Courier New" w:hAnsi="Courier New" w:cs="Courier New"/>
          <w:lang w:val="es-MX"/>
        </w:rPr>
        <w:t xml:space="preserve"> por una cantidad de años equivalente a multiplicar por dos el número de semestres cursados que hayan sido financiados por el instrumento de financiamiento, con un tope máximo de veinte años.</w:t>
      </w:r>
    </w:p>
    <w:p w14:paraId="24AEAC0E" w14:textId="77777777" w:rsidR="00C55233" w:rsidRPr="00C07F4E" w:rsidRDefault="00C55233" w:rsidP="00A94481">
      <w:pPr>
        <w:spacing w:line="360" w:lineRule="auto"/>
        <w:ind w:firstLine="1134"/>
        <w:jc w:val="both"/>
        <w:rPr>
          <w:rFonts w:ascii="Courier New" w:hAnsi="Courier New" w:cs="Courier New"/>
          <w:lang w:val="es-MX"/>
        </w:rPr>
      </w:pPr>
    </w:p>
    <w:p w14:paraId="6161FA01" w14:textId="0A461361" w:rsidR="003D715D" w:rsidRPr="00C07F4E" w:rsidRDefault="003D715D" w:rsidP="00A94481">
      <w:pPr>
        <w:spacing w:line="360" w:lineRule="auto"/>
        <w:ind w:firstLine="1134"/>
        <w:jc w:val="both"/>
        <w:rPr>
          <w:rFonts w:ascii="Courier New" w:hAnsi="Courier New" w:cs="Courier New"/>
          <w:lang w:val="es-MX"/>
        </w:rPr>
      </w:pPr>
      <w:r w:rsidRPr="00C07F4E">
        <w:rPr>
          <w:rFonts w:ascii="Courier New" w:hAnsi="Courier New" w:cs="Courier New"/>
          <w:lang w:val="es-MX"/>
        </w:rPr>
        <w:t xml:space="preserve">En el caso de los estudiantes que hayan sido beneficiados por algún programa de beca de arancel contemplado en la Ley de Presupuestos respectiva, y que utilicen el instrumento para financiar el monto referido en el </w:t>
      </w:r>
      <w:r w:rsidRPr="00AA666E">
        <w:rPr>
          <w:rFonts w:ascii="Courier New" w:hAnsi="Courier New" w:cs="Courier New"/>
          <w:lang w:val="es-MX"/>
        </w:rPr>
        <w:t>inciso segundo del artículo 8</w:t>
      </w:r>
      <w:r w:rsidRPr="00C07F4E">
        <w:rPr>
          <w:rFonts w:ascii="Courier New" w:hAnsi="Courier New" w:cs="Courier New"/>
          <w:lang w:val="es-MX"/>
        </w:rPr>
        <w:t>, la obligación de pago será equivalente a un año por cada semestre cursado con ambos instrumentos de financiamiento.</w:t>
      </w:r>
    </w:p>
    <w:p w14:paraId="69D1F1C3" w14:textId="77777777" w:rsidR="00C55233" w:rsidRPr="00C07F4E" w:rsidRDefault="00C55233" w:rsidP="00A94481">
      <w:pPr>
        <w:spacing w:line="360" w:lineRule="auto"/>
        <w:ind w:firstLine="1134"/>
        <w:jc w:val="both"/>
        <w:rPr>
          <w:rFonts w:ascii="Courier New" w:hAnsi="Courier New" w:cs="Courier New"/>
          <w:lang w:val="es-MX"/>
        </w:rPr>
      </w:pPr>
    </w:p>
    <w:p w14:paraId="06C0DB6C" w14:textId="3634B855" w:rsidR="003D715D" w:rsidRPr="00C07F4E" w:rsidRDefault="003D715D" w:rsidP="00A94481">
      <w:pPr>
        <w:spacing w:line="360" w:lineRule="auto"/>
        <w:ind w:firstLine="1134"/>
        <w:jc w:val="both"/>
        <w:rPr>
          <w:rFonts w:ascii="Courier New" w:hAnsi="Courier New" w:cs="Courier New"/>
          <w:lang w:val="es-MX"/>
        </w:rPr>
      </w:pPr>
      <w:r w:rsidRPr="00C07F4E">
        <w:rPr>
          <w:rFonts w:ascii="Courier New" w:hAnsi="Courier New" w:cs="Courier New"/>
          <w:lang w:val="es-MX"/>
        </w:rPr>
        <w:t xml:space="preserve">El Servicio Ingresa determinará los plazos de la obligación de pago, en virtud de lo señalado en el presente artículo. </w:t>
      </w:r>
    </w:p>
    <w:p w14:paraId="1241058E" w14:textId="77777777" w:rsidR="005E0E88" w:rsidRDefault="005E0E88" w:rsidP="00A94481">
      <w:pPr>
        <w:spacing w:line="360" w:lineRule="auto"/>
        <w:ind w:firstLine="1134"/>
        <w:jc w:val="both"/>
        <w:rPr>
          <w:rFonts w:ascii="Courier New" w:hAnsi="Courier New" w:cs="Courier New"/>
          <w:lang w:val="es-MX"/>
        </w:rPr>
      </w:pPr>
    </w:p>
    <w:p w14:paraId="2FAE76A8" w14:textId="74E380E0" w:rsidR="003D715D" w:rsidRPr="00C07F4E" w:rsidRDefault="003D715D" w:rsidP="00A94481">
      <w:pPr>
        <w:spacing w:line="360" w:lineRule="auto"/>
        <w:ind w:firstLine="1134"/>
        <w:jc w:val="both"/>
        <w:rPr>
          <w:rFonts w:ascii="Courier New" w:hAnsi="Courier New" w:cs="Courier New"/>
          <w:lang w:val="es-MX"/>
        </w:rPr>
      </w:pPr>
      <w:r w:rsidRPr="00C07F4E">
        <w:rPr>
          <w:rFonts w:ascii="Courier New" w:hAnsi="Courier New" w:cs="Courier New"/>
          <w:lang w:val="es-MX"/>
        </w:rPr>
        <w:t xml:space="preserve">Una vez iniciado el período de pago, </w:t>
      </w:r>
      <w:r w:rsidR="006F7F1E" w:rsidRPr="00C07F4E">
        <w:rPr>
          <w:rFonts w:ascii="Courier New" w:hAnsi="Courier New" w:cs="Courier New"/>
          <w:lang w:val="es-MX"/>
        </w:rPr>
        <w:t>é</w:t>
      </w:r>
      <w:r w:rsidRPr="00C07F4E">
        <w:rPr>
          <w:rFonts w:ascii="Courier New" w:hAnsi="Courier New" w:cs="Courier New"/>
          <w:lang w:val="es-MX"/>
        </w:rPr>
        <w:t xml:space="preserve">ste se llevará a cabo ininterrumpidamente hasta el cumplimiento del plazo, salvo los casos de suspensión establecidos en el artículo </w:t>
      </w:r>
      <w:r w:rsidR="001A320D" w:rsidRPr="00AF2F1F">
        <w:rPr>
          <w:rFonts w:ascii="Courier New" w:hAnsi="Courier New" w:cs="Courier New"/>
          <w:lang w:val="es-MX"/>
        </w:rPr>
        <w:t>20</w:t>
      </w:r>
      <w:r w:rsidRPr="00C07F4E">
        <w:rPr>
          <w:rFonts w:ascii="Courier New" w:hAnsi="Courier New" w:cs="Courier New"/>
          <w:lang w:val="es-MX"/>
        </w:rPr>
        <w:t>.</w:t>
      </w:r>
    </w:p>
    <w:p w14:paraId="03715CB6" w14:textId="77777777" w:rsidR="00C55233" w:rsidRDefault="00C55233" w:rsidP="00A94481">
      <w:pPr>
        <w:spacing w:line="360" w:lineRule="auto"/>
        <w:ind w:firstLine="1134"/>
        <w:jc w:val="both"/>
        <w:rPr>
          <w:rFonts w:ascii="Courier New" w:hAnsi="Courier New" w:cs="Courier New"/>
          <w:lang w:val="es-MX"/>
        </w:rPr>
      </w:pPr>
    </w:p>
    <w:p w14:paraId="0323905A" w14:textId="77777777" w:rsidR="00E9637F" w:rsidRDefault="00E9637F" w:rsidP="00A94481">
      <w:pPr>
        <w:spacing w:line="360" w:lineRule="auto"/>
        <w:ind w:firstLine="1134"/>
        <w:jc w:val="both"/>
        <w:rPr>
          <w:rFonts w:ascii="Courier New" w:hAnsi="Courier New" w:cs="Courier New"/>
          <w:lang w:val="es-MX"/>
        </w:rPr>
      </w:pPr>
    </w:p>
    <w:p w14:paraId="530ADC41" w14:textId="70A84018" w:rsidR="003D715D" w:rsidRDefault="003D715D" w:rsidP="00A94481">
      <w:pPr>
        <w:spacing w:line="360" w:lineRule="auto"/>
        <w:ind w:firstLine="1134"/>
        <w:jc w:val="both"/>
        <w:rPr>
          <w:rFonts w:ascii="Courier New" w:hAnsi="Courier New" w:cs="Courier New"/>
          <w:lang w:val="es-MX"/>
        </w:rPr>
      </w:pPr>
      <w:r w:rsidRPr="00B45DCD">
        <w:rPr>
          <w:rFonts w:ascii="Courier New" w:hAnsi="Courier New" w:cs="Courier New"/>
          <w:lang w:val="es-MX"/>
        </w:rPr>
        <w:t>Artículo 1</w:t>
      </w:r>
      <w:r w:rsidR="00AF3137" w:rsidRPr="00AF2F1F">
        <w:rPr>
          <w:rFonts w:ascii="Courier New" w:hAnsi="Courier New" w:cs="Courier New"/>
          <w:lang w:val="es-MX"/>
        </w:rPr>
        <w:t>9</w:t>
      </w:r>
      <w:r w:rsidRPr="00B45DCD">
        <w:rPr>
          <w:rFonts w:ascii="Courier New" w:hAnsi="Courier New" w:cs="Courier New"/>
          <w:lang w:val="es-MX"/>
        </w:rPr>
        <w:t>.- Retenciones. Las personas beneficiarias que</w:t>
      </w:r>
      <w:r w:rsidR="00B27927" w:rsidRPr="00B45DCD">
        <w:rPr>
          <w:rFonts w:ascii="Courier New" w:hAnsi="Courier New" w:cs="Courier New"/>
          <w:lang w:val="es-MX"/>
        </w:rPr>
        <w:t>,</w:t>
      </w:r>
      <w:r w:rsidRPr="00B45DCD">
        <w:rPr>
          <w:rFonts w:ascii="Courier New" w:hAnsi="Courier New" w:cs="Courier New"/>
          <w:lang w:val="es-MX"/>
        </w:rPr>
        <w:t xml:space="preserve"> en virtud de </w:t>
      </w:r>
      <w:r w:rsidR="003A57BC" w:rsidRPr="00B45DCD">
        <w:rPr>
          <w:rFonts w:ascii="Courier New" w:hAnsi="Courier New" w:cs="Courier New"/>
          <w:lang w:val="es-MX"/>
        </w:rPr>
        <w:t xml:space="preserve">esta </w:t>
      </w:r>
      <w:r w:rsidRPr="00B45DCD">
        <w:rPr>
          <w:rFonts w:ascii="Courier New" w:hAnsi="Courier New" w:cs="Courier New"/>
          <w:lang w:val="es-MX"/>
        </w:rPr>
        <w:t>ley deban cumplir con la</w:t>
      </w:r>
      <w:r w:rsidRPr="003D715D">
        <w:rPr>
          <w:rFonts w:ascii="Courier New" w:hAnsi="Courier New" w:cs="Courier New"/>
          <w:lang w:val="es-MX"/>
        </w:rPr>
        <w:t xml:space="preserve"> obligación de pago, se encontrarán sujetas a las siguientes retenciones, las que serán imputadas al pago anual que le corresponda:</w:t>
      </w:r>
    </w:p>
    <w:p w14:paraId="55F8DF7B" w14:textId="77777777" w:rsidR="00C55233" w:rsidRPr="003D715D" w:rsidRDefault="00C55233" w:rsidP="00A94481">
      <w:pPr>
        <w:spacing w:line="360" w:lineRule="auto"/>
        <w:ind w:firstLine="1134"/>
        <w:jc w:val="both"/>
        <w:rPr>
          <w:rFonts w:ascii="Courier New" w:hAnsi="Courier New" w:cs="Courier New"/>
          <w:lang w:val="es-MX"/>
        </w:rPr>
      </w:pPr>
    </w:p>
    <w:p w14:paraId="62B07F8E" w14:textId="6014518E" w:rsidR="003D715D" w:rsidRPr="00741D15" w:rsidRDefault="00741D15" w:rsidP="005458CD">
      <w:pPr>
        <w:spacing w:line="360" w:lineRule="auto"/>
        <w:ind w:firstLine="2268"/>
        <w:jc w:val="both"/>
        <w:rPr>
          <w:rFonts w:ascii="Courier New" w:hAnsi="Courier New" w:cs="Courier New"/>
          <w:lang w:val="es-MX"/>
        </w:rPr>
      </w:pPr>
      <w:r w:rsidRPr="00741D15">
        <w:rPr>
          <w:rFonts w:ascii="Courier New" w:hAnsi="Courier New" w:cs="Courier New"/>
          <w:lang w:val="es-MX"/>
        </w:rPr>
        <w:t>1.</w:t>
      </w:r>
      <w:r>
        <w:rPr>
          <w:rFonts w:ascii="Courier New" w:hAnsi="Courier New" w:cs="Courier New"/>
          <w:lang w:val="es-MX"/>
        </w:rPr>
        <w:t xml:space="preserve"> </w:t>
      </w:r>
      <w:r w:rsidR="003D715D" w:rsidRPr="00741D15">
        <w:rPr>
          <w:rFonts w:ascii="Courier New" w:hAnsi="Courier New" w:cs="Courier New"/>
          <w:lang w:val="es-MX"/>
        </w:rPr>
        <w:t xml:space="preserve">Respecto de las personas beneficiarias que percibieran las rentas señaladas en la letra a) del inciso </w:t>
      </w:r>
      <w:r w:rsidR="00F34B89" w:rsidRPr="00AF2F1F">
        <w:rPr>
          <w:rFonts w:ascii="Courier New" w:hAnsi="Courier New" w:cs="Courier New"/>
          <w:lang w:val="es-MX"/>
        </w:rPr>
        <w:t>cuarto</w:t>
      </w:r>
      <w:r w:rsidR="00F34B89">
        <w:rPr>
          <w:rFonts w:ascii="Courier New" w:hAnsi="Courier New" w:cs="Courier New"/>
          <w:lang w:val="es-MX"/>
        </w:rPr>
        <w:t xml:space="preserve"> </w:t>
      </w:r>
      <w:r w:rsidR="003D715D" w:rsidRPr="00741D15">
        <w:rPr>
          <w:rFonts w:ascii="Courier New" w:hAnsi="Courier New" w:cs="Courier New"/>
          <w:lang w:val="es-MX"/>
        </w:rPr>
        <w:t xml:space="preserve">del artículo </w:t>
      </w:r>
      <w:r w:rsidR="003D715D" w:rsidRPr="00AF2F1F">
        <w:rPr>
          <w:rFonts w:ascii="Courier New" w:hAnsi="Courier New" w:cs="Courier New"/>
          <w:lang w:val="es-MX"/>
        </w:rPr>
        <w:t>1</w:t>
      </w:r>
      <w:r w:rsidR="00B4107B" w:rsidRPr="00AF2F1F">
        <w:rPr>
          <w:rFonts w:ascii="Courier New" w:hAnsi="Courier New" w:cs="Courier New"/>
          <w:lang w:val="es-MX"/>
        </w:rPr>
        <w:t>7</w:t>
      </w:r>
      <w:r w:rsidR="003D715D" w:rsidRPr="00741D15">
        <w:rPr>
          <w:rFonts w:ascii="Courier New" w:hAnsi="Courier New" w:cs="Courier New"/>
          <w:lang w:val="es-MX"/>
        </w:rPr>
        <w:t xml:space="preserve">, quedarán </w:t>
      </w:r>
      <w:r w:rsidR="003D715D" w:rsidRPr="00741D15">
        <w:rPr>
          <w:rFonts w:ascii="Courier New" w:hAnsi="Courier New" w:cs="Courier New"/>
          <w:lang w:val="es-MX"/>
        </w:rPr>
        <w:lastRenderedPageBreak/>
        <w:t>sujetas a una retención mensual según la siguiente escala:</w:t>
      </w:r>
    </w:p>
    <w:p w14:paraId="3C4E7647" w14:textId="77777777" w:rsidR="00C55233" w:rsidRPr="00C55233" w:rsidRDefault="00C55233" w:rsidP="00A94481">
      <w:pPr>
        <w:spacing w:line="360" w:lineRule="auto"/>
        <w:ind w:firstLine="1134"/>
        <w:rPr>
          <w:lang w:val="es-MX"/>
        </w:rPr>
      </w:pPr>
    </w:p>
    <w:p w14:paraId="281A518A" w14:textId="5A89795D" w:rsidR="003D715D" w:rsidRPr="00741D15" w:rsidRDefault="00741D15" w:rsidP="00A94481">
      <w:pPr>
        <w:spacing w:line="360" w:lineRule="auto"/>
        <w:ind w:firstLine="2268"/>
        <w:jc w:val="both"/>
        <w:rPr>
          <w:rFonts w:ascii="Courier New" w:hAnsi="Courier New" w:cs="Courier New"/>
          <w:lang w:val="es-MX"/>
        </w:rPr>
      </w:pPr>
      <w:r w:rsidRPr="00741D15">
        <w:rPr>
          <w:rFonts w:ascii="Courier New" w:hAnsi="Courier New" w:cs="Courier New"/>
          <w:lang w:val="es-MX"/>
        </w:rPr>
        <w:t>a)</w:t>
      </w:r>
      <w:r>
        <w:rPr>
          <w:rFonts w:ascii="Courier New" w:hAnsi="Courier New" w:cs="Courier New"/>
          <w:lang w:val="es-MX"/>
        </w:rPr>
        <w:t xml:space="preserve"> </w:t>
      </w:r>
      <w:r w:rsidR="003D715D" w:rsidRPr="00741D15">
        <w:rPr>
          <w:rFonts w:ascii="Courier New" w:hAnsi="Courier New" w:cs="Courier New"/>
          <w:lang w:val="es-MX"/>
        </w:rPr>
        <w:t xml:space="preserve">Las rentas que no excedan de 7,5 unidades tributarias mensuales estarán exentas de esta retención. </w:t>
      </w:r>
    </w:p>
    <w:p w14:paraId="14B6E4A4" w14:textId="4E2C66FF" w:rsidR="003D715D" w:rsidRDefault="003D715D" w:rsidP="00A94481">
      <w:pPr>
        <w:spacing w:line="360" w:lineRule="auto"/>
        <w:ind w:firstLine="2268"/>
        <w:jc w:val="both"/>
        <w:rPr>
          <w:rFonts w:ascii="Courier New" w:hAnsi="Courier New" w:cs="Courier New"/>
          <w:lang w:val="es-MX"/>
        </w:rPr>
      </w:pPr>
      <w:r w:rsidRPr="003D715D">
        <w:rPr>
          <w:rFonts w:ascii="Courier New" w:hAnsi="Courier New" w:cs="Courier New"/>
          <w:lang w:val="es-MX"/>
        </w:rPr>
        <w:t>b)</w:t>
      </w:r>
      <w:r w:rsidR="00510C6B">
        <w:rPr>
          <w:rFonts w:ascii="Courier New" w:hAnsi="Courier New" w:cs="Courier New"/>
          <w:lang w:val="es-MX"/>
        </w:rPr>
        <w:t xml:space="preserve"> </w:t>
      </w:r>
      <w:r w:rsidRPr="003D715D">
        <w:rPr>
          <w:rFonts w:ascii="Courier New" w:hAnsi="Courier New" w:cs="Courier New"/>
          <w:lang w:val="es-MX"/>
        </w:rPr>
        <w:t>Sobre la parte que exceda de 7,5 y no sobrepase 11,2 unidades tributarias mensuales, 13%.</w:t>
      </w:r>
    </w:p>
    <w:p w14:paraId="476E2252" w14:textId="516734D0" w:rsidR="003D715D" w:rsidRDefault="003D715D" w:rsidP="00A94481">
      <w:pPr>
        <w:spacing w:line="360" w:lineRule="auto"/>
        <w:ind w:firstLine="2268"/>
        <w:jc w:val="both"/>
        <w:rPr>
          <w:rFonts w:ascii="Courier New" w:hAnsi="Courier New" w:cs="Courier New"/>
          <w:lang w:val="es-MX"/>
        </w:rPr>
      </w:pPr>
      <w:r w:rsidRPr="003D715D">
        <w:rPr>
          <w:rFonts w:ascii="Courier New" w:hAnsi="Courier New" w:cs="Courier New"/>
          <w:lang w:val="es-MX"/>
        </w:rPr>
        <w:t>c)</w:t>
      </w:r>
      <w:r w:rsidR="00510C6B">
        <w:rPr>
          <w:rFonts w:ascii="Courier New" w:hAnsi="Courier New" w:cs="Courier New"/>
          <w:lang w:val="es-MX"/>
        </w:rPr>
        <w:t xml:space="preserve"> </w:t>
      </w:r>
      <w:r w:rsidRPr="003D715D">
        <w:rPr>
          <w:rFonts w:ascii="Courier New" w:hAnsi="Courier New" w:cs="Courier New"/>
          <w:lang w:val="es-MX"/>
        </w:rPr>
        <w:t>Sobre la parte que exceda de 11,2 unidades tributarias mensuales, 15%.</w:t>
      </w:r>
    </w:p>
    <w:p w14:paraId="16ED3997" w14:textId="77777777" w:rsidR="00C55233" w:rsidRDefault="00C55233" w:rsidP="00A94481">
      <w:pPr>
        <w:spacing w:line="360" w:lineRule="auto"/>
        <w:ind w:firstLine="2268"/>
        <w:jc w:val="both"/>
        <w:rPr>
          <w:rFonts w:ascii="Courier New" w:hAnsi="Courier New" w:cs="Courier New"/>
          <w:lang w:val="es-MX"/>
        </w:rPr>
      </w:pPr>
    </w:p>
    <w:p w14:paraId="56504DF0" w14:textId="06899240" w:rsidR="005458CD" w:rsidRDefault="005458CD" w:rsidP="00A94481">
      <w:pPr>
        <w:spacing w:line="360" w:lineRule="auto"/>
        <w:ind w:firstLine="2268"/>
        <w:jc w:val="both"/>
        <w:rPr>
          <w:rFonts w:ascii="Courier New" w:hAnsi="Courier New" w:cs="Courier New"/>
          <w:lang w:val="es-MX"/>
        </w:rPr>
      </w:pPr>
      <w:r w:rsidRPr="0031485B">
        <w:rPr>
          <w:rFonts w:ascii="Courier New" w:hAnsi="Courier New" w:cs="Courier New"/>
          <w:lang w:val="es-MX"/>
        </w:rPr>
        <w:t xml:space="preserve">En el caso de las personas beneficiarias que hayan utilizado el instrumento por un porcentaje inferior al 100% del financiamiento, el monto que corresponderá retener será equivalente al porcentaje por el que solicitó el instrumento aplicado al monto que correspondería retener según lo regulado en el presente inciso, </w:t>
      </w:r>
      <w:proofErr w:type="gramStart"/>
      <w:r w:rsidRPr="0031485B">
        <w:rPr>
          <w:rFonts w:ascii="Courier New" w:hAnsi="Courier New" w:cs="Courier New"/>
          <w:lang w:val="es-MX"/>
        </w:rPr>
        <w:t>de acuerdo a</w:t>
      </w:r>
      <w:proofErr w:type="gramEnd"/>
      <w:r w:rsidRPr="0031485B">
        <w:rPr>
          <w:rFonts w:ascii="Courier New" w:hAnsi="Courier New" w:cs="Courier New"/>
          <w:lang w:val="es-MX"/>
        </w:rPr>
        <w:t xml:space="preserve"> lo señalado en el </w:t>
      </w:r>
      <w:r w:rsidR="00345BD9" w:rsidRPr="00AF2F1F">
        <w:rPr>
          <w:rFonts w:ascii="Courier New" w:hAnsi="Courier New" w:cs="Courier New"/>
          <w:lang w:val="es-MX"/>
        </w:rPr>
        <w:t>inciso tercero del</w:t>
      </w:r>
      <w:r w:rsidR="00345BD9">
        <w:rPr>
          <w:rFonts w:ascii="Courier New" w:hAnsi="Courier New" w:cs="Courier New"/>
          <w:lang w:val="es-MX"/>
        </w:rPr>
        <w:t xml:space="preserve"> </w:t>
      </w:r>
      <w:r w:rsidRPr="0031485B">
        <w:rPr>
          <w:rFonts w:ascii="Courier New" w:hAnsi="Courier New" w:cs="Courier New"/>
          <w:lang w:val="es-MX"/>
        </w:rPr>
        <w:t>artículo 1</w:t>
      </w:r>
      <w:r w:rsidR="00444A00" w:rsidRPr="00AF2F1F">
        <w:rPr>
          <w:rFonts w:ascii="Courier New" w:hAnsi="Courier New" w:cs="Courier New"/>
          <w:lang w:val="es-MX"/>
        </w:rPr>
        <w:t>7</w:t>
      </w:r>
      <w:r w:rsidRPr="0031485B">
        <w:rPr>
          <w:rFonts w:ascii="Courier New" w:hAnsi="Courier New" w:cs="Courier New"/>
          <w:lang w:val="es-MX"/>
        </w:rPr>
        <w:t>.</w:t>
      </w:r>
    </w:p>
    <w:p w14:paraId="1E12B38D" w14:textId="77777777" w:rsidR="005458CD" w:rsidRPr="003D715D" w:rsidRDefault="005458CD" w:rsidP="00A94481">
      <w:pPr>
        <w:spacing w:line="360" w:lineRule="auto"/>
        <w:ind w:firstLine="2268"/>
        <w:jc w:val="both"/>
        <w:rPr>
          <w:rFonts w:ascii="Courier New" w:hAnsi="Courier New" w:cs="Courier New"/>
          <w:lang w:val="es-MX"/>
        </w:rPr>
      </w:pPr>
    </w:p>
    <w:p w14:paraId="67278D36" w14:textId="6754BDEC" w:rsidR="003D715D" w:rsidRDefault="003D715D" w:rsidP="0021163E">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La retención deberá ser efectuada por quien tenga la calidad de empleador de la persona beneficiaria, sea una entidad, instituciones fiscales, semifiscales, organismos fiscales y semifiscales de administración autónoma, municipalidades, personas jurídicas en general y personas naturales. La retención deberá </w:t>
      </w:r>
      <w:r w:rsidR="00140628" w:rsidRPr="00FB5D47">
        <w:rPr>
          <w:rFonts w:ascii="Courier New" w:hAnsi="Courier New" w:cs="Courier New"/>
          <w:lang w:val="es-MX"/>
        </w:rPr>
        <w:t>ser realizada</w:t>
      </w:r>
      <w:r w:rsidR="00140628">
        <w:rPr>
          <w:rFonts w:ascii="Courier New" w:hAnsi="Courier New" w:cs="Courier New"/>
          <w:lang w:val="es-MX"/>
        </w:rPr>
        <w:t xml:space="preserve"> </w:t>
      </w:r>
      <w:r w:rsidRPr="003D715D">
        <w:rPr>
          <w:rFonts w:ascii="Courier New" w:hAnsi="Courier New" w:cs="Courier New"/>
          <w:lang w:val="es-MX"/>
        </w:rPr>
        <w:t xml:space="preserve">al tiempo en que </w:t>
      </w:r>
      <w:r w:rsidR="00140628" w:rsidRPr="00C336DE">
        <w:rPr>
          <w:rFonts w:ascii="Courier New" w:hAnsi="Courier New" w:cs="Courier New"/>
          <w:lang w:val="es-MX"/>
        </w:rPr>
        <w:t>se</w:t>
      </w:r>
      <w:r w:rsidR="00140628">
        <w:rPr>
          <w:rFonts w:ascii="Courier New" w:hAnsi="Courier New" w:cs="Courier New"/>
          <w:lang w:val="es-MX"/>
        </w:rPr>
        <w:t xml:space="preserve"> </w:t>
      </w:r>
      <w:r w:rsidRPr="003D715D">
        <w:rPr>
          <w:rFonts w:ascii="Courier New" w:hAnsi="Courier New" w:cs="Courier New"/>
          <w:lang w:val="es-MX"/>
        </w:rPr>
        <w:t xml:space="preserve">paguen </w:t>
      </w:r>
      <w:r w:rsidRPr="00140628">
        <w:rPr>
          <w:rFonts w:ascii="Courier New" w:hAnsi="Courier New" w:cs="Courier New"/>
          <w:lang w:val="es-MX"/>
        </w:rPr>
        <w:t xml:space="preserve">las rentas indicadas, y </w:t>
      </w:r>
      <w:r w:rsidR="00140628" w:rsidRPr="00FB5D47">
        <w:rPr>
          <w:rFonts w:ascii="Courier New" w:hAnsi="Courier New" w:cs="Courier New"/>
          <w:lang w:val="es-MX"/>
        </w:rPr>
        <w:t xml:space="preserve">declaradas </w:t>
      </w:r>
      <w:r w:rsidRPr="00FB5D47">
        <w:rPr>
          <w:rFonts w:ascii="Courier New" w:hAnsi="Courier New" w:cs="Courier New"/>
          <w:lang w:val="es-MX"/>
        </w:rPr>
        <w:t xml:space="preserve">y </w:t>
      </w:r>
      <w:r w:rsidR="00140628" w:rsidRPr="00FB5D47">
        <w:rPr>
          <w:rFonts w:ascii="Courier New" w:hAnsi="Courier New" w:cs="Courier New"/>
          <w:lang w:val="es-MX"/>
        </w:rPr>
        <w:t>enteradas</w:t>
      </w:r>
      <w:r w:rsidR="00140628" w:rsidRPr="00140628">
        <w:rPr>
          <w:rFonts w:ascii="Courier New" w:hAnsi="Courier New" w:cs="Courier New"/>
          <w:lang w:val="es-MX"/>
        </w:rPr>
        <w:t xml:space="preserve"> </w:t>
      </w:r>
      <w:r w:rsidRPr="00140628">
        <w:rPr>
          <w:rFonts w:ascii="Courier New" w:hAnsi="Courier New" w:cs="Courier New"/>
          <w:lang w:val="es-MX"/>
        </w:rPr>
        <w:t>en arcas fiscales en el plazo establecido en el artículo 78 de la Ley sobre Impuesto a la Renta.</w:t>
      </w:r>
    </w:p>
    <w:p w14:paraId="6812CBD8" w14:textId="77777777" w:rsidR="00C55233" w:rsidRPr="003D715D" w:rsidRDefault="00C55233" w:rsidP="00A94481">
      <w:pPr>
        <w:spacing w:line="360" w:lineRule="auto"/>
        <w:ind w:firstLine="1134"/>
        <w:jc w:val="both"/>
        <w:rPr>
          <w:rFonts w:ascii="Courier New" w:hAnsi="Courier New" w:cs="Courier New"/>
          <w:lang w:val="es-MX"/>
        </w:rPr>
      </w:pPr>
    </w:p>
    <w:p w14:paraId="73614042" w14:textId="520A4CF1" w:rsidR="003D715D" w:rsidRDefault="003D715D" w:rsidP="00F90019">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Con la finalidad de aplicar la retención, la persona beneficiaria deberá informar a su empleador que se encuentra obligada al pago a que se refiere esta ley. Sin perjuicio de ello, el Servicio Ingresa informará a los empleadores respecto de sus </w:t>
      </w:r>
      <w:r w:rsidRPr="003D715D">
        <w:rPr>
          <w:rFonts w:ascii="Courier New" w:hAnsi="Courier New" w:cs="Courier New"/>
          <w:lang w:val="es-MX"/>
        </w:rPr>
        <w:lastRenderedPageBreak/>
        <w:t xml:space="preserve">trabajadoras y trabajadores que se encuentren obligados a este pago. En el caso en que el empleador, informado de la obligación, no realice la retención, será sancionado con una multa correspondiente al monto mayor entre el equivalente del pago no retenido y 10 unidades tributarias mensuales, por cada trabajadora o trabajador respecto del cual no se hubiera practicado la retención. Asimismo, en aquellos casos en que el empleador, </w:t>
      </w:r>
      <w:r w:rsidR="00FA302A" w:rsidRPr="00870B73">
        <w:rPr>
          <w:rFonts w:ascii="Courier New" w:hAnsi="Courier New" w:cs="Courier New"/>
          <w:lang w:val="es-MX"/>
        </w:rPr>
        <w:t>ha</w:t>
      </w:r>
      <w:r w:rsidR="00FA302A">
        <w:rPr>
          <w:rFonts w:ascii="Courier New" w:hAnsi="Courier New" w:cs="Courier New"/>
          <w:lang w:val="es-MX"/>
        </w:rPr>
        <w:t xml:space="preserve"> </w:t>
      </w:r>
      <w:r w:rsidRPr="003D715D">
        <w:rPr>
          <w:rFonts w:ascii="Courier New" w:hAnsi="Courier New" w:cs="Courier New"/>
          <w:lang w:val="es-MX"/>
        </w:rPr>
        <w:t xml:space="preserve">realizado la retención, </w:t>
      </w:r>
      <w:r w:rsidR="00FA302A" w:rsidRPr="00870B73">
        <w:rPr>
          <w:rFonts w:ascii="Courier New" w:hAnsi="Courier New" w:cs="Courier New"/>
          <w:lang w:val="es-MX"/>
        </w:rPr>
        <w:t>y</w:t>
      </w:r>
      <w:r w:rsidR="00FA302A">
        <w:rPr>
          <w:rFonts w:ascii="Courier New" w:hAnsi="Courier New" w:cs="Courier New"/>
          <w:lang w:val="es-MX"/>
        </w:rPr>
        <w:t xml:space="preserve"> </w:t>
      </w:r>
      <w:r w:rsidRPr="003D715D">
        <w:rPr>
          <w:rFonts w:ascii="Courier New" w:hAnsi="Courier New" w:cs="Courier New"/>
          <w:lang w:val="es-MX"/>
        </w:rPr>
        <w:t>no la enter</w:t>
      </w:r>
      <w:r w:rsidR="00686E4E">
        <w:rPr>
          <w:rFonts w:ascii="Courier New" w:hAnsi="Courier New" w:cs="Courier New"/>
          <w:lang w:val="es-MX"/>
        </w:rPr>
        <w:t>a</w:t>
      </w:r>
      <w:r w:rsidRPr="003D715D">
        <w:rPr>
          <w:rFonts w:ascii="Courier New" w:hAnsi="Courier New" w:cs="Courier New"/>
          <w:lang w:val="es-MX"/>
        </w:rPr>
        <w:t xml:space="preserve"> al Fisco o no la enter</w:t>
      </w:r>
      <w:r w:rsidR="00686E4E">
        <w:rPr>
          <w:rFonts w:ascii="Courier New" w:hAnsi="Courier New" w:cs="Courier New"/>
          <w:lang w:val="es-MX"/>
        </w:rPr>
        <w:t>a</w:t>
      </w:r>
      <w:r w:rsidRPr="003D715D">
        <w:rPr>
          <w:rFonts w:ascii="Courier New" w:hAnsi="Courier New" w:cs="Courier New"/>
          <w:lang w:val="es-MX"/>
        </w:rPr>
        <w:t xml:space="preserve"> oportunamente, le serán aplicables los reajustes e intereses establecidos en el artículo 53, y será sancionado según lo dispuesto en el número 11 del artículo 97, ambos del Código Tributario.</w:t>
      </w:r>
    </w:p>
    <w:p w14:paraId="69163245" w14:textId="77777777" w:rsidR="00C55233" w:rsidRPr="003D715D" w:rsidRDefault="00C55233" w:rsidP="00A94481">
      <w:pPr>
        <w:spacing w:line="360" w:lineRule="auto"/>
        <w:ind w:firstLine="1134"/>
        <w:jc w:val="both"/>
        <w:rPr>
          <w:rFonts w:ascii="Courier New" w:hAnsi="Courier New" w:cs="Courier New"/>
          <w:lang w:val="es-MX"/>
        </w:rPr>
      </w:pPr>
    </w:p>
    <w:p w14:paraId="74EB168A" w14:textId="6C09028A" w:rsidR="003D715D" w:rsidRDefault="003D715D" w:rsidP="00F90019">
      <w:pPr>
        <w:spacing w:line="360" w:lineRule="auto"/>
        <w:ind w:firstLine="2268"/>
        <w:jc w:val="both"/>
        <w:rPr>
          <w:rFonts w:ascii="Courier New" w:hAnsi="Courier New" w:cs="Courier New"/>
          <w:lang w:val="es-MX"/>
        </w:rPr>
      </w:pPr>
      <w:r w:rsidRPr="003D715D">
        <w:rPr>
          <w:rFonts w:ascii="Courier New" w:hAnsi="Courier New" w:cs="Courier New"/>
          <w:lang w:val="es-MX"/>
        </w:rPr>
        <w:t>Cualquier acción que tenga por objeto eludir la obligación de pago, ya sea mediante acuerdos, omisiones, simulaciones u otros mecanismos entre el empleador y la persona beneficiaria, serán sancionados conforme a las normas vigentes aplicables al caso.</w:t>
      </w:r>
    </w:p>
    <w:p w14:paraId="1988CBA2" w14:textId="77777777" w:rsidR="00C55233" w:rsidRPr="003D715D" w:rsidRDefault="00C55233" w:rsidP="00A94481">
      <w:pPr>
        <w:spacing w:line="360" w:lineRule="auto"/>
        <w:ind w:firstLine="1134"/>
        <w:jc w:val="both"/>
        <w:rPr>
          <w:rFonts w:ascii="Courier New" w:hAnsi="Courier New" w:cs="Courier New"/>
          <w:lang w:val="es-MX"/>
        </w:rPr>
      </w:pPr>
    </w:p>
    <w:p w14:paraId="79CCA1FE" w14:textId="004BC189" w:rsidR="003D715D" w:rsidRPr="003D715D" w:rsidRDefault="003D715D" w:rsidP="00F90019">
      <w:pPr>
        <w:spacing w:line="360" w:lineRule="auto"/>
        <w:ind w:firstLine="2268"/>
        <w:jc w:val="both"/>
        <w:rPr>
          <w:rFonts w:ascii="Courier New" w:hAnsi="Courier New" w:cs="Courier New"/>
          <w:lang w:val="es-MX"/>
        </w:rPr>
      </w:pPr>
      <w:r w:rsidRPr="00F90019">
        <w:rPr>
          <w:rFonts w:ascii="Courier New" w:hAnsi="Courier New" w:cs="Courier New"/>
          <w:lang w:val="es-MX"/>
        </w:rPr>
        <w:t>2</w:t>
      </w:r>
      <w:r w:rsidR="001F1E32" w:rsidRPr="00F90019">
        <w:rPr>
          <w:rFonts w:ascii="Courier New" w:hAnsi="Courier New" w:cs="Courier New"/>
          <w:lang w:val="es-MX"/>
        </w:rPr>
        <w:t>.</w:t>
      </w:r>
      <w:r w:rsidR="001F1E32">
        <w:rPr>
          <w:rFonts w:ascii="Courier New" w:hAnsi="Courier New" w:cs="Courier New"/>
          <w:lang w:val="es-MX"/>
        </w:rPr>
        <w:t xml:space="preserve"> </w:t>
      </w:r>
      <w:r w:rsidRPr="003D715D">
        <w:rPr>
          <w:rFonts w:ascii="Courier New" w:hAnsi="Courier New" w:cs="Courier New"/>
          <w:lang w:val="es-MX"/>
        </w:rPr>
        <w:t>Respecto de las personas beneficiarias que percib</w:t>
      </w:r>
      <w:r w:rsidR="00F90019" w:rsidRPr="00870B73">
        <w:rPr>
          <w:rFonts w:ascii="Courier New" w:hAnsi="Courier New" w:cs="Courier New"/>
          <w:lang w:val="es-MX"/>
        </w:rPr>
        <w:t>a</w:t>
      </w:r>
      <w:r w:rsidRPr="003D715D">
        <w:rPr>
          <w:rFonts w:ascii="Courier New" w:hAnsi="Courier New" w:cs="Courier New"/>
          <w:lang w:val="es-MX"/>
        </w:rPr>
        <w:t xml:space="preserve">n las rentas señaladas en la letra b) del inciso </w:t>
      </w:r>
      <w:r w:rsidR="00F90019" w:rsidRPr="00870B73">
        <w:rPr>
          <w:rFonts w:ascii="Courier New" w:hAnsi="Courier New" w:cs="Courier New"/>
          <w:lang w:val="es-MX"/>
        </w:rPr>
        <w:t>cuarto</w:t>
      </w:r>
      <w:r w:rsidR="00F90019">
        <w:rPr>
          <w:rFonts w:ascii="Courier New" w:hAnsi="Courier New" w:cs="Courier New"/>
          <w:lang w:val="es-MX"/>
        </w:rPr>
        <w:t xml:space="preserve"> </w:t>
      </w:r>
      <w:r w:rsidRPr="003D715D">
        <w:rPr>
          <w:rFonts w:ascii="Courier New" w:hAnsi="Courier New" w:cs="Courier New"/>
          <w:lang w:val="es-MX"/>
        </w:rPr>
        <w:t xml:space="preserve">del artículo </w:t>
      </w:r>
      <w:r w:rsidRPr="00870B73">
        <w:rPr>
          <w:rFonts w:ascii="Courier New" w:hAnsi="Courier New" w:cs="Courier New"/>
          <w:lang w:val="es-MX"/>
        </w:rPr>
        <w:t>1</w:t>
      </w:r>
      <w:r w:rsidR="00482151" w:rsidRPr="00870B73">
        <w:rPr>
          <w:rFonts w:ascii="Courier New" w:hAnsi="Courier New" w:cs="Courier New"/>
          <w:lang w:val="es-MX"/>
        </w:rPr>
        <w:t>7</w:t>
      </w:r>
      <w:r w:rsidRPr="003D715D">
        <w:rPr>
          <w:rFonts w:ascii="Courier New" w:hAnsi="Courier New" w:cs="Courier New"/>
          <w:lang w:val="es-MX"/>
        </w:rPr>
        <w:t xml:space="preserve"> procederá una retención equivalente al 4% de dichas rentas. La retención deberá ser efectuada cuando el pagador sea alguna de las personas, naturales o jurídicas, de aquellas señaladas en el número 2</w:t>
      </w:r>
      <w:r w:rsidRPr="00AE3902">
        <w:rPr>
          <w:rFonts w:ascii="Courier New" w:hAnsi="Courier New" w:cs="Courier New"/>
          <w:lang w:val="es-MX"/>
        </w:rPr>
        <w:t>°</w:t>
      </w:r>
      <w:r w:rsidRPr="003D715D">
        <w:rPr>
          <w:rFonts w:ascii="Courier New" w:hAnsi="Courier New" w:cs="Courier New"/>
          <w:lang w:val="es-MX"/>
        </w:rPr>
        <w:t xml:space="preserve"> del artículo 74 de la Ley sobre Impuesto a la Renta. La retención deberá realizarse al tiempo en que paguen las rentas indicadas, </w:t>
      </w:r>
      <w:r w:rsidRPr="00743B25">
        <w:rPr>
          <w:rFonts w:ascii="Courier New" w:hAnsi="Courier New" w:cs="Courier New"/>
          <w:lang w:val="es-MX"/>
        </w:rPr>
        <w:t>y declararlas y enterarlas en arcas fiscales en el plazo establecido en el artículo 78 de la Ley sobre Impuesto a la Renta.</w:t>
      </w:r>
    </w:p>
    <w:p w14:paraId="19933F9F" w14:textId="77777777" w:rsidR="00743B25" w:rsidRDefault="00743B25" w:rsidP="00A94481">
      <w:pPr>
        <w:spacing w:line="360" w:lineRule="auto"/>
        <w:ind w:firstLine="1418"/>
        <w:jc w:val="both"/>
        <w:rPr>
          <w:rFonts w:ascii="Courier New" w:hAnsi="Courier New" w:cs="Courier New"/>
          <w:lang w:val="es-MX"/>
        </w:rPr>
      </w:pPr>
    </w:p>
    <w:p w14:paraId="3A6F82D6" w14:textId="754C4283" w:rsidR="003D715D" w:rsidRDefault="003D715D" w:rsidP="00743B25">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La retención que establece este </w:t>
      </w:r>
      <w:r w:rsidR="000F55CF" w:rsidRPr="00870B73">
        <w:rPr>
          <w:rFonts w:ascii="Courier New" w:hAnsi="Courier New" w:cs="Courier New"/>
          <w:lang w:val="es-MX"/>
        </w:rPr>
        <w:t>numeral</w:t>
      </w:r>
      <w:r w:rsidR="000F55CF">
        <w:rPr>
          <w:rFonts w:ascii="Courier New" w:hAnsi="Courier New" w:cs="Courier New"/>
          <w:lang w:val="es-MX"/>
        </w:rPr>
        <w:t xml:space="preserve"> </w:t>
      </w:r>
      <w:r w:rsidRPr="003D715D">
        <w:rPr>
          <w:rFonts w:ascii="Courier New" w:hAnsi="Courier New" w:cs="Courier New"/>
          <w:lang w:val="es-MX"/>
        </w:rPr>
        <w:t xml:space="preserve">se realizará por sobre los porcentajes </w:t>
      </w:r>
      <w:r w:rsidRPr="003D715D">
        <w:rPr>
          <w:rFonts w:ascii="Courier New" w:hAnsi="Courier New" w:cs="Courier New"/>
          <w:lang w:val="es-MX"/>
        </w:rPr>
        <w:lastRenderedPageBreak/>
        <w:t xml:space="preserve">establecidos en el artículo quinto transitorio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21.133. Para la aplicación de la retención establecida en el presente numeral se considerará la nómina que el Servicio Ingresa enviará anualmente al Servicio de Impuestos Internos. En el caso en que el agente retenedor, habiendo realizado la retención, no la entere al Fisco o no la entere oportunamente, le serán aplicables los reajustes e intereses establecidos en el artículo 53 y será sancionado según lo dispuesto en el número 11 del artículo 97, ambos del Código Tributario.</w:t>
      </w:r>
    </w:p>
    <w:p w14:paraId="334D12D0" w14:textId="77777777" w:rsidR="00C55233" w:rsidRPr="003D715D" w:rsidRDefault="00C55233" w:rsidP="00A94481">
      <w:pPr>
        <w:spacing w:line="360" w:lineRule="auto"/>
        <w:ind w:firstLine="1134"/>
        <w:jc w:val="both"/>
        <w:rPr>
          <w:rFonts w:ascii="Courier New" w:hAnsi="Courier New" w:cs="Courier New"/>
          <w:lang w:val="es-MX"/>
        </w:rPr>
      </w:pPr>
    </w:p>
    <w:p w14:paraId="62FB256E" w14:textId="737927CC" w:rsidR="003D715D" w:rsidRDefault="00852926" w:rsidP="0021163E">
      <w:pPr>
        <w:spacing w:line="360" w:lineRule="auto"/>
        <w:ind w:firstLine="2268"/>
        <w:jc w:val="both"/>
        <w:rPr>
          <w:rFonts w:ascii="Courier New" w:hAnsi="Courier New" w:cs="Courier New"/>
          <w:lang w:val="es-MX"/>
        </w:rPr>
      </w:pPr>
      <w:r w:rsidRPr="00F507A8">
        <w:rPr>
          <w:rFonts w:ascii="Courier New" w:hAnsi="Courier New" w:cs="Courier New"/>
          <w:lang w:val="es-MX"/>
        </w:rPr>
        <w:t>Si</w:t>
      </w:r>
      <w:r>
        <w:rPr>
          <w:rFonts w:ascii="Courier New" w:hAnsi="Courier New" w:cs="Courier New"/>
          <w:lang w:val="es-MX"/>
        </w:rPr>
        <w:t xml:space="preserve"> </w:t>
      </w:r>
      <w:r w:rsidR="003D715D" w:rsidRPr="003D715D">
        <w:rPr>
          <w:rFonts w:ascii="Courier New" w:hAnsi="Courier New" w:cs="Courier New"/>
          <w:lang w:val="es-MX"/>
        </w:rPr>
        <w:t xml:space="preserve">las rentas señaladas en la letra b) del inciso </w:t>
      </w:r>
      <w:r w:rsidR="00C22C11" w:rsidRPr="00F507A8">
        <w:rPr>
          <w:rFonts w:ascii="Courier New" w:hAnsi="Courier New" w:cs="Courier New"/>
          <w:lang w:val="es-MX"/>
        </w:rPr>
        <w:t>cuarto</w:t>
      </w:r>
      <w:r w:rsidR="00C22C11">
        <w:rPr>
          <w:rFonts w:ascii="Courier New" w:hAnsi="Courier New" w:cs="Courier New"/>
          <w:lang w:val="es-MX"/>
        </w:rPr>
        <w:t xml:space="preserve"> </w:t>
      </w:r>
      <w:r w:rsidR="003D715D" w:rsidRPr="003D715D">
        <w:rPr>
          <w:rFonts w:ascii="Courier New" w:hAnsi="Courier New" w:cs="Courier New"/>
          <w:lang w:val="es-MX"/>
        </w:rPr>
        <w:t xml:space="preserve">del artículo </w:t>
      </w:r>
      <w:r w:rsidR="003D715D" w:rsidRPr="00F507A8">
        <w:rPr>
          <w:rFonts w:ascii="Courier New" w:hAnsi="Courier New" w:cs="Courier New"/>
          <w:lang w:val="es-MX"/>
        </w:rPr>
        <w:t>1</w:t>
      </w:r>
      <w:r w:rsidR="00DA2C22" w:rsidRPr="00F507A8">
        <w:rPr>
          <w:rFonts w:ascii="Courier New" w:hAnsi="Courier New" w:cs="Courier New"/>
          <w:lang w:val="es-MX"/>
        </w:rPr>
        <w:t>7</w:t>
      </w:r>
      <w:r w:rsidR="003D715D" w:rsidRPr="003D715D">
        <w:rPr>
          <w:rFonts w:ascii="Courier New" w:hAnsi="Courier New" w:cs="Courier New"/>
          <w:lang w:val="es-MX"/>
        </w:rPr>
        <w:t xml:space="preserve"> </w:t>
      </w:r>
      <w:r w:rsidRPr="00F507A8">
        <w:rPr>
          <w:rFonts w:ascii="Courier New" w:hAnsi="Courier New" w:cs="Courier New"/>
          <w:lang w:val="es-MX"/>
        </w:rPr>
        <w:t>son</w:t>
      </w:r>
      <w:r>
        <w:rPr>
          <w:rFonts w:ascii="Courier New" w:hAnsi="Courier New" w:cs="Courier New"/>
          <w:lang w:val="es-MX"/>
        </w:rPr>
        <w:t xml:space="preserve"> </w:t>
      </w:r>
      <w:r w:rsidR="003D715D" w:rsidRPr="003D715D">
        <w:rPr>
          <w:rFonts w:ascii="Courier New" w:hAnsi="Courier New" w:cs="Courier New"/>
          <w:lang w:val="es-MX"/>
        </w:rPr>
        <w:t>pagadas por personas naturales o jurídicas distintas de las señaladas en el número 2° del artículo 74 de la Ley sobre Impuesto a la Renta, la persona beneficiaria deberá realizar un pago provisional de la obligación de pago anual que le correspond</w:t>
      </w:r>
      <w:r w:rsidR="004A71EA" w:rsidRPr="00F507A8">
        <w:rPr>
          <w:rFonts w:ascii="Courier New" w:hAnsi="Courier New" w:cs="Courier New"/>
          <w:lang w:val="es-MX"/>
        </w:rPr>
        <w:t>a</w:t>
      </w:r>
      <w:r w:rsidR="003D715D" w:rsidRPr="003D715D">
        <w:rPr>
          <w:rFonts w:ascii="Courier New" w:hAnsi="Courier New" w:cs="Courier New"/>
          <w:lang w:val="es-MX"/>
        </w:rPr>
        <w:t>. El pago provisional deberá ser declarado y pagado por la persona beneficiaria en la forma establecida en el artículo 84 de la Ley sobre Impuesto a la Renta.</w:t>
      </w:r>
    </w:p>
    <w:p w14:paraId="589F47E3" w14:textId="77777777" w:rsidR="00C55233" w:rsidRPr="003D715D" w:rsidRDefault="00C55233" w:rsidP="00A94481">
      <w:pPr>
        <w:spacing w:line="360" w:lineRule="auto"/>
        <w:ind w:firstLine="1134"/>
        <w:jc w:val="both"/>
        <w:rPr>
          <w:rFonts w:ascii="Courier New" w:hAnsi="Courier New" w:cs="Courier New"/>
          <w:lang w:val="es-MX"/>
        </w:rPr>
      </w:pPr>
    </w:p>
    <w:p w14:paraId="0E623C16" w14:textId="1D6E16D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retenciones establecidas en este artículo se destinarán íntegra y exclusivamente al cumplimiento de la obligación de pago. </w:t>
      </w:r>
      <w:r w:rsidR="00852926" w:rsidRPr="00154F79">
        <w:rPr>
          <w:rFonts w:ascii="Courier New" w:hAnsi="Courier New" w:cs="Courier New"/>
          <w:lang w:val="es-MX"/>
        </w:rPr>
        <w:t>Si</w:t>
      </w:r>
      <w:r w:rsidR="00852926">
        <w:rPr>
          <w:rFonts w:ascii="Courier New" w:hAnsi="Courier New" w:cs="Courier New"/>
          <w:lang w:val="es-MX"/>
        </w:rPr>
        <w:t xml:space="preserve"> </w:t>
      </w:r>
      <w:r w:rsidRPr="003D715D">
        <w:rPr>
          <w:rFonts w:ascii="Courier New" w:hAnsi="Courier New" w:cs="Courier New"/>
          <w:lang w:val="es-MX"/>
        </w:rPr>
        <w:t xml:space="preserve">las retenciones efectuadas en cumplimiento </w:t>
      </w:r>
      <w:r w:rsidR="003A6EF0" w:rsidRPr="00154F79">
        <w:rPr>
          <w:rFonts w:ascii="Courier New" w:hAnsi="Courier New" w:cs="Courier New"/>
          <w:lang w:val="es-MX"/>
        </w:rPr>
        <w:t>de</w:t>
      </w:r>
      <w:r w:rsidR="003A6EF0">
        <w:rPr>
          <w:rFonts w:ascii="Courier New" w:hAnsi="Courier New" w:cs="Courier New"/>
          <w:lang w:val="es-MX"/>
        </w:rPr>
        <w:t xml:space="preserve"> </w:t>
      </w:r>
      <w:r w:rsidRPr="003D715D">
        <w:rPr>
          <w:rFonts w:ascii="Courier New" w:hAnsi="Courier New" w:cs="Courier New"/>
          <w:lang w:val="es-MX"/>
        </w:rPr>
        <w:t xml:space="preserve">este artículo fueran por un monto mayor al pago anual que le corresponda a la persona beneficiaria, determinada según el artículo </w:t>
      </w:r>
      <w:r w:rsidRPr="00154F79">
        <w:rPr>
          <w:rFonts w:ascii="Courier New" w:hAnsi="Courier New" w:cs="Courier New"/>
          <w:lang w:val="es-MX"/>
        </w:rPr>
        <w:t>1</w:t>
      </w:r>
      <w:r w:rsidR="009567F1" w:rsidRPr="00154F79">
        <w:rPr>
          <w:rFonts w:ascii="Courier New" w:hAnsi="Courier New" w:cs="Courier New"/>
          <w:lang w:val="es-MX"/>
        </w:rPr>
        <w:t>7</w:t>
      </w:r>
      <w:r w:rsidRPr="003D715D">
        <w:rPr>
          <w:rFonts w:ascii="Courier New" w:hAnsi="Courier New" w:cs="Courier New"/>
          <w:lang w:val="es-MX"/>
        </w:rPr>
        <w:t xml:space="preserve">, el exceso </w:t>
      </w:r>
      <w:r w:rsidR="00B96CE8" w:rsidRPr="00154F79">
        <w:rPr>
          <w:rFonts w:ascii="Courier New" w:hAnsi="Courier New" w:cs="Courier New"/>
          <w:lang w:val="es-MX"/>
        </w:rPr>
        <w:t>le</w:t>
      </w:r>
      <w:r w:rsidR="00B96CE8">
        <w:rPr>
          <w:rFonts w:ascii="Courier New" w:hAnsi="Courier New" w:cs="Courier New"/>
          <w:lang w:val="es-MX"/>
        </w:rPr>
        <w:t xml:space="preserve"> </w:t>
      </w:r>
      <w:r w:rsidRPr="003D715D">
        <w:rPr>
          <w:rFonts w:ascii="Courier New" w:hAnsi="Courier New" w:cs="Courier New"/>
          <w:lang w:val="es-MX"/>
        </w:rPr>
        <w:t xml:space="preserve">será devuelto a </w:t>
      </w:r>
      <w:r w:rsidR="00B96CE8" w:rsidRPr="00154F79">
        <w:rPr>
          <w:rFonts w:ascii="Courier New" w:hAnsi="Courier New" w:cs="Courier New"/>
          <w:lang w:val="es-MX"/>
        </w:rPr>
        <w:t>ella</w:t>
      </w:r>
      <w:r w:rsidRPr="003D715D">
        <w:rPr>
          <w:rFonts w:ascii="Courier New" w:hAnsi="Courier New" w:cs="Courier New"/>
          <w:lang w:val="es-MX"/>
        </w:rPr>
        <w:t>.</w:t>
      </w:r>
    </w:p>
    <w:p w14:paraId="162D0712" w14:textId="77777777" w:rsidR="00306BEF" w:rsidRPr="003D715D" w:rsidRDefault="00306BEF" w:rsidP="00A94481">
      <w:pPr>
        <w:spacing w:line="360" w:lineRule="auto"/>
        <w:ind w:firstLine="1134"/>
        <w:jc w:val="both"/>
        <w:rPr>
          <w:rFonts w:ascii="Courier New" w:hAnsi="Courier New" w:cs="Courier New"/>
          <w:lang w:val="es-MX"/>
        </w:rPr>
      </w:pPr>
    </w:p>
    <w:p w14:paraId="69A7BF1A" w14:textId="302496A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retención que establece el numeral 2 no modificará los órdenes de prelación o preferencia respecto del pago al que se destinan las cantidades retenidas, </w:t>
      </w:r>
      <w:r w:rsidRPr="00B96CE8">
        <w:rPr>
          <w:rFonts w:ascii="Courier New" w:hAnsi="Courier New" w:cs="Courier New"/>
          <w:lang w:val="es-MX"/>
        </w:rPr>
        <w:t xml:space="preserve">en concordancia con el artículo 4° de la ley </w:t>
      </w:r>
      <w:proofErr w:type="spellStart"/>
      <w:r w:rsidRPr="00B96CE8">
        <w:rPr>
          <w:rFonts w:ascii="Courier New" w:hAnsi="Courier New" w:cs="Courier New"/>
          <w:lang w:val="es-MX"/>
        </w:rPr>
        <w:t>N°</w:t>
      </w:r>
      <w:proofErr w:type="spellEnd"/>
      <w:r w:rsidRPr="00B96CE8">
        <w:rPr>
          <w:rFonts w:ascii="Courier New" w:hAnsi="Courier New" w:cs="Courier New"/>
          <w:lang w:val="es-MX"/>
        </w:rPr>
        <w:t xml:space="preserve"> 21.133. Asimismo</w:t>
      </w:r>
      <w:r w:rsidRPr="003D715D">
        <w:rPr>
          <w:rFonts w:ascii="Courier New" w:hAnsi="Courier New" w:cs="Courier New"/>
          <w:lang w:val="es-MX"/>
        </w:rPr>
        <w:t xml:space="preserve">, las retenciones establecidas </w:t>
      </w:r>
      <w:r w:rsidRPr="003D715D">
        <w:rPr>
          <w:rFonts w:ascii="Courier New" w:hAnsi="Courier New" w:cs="Courier New"/>
          <w:lang w:val="es-MX"/>
        </w:rPr>
        <w:lastRenderedPageBreak/>
        <w:t>en el presente artículo no modificarán los órdenes de prelación respecto de las retenciones realizadas conforme a los artículos 74 número 2, 84 letra b) y 89 de la Ley sobre Impuesto a la Renta.</w:t>
      </w:r>
    </w:p>
    <w:p w14:paraId="13F9C3EC" w14:textId="77777777" w:rsidR="00C55233" w:rsidRPr="003D715D" w:rsidRDefault="00C55233" w:rsidP="00A94481">
      <w:pPr>
        <w:spacing w:line="360" w:lineRule="auto"/>
        <w:ind w:firstLine="1134"/>
        <w:jc w:val="both"/>
        <w:rPr>
          <w:rFonts w:ascii="Courier New" w:hAnsi="Courier New" w:cs="Courier New"/>
          <w:lang w:val="es-MX"/>
        </w:rPr>
      </w:pPr>
    </w:p>
    <w:p w14:paraId="635B419A" w14:textId="54E0DF9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caso de que resulte un exceso respecto de las cantidades que determina la ley que corresponde imputar y pagar con cargo a las retenciones que establecen los artículos 74 número 1 y número 2, 84 letra b), 88 y 89 de la Ley sobre Impuesto a la Renta, dicho exceso se imputará al pago del monto anual de la obligación de pago, </w:t>
      </w:r>
      <w:r w:rsidR="00907889" w:rsidRPr="00A74D10">
        <w:rPr>
          <w:rFonts w:ascii="Courier New" w:hAnsi="Courier New" w:cs="Courier New"/>
          <w:lang w:val="es-MX"/>
        </w:rPr>
        <w:t>y se considerará</w:t>
      </w:r>
      <w:r w:rsidR="00907889">
        <w:rPr>
          <w:rFonts w:ascii="Courier New" w:hAnsi="Courier New" w:cs="Courier New"/>
          <w:lang w:val="es-MX"/>
        </w:rPr>
        <w:t xml:space="preserve"> </w:t>
      </w:r>
      <w:r w:rsidRPr="003D715D">
        <w:rPr>
          <w:rFonts w:ascii="Courier New" w:hAnsi="Courier New" w:cs="Courier New"/>
          <w:lang w:val="es-MX"/>
        </w:rPr>
        <w:t xml:space="preserve">lo contemplado en el inciso </w:t>
      </w:r>
      <w:r w:rsidRPr="006705E1">
        <w:rPr>
          <w:rFonts w:ascii="Courier New" w:hAnsi="Courier New" w:cs="Courier New"/>
          <w:lang w:val="es-MX"/>
        </w:rPr>
        <w:t>segundo</w:t>
      </w:r>
      <w:r w:rsidRPr="003D715D">
        <w:rPr>
          <w:rFonts w:ascii="Courier New" w:hAnsi="Courier New" w:cs="Courier New"/>
          <w:lang w:val="es-MX"/>
        </w:rPr>
        <w:t xml:space="preserve"> del artículo </w:t>
      </w:r>
      <w:r w:rsidRPr="00F56187">
        <w:rPr>
          <w:rFonts w:ascii="Courier New" w:hAnsi="Courier New" w:cs="Courier New"/>
          <w:lang w:val="es-MX"/>
        </w:rPr>
        <w:t>1</w:t>
      </w:r>
      <w:r w:rsidR="0092639D" w:rsidRPr="00F56187">
        <w:rPr>
          <w:rFonts w:ascii="Courier New" w:hAnsi="Courier New" w:cs="Courier New"/>
          <w:lang w:val="es-MX"/>
        </w:rPr>
        <w:t>7</w:t>
      </w:r>
      <w:r w:rsidRPr="003D715D">
        <w:rPr>
          <w:rFonts w:ascii="Courier New" w:hAnsi="Courier New" w:cs="Courier New"/>
          <w:lang w:val="es-MX"/>
        </w:rPr>
        <w:t>, a menos que otra ley establezca una preferencia anterior. Luego se imputará a otras obligaciones con el Fisco u otras que la ley faculte expresamente a imputarse contra dicho exceso y solo el remanente, de existir, se devolverá a la persona beneficiaria.</w:t>
      </w:r>
    </w:p>
    <w:p w14:paraId="499E9DE6" w14:textId="77777777" w:rsidR="00C55233" w:rsidRPr="003D715D" w:rsidRDefault="00C55233" w:rsidP="00A94481">
      <w:pPr>
        <w:spacing w:line="360" w:lineRule="auto"/>
        <w:ind w:firstLine="1134"/>
        <w:jc w:val="both"/>
        <w:rPr>
          <w:rFonts w:ascii="Courier New" w:hAnsi="Courier New" w:cs="Courier New"/>
          <w:lang w:val="es-MX"/>
        </w:rPr>
      </w:pPr>
    </w:p>
    <w:p w14:paraId="3EF0A622" w14:textId="51EDF82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 los montos retenidos y pagados provisionalmente en la forma establecida en este artículo no fueren suficientes para el cumplimiento de la obligación de pago, con ocasión del pago a que se refiere el inciso </w:t>
      </w:r>
      <w:r w:rsidR="00911338" w:rsidRPr="00F56187">
        <w:rPr>
          <w:rFonts w:ascii="Courier New" w:hAnsi="Courier New" w:cs="Courier New"/>
          <w:lang w:val="es-MX"/>
        </w:rPr>
        <w:t>sexto</w:t>
      </w:r>
      <w:r w:rsidR="00911338">
        <w:rPr>
          <w:rFonts w:ascii="Courier New" w:hAnsi="Courier New" w:cs="Courier New"/>
          <w:lang w:val="es-MX"/>
        </w:rPr>
        <w:t xml:space="preserve"> </w:t>
      </w:r>
      <w:r w:rsidRPr="003D715D">
        <w:rPr>
          <w:rFonts w:ascii="Courier New" w:hAnsi="Courier New" w:cs="Courier New"/>
          <w:lang w:val="es-MX"/>
        </w:rPr>
        <w:t xml:space="preserve">del artículo </w:t>
      </w:r>
      <w:r w:rsidRPr="00F56187">
        <w:rPr>
          <w:rFonts w:ascii="Courier New" w:hAnsi="Courier New" w:cs="Courier New"/>
          <w:lang w:val="es-MX"/>
        </w:rPr>
        <w:t>1</w:t>
      </w:r>
      <w:r w:rsidR="00D27F60" w:rsidRPr="00F56187">
        <w:rPr>
          <w:rFonts w:ascii="Courier New" w:hAnsi="Courier New" w:cs="Courier New"/>
          <w:lang w:val="es-MX"/>
        </w:rPr>
        <w:t>7</w:t>
      </w:r>
      <w:r w:rsidRPr="003D715D">
        <w:rPr>
          <w:rFonts w:ascii="Courier New" w:hAnsi="Courier New" w:cs="Courier New"/>
          <w:lang w:val="es-MX"/>
        </w:rPr>
        <w:t xml:space="preserve">, la persona beneficiaria deberá enterar el saldo adeudado en la Tesorería General de la República, en el plazo establecido en el artículo 69 de la Ley sobre Impuesto a la Renta, sin perjuicio de lo establecido en el inciso </w:t>
      </w:r>
      <w:r w:rsidRPr="00F56187">
        <w:rPr>
          <w:rFonts w:ascii="Courier New" w:hAnsi="Courier New" w:cs="Courier New"/>
          <w:lang w:val="es-MX"/>
        </w:rPr>
        <w:t>s</w:t>
      </w:r>
      <w:r w:rsidR="00911338" w:rsidRPr="00F56187">
        <w:rPr>
          <w:rFonts w:ascii="Courier New" w:hAnsi="Courier New" w:cs="Courier New"/>
          <w:lang w:val="es-MX"/>
        </w:rPr>
        <w:t>éptimo</w:t>
      </w:r>
      <w:r w:rsidR="00E26B90">
        <w:rPr>
          <w:rFonts w:ascii="Courier New" w:hAnsi="Courier New" w:cs="Courier New"/>
          <w:lang w:val="es-MX"/>
        </w:rPr>
        <w:t xml:space="preserve"> </w:t>
      </w:r>
      <w:r w:rsidRPr="00EC4801">
        <w:rPr>
          <w:rFonts w:ascii="Courier New" w:hAnsi="Courier New" w:cs="Courier New"/>
          <w:lang w:val="es-MX"/>
        </w:rPr>
        <w:t xml:space="preserve">del artículo </w:t>
      </w:r>
      <w:r w:rsidRPr="00F56187">
        <w:rPr>
          <w:rFonts w:ascii="Courier New" w:hAnsi="Courier New" w:cs="Courier New"/>
          <w:lang w:val="es-MX"/>
        </w:rPr>
        <w:t>1</w:t>
      </w:r>
      <w:r w:rsidR="00E26B90" w:rsidRPr="00F56187">
        <w:rPr>
          <w:rFonts w:ascii="Courier New" w:hAnsi="Courier New" w:cs="Courier New"/>
          <w:lang w:val="es-MX"/>
        </w:rPr>
        <w:t>7</w:t>
      </w:r>
      <w:r w:rsidRPr="00EC4801">
        <w:rPr>
          <w:rFonts w:ascii="Courier New" w:hAnsi="Courier New" w:cs="Courier New"/>
          <w:lang w:val="es-MX"/>
        </w:rPr>
        <w:t>.</w:t>
      </w:r>
      <w:r w:rsidRPr="003D715D">
        <w:rPr>
          <w:rFonts w:ascii="Courier New" w:hAnsi="Courier New" w:cs="Courier New"/>
          <w:lang w:val="es-MX"/>
        </w:rPr>
        <w:t xml:space="preserve"> Con todo, la persona beneficiaria podrá acudir a la Tesorería para los efectos de obtener facilidades o celebrar convenios de pago, de conformidad </w:t>
      </w:r>
      <w:r w:rsidR="00EC4801" w:rsidRPr="00F56187">
        <w:rPr>
          <w:rFonts w:ascii="Courier New" w:hAnsi="Courier New" w:cs="Courier New"/>
          <w:lang w:val="es-MX"/>
        </w:rPr>
        <w:t>a lo dispuesto en el</w:t>
      </w:r>
      <w:r w:rsidR="00EC4801">
        <w:rPr>
          <w:rFonts w:ascii="Courier New" w:hAnsi="Courier New" w:cs="Courier New"/>
          <w:lang w:val="es-MX"/>
        </w:rPr>
        <w:t xml:space="preserve"> </w:t>
      </w:r>
      <w:r w:rsidRPr="003D715D">
        <w:rPr>
          <w:rFonts w:ascii="Courier New" w:hAnsi="Courier New" w:cs="Courier New"/>
          <w:lang w:val="es-MX"/>
        </w:rPr>
        <w:t xml:space="preserve">artículo </w:t>
      </w:r>
      <w:r w:rsidRPr="00F56187">
        <w:rPr>
          <w:rFonts w:ascii="Courier New" w:hAnsi="Courier New" w:cs="Courier New"/>
          <w:lang w:val="es-MX"/>
        </w:rPr>
        <w:t>3</w:t>
      </w:r>
      <w:r w:rsidR="00533E89" w:rsidRPr="00F56187">
        <w:rPr>
          <w:rFonts w:ascii="Courier New" w:hAnsi="Courier New" w:cs="Courier New"/>
          <w:lang w:val="es-MX"/>
        </w:rPr>
        <w:t>3</w:t>
      </w:r>
      <w:r w:rsidRPr="003D715D">
        <w:rPr>
          <w:rFonts w:ascii="Courier New" w:hAnsi="Courier New" w:cs="Courier New"/>
          <w:lang w:val="es-MX"/>
        </w:rPr>
        <w:t>.</w:t>
      </w:r>
    </w:p>
    <w:p w14:paraId="679D31E9" w14:textId="77777777" w:rsidR="005D62C5" w:rsidRPr="003D715D" w:rsidRDefault="005D62C5" w:rsidP="00A94481">
      <w:pPr>
        <w:spacing w:line="360" w:lineRule="auto"/>
        <w:ind w:firstLine="1134"/>
        <w:jc w:val="both"/>
        <w:rPr>
          <w:rFonts w:ascii="Courier New" w:hAnsi="Courier New" w:cs="Courier New"/>
          <w:lang w:val="es-MX"/>
        </w:rPr>
      </w:pPr>
    </w:p>
    <w:p w14:paraId="7C8ADDCA" w14:textId="77777777" w:rsidR="004133F6" w:rsidRDefault="004133F6" w:rsidP="00A94481">
      <w:pPr>
        <w:spacing w:line="360" w:lineRule="auto"/>
        <w:ind w:firstLine="1134"/>
        <w:jc w:val="both"/>
        <w:rPr>
          <w:rFonts w:ascii="Courier New" w:hAnsi="Courier New" w:cs="Courier New"/>
          <w:lang w:val="es-MX"/>
        </w:rPr>
      </w:pPr>
    </w:p>
    <w:p w14:paraId="3122437D" w14:textId="27599B8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Artículo </w:t>
      </w:r>
      <w:r w:rsidR="00AF3137" w:rsidRPr="00DE4531">
        <w:rPr>
          <w:rFonts w:ascii="Courier New" w:hAnsi="Courier New" w:cs="Courier New"/>
          <w:lang w:val="es-MX"/>
        </w:rPr>
        <w:t>20</w:t>
      </w:r>
      <w:r w:rsidRPr="003D715D">
        <w:rPr>
          <w:rFonts w:ascii="Courier New" w:hAnsi="Courier New" w:cs="Courier New"/>
          <w:lang w:val="es-MX"/>
        </w:rPr>
        <w:t>.- Causales de suspensión temporal de la obligación de pago. La obligación de pago se suspenderá temporalmente en los siguientes casos:</w:t>
      </w:r>
    </w:p>
    <w:p w14:paraId="1BBB3C49" w14:textId="77777777" w:rsidR="00C55233" w:rsidRPr="003D715D" w:rsidRDefault="00C55233" w:rsidP="00A94481">
      <w:pPr>
        <w:spacing w:line="360" w:lineRule="auto"/>
        <w:ind w:firstLine="1134"/>
        <w:jc w:val="both"/>
        <w:rPr>
          <w:rFonts w:ascii="Courier New" w:hAnsi="Courier New" w:cs="Courier New"/>
          <w:lang w:val="es-MX"/>
        </w:rPr>
      </w:pPr>
    </w:p>
    <w:p w14:paraId="0A83E3C9" w14:textId="5DF66500" w:rsidR="003D715D" w:rsidRPr="00283B38" w:rsidRDefault="00283B38" w:rsidP="005241F2">
      <w:pPr>
        <w:spacing w:line="360" w:lineRule="auto"/>
        <w:ind w:firstLine="2268"/>
        <w:jc w:val="both"/>
        <w:rPr>
          <w:rFonts w:ascii="Courier New" w:hAnsi="Courier New" w:cs="Courier New"/>
          <w:lang w:val="es-MX"/>
        </w:rPr>
      </w:pPr>
      <w:r w:rsidRPr="00283B38">
        <w:rPr>
          <w:rFonts w:ascii="Courier New" w:hAnsi="Courier New" w:cs="Courier New"/>
          <w:lang w:val="es-MX"/>
        </w:rPr>
        <w:t>1.</w:t>
      </w:r>
      <w:r>
        <w:rPr>
          <w:rFonts w:ascii="Courier New" w:hAnsi="Courier New" w:cs="Courier New"/>
          <w:lang w:val="es-MX"/>
        </w:rPr>
        <w:t xml:space="preserve"> </w:t>
      </w:r>
      <w:r w:rsidR="003D715D" w:rsidRPr="00283B38">
        <w:rPr>
          <w:rFonts w:ascii="Courier New" w:hAnsi="Courier New" w:cs="Courier New"/>
          <w:lang w:val="es-MX"/>
        </w:rPr>
        <w:t xml:space="preserve">Se suspenderá temporalmente la obligación de pago de quien haya obtenido un título técnico de nivel superior financiado en todo o en parte por el instrumento creado por la presente ley y </w:t>
      </w:r>
      <w:r w:rsidR="00A23957" w:rsidRPr="00A15083">
        <w:rPr>
          <w:rFonts w:ascii="Courier New" w:hAnsi="Courier New" w:cs="Courier New"/>
          <w:lang w:val="es-MX"/>
        </w:rPr>
        <w:t>haya accedido</w:t>
      </w:r>
      <w:r w:rsidR="00A23957" w:rsidRPr="00283B38">
        <w:rPr>
          <w:rFonts w:ascii="Courier New" w:hAnsi="Courier New" w:cs="Courier New"/>
          <w:lang w:val="es-MX"/>
        </w:rPr>
        <w:t xml:space="preserve"> </w:t>
      </w:r>
      <w:r w:rsidR="003D715D" w:rsidRPr="00283B38">
        <w:rPr>
          <w:rFonts w:ascii="Courier New" w:hAnsi="Courier New" w:cs="Courier New"/>
          <w:lang w:val="es-MX"/>
        </w:rPr>
        <w:t xml:space="preserve">a </w:t>
      </w:r>
      <w:r w:rsidR="00A15083" w:rsidRPr="00DE4531">
        <w:rPr>
          <w:rFonts w:ascii="Courier New" w:hAnsi="Courier New" w:cs="Courier New"/>
          <w:lang w:val="es-MX"/>
        </w:rPr>
        <w:t>é</w:t>
      </w:r>
      <w:r w:rsidR="003D715D" w:rsidRPr="00283B38">
        <w:rPr>
          <w:rFonts w:ascii="Courier New" w:hAnsi="Courier New" w:cs="Courier New"/>
          <w:lang w:val="es-MX"/>
        </w:rPr>
        <w:t>ste para financiar una carrera conducente a título profesional con o sin licenciatura, y de quién cuente con una licenciatura, e inicie un módulo de licenciatura conducente a título pedagógico, según corresponda, de conformidad al numeral 3 del artículo 8.</w:t>
      </w:r>
    </w:p>
    <w:p w14:paraId="00C6538A" w14:textId="3F03C631" w:rsidR="003D715D" w:rsidRDefault="003D715D" w:rsidP="00A15083">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Con todo, si la primera obligación de pago no se ha hecho exigible, se acumularán ambas, </w:t>
      </w:r>
      <w:r w:rsidR="000D4395" w:rsidRPr="00A15083">
        <w:rPr>
          <w:rFonts w:ascii="Courier New" w:hAnsi="Courier New" w:cs="Courier New"/>
          <w:lang w:val="es-MX"/>
        </w:rPr>
        <w:t xml:space="preserve">y se hará </w:t>
      </w:r>
      <w:r w:rsidRPr="00A15083">
        <w:rPr>
          <w:rFonts w:ascii="Courier New" w:hAnsi="Courier New" w:cs="Courier New"/>
          <w:lang w:val="es-MX"/>
        </w:rPr>
        <w:t>exigible la primera en los plazos que le</w:t>
      </w:r>
      <w:r w:rsidRPr="003D715D">
        <w:rPr>
          <w:rFonts w:ascii="Courier New" w:hAnsi="Courier New" w:cs="Courier New"/>
          <w:lang w:val="es-MX"/>
        </w:rPr>
        <w:t xml:space="preserve"> correspondan a la segunda. Por otra parte, si la primera obligación de pago se ha hecho exigible, se </w:t>
      </w:r>
      <w:r w:rsidRPr="00C84ADA">
        <w:rPr>
          <w:rFonts w:ascii="Courier New" w:hAnsi="Courier New" w:cs="Courier New"/>
          <w:lang w:val="es-MX"/>
        </w:rPr>
        <w:t xml:space="preserve">interrumpirá </w:t>
      </w:r>
      <w:r w:rsidR="00303C3C" w:rsidRPr="00C84ADA">
        <w:rPr>
          <w:rFonts w:ascii="Courier New" w:hAnsi="Courier New" w:cs="Courier New"/>
          <w:lang w:val="es-MX"/>
        </w:rPr>
        <w:t xml:space="preserve">y </w:t>
      </w:r>
      <w:r w:rsidR="006A4220" w:rsidRPr="00C84ADA">
        <w:rPr>
          <w:rFonts w:ascii="Courier New" w:hAnsi="Courier New" w:cs="Courier New"/>
          <w:lang w:val="es-MX"/>
        </w:rPr>
        <w:t xml:space="preserve">se </w:t>
      </w:r>
      <w:r w:rsidR="00303C3C" w:rsidRPr="00C84ADA">
        <w:rPr>
          <w:rFonts w:ascii="Courier New" w:hAnsi="Courier New" w:cs="Courier New"/>
          <w:lang w:val="es-MX"/>
        </w:rPr>
        <w:t>acumula</w:t>
      </w:r>
      <w:r w:rsidR="003E7313" w:rsidRPr="00C84ADA">
        <w:rPr>
          <w:rFonts w:ascii="Courier New" w:hAnsi="Courier New" w:cs="Courier New"/>
          <w:lang w:val="es-MX"/>
        </w:rPr>
        <w:t>rá</w:t>
      </w:r>
      <w:r w:rsidR="003E7313">
        <w:rPr>
          <w:rFonts w:ascii="Courier New" w:hAnsi="Courier New" w:cs="Courier New"/>
          <w:lang w:val="es-MX"/>
        </w:rPr>
        <w:t xml:space="preserve"> </w:t>
      </w:r>
      <w:r w:rsidR="00AD37AD">
        <w:rPr>
          <w:rFonts w:ascii="Courier New" w:hAnsi="Courier New" w:cs="Courier New"/>
          <w:lang w:val="es-MX"/>
        </w:rPr>
        <w:t xml:space="preserve">con </w:t>
      </w:r>
      <w:r w:rsidRPr="003D715D">
        <w:rPr>
          <w:rFonts w:ascii="Courier New" w:hAnsi="Courier New" w:cs="Courier New"/>
          <w:lang w:val="es-MX"/>
        </w:rPr>
        <w:t>la segunda</w:t>
      </w:r>
      <w:r w:rsidR="00C84ADA">
        <w:rPr>
          <w:rFonts w:ascii="Courier New" w:hAnsi="Courier New" w:cs="Courier New"/>
          <w:lang w:val="es-MX"/>
        </w:rPr>
        <w:t>, se aplicarán</w:t>
      </w:r>
      <w:r w:rsidR="003F5A26">
        <w:rPr>
          <w:rFonts w:ascii="Courier New" w:hAnsi="Courier New" w:cs="Courier New"/>
          <w:lang w:val="es-MX"/>
        </w:rPr>
        <w:t xml:space="preserve"> </w:t>
      </w:r>
      <w:r w:rsidRPr="003D715D">
        <w:rPr>
          <w:rFonts w:ascii="Courier New" w:hAnsi="Courier New" w:cs="Courier New"/>
          <w:lang w:val="es-MX"/>
        </w:rPr>
        <w:t xml:space="preserve">las reglas del artículo </w:t>
      </w:r>
      <w:r w:rsidRPr="002A6AFA">
        <w:rPr>
          <w:rFonts w:ascii="Courier New" w:hAnsi="Courier New" w:cs="Courier New"/>
          <w:lang w:val="es-MX"/>
        </w:rPr>
        <w:t>1</w:t>
      </w:r>
      <w:r w:rsidR="003320F1" w:rsidRPr="002A6AFA">
        <w:rPr>
          <w:rFonts w:ascii="Courier New" w:hAnsi="Courier New" w:cs="Courier New"/>
          <w:lang w:val="es-MX"/>
        </w:rPr>
        <w:t>8</w:t>
      </w:r>
      <w:r w:rsidRPr="003D715D">
        <w:rPr>
          <w:rFonts w:ascii="Courier New" w:hAnsi="Courier New" w:cs="Courier New"/>
          <w:lang w:val="es-MX"/>
        </w:rPr>
        <w:t xml:space="preserve"> </w:t>
      </w:r>
      <w:r w:rsidR="00C84ADA">
        <w:rPr>
          <w:rFonts w:ascii="Courier New" w:hAnsi="Courier New" w:cs="Courier New"/>
          <w:lang w:val="es-MX"/>
        </w:rPr>
        <w:t>y se considerarán</w:t>
      </w:r>
      <w:r w:rsidR="003D020F">
        <w:rPr>
          <w:rFonts w:ascii="Courier New" w:hAnsi="Courier New" w:cs="Courier New"/>
          <w:lang w:val="es-MX"/>
        </w:rPr>
        <w:t xml:space="preserve"> </w:t>
      </w:r>
      <w:r w:rsidRPr="003D715D">
        <w:rPr>
          <w:rFonts w:ascii="Courier New" w:hAnsi="Courier New" w:cs="Courier New"/>
          <w:lang w:val="es-MX"/>
        </w:rPr>
        <w:t xml:space="preserve">los plazos </w:t>
      </w:r>
      <w:proofErr w:type="gramStart"/>
      <w:r w:rsidRPr="003D715D">
        <w:rPr>
          <w:rFonts w:ascii="Courier New" w:hAnsi="Courier New" w:cs="Courier New"/>
          <w:lang w:val="es-MX"/>
        </w:rPr>
        <w:t>en relación al</w:t>
      </w:r>
      <w:proofErr w:type="gramEnd"/>
      <w:r w:rsidRPr="003D715D">
        <w:rPr>
          <w:rFonts w:ascii="Courier New" w:hAnsi="Courier New" w:cs="Courier New"/>
          <w:lang w:val="es-MX"/>
        </w:rPr>
        <w:t xml:space="preserve"> egreso, deserción o eliminación de la segunda carrera. </w:t>
      </w:r>
    </w:p>
    <w:p w14:paraId="36AAEF15" w14:textId="77777777" w:rsidR="00C55233" w:rsidRPr="003D715D" w:rsidRDefault="00C55233" w:rsidP="00A94481">
      <w:pPr>
        <w:spacing w:line="360" w:lineRule="auto"/>
        <w:ind w:firstLine="1134"/>
        <w:jc w:val="both"/>
        <w:rPr>
          <w:rFonts w:ascii="Courier New" w:hAnsi="Courier New" w:cs="Courier New"/>
          <w:lang w:val="es-MX"/>
        </w:rPr>
      </w:pPr>
    </w:p>
    <w:p w14:paraId="537F8D7A" w14:textId="11A5DDEB" w:rsidR="003D715D" w:rsidRDefault="003D715D" w:rsidP="00C84ADA">
      <w:pPr>
        <w:spacing w:line="360" w:lineRule="auto"/>
        <w:ind w:firstLine="2268"/>
        <w:jc w:val="both"/>
        <w:rPr>
          <w:rFonts w:ascii="Courier New" w:hAnsi="Courier New" w:cs="Courier New"/>
          <w:lang w:val="es-MX"/>
        </w:rPr>
      </w:pPr>
      <w:r w:rsidRPr="00C84ADA">
        <w:rPr>
          <w:rFonts w:ascii="Courier New" w:hAnsi="Courier New" w:cs="Courier New"/>
          <w:lang w:val="es-MX"/>
        </w:rPr>
        <w:t>2</w:t>
      </w:r>
      <w:r w:rsidR="005D74CE" w:rsidRPr="00C84ADA">
        <w:rPr>
          <w:rFonts w:ascii="Courier New" w:hAnsi="Courier New" w:cs="Courier New"/>
          <w:lang w:val="es-MX"/>
        </w:rPr>
        <w:t>.</w:t>
      </w:r>
      <w:r w:rsidR="005D74CE">
        <w:rPr>
          <w:rFonts w:ascii="Courier New" w:hAnsi="Courier New" w:cs="Courier New"/>
          <w:lang w:val="es-MX"/>
        </w:rPr>
        <w:t xml:space="preserve"> </w:t>
      </w:r>
      <w:r w:rsidRPr="003D715D">
        <w:rPr>
          <w:rFonts w:ascii="Courier New" w:hAnsi="Courier New" w:cs="Courier New"/>
          <w:lang w:val="es-MX"/>
        </w:rPr>
        <w:t>Se suspenderá temporalmente la obligación de pago de quien se encuentre cursando estudios de posgrado en el extranjero. Esta suspensión podrá durar un máximo de ocho semestres. La persona que se encuentre en este supuesto estará obligada a informar de esta situación al Servicio Ingresa.</w:t>
      </w:r>
    </w:p>
    <w:p w14:paraId="6BDC1EEB" w14:textId="77777777" w:rsidR="00C55233" w:rsidRDefault="00C55233" w:rsidP="00A94481">
      <w:pPr>
        <w:spacing w:line="360" w:lineRule="auto"/>
        <w:ind w:firstLine="1134"/>
        <w:jc w:val="both"/>
        <w:rPr>
          <w:rFonts w:ascii="Courier New" w:hAnsi="Courier New" w:cs="Courier New"/>
          <w:lang w:val="es-MX"/>
        </w:rPr>
      </w:pPr>
    </w:p>
    <w:p w14:paraId="2548141C" w14:textId="3AD7F5E4" w:rsidR="009E1E25" w:rsidRPr="003D715D" w:rsidRDefault="009E1E25" w:rsidP="009E1E25">
      <w:pPr>
        <w:spacing w:line="360" w:lineRule="auto"/>
        <w:ind w:firstLine="2268"/>
        <w:jc w:val="both"/>
        <w:rPr>
          <w:rFonts w:ascii="Courier New" w:hAnsi="Courier New" w:cs="Courier New"/>
          <w:lang w:val="es-MX"/>
        </w:rPr>
      </w:pPr>
      <w:r w:rsidRPr="009B2B1A">
        <w:rPr>
          <w:rFonts w:ascii="Courier New" w:hAnsi="Courier New" w:cs="Courier New"/>
          <w:lang w:val="es-MX"/>
        </w:rPr>
        <w:t xml:space="preserve">3. Se suspenderá temporalmente la obligación de pago de la persona beneficiaria que resida fuera del territorio nacional, quien deberá informar de esta situación al Servicio Ingresa previo a su salida del país y mantener un mandatario </w:t>
      </w:r>
      <w:r w:rsidRPr="009B2B1A">
        <w:rPr>
          <w:rFonts w:ascii="Courier New" w:hAnsi="Courier New" w:cs="Courier New"/>
          <w:lang w:val="es-MX"/>
        </w:rPr>
        <w:lastRenderedPageBreak/>
        <w:t xml:space="preserve">domiciliado en Chile, expresamente facultado para representarlo ante el Servicio Ingresa, </w:t>
      </w:r>
      <w:r w:rsidR="009B2B1A" w:rsidRPr="002A6AFA">
        <w:rPr>
          <w:rFonts w:ascii="Courier New" w:hAnsi="Courier New" w:cs="Courier New"/>
          <w:lang w:val="es-MX"/>
        </w:rPr>
        <w:t>el</w:t>
      </w:r>
      <w:r w:rsidR="009B2B1A">
        <w:rPr>
          <w:rFonts w:ascii="Courier New" w:hAnsi="Courier New" w:cs="Courier New"/>
          <w:lang w:val="es-MX"/>
        </w:rPr>
        <w:t xml:space="preserve"> </w:t>
      </w:r>
      <w:r w:rsidRPr="009B2B1A">
        <w:rPr>
          <w:rFonts w:ascii="Courier New" w:hAnsi="Courier New" w:cs="Courier New"/>
          <w:lang w:val="es-MX"/>
        </w:rPr>
        <w:t xml:space="preserve">Servicio de Impuestos Internos y </w:t>
      </w:r>
      <w:r w:rsidR="009B2B1A" w:rsidRPr="002A6AFA">
        <w:rPr>
          <w:rFonts w:ascii="Courier New" w:hAnsi="Courier New" w:cs="Courier New"/>
          <w:lang w:val="es-MX"/>
        </w:rPr>
        <w:t>la</w:t>
      </w:r>
      <w:r w:rsidR="009B2B1A">
        <w:rPr>
          <w:rFonts w:ascii="Courier New" w:hAnsi="Courier New" w:cs="Courier New"/>
          <w:lang w:val="es-MX"/>
        </w:rPr>
        <w:t xml:space="preserve"> </w:t>
      </w:r>
      <w:r w:rsidRPr="009B2B1A">
        <w:rPr>
          <w:rFonts w:ascii="Courier New" w:hAnsi="Courier New" w:cs="Courier New"/>
          <w:lang w:val="es-MX"/>
        </w:rPr>
        <w:t xml:space="preserve">Tesorería General de la República, en todos los asuntos que se deriven del instrumento. Las notificaciones que para estos efectos se deban realizar a la persona beneficiaria mientras resida fuera del territorio nacional, se entenderán practicadas válidamente en el domicilio del mandatario, </w:t>
      </w:r>
      <w:r w:rsidR="00BC64CA" w:rsidRPr="002A6AFA">
        <w:rPr>
          <w:rFonts w:ascii="Courier New" w:hAnsi="Courier New" w:cs="Courier New"/>
          <w:lang w:val="es-MX"/>
        </w:rPr>
        <w:t>y producirá</w:t>
      </w:r>
      <w:r w:rsidR="00BC64CA">
        <w:rPr>
          <w:rFonts w:ascii="Courier New" w:hAnsi="Courier New" w:cs="Courier New"/>
          <w:lang w:val="es-MX"/>
        </w:rPr>
        <w:t xml:space="preserve"> </w:t>
      </w:r>
      <w:r w:rsidRPr="009B2B1A">
        <w:rPr>
          <w:rFonts w:ascii="Courier New" w:hAnsi="Courier New" w:cs="Courier New"/>
          <w:lang w:val="es-MX"/>
        </w:rPr>
        <w:t>todos los efectos legales respecto del mandante. El Servicio ingresa, mediante resolución exenta, establecerá las menciones mínimas que debe contener este mandato.</w:t>
      </w:r>
    </w:p>
    <w:p w14:paraId="2D511659" w14:textId="77777777" w:rsidR="009E1E25" w:rsidRDefault="009E1E25" w:rsidP="00A94481">
      <w:pPr>
        <w:spacing w:line="360" w:lineRule="auto"/>
        <w:ind w:firstLine="1701"/>
        <w:jc w:val="both"/>
        <w:rPr>
          <w:rFonts w:ascii="Courier New" w:hAnsi="Courier New" w:cs="Courier New"/>
          <w:lang w:val="es-MX"/>
        </w:rPr>
      </w:pPr>
    </w:p>
    <w:p w14:paraId="5F6371F0" w14:textId="4DBD5D00" w:rsidR="003D715D" w:rsidRDefault="009E1E25" w:rsidP="00BC64CA">
      <w:pPr>
        <w:spacing w:line="360" w:lineRule="auto"/>
        <w:ind w:firstLine="2268"/>
        <w:jc w:val="both"/>
        <w:rPr>
          <w:rFonts w:ascii="Courier New" w:hAnsi="Courier New" w:cs="Courier New"/>
          <w:lang w:val="es-MX"/>
        </w:rPr>
      </w:pPr>
      <w:r w:rsidRPr="00BC64CA">
        <w:rPr>
          <w:rFonts w:ascii="Courier New" w:hAnsi="Courier New" w:cs="Courier New"/>
          <w:lang w:val="es-MX"/>
        </w:rPr>
        <w:t>4</w:t>
      </w:r>
      <w:r w:rsidR="005D74CE" w:rsidRPr="00BC64CA">
        <w:rPr>
          <w:rFonts w:ascii="Courier New" w:hAnsi="Courier New" w:cs="Courier New"/>
          <w:lang w:val="es-MX"/>
        </w:rPr>
        <w:t>.</w:t>
      </w:r>
      <w:r w:rsidR="005D74CE">
        <w:rPr>
          <w:rFonts w:ascii="Courier New" w:hAnsi="Courier New" w:cs="Courier New"/>
          <w:lang w:val="es-MX"/>
        </w:rPr>
        <w:t xml:space="preserve"> </w:t>
      </w:r>
      <w:r w:rsidR="003D715D" w:rsidRPr="003D715D">
        <w:rPr>
          <w:rFonts w:ascii="Courier New" w:hAnsi="Courier New" w:cs="Courier New"/>
          <w:lang w:val="es-MX"/>
        </w:rPr>
        <w:t xml:space="preserve">Se suspenderá temporalmente la obligación de pago de quien, sin haber egresado, ingrese nuevamente a estudios de pregrado financiados con el instrumento de financiamiento regulado </w:t>
      </w:r>
      <w:r w:rsidR="003D715D" w:rsidRPr="00A630F6">
        <w:rPr>
          <w:rFonts w:ascii="Courier New" w:hAnsi="Courier New" w:cs="Courier New"/>
          <w:lang w:val="es-MX"/>
        </w:rPr>
        <w:t xml:space="preserve">en </w:t>
      </w:r>
      <w:r w:rsidR="005D74CE" w:rsidRPr="00A630F6">
        <w:rPr>
          <w:rFonts w:ascii="Courier New" w:hAnsi="Courier New" w:cs="Courier New"/>
          <w:lang w:val="es-MX"/>
        </w:rPr>
        <w:t>esta</w:t>
      </w:r>
      <w:r w:rsidR="005D74CE">
        <w:rPr>
          <w:rFonts w:ascii="Courier New" w:hAnsi="Courier New" w:cs="Courier New"/>
          <w:lang w:val="es-MX"/>
        </w:rPr>
        <w:t xml:space="preserve"> </w:t>
      </w:r>
      <w:r w:rsidR="003D715D" w:rsidRPr="003D715D">
        <w:rPr>
          <w:rFonts w:ascii="Courier New" w:hAnsi="Courier New" w:cs="Courier New"/>
          <w:lang w:val="es-MX"/>
        </w:rPr>
        <w:t xml:space="preserve">ley. En este caso, para efectos de determinar la cobertura del beneficio, se aplicará lo señalado en el artículo </w:t>
      </w:r>
      <w:r w:rsidR="003D715D" w:rsidRPr="002D0BB5">
        <w:rPr>
          <w:rFonts w:ascii="Courier New" w:hAnsi="Courier New" w:cs="Courier New"/>
          <w:lang w:val="es-MX"/>
        </w:rPr>
        <w:t>1</w:t>
      </w:r>
      <w:r w:rsidRPr="002D0BB5">
        <w:rPr>
          <w:rFonts w:ascii="Courier New" w:hAnsi="Courier New" w:cs="Courier New"/>
          <w:lang w:val="es-MX"/>
        </w:rPr>
        <w:t>2</w:t>
      </w:r>
      <w:r w:rsidR="003D715D" w:rsidRPr="003D715D">
        <w:rPr>
          <w:rFonts w:ascii="Courier New" w:hAnsi="Courier New" w:cs="Courier New"/>
          <w:lang w:val="es-MX"/>
        </w:rPr>
        <w:t xml:space="preserve">, </w:t>
      </w:r>
      <w:r w:rsidR="00105479" w:rsidRPr="00A630F6">
        <w:rPr>
          <w:rFonts w:ascii="Courier New" w:hAnsi="Courier New" w:cs="Courier New"/>
          <w:lang w:val="es-MX"/>
        </w:rPr>
        <w:t>y se entenderá</w:t>
      </w:r>
      <w:r w:rsidR="00105479">
        <w:rPr>
          <w:rFonts w:ascii="Courier New" w:hAnsi="Courier New" w:cs="Courier New"/>
          <w:lang w:val="es-MX"/>
        </w:rPr>
        <w:t xml:space="preserve"> </w:t>
      </w:r>
      <w:r w:rsidR="003D715D" w:rsidRPr="003D715D">
        <w:rPr>
          <w:rFonts w:ascii="Courier New" w:hAnsi="Courier New" w:cs="Courier New"/>
          <w:lang w:val="es-MX"/>
        </w:rPr>
        <w:t>como un cambio voluntario de carrera o programa de estudio.</w:t>
      </w:r>
    </w:p>
    <w:p w14:paraId="2A01F3AB" w14:textId="77777777" w:rsidR="00C63B81" w:rsidRPr="003D715D" w:rsidRDefault="00C63B81" w:rsidP="00A94481">
      <w:pPr>
        <w:spacing w:line="360" w:lineRule="auto"/>
        <w:ind w:firstLine="1701"/>
        <w:jc w:val="both"/>
        <w:rPr>
          <w:rFonts w:ascii="Courier New" w:hAnsi="Courier New" w:cs="Courier New"/>
          <w:lang w:val="es-MX"/>
        </w:rPr>
      </w:pPr>
    </w:p>
    <w:p w14:paraId="0516E9B8" w14:textId="72C93980" w:rsidR="003D715D" w:rsidRDefault="009E1E25" w:rsidP="00A630F6">
      <w:pPr>
        <w:spacing w:line="360" w:lineRule="auto"/>
        <w:ind w:firstLine="2268"/>
        <w:jc w:val="both"/>
        <w:rPr>
          <w:rFonts w:ascii="Courier New" w:hAnsi="Courier New" w:cs="Courier New"/>
          <w:lang w:val="es-MX"/>
        </w:rPr>
      </w:pPr>
      <w:r w:rsidRPr="00A630F6">
        <w:rPr>
          <w:rFonts w:ascii="Courier New" w:hAnsi="Courier New" w:cs="Courier New"/>
          <w:lang w:val="es-MX"/>
        </w:rPr>
        <w:t>5</w:t>
      </w:r>
      <w:r>
        <w:rPr>
          <w:rFonts w:ascii="Courier New" w:hAnsi="Courier New" w:cs="Courier New"/>
          <w:lang w:val="es-MX"/>
        </w:rPr>
        <w:t>.</w:t>
      </w:r>
      <w:r w:rsidR="00C63B81">
        <w:rPr>
          <w:rFonts w:ascii="Courier New" w:hAnsi="Courier New" w:cs="Courier New"/>
          <w:lang w:val="es-MX"/>
        </w:rPr>
        <w:t xml:space="preserve"> </w:t>
      </w:r>
      <w:r w:rsidR="003D715D" w:rsidRPr="003D715D">
        <w:rPr>
          <w:rFonts w:ascii="Courier New" w:hAnsi="Courier New" w:cs="Courier New"/>
          <w:lang w:val="es-MX"/>
        </w:rPr>
        <w:t xml:space="preserve">Se suspenderá temporalmente la obligación de pago de la persona </w:t>
      </w:r>
      <w:r w:rsidR="001E0F01" w:rsidRPr="00B142DA">
        <w:rPr>
          <w:rFonts w:ascii="Courier New" w:hAnsi="Courier New" w:cs="Courier New"/>
          <w:lang w:val="es-MX"/>
        </w:rPr>
        <w:t>que sea beneficiaria de una pensión de invalidez o</w:t>
      </w:r>
      <w:r w:rsidR="001E0F01" w:rsidRPr="001E0F01">
        <w:rPr>
          <w:rFonts w:ascii="Courier New" w:hAnsi="Courier New" w:cs="Courier New"/>
          <w:lang w:val="es-MX"/>
        </w:rPr>
        <w:t xml:space="preserve"> </w:t>
      </w:r>
      <w:r w:rsidR="003D715D" w:rsidRPr="003D715D">
        <w:rPr>
          <w:rFonts w:ascii="Courier New" w:hAnsi="Courier New" w:cs="Courier New"/>
          <w:lang w:val="es-MX"/>
        </w:rPr>
        <w:t>que acredite una enfermedad catastrófica, una enfermedad grave de su cónyuge</w:t>
      </w:r>
      <w:r w:rsidR="003C68AD" w:rsidRPr="00B142DA">
        <w:rPr>
          <w:rFonts w:ascii="Courier New" w:hAnsi="Courier New" w:cs="Courier New"/>
          <w:lang w:val="es-MX"/>
        </w:rPr>
        <w:t xml:space="preserve">, conviviente civil, </w:t>
      </w:r>
      <w:r w:rsidR="003D715D" w:rsidRPr="00B142DA">
        <w:rPr>
          <w:rFonts w:ascii="Courier New" w:hAnsi="Courier New" w:cs="Courier New"/>
          <w:lang w:val="es-MX"/>
        </w:rPr>
        <w:t>o</w:t>
      </w:r>
      <w:r w:rsidR="003D715D" w:rsidRPr="003D715D">
        <w:rPr>
          <w:rFonts w:ascii="Courier New" w:hAnsi="Courier New" w:cs="Courier New"/>
          <w:lang w:val="es-MX"/>
        </w:rPr>
        <w:t xml:space="preserve"> de un hijo menor de 24 </w:t>
      </w:r>
      <w:proofErr w:type="gramStart"/>
      <w:r w:rsidR="003D715D" w:rsidRPr="003D715D">
        <w:rPr>
          <w:rFonts w:ascii="Courier New" w:hAnsi="Courier New" w:cs="Courier New"/>
          <w:lang w:val="es-MX"/>
        </w:rPr>
        <w:t>años de edad</w:t>
      </w:r>
      <w:proofErr w:type="gramEnd"/>
      <w:r w:rsidR="003D715D" w:rsidRPr="003D715D">
        <w:rPr>
          <w:rFonts w:ascii="Courier New" w:hAnsi="Courier New" w:cs="Courier New"/>
          <w:lang w:val="es-MX"/>
        </w:rPr>
        <w:t>.</w:t>
      </w:r>
    </w:p>
    <w:p w14:paraId="43934F06" w14:textId="77777777" w:rsidR="00C55233" w:rsidRPr="003D715D" w:rsidRDefault="00C55233" w:rsidP="00A94481">
      <w:pPr>
        <w:spacing w:line="360" w:lineRule="auto"/>
        <w:ind w:firstLine="1134"/>
        <w:jc w:val="both"/>
        <w:rPr>
          <w:rFonts w:ascii="Courier New" w:hAnsi="Courier New" w:cs="Courier New"/>
          <w:lang w:val="es-MX"/>
        </w:rPr>
      </w:pPr>
    </w:p>
    <w:p w14:paraId="5B10F00A" w14:textId="054B666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El Servicio Ingresa determinará la suspensión de la obligación de pago, conforme lo establezca el reglamento de la presente ley.</w:t>
      </w:r>
    </w:p>
    <w:p w14:paraId="0650848A" w14:textId="77777777" w:rsidR="00C55233" w:rsidRDefault="00C55233" w:rsidP="00A94481">
      <w:pPr>
        <w:spacing w:line="360" w:lineRule="auto"/>
        <w:ind w:firstLine="1134"/>
        <w:jc w:val="both"/>
        <w:rPr>
          <w:rFonts w:ascii="Courier New" w:hAnsi="Courier New" w:cs="Courier New"/>
          <w:lang w:val="es-MX"/>
        </w:rPr>
      </w:pPr>
    </w:p>
    <w:p w14:paraId="19AEAAA9" w14:textId="5FDF328A" w:rsidR="00FD055D" w:rsidRPr="00B142DA" w:rsidRDefault="00FD055D" w:rsidP="00FD055D">
      <w:pPr>
        <w:spacing w:line="360" w:lineRule="auto"/>
        <w:ind w:firstLine="1134"/>
        <w:jc w:val="both"/>
        <w:rPr>
          <w:rFonts w:ascii="Courier New" w:hAnsi="Courier New" w:cs="Courier New"/>
          <w:lang w:val="es-MX"/>
        </w:rPr>
      </w:pPr>
      <w:r w:rsidRPr="00B142DA">
        <w:rPr>
          <w:rFonts w:ascii="Courier New" w:hAnsi="Courier New" w:cs="Courier New"/>
          <w:lang w:val="es-MX"/>
        </w:rPr>
        <w:t xml:space="preserve">Si las personas beneficiarias indicadas en los numerales 2 y 3 no cumplen con las obligaciones establecidas, el Servicio Ingresa les determinará una </w:t>
      </w:r>
      <w:r w:rsidRPr="00B142DA">
        <w:rPr>
          <w:rFonts w:ascii="Courier New" w:hAnsi="Courier New" w:cs="Courier New"/>
          <w:lang w:val="es-MX"/>
        </w:rPr>
        <w:lastRenderedPageBreak/>
        <w:t xml:space="preserve">cuota fija, anual y sucesiva que se calculará dividiendo, en los años que resten por pagar, un monto equivalente a 3,5 veces el valor vigente del arancel regulado y de los derechos básicos de matrícula de la carrera o programa cursado, o su equivalente, multiplicado por el número de años efectivamente financiados mediante el instrumento, </w:t>
      </w:r>
      <w:r w:rsidR="00B142DA" w:rsidRPr="002D0BB5">
        <w:rPr>
          <w:rFonts w:ascii="Courier New" w:hAnsi="Courier New" w:cs="Courier New"/>
          <w:lang w:val="es-MX"/>
        </w:rPr>
        <w:t>e informará</w:t>
      </w:r>
      <w:r w:rsidR="00B142DA">
        <w:rPr>
          <w:rFonts w:ascii="Courier New" w:hAnsi="Courier New" w:cs="Courier New"/>
          <w:lang w:val="es-MX"/>
        </w:rPr>
        <w:t xml:space="preserve"> </w:t>
      </w:r>
      <w:r w:rsidRPr="00B142DA">
        <w:rPr>
          <w:rFonts w:ascii="Courier New" w:hAnsi="Courier New" w:cs="Courier New"/>
          <w:lang w:val="es-MX"/>
        </w:rPr>
        <w:t>de ello al Servicio de Impuestos Internos y a la Tesorería General de la República, sin perjuicio de las acciones de cobro y sanciones que procedan.</w:t>
      </w:r>
    </w:p>
    <w:p w14:paraId="5CD5DF7F" w14:textId="77777777" w:rsidR="00FD055D" w:rsidRPr="00FD055D" w:rsidRDefault="00FD055D" w:rsidP="00FD055D">
      <w:pPr>
        <w:spacing w:line="360" w:lineRule="auto"/>
        <w:ind w:firstLine="1134"/>
        <w:jc w:val="both"/>
        <w:rPr>
          <w:rFonts w:ascii="Courier New" w:hAnsi="Courier New" w:cs="Courier New"/>
          <w:highlight w:val="cyan"/>
          <w:lang w:val="es-MX"/>
        </w:rPr>
      </w:pPr>
    </w:p>
    <w:p w14:paraId="13EBFDA1" w14:textId="77777777" w:rsidR="00FD055D" w:rsidRPr="00B142DA" w:rsidRDefault="00FD055D" w:rsidP="00FD055D">
      <w:pPr>
        <w:spacing w:line="360" w:lineRule="auto"/>
        <w:ind w:firstLine="1134"/>
        <w:jc w:val="both"/>
        <w:rPr>
          <w:rFonts w:ascii="Courier New" w:hAnsi="Courier New" w:cs="Courier New"/>
          <w:lang w:val="es-MX"/>
        </w:rPr>
      </w:pPr>
      <w:r w:rsidRPr="00B142DA">
        <w:rPr>
          <w:rFonts w:ascii="Courier New" w:hAnsi="Courier New" w:cs="Courier New"/>
          <w:lang w:val="es-MX"/>
        </w:rPr>
        <w:t>La prescripción de las acciones de cobro de las cuotas derivadas de la obligación de pago de las personas beneficiarias que hayan incumplido dichas obligaciones se interrumpirá mientras residan fuera del territorio nacional.</w:t>
      </w:r>
    </w:p>
    <w:p w14:paraId="5F6DD1F1" w14:textId="77777777" w:rsidR="00FD055D" w:rsidRPr="00FD055D" w:rsidRDefault="00FD055D" w:rsidP="00FD055D">
      <w:pPr>
        <w:spacing w:line="360" w:lineRule="auto"/>
        <w:ind w:firstLine="1134"/>
        <w:jc w:val="both"/>
        <w:rPr>
          <w:rFonts w:ascii="Courier New" w:hAnsi="Courier New" w:cs="Courier New"/>
          <w:highlight w:val="cyan"/>
          <w:lang w:val="es-MX"/>
        </w:rPr>
      </w:pPr>
    </w:p>
    <w:p w14:paraId="2BAD364B" w14:textId="5E3D9E82" w:rsidR="0040173C" w:rsidRPr="0005346F" w:rsidRDefault="00FD055D" w:rsidP="00FD055D">
      <w:pPr>
        <w:spacing w:line="360" w:lineRule="auto"/>
        <w:ind w:firstLine="1134"/>
        <w:jc w:val="both"/>
        <w:rPr>
          <w:rFonts w:ascii="Courier New" w:hAnsi="Courier New" w:cs="Courier New"/>
          <w:lang w:val="es-MX"/>
        </w:rPr>
      </w:pPr>
      <w:r w:rsidRPr="00B142DA">
        <w:rPr>
          <w:rFonts w:ascii="Courier New" w:hAnsi="Courier New" w:cs="Courier New"/>
          <w:lang w:val="es-MX"/>
        </w:rPr>
        <w:t>Las personas que maliciosamente incumplan las obligaciones referidas en los numerales 2 y 3 del inciso primero, o que, mediante engaño, simulación o falsificación de datos o antecedentes logren la suspensión de su obligación de pago, serán</w:t>
      </w:r>
      <w:r w:rsidR="0005346F" w:rsidRPr="00B142DA">
        <w:rPr>
          <w:rFonts w:ascii="Courier New" w:hAnsi="Courier New" w:cs="Courier New"/>
          <w:lang w:val="es-MX"/>
        </w:rPr>
        <w:t xml:space="preserve"> </w:t>
      </w:r>
      <w:r w:rsidR="0005346F" w:rsidRPr="00B142DA">
        <w:rPr>
          <w:rFonts w:ascii="Courier New" w:eastAsia="Calibri" w:hAnsi="Courier New" w:cs="Courier New"/>
          <w:color w:val="000000"/>
          <w:szCs w:val="24"/>
        </w:rPr>
        <w:t xml:space="preserve">sancionadas </w:t>
      </w:r>
      <w:proofErr w:type="gramStart"/>
      <w:r w:rsidR="0005346F" w:rsidRPr="00B142DA">
        <w:rPr>
          <w:rFonts w:ascii="Courier New" w:eastAsia="Calibri" w:hAnsi="Courier New" w:cs="Courier New"/>
          <w:color w:val="000000"/>
          <w:szCs w:val="24"/>
        </w:rPr>
        <w:t>de acuerdo a</w:t>
      </w:r>
      <w:proofErr w:type="gramEnd"/>
      <w:r w:rsidR="0005346F" w:rsidRPr="00B142DA">
        <w:rPr>
          <w:rFonts w:ascii="Courier New" w:eastAsia="Calibri" w:hAnsi="Courier New" w:cs="Courier New"/>
          <w:color w:val="000000"/>
          <w:szCs w:val="24"/>
        </w:rPr>
        <w:t xml:space="preserve"> lo establecido en el inciso segundo del artículo </w:t>
      </w:r>
      <w:r w:rsidR="0005346F" w:rsidRPr="00F22E5E">
        <w:rPr>
          <w:rFonts w:ascii="Courier New" w:eastAsia="Calibri" w:hAnsi="Courier New" w:cs="Courier New"/>
          <w:color w:val="000000"/>
          <w:szCs w:val="24"/>
        </w:rPr>
        <w:t>3</w:t>
      </w:r>
      <w:r w:rsidR="002929E9" w:rsidRPr="00F22E5E">
        <w:rPr>
          <w:rFonts w:ascii="Courier New" w:eastAsia="Calibri" w:hAnsi="Courier New" w:cs="Courier New"/>
          <w:color w:val="000000"/>
          <w:szCs w:val="24"/>
        </w:rPr>
        <w:t>5</w:t>
      </w:r>
      <w:r w:rsidR="0005346F" w:rsidRPr="00B142DA">
        <w:rPr>
          <w:rFonts w:ascii="Courier New" w:eastAsia="Calibri" w:hAnsi="Courier New" w:cs="Courier New"/>
          <w:color w:val="000000"/>
          <w:szCs w:val="24"/>
        </w:rPr>
        <w:t>.</w:t>
      </w:r>
    </w:p>
    <w:p w14:paraId="4B08CDDB" w14:textId="77777777" w:rsidR="00C55233" w:rsidRDefault="00C55233" w:rsidP="00A94481">
      <w:pPr>
        <w:spacing w:line="360" w:lineRule="auto"/>
        <w:ind w:firstLine="1134"/>
        <w:jc w:val="both"/>
        <w:rPr>
          <w:rFonts w:ascii="Courier New" w:hAnsi="Courier New" w:cs="Courier New"/>
          <w:lang w:val="es-MX"/>
        </w:rPr>
      </w:pPr>
    </w:p>
    <w:p w14:paraId="0844C6A7" w14:textId="77777777" w:rsidR="006A52CC" w:rsidRDefault="006A52CC" w:rsidP="00A94481">
      <w:pPr>
        <w:spacing w:line="360" w:lineRule="auto"/>
        <w:ind w:firstLine="1134"/>
        <w:jc w:val="both"/>
        <w:rPr>
          <w:rFonts w:ascii="Courier New" w:hAnsi="Courier New" w:cs="Courier New"/>
          <w:lang w:val="es-MX"/>
        </w:rPr>
      </w:pPr>
    </w:p>
    <w:p w14:paraId="10C7774F" w14:textId="679CC2F3" w:rsidR="00910890" w:rsidRPr="00AE522F" w:rsidRDefault="00910890" w:rsidP="00910890">
      <w:pPr>
        <w:spacing w:line="360" w:lineRule="auto"/>
        <w:ind w:firstLine="1134"/>
        <w:jc w:val="both"/>
        <w:rPr>
          <w:rFonts w:ascii="Courier New" w:hAnsi="Courier New" w:cs="Courier New"/>
          <w:lang w:val="es-MX"/>
        </w:rPr>
      </w:pPr>
      <w:r w:rsidRPr="00AE522F">
        <w:rPr>
          <w:rFonts w:ascii="Courier New" w:hAnsi="Courier New" w:cs="Courier New"/>
          <w:lang w:val="es-MX"/>
        </w:rPr>
        <w:t xml:space="preserve">Artículo </w:t>
      </w:r>
      <w:r w:rsidRPr="00DA35C1">
        <w:rPr>
          <w:rFonts w:ascii="Courier New" w:hAnsi="Courier New" w:cs="Courier New"/>
          <w:lang w:val="es-MX"/>
        </w:rPr>
        <w:t>2</w:t>
      </w:r>
      <w:r w:rsidR="00AF3137" w:rsidRPr="00DA35C1">
        <w:rPr>
          <w:rFonts w:ascii="Courier New" w:hAnsi="Courier New" w:cs="Courier New"/>
          <w:lang w:val="es-MX"/>
        </w:rPr>
        <w:t>1</w:t>
      </w:r>
      <w:r w:rsidRPr="00AE522F">
        <w:rPr>
          <w:rFonts w:ascii="Courier New" w:hAnsi="Courier New" w:cs="Courier New"/>
          <w:lang w:val="es-MX"/>
        </w:rPr>
        <w:t>.- Límite de la obligación de pago. Las personas beneficiarias podrán solicitar al Fisco, a través del Servicio Ingresa, la extinción de su obligación de pago, cuando hayan cumplido los siguientes requisitos copulativos:</w:t>
      </w:r>
    </w:p>
    <w:p w14:paraId="4F38CB65" w14:textId="77777777" w:rsidR="00910890" w:rsidRPr="00AF33F7" w:rsidRDefault="00910890" w:rsidP="00910890">
      <w:pPr>
        <w:spacing w:line="360" w:lineRule="auto"/>
        <w:ind w:firstLine="1134"/>
        <w:jc w:val="both"/>
        <w:rPr>
          <w:rFonts w:ascii="Courier New" w:hAnsi="Courier New" w:cs="Courier New"/>
          <w:highlight w:val="cyan"/>
          <w:lang w:val="es-MX"/>
        </w:rPr>
      </w:pPr>
    </w:p>
    <w:p w14:paraId="50DFB649" w14:textId="29B7466C" w:rsidR="00910890" w:rsidRPr="00AE522F" w:rsidRDefault="00910890" w:rsidP="00AE522F">
      <w:pPr>
        <w:spacing w:line="360" w:lineRule="auto"/>
        <w:ind w:firstLine="2268"/>
        <w:jc w:val="both"/>
        <w:rPr>
          <w:rFonts w:ascii="Courier New" w:hAnsi="Courier New" w:cs="Courier New"/>
          <w:lang w:val="es-MX"/>
        </w:rPr>
      </w:pPr>
      <w:r w:rsidRPr="00AE522F">
        <w:rPr>
          <w:rFonts w:ascii="Courier New" w:hAnsi="Courier New" w:cs="Courier New"/>
          <w:lang w:val="es-MX"/>
        </w:rPr>
        <w:t>1</w:t>
      </w:r>
      <w:r w:rsidR="00AE522F" w:rsidRPr="00B524CE">
        <w:rPr>
          <w:rFonts w:ascii="Courier New" w:hAnsi="Courier New" w:cs="Courier New"/>
          <w:lang w:val="es-MX"/>
        </w:rPr>
        <w:t>.</w:t>
      </w:r>
      <w:r w:rsidRPr="00AE522F">
        <w:rPr>
          <w:rFonts w:ascii="Courier New" w:hAnsi="Courier New" w:cs="Courier New"/>
          <w:lang w:val="es-MX"/>
        </w:rPr>
        <w:t xml:space="preserve"> Haber cumplido, descontadas las suspensiones, al menos el noventa por ciento del período de su obligación de pago, contada desde que ésta se hizo exigible.</w:t>
      </w:r>
    </w:p>
    <w:p w14:paraId="3160EB22" w14:textId="77777777" w:rsidR="00910890" w:rsidRPr="00AF33F7" w:rsidRDefault="00910890" w:rsidP="00910890">
      <w:pPr>
        <w:spacing w:line="360" w:lineRule="auto"/>
        <w:ind w:firstLine="1134"/>
        <w:jc w:val="both"/>
        <w:rPr>
          <w:rFonts w:ascii="Courier New" w:hAnsi="Courier New" w:cs="Courier New"/>
          <w:highlight w:val="cyan"/>
          <w:lang w:val="es-MX"/>
        </w:rPr>
      </w:pPr>
    </w:p>
    <w:p w14:paraId="6E293E4E" w14:textId="4E797286" w:rsidR="00910890" w:rsidRPr="00AE522F" w:rsidRDefault="00910890" w:rsidP="00AE522F">
      <w:pPr>
        <w:spacing w:line="360" w:lineRule="auto"/>
        <w:ind w:firstLine="2268"/>
        <w:jc w:val="both"/>
        <w:rPr>
          <w:rFonts w:ascii="Courier New" w:hAnsi="Courier New" w:cs="Courier New"/>
          <w:lang w:val="es-MX"/>
        </w:rPr>
      </w:pPr>
      <w:r w:rsidRPr="00AE522F">
        <w:rPr>
          <w:rFonts w:ascii="Courier New" w:hAnsi="Courier New" w:cs="Courier New"/>
          <w:lang w:val="es-MX"/>
        </w:rPr>
        <w:t>2</w:t>
      </w:r>
      <w:r w:rsidR="00AE522F" w:rsidRPr="00B524CE">
        <w:rPr>
          <w:rFonts w:ascii="Courier New" w:hAnsi="Courier New" w:cs="Courier New"/>
          <w:lang w:val="es-MX"/>
        </w:rPr>
        <w:t>.</w:t>
      </w:r>
      <w:r w:rsidRPr="00AE522F">
        <w:rPr>
          <w:rFonts w:ascii="Courier New" w:hAnsi="Courier New" w:cs="Courier New"/>
          <w:lang w:val="es-MX"/>
        </w:rPr>
        <w:t xml:space="preserve"> Que, al momento de presentar la solicitud, el monto efectivamente pagado al Fisco exceda 3,5 veces el valor vigente del arancel regulado y de los derechos básicos de matrícula de la carrera o programa cursado, o su equivalente, multiplicado por el número de años efectivamente financiados mediante el instrumento.</w:t>
      </w:r>
    </w:p>
    <w:p w14:paraId="50753D0C" w14:textId="5C9624CA" w:rsidR="00910890" w:rsidRPr="00AE522F" w:rsidRDefault="00910890" w:rsidP="00AE522F">
      <w:pPr>
        <w:spacing w:line="360" w:lineRule="auto"/>
        <w:ind w:firstLine="2268"/>
        <w:jc w:val="both"/>
        <w:rPr>
          <w:rFonts w:ascii="Courier New" w:hAnsi="Courier New" w:cs="Courier New"/>
          <w:lang w:val="es-MX"/>
        </w:rPr>
      </w:pPr>
      <w:r w:rsidRPr="00AE522F">
        <w:rPr>
          <w:rFonts w:ascii="Courier New" w:hAnsi="Courier New" w:cs="Courier New"/>
          <w:lang w:val="es-MX"/>
        </w:rPr>
        <w:t xml:space="preserve">En caso de que las personas beneficiarias hayan solicitado el instrumento por un porcentaje inferior al 100% del financiamiento, el monto efectivamente pagado al Fisco deberá exceder 3,5 veces el porcentaje del beneficio o el promedio de </w:t>
      </w:r>
      <w:r w:rsidR="00FF7199" w:rsidRPr="00B524CE">
        <w:rPr>
          <w:rFonts w:ascii="Courier New" w:hAnsi="Courier New" w:cs="Courier New"/>
          <w:lang w:val="es-MX"/>
        </w:rPr>
        <w:t>é</w:t>
      </w:r>
      <w:r w:rsidRPr="00AE522F">
        <w:rPr>
          <w:rFonts w:ascii="Courier New" w:hAnsi="Courier New" w:cs="Courier New"/>
          <w:lang w:val="es-MX"/>
        </w:rPr>
        <w:t xml:space="preserve">stos, en caso de haberse solicitado distintos porcentajes, aplicado sobre el valor vigente del arancel regulado y de los derechos básicos de matrícula de la carrera o programa cursado, o su equivalente, multiplicado por el número de años efectivamente financiados mediante el instrumento. </w:t>
      </w:r>
      <w:r w:rsidR="00FF7199" w:rsidRPr="00B524CE">
        <w:rPr>
          <w:rFonts w:ascii="Courier New" w:hAnsi="Courier New" w:cs="Courier New"/>
          <w:lang w:val="es-MX"/>
        </w:rPr>
        <w:t>Si se t</w:t>
      </w:r>
      <w:r w:rsidR="009F4517" w:rsidRPr="00B524CE">
        <w:rPr>
          <w:rFonts w:ascii="Courier New" w:hAnsi="Courier New" w:cs="Courier New"/>
          <w:lang w:val="es-MX"/>
        </w:rPr>
        <w:t>rata</w:t>
      </w:r>
      <w:r w:rsidR="009F4517">
        <w:rPr>
          <w:rFonts w:ascii="Courier New" w:hAnsi="Courier New" w:cs="Courier New"/>
          <w:lang w:val="es-MX"/>
        </w:rPr>
        <w:t xml:space="preserve"> </w:t>
      </w:r>
      <w:r w:rsidRPr="00AE522F">
        <w:rPr>
          <w:rFonts w:ascii="Courier New" w:hAnsi="Courier New" w:cs="Courier New"/>
          <w:lang w:val="es-MX"/>
        </w:rPr>
        <w:t xml:space="preserve">de personas que hayan financiado distintos programas o carreras, se aplicará esta misma regla, </w:t>
      </w:r>
      <w:r w:rsidR="009F4517" w:rsidRPr="00B524CE">
        <w:rPr>
          <w:rFonts w:ascii="Courier New" w:hAnsi="Courier New" w:cs="Courier New"/>
          <w:lang w:val="es-MX"/>
        </w:rPr>
        <w:t>y se promediará</w:t>
      </w:r>
      <w:r w:rsidR="00C11608">
        <w:rPr>
          <w:rFonts w:ascii="Courier New" w:hAnsi="Courier New" w:cs="Courier New"/>
          <w:lang w:val="es-MX"/>
        </w:rPr>
        <w:t>n</w:t>
      </w:r>
      <w:r w:rsidR="009F4517">
        <w:rPr>
          <w:rFonts w:ascii="Courier New" w:hAnsi="Courier New" w:cs="Courier New"/>
          <w:lang w:val="es-MX"/>
        </w:rPr>
        <w:t xml:space="preserve"> </w:t>
      </w:r>
      <w:r w:rsidRPr="00AE522F">
        <w:rPr>
          <w:rFonts w:ascii="Courier New" w:hAnsi="Courier New" w:cs="Courier New"/>
          <w:lang w:val="es-MX"/>
        </w:rPr>
        <w:t xml:space="preserve">los porcentajes ponderados de financiamiento efectivamente otorgados en el programa o carrera respectivo. </w:t>
      </w:r>
    </w:p>
    <w:p w14:paraId="3CB3E634" w14:textId="77777777" w:rsidR="00910890" w:rsidRPr="00AF33F7" w:rsidRDefault="00910890" w:rsidP="00910890">
      <w:pPr>
        <w:spacing w:line="360" w:lineRule="auto"/>
        <w:ind w:firstLine="1134"/>
        <w:jc w:val="both"/>
        <w:rPr>
          <w:rFonts w:ascii="Courier New" w:hAnsi="Courier New" w:cs="Courier New"/>
          <w:highlight w:val="cyan"/>
          <w:lang w:val="es-MX"/>
        </w:rPr>
      </w:pPr>
    </w:p>
    <w:p w14:paraId="5C93217F" w14:textId="5E2E02EA" w:rsidR="00910890" w:rsidRPr="004514DD" w:rsidRDefault="00910890" w:rsidP="004514DD">
      <w:pPr>
        <w:spacing w:line="360" w:lineRule="auto"/>
        <w:ind w:firstLine="2268"/>
        <w:jc w:val="both"/>
        <w:rPr>
          <w:rFonts w:ascii="Courier New" w:hAnsi="Courier New" w:cs="Courier New"/>
          <w:lang w:val="es-MX"/>
        </w:rPr>
      </w:pPr>
      <w:r w:rsidRPr="004514DD">
        <w:rPr>
          <w:rFonts w:ascii="Courier New" w:hAnsi="Courier New" w:cs="Courier New"/>
          <w:lang w:val="es-MX"/>
        </w:rPr>
        <w:t>3</w:t>
      </w:r>
      <w:r w:rsidR="004514DD" w:rsidRPr="00B524CE">
        <w:rPr>
          <w:rFonts w:ascii="Courier New" w:hAnsi="Courier New" w:cs="Courier New"/>
          <w:lang w:val="es-MX"/>
        </w:rPr>
        <w:t>.</w:t>
      </w:r>
      <w:r w:rsidRPr="004514DD">
        <w:rPr>
          <w:rFonts w:ascii="Courier New" w:hAnsi="Courier New" w:cs="Courier New"/>
          <w:lang w:val="es-MX"/>
        </w:rPr>
        <w:t xml:space="preserve"> Que no existan saldos adeudados ni convenios de pago vigentes ante la Tesorería General de la República que tengan por causa el acceso al Instrumento.</w:t>
      </w:r>
    </w:p>
    <w:p w14:paraId="1378DF5A" w14:textId="77777777" w:rsidR="00910890" w:rsidRPr="00AF33F7" w:rsidRDefault="00910890" w:rsidP="00910890">
      <w:pPr>
        <w:spacing w:line="360" w:lineRule="auto"/>
        <w:ind w:firstLine="1134"/>
        <w:jc w:val="both"/>
        <w:rPr>
          <w:rFonts w:ascii="Courier New" w:hAnsi="Courier New" w:cs="Courier New"/>
          <w:highlight w:val="cyan"/>
          <w:lang w:val="es-MX"/>
        </w:rPr>
      </w:pPr>
    </w:p>
    <w:p w14:paraId="0FDB21C1" w14:textId="6B3A9D65" w:rsidR="006A52CC" w:rsidRPr="00CC13A7" w:rsidRDefault="00910890" w:rsidP="00CC13A7">
      <w:pPr>
        <w:spacing w:line="360" w:lineRule="auto"/>
        <w:ind w:firstLine="2268"/>
        <w:jc w:val="both"/>
        <w:rPr>
          <w:rFonts w:ascii="Courier New" w:hAnsi="Courier New" w:cs="Courier New"/>
          <w:lang w:val="es-MX"/>
        </w:rPr>
      </w:pPr>
      <w:r w:rsidRPr="00CC13A7">
        <w:rPr>
          <w:rFonts w:ascii="Courier New" w:hAnsi="Courier New" w:cs="Courier New"/>
          <w:lang w:val="es-MX"/>
        </w:rPr>
        <w:t>4</w:t>
      </w:r>
      <w:r w:rsidR="00CC13A7" w:rsidRPr="004E6A7C">
        <w:rPr>
          <w:rFonts w:ascii="Courier New" w:hAnsi="Courier New" w:cs="Courier New"/>
          <w:lang w:val="es-MX"/>
        </w:rPr>
        <w:t>.</w:t>
      </w:r>
      <w:r w:rsidRPr="00CC13A7">
        <w:rPr>
          <w:rFonts w:ascii="Courier New" w:hAnsi="Courier New" w:cs="Courier New"/>
          <w:lang w:val="es-MX"/>
        </w:rPr>
        <w:t xml:space="preserve"> En el caso de personas beneficiarias que hayan cursado carreras universitarias cuya duración haya sido de ocho semestres o superior, haber utilizado al menos cuatro semestres el instrumento de financiamiento.</w:t>
      </w:r>
    </w:p>
    <w:p w14:paraId="50574319" w14:textId="77777777" w:rsidR="00910890" w:rsidRPr="00AF33F7" w:rsidRDefault="00910890" w:rsidP="00910890">
      <w:pPr>
        <w:spacing w:line="360" w:lineRule="auto"/>
        <w:ind w:firstLine="1134"/>
        <w:jc w:val="both"/>
        <w:rPr>
          <w:rFonts w:ascii="Courier New" w:hAnsi="Courier New" w:cs="Courier New"/>
          <w:highlight w:val="cyan"/>
          <w:lang w:val="es-MX"/>
        </w:rPr>
      </w:pPr>
    </w:p>
    <w:p w14:paraId="6773E35E" w14:textId="7CB0C662" w:rsidR="00910890" w:rsidRDefault="00AF33F7" w:rsidP="00910890">
      <w:pPr>
        <w:spacing w:line="360" w:lineRule="auto"/>
        <w:ind w:firstLine="1134"/>
        <w:jc w:val="both"/>
        <w:rPr>
          <w:rFonts w:ascii="Courier New" w:hAnsi="Courier New" w:cs="Courier New"/>
          <w:lang w:val="es-MX"/>
        </w:rPr>
      </w:pPr>
      <w:r w:rsidRPr="00972454">
        <w:rPr>
          <w:rFonts w:ascii="Courier New" w:hAnsi="Courier New" w:cs="Courier New"/>
          <w:lang w:val="es-MX"/>
        </w:rPr>
        <w:lastRenderedPageBreak/>
        <w:t>Verificados estos requisitos, el Servicio Ingresa deberá pronunciarse favorablemente respecto a la solicitud, y determinar la extinción de la obligación de pago.</w:t>
      </w:r>
    </w:p>
    <w:p w14:paraId="01659199" w14:textId="77777777" w:rsidR="006A52CC" w:rsidRDefault="006A52CC" w:rsidP="00A94481">
      <w:pPr>
        <w:spacing w:line="360" w:lineRule="auto"/>
        <w:ind w:firstLine="1134"/>
        <w:jc w:val="both"/>
        <w:rPr>
          <w:rFonts w:ascii="Courier New" w:hAnsi="Courier New" w:cs="Courier New"/>
          <w:lang w:val="es-MX"/>
        </w:rPr>
      </w:pPr>
    </w:p>
    <w:p w14:paraId="3458C310" w14:textId="77777777" w:rsidR="00AF33F7" w:rsidRDefault="00AF33F7" w:rsidP="00A94481">
      <w:pPr>
        <w:spacing w:line="360" w:lineRule="auto"/>
        <w:ind w:firstLine="1134"/>
        <w:jc w:val="both"/>
        <w:rPr>
          <w:rFonts w:ascii="Courier New" w:hAnsi="Courier New" w:cs="Courier New"/>
          <w:lang w:val="es-MX"/>
        </w:rPr>
      </w:pPr>
    </w:p>
    <w:p w14:paraId="33D59250" w14:textId="77777777" w:rsidR="003D715D" w:rsidRPr="00985A40" w:rsidRDefault="003D715D" w:rsidP="00A94481">
      <w:pPr>
        <w:spacing w:line="360" w:lineRule="auto"/>
        <w:jc w:val="center"/>
        <w:rPr>
          <w:rFonts w:ascii="Courier New" w:hAnsi="Courier New" w:cs="Courier New"/>
          <w:lang w:val="es-MX"/>
        </w:rPr>
      </w:pPr>
      <w:r w:rsidRPr="00985A40">
        <w:rPr>
          <w:rFonts w:ascii="Courier New" w:hAnsi="Courier New" w:cs="Courier New"/>
          <w:lang w:val="es-MX"/>
        </w:rPr>
        <w:t>TÍTULO III</w:t>
      </w:r>
    </w:p>
    <w:p w14:paraId="235AE95F" w14:textId="77777777" w:rsidR="003D715D" w:rsidRDefault="003D715D" w:rsidP="00A94481">
      <w:pPr>
        <w:spacing w:line="360" w:lineRule="auto"/>
        <w:jc w:val="center"/>
        <w:rPr>
          <w:rFonts w:ascii="Courier New" w:hAnsi="Courier New" w:cs="Courier New"/>
          <w:lang w:val="es-MX"/>
        </w:rPr>
      </w:pPr>
      <w:r w:rsidRPr="00985A40">
        <w:rPr>
          <w:rFonts w:ascii="Courier New" w:hAnsi="Courier New" w:cs="Courier New"/>
          <w:lang w:val="es-MX"/>
        </w:rPr>
        <w:t>De las funciones y facultades de los órganos intervinientes en el otorgamiento y administración del instrumento de financiamiento</w:t>
      </w:r>
    </w:p>
    <w:p w14:paraId="4FC6E2CA" w14:textId="77777777" w:rsidR="00C55233" w:rsidRPr="003D715D" w:rsidRDefault="00C55233" w:rsidP="00A94481">
      <w:pPr>
        <w:spacing w:line="360" w:lineRule="auto"/>
        <w:ind w:firstLine="1134"/>
        <w:jc w:val="both"/>
        <w:rPr>
          <w:rFonts w:ascii="Courier New" w:hAnsi="Courier New" w:cs="Courier New"/>
          <w:lang w:val="es-MX"/>
        </w:rPr>
      </w:pPr>
    </w:p>
    <w:p w14:paraId="71B7A0F9" w14:textId="2254346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972454">
        <w:rPr>
          <w:rFonts w:ascii="Courier New" w:hAnsi="Courier New" w:cs="Courier New"/>
          <w:lang w:val="es-MX"/>
        </w:rPr>
        <w:t>2</w:t>
      </w:r>
      <w:r w:rsidR="00AF3137" w:rsidRPr="004E6A7C">
        <w:rPr>
          <w:rFonts w:ascii="Courier New" w:hAnsi="Courier New" w:cs="Courier New"/>
          <w:lang w:val="es-MX"/>
        </w:rPr>
        <w:t>2</w:t>
      </w:r>
      <w:r w:rsidRPr="003D715D">
        <w:rPr>
          <w:rFonts w:ascii="Courier New" w:hAnsi="Courier New" w:cs="Courier New"/>
          <w:lang w:val="es-MX"/>
        </w:rPr>
        <w:t>.- Funciones y facultades de la Subsecretaría. Serán funciones y atribuciones de la Subsecretaría, respecto del instrumento de financiamiento regulado en la presente ley:</w:t>
      </w:r>
    </w:p>
    <w:p w14:paraId="5FAF5A20" w14:textId="77777777" w:rsidR="00D80BA0" w:rsidRPr="003D715D" w:rsidRDefault="00D80BA0" w:rsidP="00A94481">
      <w:pPr>
        <w:spacing w:line="360" w:lineRule="auto"/>
        <w:ind w:firstLine="1134"/>
        <w:jc w:val="both"/>
        <w:rPr>
          <w:rFonts w:ascii="Courier New" w:hAnsi="Courier New" w:cs="Courier New"/>
          <w:lang w:val="es-MX"/>
        </w:rPr>
      </w:pPr>
    </w:p>
    <w:p w14:paraId="2CA76AE4" w14:textId="579CAEFD" w:rsidR="003D715D" w:rsidRPr="00C55233" w:rsidRDefault="00C55233" w:rsidP="00972454">
      <w:pPr>
        <w:spacing w:line="360" w:lineRule="auto"/>
        <w:ind w:firstLine="2268"/>
        <w:jc w:val="both"/>
        <w:rPr>
          <w:rFonts w:ascii="Courier New" w:hAnsi="Courier New" w:cs="Courier New"/>
          <w:lang w:val="es-MX"/>
        </w:rPr>
      </w:pPr>
      <w:r w:rsidRPr="00C55233">
        <w:rPr>
          <w:rFonts w:ascii="Courier New" w:hAnsi="Courier New" w:cs="Courier New"/>
          <w:lang w:val="es-MX"/>
        </w:rPr>
        <w:t>1</w:t>
      </w:r>
      <w:r w:rsidR="00C8593F">
        <w:rPr>
          <w:rFonts w:ascii="Courier New" w:hAnsi="Courier New" w:cs="Courier New"/>
          <w:lang w:val="es-MX"/>
        </w:rPr>
        <w:t>.</w:t>
      </w:r>
      <w:r w:rsidR="00972454">
        <w:rPr>
          <w:rFonts w:ascii="Courier New" w:hAnsi="Courier New" w:cs="Courier New"/>
          <w:lang w:val="es-MX"/>
        </w:rPr>
        <w:t xml:space="preserve"> </w:t>
      </w:r>
      <w:r w:rsidR="003D715D" w:rsidRPr="00C55233">
        <w:rPr>
          <w:rFonts w:ascii="Courier New" w:hAnsi="Courier New" w:cs="Courier New"/>
          <w:lang w:val="es-MX"/>
        </w:rPr>
        <w:t>Verificar el cumplimiento de los requisitos respecto de las instituciones de educación superior que soliciten acceder o renunciar al instrumento de financiamiento.</w:t>
      </w:r>
    </w:p>
    <w:p w14:paraId="452944D1" w14:textId="77777777" w:rsidR="00C55233" w:rsidRPr="00C55233" w:rsidRDefault="00C55233" w:rsidP="00A94481">
      <w:pPr>
        <w:spacing w:line="360" w:lineRule="auto"/>
        <w:ind w:firstLine="1134"/>
        <w:rPr>
          <w:lang w:val="es-MX"/>
        </w:rPr>
      </w:pPr>
    </w:p>
    <w:p w14:paraId="2DBC7F2D" w14:textId="44E0103E" w:rsidR="003D715D" w:rsidRDefault="003D715D" w:rsidP="00DE6B36">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C8593F">
        <w:rPr>
          <w:rFonts w:ascii="Courier New" w:hAnsi="Courier New" w:cs="Courier New"/>
          <w:lang w:val="es-MX"/>
        </w:rPr>
        <w:t xml:space="preserve">. </w:t>
      </w:r>
      <w:r w:rsidRPr="003D715D">
        <w:rPr>
          <w:rFonts w:ascii="Courier New" w:hAnsi="Courier New" w:cs="Courier New"/>
          <w:lang w:val="es-MX"/>
        </w:rPr>
        <w:t>Verificar el cumplimiento de los requisitos de las personas solicitantes para el otorgamiento, suspensión y renovación del beneficio, elaborar la nómina respectiva y remitirla al Servicio Ingresa conforme lo establezca el reglamento de la ley.</w:t>
      </w:r>
    </w:p>
    <w:p w14:paraId="7257735E" w14:textId="77777777" w:rsidR="00220F97" w:rsidRPr="003D715D" w:rsidRDefault="00220F97" w:rsidP="00A94481">
      <w:pPr>
        <w:spacing w:line="360" w:lineRule="auto"/>
        <w:ind w:firstLine="1134"/>
        <w:jc w:val="both"/>
        <w:rPr>
          <w:rFonts w:ascii="Courier New" w:hAnsi="Courier New" w:cs="Courier New"/>
          <w:lang w:val="es-MX"/>
        </w:rPr>
      </w:pPr>
    </w:p>
    <w:p w14:paraId="3367ACBA" w14:textId="238A2B4F" w:rsidR="003D715D" w:rsidRDefault="003D715D" w:rsidP="00DE6B36">
      <w:pPr>
        <w:spacing w:line="360" w:lineRule="auto"/>
        <w:ind w:firstLine="2268"/>
        <w:jc w:val="both"/>
        <w:rPr>
          <w:rFonts w:ascii="Courier New" w:hAnsi="Courier New" w:cs="Courier New"/>
          <w:lang w:val="es-MX"/>
        </w:rPr>
      </w:pPr>
      <w:r w:rsidRPr="00DE6B36">
        <w:rPr>
          <w:rFonts w:ascii="Courier New" w:hAnsi="Courier New" w:cs="Courier New"/>
          <w:lang w:val="es-MX"/>
        </w:rPr>
        <w:t>3</w:t>
      </w:r>
      <w:r w:rsidR="00C8593F" w:rsidRPr="00DE6B36">
        <w:rPr>
          <w:rFonts w:ascii="Courier New" w:hAnsi="Courier New" w:cs="Courier New"/>
          <w:lang w:val="es-MX"/>
        </w:rPr>
        <w:t>.</w:t>
      </w:r>
      <w:r w:rsidR="00C8593F">
        <w:rPr>
          <w:rFonts w:ascii="Courier New" w:hAnsi="Courier New" w:cs="Courier New"/>
          <w:lang w:val="es-MX"/>
        </w:rPr>
        <w:t xml:space="preserve"> </w:t>
      </w:r>
      <w:r w:rsidRPr="003D715D">
        <w:rPr>
          <w:rFonts w:ascii="Courier New" w:hAnsi="Courier New" w:cs="Courier New"/>
          <w:lang w:val="es-MX"/>
        </w:rPr>
        <w:t>Determinar el monto máximo anual que corresponda transferir a cada institución de educación superior que acceda al instrumento</w:t>
      </w:r>
      <w:r w:rsidRPr="00E56DEE">
        <w:rPr>
          <w:rFonts w:ascii="Courier New" w:hAnsi="Courier New" w:cs="Courier New"/>
          <w:lang w:val="es-MX"/>
        </w:rPr>
        <w:t xml:space="preserve">, </w:t>
      </w:r>
      <w:r w:rsidR="00F803E2" w:rsidRPr="00E56DEE">
        <w:rPr>
          <w:rFonts w:ascii="Courier New" w:hAnsi="Courier New" w:cs="Courier New"/>
          <w:lang w:val="es-MX"/>
        </w:rPr>
        <w:t>en conformidad</w:t>
      </w:r>
      <w:r w:rsidR="00F803E2">
        <w:rPr>
          <w:rFonts w:ascii="Courier New" w:hAnsi="Courier New" w:cs="Courier New"/>
          <w:lang w:val="es-MX"/>
        </w:rPr>
        <w:t xml:space="preserve"> </w:t>
      </w:r>
      <w:r w:rsidRPr="003D715D">
        <w:rPr>
          <w:rFonts w:ascii="Courier New" w:hAnsi="Courier New" w:cs="Courier New"/>
          <w:lang w:val="es-MX"/>
        </w:rPr>
        <w:t>a lo establecido en el artículo siguiente, e informar de ello a la Tesorería General de la República.</w:t>
      </w:r>
    </w:p>
    <w:p w14:paraId="67F45E69" w14:textId="77777777" w:rsidR="00220F97" w:rsidRPr="003D715D" w:rsidRDefault="00220F97" w:rsidP="00A94481">
      <w:pPr>
        <w:spacing w:line="360" w:lineRule="auto"/>
        <w:ind w:firstLine="1134"/>
        <w:jc w:val="both"/>
        <w:rPr>
          <w:rFonts w:ascii="Courier New" w:hAnsi="Courier New" w:cs="Courier New"/>
          <w:lang w:val="es-MX"/>
        </w:rPr>
      </w:pPr>
    </w:p>
    <w:p w14:paraId="2B5A2B12" w14:textId="396AB87F" w:rsidR="003D715D" w:rsidRDefault="003D715D" w:rsidP="00E56DEE">
      <w:pPr>
        <w:spacing w:line="360" w:lineRule="auto"/>
        <w:ind w:firstLine="2268"/>
        <w:jc w:val="both"/>
        <w:rPr>
          <w:rFonts w:ascii="Courier New" w:hAnsi="Courier New" w:cs="Courier New"/>
          <w:lang w:val="es-MX"/>
        </w:rPr>
      </w:pPr>
      <w:r w:rsidRPr="003D715D">
        <w:rPr>
          <w:rFonts w:ascii="Courier New" w:hAnsi="Courier New" w:cs="Courier New"/>
          <w:lang w:val="es-MX"/>
        </w:rPr>
        <w:t>4</w:t>
      </w:r>
      <w:r w:rsidR="00E75D2F">
        <w:rPr>
          <w:rFonts w:ascii="Courier New" w:hAnsi="Courier New" w:cs="Courier New"/>
          <w:lang w:val="es-MX"/>
        </w:rPr>
        <w:t xml:space="preserve">. </w:t>
      </w:r>
      <w:r w:rsidRPr="003D715D">
        <w:rPr>
          <w:rFonts w:ascii="Courier New" w:hAnsi="Courier New" w:cs="Courier New"/>
          <w:lang w:val="es-MX"/>
        </w:rPr>
        <w:t xml:space="preserve">Revocar el financiamiento asociado al instrumento cuando la Superintendencia de Educación Superior informe la verificación de alguna de las </w:t>
      </w:r>
      <w:r w:rsidRPr="003D715D">
        <w:rPr>
          <w:rFonts w:ascii="Courier New" w:hAnsi="Courier New" w:cs="Courier New"/>
          <w:lang w:val="es-MX"/>
        </w:rPr>
        <w:lastRenderedPageBreak/>
        <w:t xml:space="preserve">hipótesis estipuladas en los incisos tercero, cuarto y quinto del artículo </w:t>
      </w:r>
      <w:r w:rsidR="004B1A10" w:rsidRPr="004E6A7C">
        <w:rPr>
          <w:rFonts w:ascii="Courier New" w:hAnsi="Courier New" w:cs="Courier New"/>
          <w:lang w:val="es-MX"/>
        </w:rPr>
        <w:t>3</w:t>
      </w:r>
      <w:r w:rsidR="008677D4" w:rsidRPr="004E6A7C">
        <w:rPr>
          <w:rFonts w:ascii="Courier New" w:hAnsi="Courier New" w:cs="Courier New"/>
          <w:lang w:val="es-MX"/>
        </w:rPr>
        <w:t>4</w:t>
      </w:r>
      <w:r w:rsidRPr="003D715D">
        <w:rPr>
          <w:rFonts w:ascii="Courier New" w:hAnsi="Courier New" w:cs="Courier New"/>
          <w:lang w:val="es-MX"/>
        </w:rPr>
        <w:t>.</w:t>
      </w:r>
    </w:p>
    <w:p w14:paraId="66A2663D" w14:textId="77777777" w:rsidR="00220F97" w:rsidRPr="003D715D" w:rsidRDefault="00220F97" w:rsidP="00A94481">
      <w:pPr>
        <w:spacing w:line="360" w:lineRule="auto"/>
        <w:ind w:firstLine="1134"/>
        <w:jc w:val="both"/>
        <w:rPr>
          <w:rFonts w:ascii="Courier New" w:hAnsi="Courier New" w:cs="Courier New"/>
          <w:lang w:val="es-MX"/>
        </w:rPr>
      </w:pPr>
    </w:p>
    <w:p w14:paraId="3D3320AA" w14:textId="5A5D86A3" w:rsidR="003D715D" w:rsidRDefault="003D715D" w:rsidP="001F11D9">
      <w:pPr>
        <w:spacing w:line="360" w:lineRule="auto"/>
        <w:ind w:firstLine="2268"/>
        <w:jc w:val="both"/>
        <w:rPr>
          <w:rFonts w:ascii="Courier New" w:hAnsi="Courier New" w:cs="Courier New"/>
          <w:lang w:val="es-MX"/>
        </w:rPr>
      </w:pPr>
      <w:r w:rsidRPr="003D715D">
        <w:rPr>
          <w:rFonts w:ascii="Courier New" w:hAnsi="Courier New" w:cs="Courier New"/>
          <w:lang w:val="es-MX"/>
        </w:rPr>
        <w:t>5</w:t>
      </w:r>
      <w:r w:rsidR="00EE32C5">
        <w:rPr>
          <w:rFonts w:ascii="Courier New" w:hAnsi="Courier New" w:cs="Courier New"/>
          <w:lang w:val="es-MX"/>
        </w:rPr>
        <w:t xml:space="preserve">. </w:t>
      </w:r>
      <w:r w:rsidRPr="003D715D">
        <w:rPr>
          <w:rFonts w:ascii="Courier New" w:hAnsi="Courier New" w:cs="Courier New"/>
          <w:lang w:val="es-MX"/>
        </w:rPr>
        <w:t>Realizar las demás funciones y ejercer las atribuciones que le correspondan de conformidad a esta ley.</w:t>
      </w:r>
    </w:p>
    <w:p w14:paraId="22E92EE8" w14:textId="77777777" w:rsidR="00EE32C5" w:rsidRPr="003D715D" w:rsidRDefault="00EE32C5" w:rsidP="00A94481">
      <w:pPr>
        <w:spacing w:line="360" w:lineRule="auto"/>
        <w:ind w:firstLine="1560"/>
        <w:jc w:val="both"/>
        <w:rPr>
          <w:rFonts w:ascii="Courier New" w:hAnsi="Courier New" w:cs="Courier New"/>
          <w:lang w:val="es-MX"/>
        </w:rPr>
      </w:pPr>
    </w:p>
    <w:p w14:paraId="6D78EC67" w14:textId="03E6CAF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Para el cumplimiento de sus funciones, la Subsecretaría podrá solicitar información a la Superintendencia, así como a todos los organismos públicos que correspondan. En caso de no poder obtenerla, podrá solicitarla a las instituciones adscritas al instrumento, siempre que resulte necesario, y que no pueda </w:t>
      </w:r>
      <w:r w:rsidRPr="001F11D9">
        <w:rPr>
          <w:rFonts w:ascii="Courier New" w:hAnsi="Courier New" w:cs="Courier New"/>
          <w:lang w:val="es-MX"/>
        </w:rPr>
        <w:t>obtenerla</w:t>
      </w:r>
      <w:r w:rsidRPr="003D715D">
        <w:rPr>
          <w:rFonts w:ascii="Courier New" w:hAnsi="Courier New" w:cs="Courier New"/>
          <w:lang w:val="es-MX"/>
        </w:rPr>
        <w:t xml:space="preserve"> por medio de sus propios registros o de otras instituciones públicas.</w:t>
      </w:r>
    </w:p>
    <w:p w14:paraId="482256B7" w14:textId="77777777" w:rsidR="00220F97" w:rsidRDefault="00220F97" w:rsidP="00A94481">
      <w:pPr>
        <w:spacing w:line="360" w:lineRule="auto"/>
        <w:ind w:firstLine="1134"/>
        <w:jc w:val="both"/>
        <w:rPr>
          <w:rFonts w:ascii="Courier New" w:hAnsi="Courier New" w:cs="Courier New"/>
          <w:lang w:val="es-MX"/>
        </w:rPr>
      </w:pPr>
    </w:p>
    <w:p w14:paraId="1A5B4669" w14:textId="77777777" w:rsidR="00220F97" w:rsidRPr="003D715D" w:rsidRDefault="00220F97" w:rsidP="00A94481">
      <w:pPr>
        <w:spacing w:line="360" w:lineRule="auto"/>
        <w:ind w:firstLine="1134"/>
        <w:jc w:val="both"/>
        <w:rPr>
          <w:rFonts w:ascii="Courier New" w:hAnsi="Courier New" w:cs="Courier New"/>
          <w:lang w:val="es-MX"/>
        </w:rPr>
      </w:pPr>
    </w:p>
    <w:p w14:paraId="531212AB" w14:textId="37D017B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1F11D9">
        <w:rPr>
          <w:rFonts w:ascii="Courier New" w:hAnsi="Courier New" w:cs="Courier New"/>
          <w:lang w:val="es-MX"/>
        </w:rPr>
        <w:t>2</w:t>
      </w:r>
      <w:r w:rsidR="00AF3137" w:rsidRPr="005E4CC4">
        <w:rPr>
          <w:rFonts w:ascii="Courier New" w:hAnsi="Courier New" w:cs="Courier New"/>
          <w:lang w:val="es-MX"/>
        </w:rPr>
        <w:t>3</w:t>
      </w:r>
      <w:r w:rsidRPr="001F11D9">
        <w:rPr>
          <w:rFonts w:ascii="Courier New" w:hAnsi="Courier New" w:cs="Courier New"/>
          <w:lang w:val="es-MX"/>
        </w:rPr>
        <w:t>.</w:t>
      </w:r>
      <w:r w:rsidRPr="003D715D">
        <w:rPr>
          <w:rFonts w:ascii="Courier New" w:hAnsi="Courier New" w:cs="Courier New"/>
          <w:lang w:val="es-MX"/>
        </w:rPr>
        <w:t>- De la transferencia del financiamiento a las instituciones de educación superior. Será función de la Subsecretaría determinar el monto anual en dinero que será trasferido a las instituciones que accedan al instrumento de financiamiento.</w:t>
      </w:r>
    </w:p>
    <w:p w14:paraId="1E35F872" w14:textId="77777777" w:rsidR="00220F97" w:rsidRPr="003D715D" w:rsidRDefault="00220F97" w:rsidP="00A94481">
      <w:pPr>
        <w:spacing w:line="360" w:lineRule="auto"/>
        <w:ind w:firstLine="1134"/>
        <w:jc w:val="both"/>
        <w:rPr>
          <w:rFonts w:ascii="Courier New" w:hAnsi="Courier New" w:cs="Courier New"/>
          <w:lang w:val="es-MX"/>
        </w:rPr>
      </w:pPr>
    </w:p>
    <w:p w14:paraId="77630FA5" w14:textId="78EF26E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monto que corresponda transferir a las instituciones de educación </w:t>
      </w:r>
      <w:r w:rsidRPr="00E277B7">
        <w:rPr>
          <w:rFonts w:ascii="Courier New" w:hAnsi="Courier New" w:cs="Courier New"/>
          <w:lang w:val="es-MX"/>
        </w:rPr>
        <w:t>superior</w:t>
      </w:r>
      <w:r w:rsidR="00653C58" w:rsidRPr="00E277B7">
        <w:rPr>
          <w:rFonts w:ascii="Courier New" w:hAnsi="Courier New" w:cs="Courier New"/>
          <w:lang w:val="es-MX"/>
        </w:rPr>
        <w:t>,</w:t>
      </w:r>
      <w:r w:rsidRPr="00E277B7">
        <w:rPr>
          <w:rFonts w:ascii="Courier New" w:hAnsi="Courier New" w:cs="Courier New"/>
          <w:lang w:val="es-MX"/>
        </w:rPr>
        <w:t xml:space="preserve"> de conformidad al financiamiento regulado en la presente ley</w:t>
      </w:r>
      <w:r w:rsidR="00653C58" w:rsidRPr="00E277B7">
        <w:rPr>
          <w:rFonts w:ascii="Courier New" w:hAnsi="Courier New" w:cs="Courier New"/>
          <w:lang w:val="es-MX"/>
        </w:rPr>
        <w:t>,</w:t>
      </w:r>
      <w:r w:rsidRPr="003D715D">
        <w:rPr>
          <w:rFonts w:ascii="Courier New" w:hAnsi="Courier New" w:cs="Courier New"/>
          <w:lang w:val="es-MX"/>
        </w:rPr>
        <w:t xml:space="preserve"> se calculará multiplicando los valores regulados de aranceles y derechos básicos de </w:t>
      </w:r>
      <w:r w:rsidRPr="00E277B7">
        <w:rPr>
          <w:rFonts w:ascii="Courier New" w:hAnsi="Courier New" w:cs="Courier New"/>
          <w:lang w:val="es-MX"/>
        </w:rPr>
        <w:t>matrícula</w:t>
      </w:r>
      <w:r w:rsidR="009724A4" w:rsidRPr="00E277B7">
        <w:rPr>
          <w:rFonts w:ascii="Courier New" w:hAnsi="Courier New" w:cs="Courier New"/>
          <w:lang w:val="es-MX"/>
        </w:rPr>
        <w:t>,</w:t>
      </w:r>
      <w:r w:rsidRPr="003D715D">
        <w:rPr>
          <w:rFonts w:ascii="Courier New" w:hAnsi="Courier New" w:cs="Courier New"/>
          <w:lang w:val="es-MX"/>
        </w:rPr>
        <w:t xml:space="preserve"> conforme lo establecido en el título V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por el número de estudiantes que hayan adscrito al instrumento y que se encuentren cubiertos </w:t>
      </w:r>
      <w:proofErr w:type="gramStart"/>
      <w:r w:rsidRPr="003D715D">
        <w:rPr>
          <w:rFonts w:ascii="Courier New" w:hAnsi="Courier New" w:cs="Courier New"/>
          <w:lang w:val="es-MX"/>
        </w:rPr>
        <w:t>de acuerdo a</w:t>
      </w:r>
      <w:proofErr w:type="gramEnd"/>
      <w:r w:rsidRPr="003D715D">
        <w:rPr>
          <w:rFonts w:ascii="Courier New" w:hAnsi="Courier New" w:cs="Courier New"/>
          <w:lang w:val="es-MX"/>
        </w:rPr>
        <w:t xml:space="preserve"> lo regulado en el artículo </w:t>
      </w:r>
      <w:r w:rsidRPr="005E4CC4">
        <w:rPr>
          <w:rFonts w:ascii="Courier New" w:hAnsi="Courier New" w:cs="Courier New"/>
          <w:lang w:val="es-MX"/>
        </w:rPr>
        <w:t>1</w:t>
      </w:r>
      <w:r w:rsidR="00087CD2" w:rsidRPr="005E4CC4">
        <w:rPr>
          <w:rFonts w:ascii="Courier New" w:hAnsi="Courier New" w:cs="Courier New"/>
          <w:lang w:val="es-MX"/>
        </w:rPr>
        <w:t>1</w:t>
      </w:r>
      <w:r w:rsidRPr="003D715D">
        <w:rPr>
          <w:rFonts w:ascii="Courier New" w:hAnsi="Courier New" w:cs="Courier New"/>
          <w:lang w:val="es-MX"/>
        </w:rPr>
        <w:t xml:space="preserve">. En el caso </w:t>
      </w:r>
      <w:r w:rsidRPr="009724A4">
        <w:rPr>
          <w:rFonts w:ascii="Courier New" w:hAnsi="Courier New" w:cs="Courier New"/>
          <w:lang w:val="es-MX"/>
        </w:rPr>
        <w:t xml:space="preserve">de </w:t>
      </w:r>
      <w:r w:rsidRPr="003D715D">
        <w:rPr>
          <w:rFonts w:ascii="Courier New" w:hAnsi="Courier New" w:cs="Courier New"/>
          <w:lang w:val="es-MX"/>
        </w:rPr>
        <w:t xml:space="preserve">los estudiantes que sean también beneficiarios de alguno de los programas de becas de arancel contemplados en la Ley de Presupuestos del año respectivo, se restarán los </w:t>
      </w:r>
      <w:r w:rsidRPr="003D715D">
        <w:rPr>
          <w:rFonts w:ascii="Courier New" w:hAnsi="Courier New" w:cs="Courier New"/>
          <w:lang w:val="es-MX"/>
        </w:rPr>
        <w:lastRenderedPageBreak/>
        <w:t>recursos que estén cubiertos por la beca correspondiente.</w:t>
      </w:r>
    </w:p>
    <w:p w14:paraId="58BD520B" w14:textId="77777777" w:rsidR="00220F97" w:rsidRPr="003D715D" w:rsidRDefault="00220F97" w:rsidP="00A94481">
      <w:pPr>
        <w:spacing w:line="360" w:lineRule="auto"/>
        <w:ind w:firstLine="1134"/>
        <w:jc w:val="both"/>
        <w:rPr>
          <w:rFonts w:ascii="Courier New" w:hAnsi="Courier New" w:cs="Courier New"/>
          <w:lang w:val="es-MX"/>
        </w:rPr>
      </w:pPr>
    </w:p>
    <w:p w14:paraId="2E5C31DE" w14:textId="76277B69" w:rsidR="003D715D" w:rsidRPr="00E31060"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Respecto de los estudiantes que sean beneficiarios del instrumento que no hayan sido previamente beneficiarios de la </w:t>
      </w:r>
      <w:r w:rsidR="00A96BAD" w:rsidRPr="001D5787">
        <w:rPr>
          <w:rFonts w:ascii="Courier New" w:hAnsi="Courier New" w:cs="Courier New"/>
          <w:lang w:val="es-MX"/>
        </w:rPr>
        <w:t>g</w:t>
      </w:r>
      <w:r w:rsidRPr="001D5787">
        <w:rPr>
          <w:rFonts w:ascii="Courier New" w:hAnsi="Courier New" w:cs="Courier New"/>
          <w:lang w:val="es-MX"/>
        </w:rPr>
        <w:t>r</w:t>
      </w:r>
      <w:r w:rsidRPr="003D715D">
        <w:rPr>
          <w:rFonts w:ascii="Courier New" w:hAnsi="Courier New" w:cs="Courier New"/>
          <w:lang w:val="es-MX"/>
        </w:rPr>
        <w:t>atuidad, y solo por las transferencias que correspondan para financiar el año adicional a la duración nominal</w:t>
      </w:r>
      <w:r w:rsidR="00A96BAD" w:rsidRPr="001D5787">
        <w:rPr>
          <w:rFonts w:ascii="Courier New" w:hAnsi="Courier New" w:cs="Courier New"/>
          <w:lang w:val="es-MX"/>
        </w:rPr>
        <w:t>,</w:t>
      </w:r>
      <w:r w:rsidRPr="003D715D">
        <w:rPr>
          <w:rFonts w:ascii="Courier New" w:hAnsi="Courier New" w:cs="Courier New"/>
          <w:lang w:val="es-MX"/>
        </w:rPr>
        <w:t xml:space="preserve"> de conformidad al artículo </w:t>
      </w:r>
      <w:r w:rsidR="00087CD2" w:rsidRPr="005E4CC4">
        <w:rPr>
          <w:rFonts w:ascii="Courier New" w:hAnsi="Courier New" w:cs="Courier New"/>
          <w:lang w:val="es-MX"/>
        </w:rPr>
        <w:t>11</w:t>
      </w:r>
      <w:r w:rsidRPr="003D715D">
        <w:rPr>
          <w:rFonts w:ascii="Courier New" w:hAnsi="Courier New" w:cs="Courier New"/>
          <w:lang w:val="es-MX"/>
        </w:rPr>
        <w:t xml:space="preserve">, el Fisco transferirá el 50% de los valores regulados de arancel y derechos básicos de matrícula. Con todo, las instituciones de educación superior deberán eximir a </w:t>
      </w:r>
      <w:r w:rsidR="00907470">
        <w:rPr>
          <w:rFonts w:ascii="Courier New" w:hAnsi="Courier New" w:cs="Courier New"/>
          <w:lang w:val="es-MX"/>
        </w:rPr>
        <w:t xml:space="preserve">estos </w:t>
      </w:r>
      <w:r w:rsidRPr="003D715D">
        <w:rPr>
          <w:rFonts w:ascii="Courier New" w:hAnsi="Courier New" w:cs="Courier New"/>
          <w:lang w:val="es-MX"/>
        </w:rPr>
        <w:t>estudiantes de cualquier pago asociado a</w:t>
      </w:r>
      <w:r w:rsidR="00907470" w:rsidRPr="005E4CC4">
        <w:rPr>
          <w:rFonts w:ascii="Courier New" w:hAnsi="Courier New" w:cs="Courier New"/>
          <w:lang w:val="es-MX"/>
        </w:rPr>
        <w:t>l</w:t>
      </w:r>
      <w:r w:rsidRPr="003D715D">
        <w:rPr>
          <w:rFonts w:ascii="Courier New" w:hAnsi="Courier New" w:cs="Courier New"/>
          <w:lang w:val="es-MX"/>
        </w:rPr>
        <w:t xml:space="preserve"> arancel y derechos básicos de matrícula, cualquiera sea su </w:t>
      </w:r>
      <w:r w:rsidRPr="00E31060">
        <w:rPr>
          <w:rFonts w:ascii="Courier New" w:hAnsi="Courier New" w:cs="Courier New"/>
          <w:lang w:val="es-MX"/>
        </w:rPr>
        <w:t xml:space="preserve">denominación, sin perjuicio de lo establecido en el inciso segundo del artículo </w:t>
      </w:r>
      <w:r w:rsidRPr="005E4CC4">
        <w:rPr>
          <w:rFonts w:ascii="Courier New" w:hAnsi="Courier New" w:cs="Courier New"/>
          <w:lang w:val="es-MX"/>
        </w:rPr>
        <w:t>1</w:t>
      </w:r>
      <w:r w:rsidR="004C5864" w:rsidRPr="005E4CC4">
        <w:rPr>
          <w:rFonts w:ascii="Courier New" w:hAnsi="Courier New" w:cs="Courier New"/>
          <w:lang w:val="es-MX"/>
        </w:rPr>
        <w:t>4</w:t>
      </w:r>
      <w:r w:rsidRPr="00E31060">
        <w:rPr>
          <w:rFonts w:ascii="Courier New" w:hAnsi="Courier New" w:cs="Courier New"/>
          <w:lang w:val="es-MX"/>
        </w:rPr>
        <w:t>.</w:t>
      </w:r>
    </w:p>
    <w:p w14:paraId="077D9C99" w14:textId="77777777" w:rsidR="00220F97" w:rsidRPr="003D715D" w:rsidRDefault="00220F97" w:rsidP="00A94481">
      <w:pPr>
        <w:spacing w:line="360" w:lineRule="auto"/>
        <w:ind w:firstLine="1134"/>
        <w:jc w:val="both"/>
        <w:rPr>
          <w:rFonts w:ascii="Courier New" w:hAnsi="Courier New" w:cs="Courier New"/>
          <w:lang w:val="es-MX"/>
        </w:rPr>
      </w:pPr>
    </w:p>
    <w:p w14:paraId="21F1CE1E" w14:textId="03426E2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número de personas beneficiarias considerado en el inciso segundo del presente artículo excluirá a estudiantes cuyos estudios se encuentren justificadamente suspendidos, en los términos estipulados en el artículo </w:t>
      </w:r>
      <w:r w:rsidRPr="00110541">
        <w:rPr>
          <w:rFonts w:ascii="Courier New" w:hAnsi="Courier New" w:cs="Courier New"/>
          <w:lang w:val="es-MX"/>
        </w:rPr>
        <w:t>1</w:t>
      </w:r>
      <w:r w:rsidR="00FC6CE9" w:rsidRPr="00110541">
        <w:rPr>
          <w:rFonts w:ascii="Courier New" w:hAnsi="Courier New" w:cs="Courier New"/>
          <w:lang w:val="es-MX"/>
        </w:rPr>
        <w:t>3</w:t>
      </w:r>
      <w:r w:rsidRPr="003D715D">
        <w:rPr>
          <w:rFonts w:ascii="Courier New" w:hAnsi="Courier New" w:cs="Courier New"/>
          <w:lang w:val="es-MX"/>
        </w:rPr>
        <w:t>.</w:t>
      </w:r>
    </w:p>
    <w:p w14:paraId="02FA3F7A" w14:textId="77777777" w:rsidR="00220F97" w:rsidRPr="003D715D" w:rsidRDefault="00220F97" w:rsidP="00A94481">
      <w:pPr>
        <w:spacing w:line="360" w:lineRule="auto"/>
        <w:ind w:firstLine="1134"/>
        <w:jc w:val="both"/>
        <w:rPr>
          <w:rFonts w:ascii="Courier New" w:hAnsi="Courier New" w:cs="Courier New"/>
          <w:lang w:val="es-MX"/>
        </w:rPr>
      </w:pPr>
    </w:p>
    <w:p w14:paraId="547D1EC7" w14:textId="2B7158E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Subsecretaría deberá incorporar en estas operaciones el financiamiento que la Tesorería General de la República deba transferir a aquellas instituciones que dejen de acceder al instrumento regulado en la presente ley, ya sea por renuncia o por aplicación de lo dispuesto en el artículo </w:t>
      </w:r>
      <w:r w:rsidRPr="00110541">
        <w:rPr>
          <w:rFonts w:ascii="Courier New" w:hAnsi="Courier New" w:cs="Courier New"/>
          <w:lang w:val="es-MX"/>
        </w:rPr>
        <w:t>3</w:t>
      </w:r>
      <w:r w:rsidR="003621EE" w:rsidRPr="00110541">
        <w:rPr>
          <w:rFonts w:ascii="Courier New" w:hAnsi="Courier New" w:cs="Courier New"/>
          <w:lang w:val="es-MX"/>
        </w:rPr>
        <w:t>4</w:t>
      </w:r>
      <w:r w:rsidRPr="003D715D">
        <w:rPr>
          <w:rFonts w:ascii="Courier New" w:hAnsi="Courier New" w:cs="Courier New"/>
          <w:lang w:val="es-MX"/>
        </w:rPr>
        <w:t>, respecto de aquellas y aquellos estudiantes que con anterioridad a este hecho sean beneficiarios, en la medida que éstos mantengan los requisitos y condiciones regulados en el artículo 8.</w:t>
      </w:r>
    </w:p>
    <w:p w14:paraId="507F9492" w14:textId="77777777" w:rsidR="00220F97" w:rsidRPr="003D715D" w:rsidRDefault="00220F97" w:rsidP="00A94481">
      <w:pPr>
        <w:spacing w:line="360" w:lineRule="auto"/>
        <w:ind w:firstLine="1134"/>
        <w:jc w:val="both"/>
        <w:rPr>
          <w:rFonts w:ascii="Courier New" w:hAnsi="Courier New" w:cs="Courier New"/>
          <w:lang w:val="es-MX"/>
        </w:rPr>
      </w:pPr>
    </w:p>
    <w:p w14:paraId="5F1295E0" w14:textId="7191CFF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reglamento determinará los plazos y procedimientos necesarios para el cálculo y la distribución de las transferencias de recursos </w:t>
      </w:r>
      <w:r w:rsidRPr="003D715D">
        <w:rPr>
          <w:rFonts w:ascii="Courier New" w:hAnsi="Courier New" w:cs="Courier New"/>
          <w:lang w:val="es-MX"/>
        </w:rPr>
        <w:lastRenderedPageBreak/>
        <w:t>correspondientes a las instituciones de educación superior que accedan al instrumento.</w:t>
      </w:r>
    </w:p>
    <w:p w14:paraId="41719F44" w14:textId="77777777" w:rsidR="00220F97" w:rsidRPr="003D715D" w:rsidRDefault="00220F97" w:rsidP="00A94481">
      <w:pPr>
        <w:spacing w:line="360" w:lineRule="auto"/>
        <w:ind w:firstLine="1134"/>
        <w:jc w:val="both"/>
        <w:rPr>
          <w:rFonts w:ascii="Courier New" w:hAnsi="Courier New" w:cs="Courier New"/>
          <w:lang w:val="es-MX"/>
        </w:rPr>
      </w:pPr>
    </w:p>
    <w:p w14:paraId="670CAD8E" w14:textId="057F624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Las instituciones de educación superior efectuarán la rendición del financiamiento asociado al instrumento a la Superintendencia de Educación Superior, de conformidad a las normas de carácter general que ésta dicte</w:t>
      </w:r>
      <w:r w:rsidR="003677BE">
        <w:rPr>
          <w:rFonts w:ascii="Courier New" w:hAnsi="Courier New" w:cs="Courier New"/>
          <w:lang w:val="es-MX"/>
        </w:rPr>
        <w:t xml:space="preserve"> </w:t>
      </w:r>
      <w:r w:rsidR="003677BE" w:rsidRPr="00DD5C5F">
        <w:rPr>
          <w:rFonts w:ascii="Courier New" w:hAnsi="Courier New" w:cs="Courier New"/>
          <w:lang w:val="es-MX"/>
        </w:rPr>
        <w:t>para estos efectos</w:t>
      </w:r>
      <w:r w:rsidRPr="003D715D">
        <w:rPr>
          <w:rFonts w:ascii="Courier New" w:hAnsi="Courier New" w:cs="Courier New"/>
          <w:lang w:val="es-MX"/>
        </w:rPr>
        <w:t>.</w:t>
      </w:r>
    </w:p>
    <w:p w14:paraId="3E3B1A0C" w14:textId="77777777" w:rsidR="00220F97" w:rsidRDefault="00220F97" w:rsidP="00A94481">
      <w:pPr>
        <w:spacing w:line="360" w:lineRule="auto"/>
        <w:ind w:firstLine="1134"/>
        <w:jc w:val="both"/>
        <w:rPr>
          <w:rFonts w:ascii="Courier New" w:hAnsi="Courier New" w:cs="Courier New"/>
          <w:lang w:val="es-MX"/>
        </w:rPr>
      </w:pPr>
    </w:p>
    <w:p w14:paraId="7D929F7C" w14:textId="77777777" w:rsidR="00087CD2" w:rsidRPr="003D715D" w:rsidRDefault="00087CD2" w:rsidP="00A94481">
      <w:pPr>
        <w:spacing w:line="360" w:lineRule="auto"/>
        <w:ind w:firstLine="1134"/>
        <w:jc w:val="both"/>
        <w:rPr>
          <w:rFonts w:ascii="Courier New" w:hAnsi="Courier New" w:cs="Courier New"/>
          <w:lang w:val="es-MX"/>
        </w:rPr>
      </w:pPr>
    </w:p>
    <w:p w14:paraId="6C6B121A" w14:textId="11C5FE1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DD5C5F">
        <w:rPr>
          <w:rFonts w:ascii="Courier New" w:hAnsi="Courier New" w:cs="Courier New"/>
          <w:lang w:val="es-MX"/>
        </w:rPr>
        <w:t>2</w:t>
      </w:r>
      <w:r w:rsidR="00AF3137">
        <w:rPr>
          <w:rFonts w:ascii="Courier New" w:hAnsi="Courier New" w:cs="Courier New"/>
          <w:lang w:val="es-MX"/>
        </w:rPr>
        <w:t>4</w:t>
      </w:r>
      <w:r w:rsidRPr="003D715D">
        <w:rPr>
          <w:rFonts w:ascii="Courier New" w:hAnsi="Courier New" w:cs="Courier New"/>
          <w:lang w:val="es-MX"/>
        </w:rPr>
        <w:t xml:space="preserve">.- Servicio Ingresa. Créase el Servicio Ingresa como un servicio público, funcionalmente descentralizado, de carácter técnico, con personalidad jurídica y patrimonio propio, que estará sometido a la supervigilancia del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o de la </w:t>
      </w:r>
      <w:proofErr w:type="gramStart"/>
      <w:r w:rsidRPr="003D715D">
        <w:rPr>
          <w:rFonts w:ascii="Courier New" w:hAnsi="Courier New" w:cs="Courier New"/>
          <w:lang w:val="es-MX"/>
        </w:rPr>
        <w:t>Presidenta</w:t>
      </w:r>
      <w:proofErr w:type="gramEnd"/>
      <w:r w:rsidRPr="003D715D">
        <w:rPr>
          <w:rFonts w:ascii="Courier New" w:hAnsi="Courier New" w:cs="Courier New"/>
          <w:lang w:val="es-MX"/>
        </w:rPr>
        <w:t xml:space="preserve"> de la República a través del Ministerio de Educación.</w:t>
      </w:r>
    </w:p>
    <w:p w14:paraId="536C80C3" w14:textId="77777777" w:rsidR="00220F97" w:rsidRPr="003D715D" w:rsidRDefault="00220F97" w:rsidP="00A94481">
      <w:pPr>
        <w:spacing w:line="360" w:lineRule="auto"/>
        <w:ind w:firstLine="1134"/>
        <w:jc w:val="both"/>
        <w:rPr>
          <w:rFonts w:ascii="Courier New" w:hAnsi="Courier New" w:cs="Courier New"/>
          <w:lang w:val="es-MX"/>
        </w:rPr>
      </w:pPr>
    </w:p>
    <w:p w14:paraId="62A25067" w14:textId="0494AD4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Este servicio tendrá su domicilio y sede en la ciudad de Santiago, y estará afecto al Sistema de Alta Dirección Pública establecido en el título VI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19.882.</w:t>
      </w:r>
    </w:p>
    <w:p w14:paraId="603D04AD" w14:textId="77777777" w:rsidR="00220F97" w:rsidRDefault="00220F97" w:rsidP="00A94481">
      <w:pPr>
        <w:spacing w:line="360" w:lineRule="auto"/>
        <w:ind w:firstLine="1134"/>
        <w:jc w:val="both"/>
        <w:rPr>
          <w:rFonts w:ascii="Courier New" w:hAnsi="Courier New" w:cs="Courier New"/>
          <w:lang w:val="es-MX"/>
        </w:rPr>
      </w:pPr>
    </w:p>
    <w:p w14:paraId="526EB8BF" w14:textId="77777777" w:rsidR="00220F97" w:rsidRPr="003D715D" w:rsidRDefault="00220F97" w:rsidP="00A94481">
      <w:pPr>
        <w:spacing w:line="360" w:lineRule="auto"/>
        <w:ind w:firstLine="1134"/>
        <w:jc w:val="both"/>
        <w:rPr>
          <w:rFonts w:ascii="Courier New" w:hAnsi="Courier New" w:cs="Courier New"/>
          <w:lang w:val="es-MX"/>
        </w:rPr>
      </w:pPr>
    </w:p>
    <w:p w14:paraId="07F35B0F" w14:textId="6D705B9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DD5C5F">
        <w:rPr>
          <w:rFonts w:ascii="Courier New" w:hAnsi="Courier New" w:cs="Courier New"/>
          <w:lang w:val="es-MX"/>
        </w:rPr>
        <w:t>2</w:t>
      </w:r>
      <w:r w:rsidR="00AF3137" w:rsidRPr="00DD5C5F">
        <w:rPr>
          <w:rFonts w:ascii="Courier New" w:hAnsi="Courier New" w:cs="Courier New"/>
          <w:lang w:val="es-MX"/>
        </w:rPr>
        <w:t>5</w:t>
      </w:r>
      <w:r w:rsidRPr="00DD5C5F">
        <w:rPr>
          <w:rFonts w:ascii="Courier New" w:hAnsi="Courier New" w:cs="Courier New"/>
          <w:lang w:val="es-MX"/>
        </w:rPr>
        <w:t>.</w:t>
      </w:r>
      <w:r w:rsidRPr="003D715D">
        <w:rPr>
          <w:rFonts w:ascii="Courier New" w:hAnsi="Courier New" w:cs="Courier New"/>
          <w:lang w:val="es-MX"/>
        </w:rPr>
        <w:t>- Funciones y atribuciones del Servicio Ingresa. El Servicio Ingresa tendrá las siguientes funciones y atribuciones:</w:t>
      </w:r>
    </w:p>
    <w:p w14:paraId="048E7E16" w14:textId="77777777" w:rsidR="00220F97" w:rsidRPr="003D715D" w:rsidRDefault="00220F97" w:rsidP="00A94481">
      <w:pPr>
        <w:spacing w:line="360" w:lineRule="auto"/>
        <w:ind w:firstLine="1134"/>
        <w:jc w:val="both"/>
        <w:rPr>
          <w:rFonts w:ascii="Courier New" w:hAnsi="Courier New" w:cs="Courier New"/>
          <w:lang w:val="es-MX"/>
        </w:rPr>
      </w:pPr>
    </w:p>
    <w:p w14:paraId="1DF9078C" w14:textId="7FA5F26D" w:rsidR="003D715D" w:rsidRPr="00AD6DC7" w:rsidRDefault="00AD6DC7" w:rsidP="00F578C1">
      <w:pPr>
        <w:spacing w:line="360" w:lineRule="auto"/>
        <w:ind w:firstLine="2268"/>
        <w:jc w:val="both"/>
        <w:rPr>
          <w:rFonts w:ascii="Courier New" w:hAnsi="Courier New" w:cs="Courier New"/>
          <w:lang w:val="es-MX"/>
        </w:rPr>
      </w:pPr>
      <w:r w:rsidRPr="00F578C1">
        <w:rPr>
          <w:rFonts w:ascii="Courier New" w:hAnsi="Courier New" w:cs="Courier New"/>
          <w:lang w:val="es-MX"/>
        </w:rPr>
        <w:t xml:space="preserve">1. </w:t>
      </w:r>
      <w:r w:rsidR="003D715D" w:rsidRPr="00F578C1">
        <w:rPr>
          <w:rFonts w:ascii="Courier New" w:hAnsi="Courier New" w:cs="Courier New"/>
          <w:lang w:val="es-MX"/>
        </w:rPr>
        <w:t>Otorgar el beneficio regulado en</w:t>
      </w:r>
      <w:r w:rsidR="003D715D" w:rsidRPr="00AD6DC7">
        <w:rPr>
          <w:rFonts w:ascii="Courier New" w:hAnsi="Courier New" w:cs="Courier New"/>
          <w:lang w:val="es-MX"/>
        </w:rPr>
        <w:t xml:space="preserve"> </w:t>
      </w:r>
      <w:r w:rsidR="00961EA9" w:rsidRPr="00F578C1">
        <w:rPr>
          <w:rFonts w:ascii="Courier New" w:hAnsi="Courier New" w:cs="Courier New"/>
          <w:lang w:val="es-MX"/>
        </w:rPr>
        <w:t>esta</w:t>
      </w:r>
      <w:r w:rsidR="00961EA9">
        <w:rPr>
          <w:rFonts w:ascii="Courier New" w:hAnsi="Courier New" w:cs="Courier New"/>
          <w:lang w:val="es-MX"/>
        </w:rPr>
        <w:t xml:space="preserve"> </w:t>
      </w:r>
      <w:r w:rsidR="003D715D" w:rsidRPr="00AD6DC7">
        <w:rPr>
          <w:rFonts w:ascii="Courier New" w:hAnsi="Courier New" w:cs="Courier New"/>
          <w:lang w:val="es-MX"/>
        </w:rPr>
        <w:t>ley a aquellas personas que cumplan con los requisitos, según lo informado previamente por la Subsecretaría.</w:t>
      </w:r>
    </w:p>
    <w:p w14:paraId="5B5AA1B0" w14:textId="77777777" w:rsidR="00220F97" w:rsidRPr="00220F97" w:rsidRDefault="00220F97" w:rsidP="00A94481">
      <w:pPr>
        <w:spacing w:line="360" w:lineRule="auto"/>
        <w:ind w:firstLine="1134"/>
        <w:rPr>
          <w:lang w:val="es-MX"/>
        </w:rPr>
      </w:pPr>
    </w:p>
    <w:p w14:paraId="75A34911" w14:textId="50B37AB0" w:rsidR="003D715D" w:rsidRDefault="003D715D" w:rsidP="00F578C1">
      <w:pPr>
        <w:spacing w:line="360" w:lineRule="auto"/>
        <w:ind w:firstLine="2268"/>
        <w:jc w:val="both"/>
        <w:rPr>
          <w:rFonts w:ascii="Courier New" w:hAnsi="Courier New" w:cs="Courier New"/>
          <w:lang w:val="es-MX"/>
        </w:rPr>
      </w:pPr>
      <w:r w:rsidRPr="00F249A0">
        <w:rPr>
          <w:rFonts w:ascii="Courier New" w:hAnsi="Courier New" w:cs="Courier New"/>
          <w:lang w:val="es-MX"/>
        </w:rPr>
        <w:t>2</w:t>
      </w:r>
      <w:r w:rsidR="00AD6DC7" w:rsidRPr="00F249A0">
        <w:rPr>
          <w:rFonts w:ascii="Courier New" w:hAnsi="Courier New" w:cs="Courier New"/>
          <w:lang w:val="es-MX"/>
        </w:rPr>
        <w:t>.</w:t>
      </w:r>
      <w:r w:rsidR="00AD6DC7">
        <w:rPr>
          <w:rFonts w:ascii="Courier New" w:hAnsi="Courier New" w:cs="Courier New"/>
          <w:lang w:val="es-MX"/>
        </w:rPr>
        <w:t xml:space="preserve"> </w:t>
      </w:r>
      <w:r w:rsidRPr="003D715D">
        <w:rPr>
          <w:rFonts w:ascii="Courier New" w:hAnsi="Courier New" w:cs="Courier New"/>
          <w:lang w:val="es-MX"/>
        </w:rPr>
        <w:t xml:space="preserve">Determinar la duración de la obligación de pago de cada persona beneficiaria </w:t>
      </w:r>
      <w:r w:rsidRPr="003D715D">
        <w:rPr>
          <w:rFonts w:ascii="Courier New" w:hAnsi="Courier New" w:cs="Courier New"/>
          <w:lang w:val="es-MX"/>
        </w:rPr>
        <w:lastRenderedPageBreak/>
        <w:t xml:space="preserve">conforme al artículo </w:t>
      </w:r>
      <w:r w:rsidRPr="00AA028C">
        <w:rPr>
          <w:rFonts w:ascii="Courier New" w:hAnsi="Courier New" w:cs="Courier New"/>
          <w:lang w:val="es-MX"/>
        </w:rPr>
        <w:t>1</w:t>
      </w:r>
      <w:r w:rsidR="00040FE7" w:rsidRPr="00AA028C">
        <w:rPr>
          <w:rFonts w:ascii="Courier New" w:hAnsi="Courier New" w:cs="Courier New"/>
          <w:lang w:val="es-MX"/>
        </w:rPr>
        <w:t>8</w:t>
      </w:r>
      <w:r w:rsidRPr="003D715D">
        <w:rPr>
          <w:rFonts w:ascii="Courier New" w:hAnsi="Courier New" w:cs="Courier New"/>
          <w:lang w:val="es-MX"/>
        </w:rPr>
        <w:t>, e informar de ello al Servicio de Impuestos Internos.</w:t>
      </w:r>
    </w:p>
    <w:p w14:paraId="7A247BCD" w14:textId="77777777" w:rsidR="00220F97" w:rsidRPr="003D715D" w:rsidRDefault="00220F97" w:rsidP="00F578C1">
      <w:pPr>
        <w:spacing w:line="360" w:lineRule="auto"/>
        <w:ind w:firstLine="2268"/>
        <w:jc w:val="both"/>
        <w:rPr>
          <w:rFonts w:ascii="Courier New" w:hAnsi="Courier New" w:cs="Courier New"/>
          <w:lang w:val="es-MX"/>
        </w:rPr>
      </w:pPr>
    </w:p>
    <w:p w14:paraId="14370EC2" w14:textId="7AFF928F" w:rsidR="003D715D" w:rsidRDefault="003D715D" w:rsidP="00F578C1">
      <w:pPr>
        <w:spacing w:line="360" w:lineRule="auto"/>
        <w:ind w:firstLine="2268"/>
        <w:jc w:val="both"/>
        <w:rPr>
          <w:rFonts w:ascii="Courier New" w:hAnsi="Courier New" w:cs="Courier New"/>
          <w:lang w:val="es-MX"/>
        </w:rPr>
      </w:pPr>
      <w:r w:rsidRPr="003D715D">
        <w:rPr>
          <w:rFonts w:ascii="Courier New" w:hAnsi="Courier New" w:cs="Courier New"/>
          <w:lang w:val="es-MX"/>
        </w:rPr>
        <w:t>3</w:t>
      </w:r>
      <w:r w:rsidR="00B57D96">
        <w:rPr>
          <w:rFonts w:ascii="Courier New" w:hAnsi="Courier New" w:cs="Courier New"/>
          <w:lang w:val="es-MX"/>
        </w:rPr>
        <w:t xml:space="preserve">. </w:t>
      </w:r>
      <w:r w:rsidRPr="003D715D">
        <w:rPr>
          <w:rFonts w:ascii="Courier New" w:hAnsi="Courier New" w:cs="Courier New"/>
          <w:lang w:val="es-MX"/>
        </w:rPr>
        <w:t xml:space="preserve">Entregar al Servicio de Impuestos Internos toda la información necesaria para que </w:t>
      </w:r>
      <w:r w:rsidR="007132AA" w:rsidRPr="00043CA4">
        <w:rPr>
          <w:rFonts w:ascii="Courier New" w:hAnsi="Courier New" w:cs="Courier New"/>
          <w:lang w:val="es-MX"/>
        </w:rPr>
        <w:t>é</w:t>
      </w:r>
      <w:r w:rsidRPr="003D715D">
        <w:rPr>
          <w:rFonts w:ascii="Courier New" w:hAnsi="Courier New" w:cs="Courier New"/>
          <w:lang w:val="es-MX"/>
        </w:rPr>
        <w:t xml:space="preserve">ste ejerza las facultades conferidas en </w:t>
      </w:r>
      <w:r w:rsidR="00F249A0">
        <w:rPr>
          <w:rFonts w:ascii="Courier New" w:hAnsi="Courier New" w:cs="Courier New"/>
          <w:lang w:val="es-MX"/>
        </w:rPr>
        <w:t xml:space="preserve">esta </w:t>
      </w:r>
      <w:r w:rsidRPr="003D715D">
        <w:rPr>
          <w:rFonts w:ascii="Courier New" w:hAnsi="Courier New" w:cs="Courier New"/>
          <w:lang w:val="es-MX"/>
        </w:rPr>
        <w:t xml:space="preserve">ley. La información enviada deberá contener, al menos, la nómina de personas con obligación de pago y de sus respectivos empleadores o instituciones con obligación de retener, con indicación del rol único </w:t>
      </w:r>
      <w:r w:rsidRPr="007132AA">
        <w:rPr>
          <w:rFonts w:ascii="Courier New" w:hAnsi="Courier New" w:cs="Courier New"/>
          <w:lang w:val="es-MX"/>
        </w:rPr>
        <w:t>tributario</w:t>
      </w:r>
      <w:r w:rsidR="00892E5D" w:rsidRPr="007132AA">
        <w:rPr>
          <w:rFonts w:ascii="Courier New" w:hAnsi="Courier New" w:cs="Courier New"/>
          <w:lang w:val="es-MX"/>
        </w:rPr>
        <w:t xml:space="preserve">, así como </w:t>
      </w:r>
      <w:r w:rsidR="0025639A" w:rsidRPr="00043CA4">
        <w:rPr>
          <w:rFonts w:ascii="Courier New" w:hAnsi="Courier New" w:cs="Courier New"/>
          <w:lang w:val="es-MX"/>
        </w:rPr>
        <w:t>d</w:t>
      </w:r>
      <w:r w:rsidR="00892E5D" w:rsidRPr="007132AA">
        <w:rPr>
          <w:rFonts w:ascii="Courier New" w:hAnsi="Courier New" w:cs="Courier New"/>
          <w:lang w:val="es-MX"/>
        </w:rPr>
        <w:t xml:space="preserve">el porcentaje que corresponda aplicar a aquellas personas que hubieren solicitado un porcentaje del financiamiento menor al 100%, </w:t>
      </w:r>
      <w:r w:rsidR="0025639A" w:rsidRPr="007132AA">
        <w:rPr>
          <w:rFonts w:ascii="Courier New" w:hAnsi="Courier New" w:cs="Courier New"/>
          <w:lang w:val="es-MX"/>
        </w:rPr>
        <w:t>de acuerdo con el</w:t>
      </w:r>
      <w:r w:rsidR="00892E5D" w:rsidRPr="007132AA">
        <w:rPr>
          <w:rFonts w:ascii="Courier New" w:hAnsi="Courier New" w:cs="Courier New"/>
          <w:lang w:val="es-MX"/>
        </w:rPr>
        <w:t xml:space="preserve"> inciso segundo del artículo </w:t>
      </w:r>
      <w:r w:rsidR="00892E5D" w:rsidRPr="00043CA4">
        <w:rPr>
          <w:rFonts w:ascii="Courier New" w:hAnsi="Courier New" w:cs="Courier New"/>
          <w:lang w:val="es-MX"/>
        </w:rPr>
        <w:t>1</w:t>
      </w:r>
      <w:r w:rsidR="00BE2440" w:rsidRPr="00043CA4">
        <w:rPr>
          <w:rFonts w:ascii="Courier New" w:hAnsi="Courier New" w:cs="Courier New"/>
          <w:lang w:val="es-MX"/>
        </w:rPr>
        <w:t>7</w:t>
      </w:r>
      <w:r w:rsidRPr="007132AA">
        <w:rPr>
          <w:rFonts w:ascii="Courier New" w:hAnsi="Courier New" w:cs="Courier New"/>
          <w:lang w:val="es-MX"/>
        </w:rPr>
        <w:t>.</w:t>
      </w:r>
      <w:r w:rsidRPr="003D715D">
        <w:rPr>
          <w:rFonts w:ascii="Courier New" w:hAnsi="Courier New" w:cs="Courier New"/>
          <w:lang w:val="es-MX"/>
        </w:rPr>
        <w:t xml:space="preserve"> Esta información deberá ser enviada en el mes de febrero de cada año, y cuando el Servicio de Impuestos Internos lo solicite, en la forma que este último establezca por resolución.</w:t>
      </w:r>
    </w:p>
    <w:p w14:paraId="032D1B2C" w14:textId="77777777" w:rsidR="00220F97" w:rsidRPr="003D715D" w:rsidRDefault="00220F97" w:rsidP="00A94481">
      <w:pPr>
        <w:spacing w:line="360" w:lineRule="auto"/>
        <w:ind w:firstLine="1701"/>
        <w:jc w:val="both"/>
        <w:rPr>
          <w:rFonts w:ascii="Courier New" w:hAnsi="Courier New" w:cs="Courier New"/>
          <w:lang w:val="es-MX"/>
        </w:rPr>
      </w:pPr>
    </w:p>
    <w:p w14:paraId="1F3DEC70" w14:textId="0BA69ACD" w:rsidR="003D715D" w:rsidRDefault="003D715D" w:rsidP="0025639A">
      <w:pPr>
        <w:spacing w:line="360" w:lineRule="auto"/>
        <w:ind w:firstLine="2268"/>
        <w:jc w:val="both"/>
        <w:rPr>
          <w:rFonts w:ascii="Courier New" w:hAnsi="Courier New" w:cs="Courier New"/>
          <w:lang w:val="es-MX"/>
        </w:rPr>
      </w:pPr>
      <w:r w:rsidRPr="003D715D">
        <w:rPr>
          <w:rFonts w:ascii="Courier New" w:hAnsi="Courier New" w:cs="Courier New"/>
          <w:lang w:val="es-MX"/>
        </w:rPr>
        <w:t>4</w:t>
      </w:r>
      <w:r w:rsidR="005C1F9C">
        <w:rPr>
          <w:rFonts w:ascii="Courier New" w:hAnsi="Courier New" w:cs="Courier New"/>
          <w:lang w:val="es-MX"/>
        </w:rPr>
        <w:t xml:space="preserve">. </w:t>
      </w:r>
      <w:r w:rsidRPr="003D715D">
        <w:rPr>
          <w:rFonts w:ascii="Courier New" w:hAnsi="Courier New" w:cs="Courier New"/>
          <w:lang w:val="es-MX"/>
        </w:rPr>
        <w:t xml:space="preserve">Informar a la Tesorería General de la República acerca de los montos que deberá enterar la persona </w:t>
      </w:r>
      <w:r w:rsidRPr="0025639A">
        <w:rPr>
          <w:rFonts w:ascii="Courier New" w:hAnsi="Courier New" w:cs="Courier New"/>
          <w:lang w:val="es-MX"/>
        </w:rPr>
        <w:t>beneficiad</w:t>
      </w:r>
      <w:r w:rsidR="00EB1031" w:rsidRPr="0025639A">
        <w:rPr>
          <w:rFonts w:ascii="Courier New" w:hAnsi="Courier New" w:cs="Courier New"/>
          <w:lang w:val="es-MX"/>
        </w:rPr>
        <w:t>a</w:t>
      </w:r>
      <w:r w:rsidR="00D72CA2" w:rsidRPr="0025639A">
        <w:rPr>
          <w:rFonts w:ascii="Courier New" w:hAnsi="Courier New" w:cs="Courier New"/>
          <w:lang w:val="es-MX"/>
        </w:rPr>
        <w:t xml:space="preserve"> con </w:t>
      </w:r>
      <w:r w:rsidRPr="0025639A">
        <w:rPr>
          <w:rFonts w:ascii="Courier New" w:hAnsi="Courier New" w:cs="Courier New"/>
          <w:lang w:val="es-MX"/>
        </w:rPr>
        <w:t>el</w:t>
      </w:r>
      <w:r w:rsidRPr="003D715D">
        <w:rPr>
          <w:rFonts w:ascii="Courier New" w:hAnsi="Courier New" w:cs="Courier New"/>
          <w:lang w:val="es-MX"/>
        </w:rPr>
        <w:t xml:space="preserve"> financiamiento regulado en la presente ley, en los términos del inciso primero del artículo </w:t>
      </w:r>
      <w:r w:rsidRPr="00043CA4">
        <w:rPr>
          <w:rFonts w:ascii="Courier New" w:hAnsi="Courier New" w:cs="Courier New"/>
          <w:lang w:val="es-MX"/>
        </w:rPr>
        <w:t>3</w:t>
      </w:r>
      <w:r w:rsidR="00F22B3F" w:rsidRPr="00043CA4">
        <w:rPr>
          <w:rFonts w:ascii="Courier New" w:hAnsi="Courier New" w:cs="Courier New"/>
          <w:lang w:val="es-MX"/>
        </w:rPr>
        <w:t>5</w:t>
      </w:r>
      <w:r w:rsidRPr="003D715D">
        <w:rPr>
          <w:rFonts w:ascii="Courier New" w:hAnsi="Courier New" w:cs="Courier New"/>
          <w:lang w:val="es-MX"/>
        </w:rPr>
        <w:t>.</w:t>
      </w:r>
    </w:p>
    <w:p w14:paraId="054A179D" w14:textId="77777777" w:rsidR="00220F97" w:rsidRPr="003D715D" w:rsidRDefault="00220F97" w:rsidP="00A94481">
      <w:pPr>
        <w:spacing w:line="360" w:lineRule="auto"/>
        <w:ind w:firstLine="1701"/>
        <w:jc w:val="both"/>
        <w:rPr>
          <w:rFonts w:ascii="Courier New" w:hAnsi="Courier New" w:cs="Courier New"/>
          <w:lang w:val="es-MX"/>
        </w:rPr>
      </w:pPr>
    </w:p>
    <w:p w14:paraId="25A454DD" w14:textId="0B7EBA05" w:rsidR="003D715D" w:rsidRDefault="003D715D" w:rsidP="0025639A">
      <w:pPr>
        <w:spacing w:line="360" w:lineRule="auto"/>
        <w:ind w:firstLine="2268"/>
        <w:jc w:val="both"/>
        <w:rPr>
          <w:rFonts w:ascii="Courier New" w:hAnsi="Courier New" w:cs="Courier New"/>
          <w:lang w:val="es-MX"/>
        </w:rPr>
      </w:pPr>
      <w:r w:rsidRPr="003D715D">
        <w:rPr>
          <w:rFonts w:ascii="Courier New" w:hAnsi="Courier New" w:cs="Courier New"/>
          <w:lang w:val="es-MX"/>
        </w:rPr>
        <w:t>5</w:t>
      </w:r>
      <w:r w:rsidR="00454661">
        <w:rPr>
          <w:rFonts w:ascii="Courier New" w:hAnsi="Courier New" w:cs="Courier New"/>
          <w:lang w:val="es-MX"/>
        </w:rPr>
        <w:t xml:space="preserve">. </w:t>
      </w:r>
      <w:r w:rsidRPr="003D715D">
        <w:rPr>
          <w:rFonts w:ascii="Courier New" w:hAnsi="Courier New" w:cs="Courier New"/>
          <w:lang w:val="es-MX"/>
        </w:rPr>
        <w:t xml:space="preserve">Colaborar con el Servicio de Impuestos Internos en el proceso de retención de los montos sujetos a la obligación de pago y que deban ser retenidos por parte de los empleadores, agentes retenedores o </w:t>
      </w:r>
      <w:r w:rsidR="0025639A" w:rsidRPr="00043CA4">
        <w:rPr>
          <w:rFonts w:ascii="Courier New" w:hAnsi="Courier New" w:cs="Courier New"/>
          <w:lang w:val="es-MX"/>
        </w:rPr>
        <w:t>de</w:t>
      </w:r>
      <w:r w:rsidR="0025639A">
        <w:rPr>
          <w:rFonts w:ascii="Courier New" w:hAnsi="Courier New" w:cs="Courier New"/>
          <w:lang w:val="es-MX"/>
        </w:rPr>
        <w:t xml:space="preserve"> </w:t>
      </w:r>
      <w:r w:rsidRPr="003D715D">
        <w:rPr>
          <w:rFonts w:ascii="Courier New" w:hAnsi="Courier New" w:cs="Courier New"/>
          <w:lang w:val="es-MX"/>
        </w:rPr>
        <w:t>la persona pagadora, según corresponda.</w:t>
      </w:r>
    </w:p>
    <w:p w14:paraId="37CE8150" w14:textId="77777777" w:rsidR="00220F97" w:rsidRPr="003D715D" w:rsidRDefault="00220F97" w:rsidP="00A94481">
      <w:pPr>
        <w:spacing w:line="360" w:lineRule="auto"/>
        <w:ind w:firstLine="1701"/>
        <w:jc w:val="both"/>
        <w:rPr>
          <w:rFonts w:ascii="Courier New" w:hAnsi="Courier New" w:cs="Courier New"/>
          <w:lang w:val="es-MX"/>
        </w:rPr>
      </w:pPr>
    </w:p>
    <w:p w14:paraId="2C586366" w14:textId="41370F1B" w:rsidR="003D715D" w:rsidRDefault="003D715D" w:rsidP="0025639A">
      <w:pPr>
        <w:spacing w:line="360" w:lineRule="auto"/>
        <w:ind w:firstLine="2268"/>
        <w:jc w:val="both"/>
        <w:rPr>
          <w:rFonts w:ascii="Courier New" w:hAnsi="Courier New" w:cs="Courier New"/>
          <w:lang w:val="es-MX"/>
        </w:rPr>
      </w:pPr>
      <w:r w:rsidRPr="003D715D">
        <w:rPr>
          <w:rFonts w:ascii="Courier New" w:hAnsi="Courier New" w:cs="Courier New"/>
          <w:lang w:val="es-MX"/>
        </w:rPr>
        <w:t>6</w:t>
      </w:r>
      <w:r w:rsidR="008D1A96">
        <w:rPr>
          <w:rFonts w:ascii="Courier New" w:hAnsi="Courier New" w:cs="Courier New"/>
          <w:lang w:val="es-MX"/>
        </w:rPr>
        <w:t xml:space="preserve">. </w:t>
      </w:r>
      <w:r w:rsidRPr="003D715D">
        <w:rPr>
          <w:rFonts w:ascii="Courier New" w:hAnsi="Courier New" w:cs="Courier New"/>
          <w:lang w:val="es-MX"/>
        </w:rPr>
        <w:t xml:space="preserve">Informar a los empleadores o agentes retenedores respecto de las personas que se encuentren sujetas a la obligación de pago establecida en </w:t>
      </w:r>
      <w:r w:rsidR="000700FD">
        <w:rPr>
          <w:rFonts w:ascii="Courier New" w:hAnsi="Courier New" w:cs="Courier New"/>
          <w:lang w:val="es-MX"/>
        </w:rPr>
        <w:t>esta l</w:t>
      </w:r>
      <w:r w:rsidRPr="003D715D">
        <w:rPr>
          <w:rFonts w:ascii="Courier New" w:hAnsi="Courier New" w:cs="Courier New"/>
          <w:lang w:val="es-MX"/>
        </w:rPr>
        <w:t xml:space="preserve">ey, respecto de las cuales se deberá efectuar la retención establecida en el </w:t>
      </w:r>
      <w:r w:rsidRPr="00043CA4">
        <w:rPr>
          <w:rFonts w:ascii="Courier New" w:hAnsi="Courier New" w:cs="Courier New"/>
          <w:lang w:val="es-MX"/>
        </w:rPr>
        <w:t>artículo 1</w:t>
      </w:r>
      <w:r w:rsidR="00DB1295" w:rsidRPr="00043CA4">
        <w:rPr>
          <w:rFonts w:ascii="Courier New" w:hAnsi="Courier New" w:cs="Courier New"/>
          <w:lang w:val="es-MX"/>
        </w:rPr>
        <w:t>9</w:t>
      </w:r>
      <w:r w:rsidRPr="003D715D">
        <w:rPr>
          <w:rFonts w:ascii="Courier New" w:hAnsi="Courier New" w:cs="Courier New"/>
          <w:lang w:val="es-MX"/>
        </w:rPr>
        <w:t xml:space="preserve"> </w:t>
      </w:r>
      <w:r w:rsidR="006119F2" w:rsidRPr="00DD68CC">
        <w:rPr>
          <w:rFonts w:ascii="Courier New" w:hAnsi="Courier New" w:cs="Courier New"/>
          <w:lang w:val="es-MX"/>
        </w:rPr>
        <w:t xml:space="preserve">y responder a </w:t>
      </w:r>
      <w:r w:rsidR="006119F2" w:rsidRPr="00DD68CC">
        <w:rPr>
          <w:rFonts w:ascii="Courier New" w:hAnsi="Courier New" w:cs="Courier New"/>
          <w:lang w:val="es-MX"/>
        </w:rPr>
        <w:lastRenderedPageBreak/>
        <w:t xml:space="preserve">sus consultas cuando soliciten información sobre sus trabajadores que eventualmente se encuentren sujetos a la obligación de pago y respecto de quienes </w:t>
      </w:r>
      <w:r w:rsidR="00DD68CC" w:rsidRPr="00043CA4">
        <w:rPr>
          <w:rFonts w:ascii="Courier New" w:hAnsi="Courier New" w:cs="Courier New"/>
          <w:lang w:val="es-MX"/>
        </w:rPr>
        <w:t>tengan</w:t>
      </w:r>
      <w:r w:rsidR="00DD68CC" w:rsidRPr="00DD68CC">
        <w:rPr>
          <w:rFonts w:ascii="Courier New" w:hAnsi="Courier New" w:cs="Courier New"/>
          <w:lang w:val="es-MX"/>
        </w:rPr>
        <w:t xml:space="preserve"> </w:t>
      </w:r>
      <w:r w:rsidR="006119F2" w:rsidRPr="00DD68CC">
        <w:rPr>
          <w:rFonts w:ascii="Courier New" w:hAnsi="Courier New" w:cs="Courier New"/>
          <w:lang w:val="es-MX"/>
        </w:rPr>
        <w:t xml:space="preserve">el deber de efectuar la retención. </w:t>
      </w:r>
      <w:proofErr w:type="gramStart"/>
      <w:r w:rsidR="006119F2" w:rsidRPr="00DD68CC">
        <w:rPr>
          <w:rFonts w:ascii="Courier New" w:hAnsi="Courier New" w:cs="Courier New"/>
          <w:lang w:val="es-MX"/>
        </w:rPr>
        <w:t>En relación a</w:t>
      </w:r>
      <w:proofErr w:type="gramEnd"/>
      <w:r w:rsidR="006119F2" w:rsidRPr="00DD68CC">
        <w:rPr>
          <w:rFonts w:ascii="Courier New" w:hAnsi="Courier New" w:cs="Courier New"/>
          <w:lang w:val="es-MX"/>
        </w:rPr>
        <w:t xml:space="preserve"> las personas beneficiarias que hayan utilizado el instrumento por un porcentaje inferior al 100% del financiamiento, deberá informar a los empleadores o agentes retenedores el porcentaje de retención que corresponda </w:t>
      </w:r>
      <w:proofErr w:type="gramStart"/>
      <w:r w:rsidR="006119F2" w:rsidRPr="00DD68CC">
        <w:rPr>
          <w:rFonts w:ascii="Courier New" w:hAnsi="Courier New" w:cs="Courier New"/>
          <w:lang w:val="es-MX"/>
        </w:rPr>
        <w:t>de acuerdo al</w:t>
      </w:r>
      <w:proofErr w:type="gramEnd"/>
      <w:r w:rsidR="006119F2" w:rsidRPr="00DD68CC">
        <w:rPr>
          <w:rFonts w:ascii="Courier New" w:hAnsi="Courier New" w:cs="Courier New"/>
          <w:lang w:val="es-MX"/>
        </w:rPr>
        <w:t xml:space="preserve"> inciso segundo del </w:t>
      </w:r>
      <w:r w:rsidR="006119F2" w:rsidRPr="00043CA4">
        <w:rPr>
          <w:rFonts w:ascii="Courier New" w:hAnsi="Courier New" w:cs="Courier New"/>
          <w:lang w:val="es-MX"/>
        </w:rPr>
        <w:t>artículo</w:t>
      </w:r>
      <w:r w:rsidR="006119F2" w:rsidRPr="00A8569D">
        <w:rPr>
          <w:rFonts w:ascii="Courier New" w:hAnsi="Courier New" w:cs="Courier New"/>
          <w:highlight w:val="cyan"/>
          <w:lang w:val="es-MX"/>
        </w:rPr>
        <w:t xml:space="preserve"> </w:t>
      </w:r>
      <w:r w:rsidR="006119F2" w:rsidRPr="00043CA4">
        <w:rPr>
          <w:rFonts w:ascii="Courier New" w:hAnsi="Courier New" w:cs="Courier New"/>
          <w:lang w:val="es-MX"/>
        </w:rPr>
        <w:t>1</w:t>
      </w:r>
      <w:r w:rsidR="00DB1295" w:rsidRPr="00043CA4">
        <w:rPr>
          <w:rFonts w:ascii="Courier New" w:hAnsi="Courier New" w:cs="Courier New"/>
          <w:lang w:val="es-MX"/>
        </w:rPr>
        <w:t>9</w:t>
      </w:r>
      <w:r w:rsidRPr="00DD68CC">
        <w:rPr>
          <w:rFonts w:ascii="Courier New" w:hAnsi="Courier New" w:cs="Courier New"/>
          <w:lang w:val="es-MX"/>
        </w:rPr>
        <w:t>.</w:t>
      </w:r>
    </w:p>
    <w:p w14:paraId="682EE13B" w14:textId="77777777" w:rsidR="00220F97" w:rsidRDefault="00220F97" w:rsidP="00A94481">
      <w:pPr>
        <w:spacing w:line="360" w:lineRule="auto"/>
        <w:ind w:firstLine="1701"/>
        <w:jc w:val="both"/>
        <w:rPr>
          <w:rFonts w:ascii="Courier New" w:hAnsi="Courier New" w:cs="Courier New"/>
          <w:lang w:val="es-MX"/>
        </w:rPr>
      </w:pPr>
    </w:p>
    <w:p w14:paraId="55EA13F9" w14:textId="6487599F" w:rsidR="003D715D" w:rsidRDefault="003D715D" w:rsidP="00BB051A">
      <w:pPr>
        <w:spacing w:line="360" w:lineRule="auto"/>
        <w:ind w:firstLine="2268"/>
        <w:jc w:val="both"/>
        <w:rPr>
          <w:rFonts w:ascii="Courier New" w:hAnsi="Courier New" w:cs="Courier New"/>
          <w:lang w:val="es-MX"/>
        </w:rPr>
      </w:pPr>
      <w:r w:rsidRPr="003D715D">
        <w:rPr>
          <w:rFonts w:ascii="Courier New" w:hAnsi="Courier New" w:cs="Courier New"/>
          <w:lang w:val="es-MX"/>
        </w:rPr>
        <w:t>7</w:t>
      </w:r>
      <w:r w:rsidR="00A2702D">
        <w:rPr>
          <w:rFonts w:ascii="Courier New" w:hAnsi="Courier New" w:cs="Courier New"/>
          <w:lang w:val="es-MX"/>
        </w:rPr>
        <w:t xml:space="preserve">. </w:t>
      </w:r>
      <w:r w:rsidRPr="003D715D">
        <w:rPr>
          <w:rFonts w:ascii="Courier New" w:hAnsi="Courier New" w:cs="Courier New"/>
          <w:lang w:val="es-MX"/>
        </w:rPr>
        <w:t xml:space="preserve">Resolver los casos de las personas beneficiarias a las cuales se les haya suspendido el cobro y la obligación de pago, de conformidad </w:t>
      </w:r>
      <w:r w:rsidR="008330DE" w:rsidRPr="00BB051A">
        <w:rPr>
          <w:rFonts w:ascii="Courier New" w:hAnsi="Courier New" w:cs="Courier New"/>
          <w:lang w:val="es-MX"/>
        </w:rPr>
        <w:t xml:space="preserve">con </w:t>
      </w:r>
      <w:r w:rsidR="00BB051A" w:rsidRPr="00BB051A">
        <w:rPr>
          <w:rFonts w:ascii="Courier New" w:hAnsi="Courier New" w:cs="Courier New"/>
          <w:lang w:val="es-MX"/>
        </w:rPr>
        <w:t xml:space="preserve">lo dispuesto en </w:t>
      </w:r>
      <w:r w:rsidR="008330DE" w:rsidRPr="00BB051A">
        <w:rPr>
          <w:rFonts w:ascii="Courier New" w:hAnsi="Courier New" w:cs="Courier New"/>
          <w:lang w:val="es-MX"/>
        </w:rPr>
        <w:t>el</w:t>
      </w:r>
      <w:r w:rsidR="008330DE">
        <w:rPr>
          <w:rFonts w:ascii="Courier New" w:hAnsi="Courier New" w:cs="Courier New"/>
          <w:lang w:val="es-MX"/>
        </w:rPr>
        <w:t xml:space="preserve"> </w:t>
      </w:r>
      <w:r w:rsidRPr="00054E81">
        <w:rPr>
          <w:rFonts w:ascii="Courier New" w:hAnsi="Courier New" w:cs="Courier New"/>
          <w:lang w:val="es-MX"/>
        </w:rPr>
        <w:t xml:space="preserve">inciso </w:t>
      </w:r>
      <w:r w:rsidR="007E05D4" w:rsidRPr="00B55C4E">
        <w:rPr>
          <w:rFonts w:ascii="Courier New" w:hAnsi="Courier New" w:cs="Courier New"/>
          <w:lang w:val="es-MX"/>
        </w:rPr>
        <w:t>séptimo</w:t>
      </w:r>
      <w:r w:rsidR="007E05D4">
        <w:rPr>
          <w:rFonts w:ascii="Courier New" w:hAnsi="Courier New" w:cs="Courier New"/>
          <w:lang w:val="es-MX"/>
        </w:rPr>
        <w:t xml:space="preserve"> </w:t>
      </w:r>
      <w:r w:rsidRPr="00054E81">
        <w:rPr>
          <w:rFonts w:ascii="Courier New" w:hAnsi="Courier New" w:cs="Courier New"/>
          <w:lang w:val="es-MX"/>
        </w:rPr>
        <w:t xml:space="preserve">del artículo </w:t>
      </w:r>
      <w:r w:rsidRPr="00B55C4E">
        <w:rPr>
          <w:rFonts w:ascii="Courier New" w:hAnsi="Courier New" w:cs="Courier New"/>
          <w:lang w:val="es-MX"/>
        </w:rPr>
        <w:t>1</w:t>
      </w:r>
      <w:r w:rsidR="009E59B4" w:rsidRPr="00B55C4E">
        <w:rPr>
          <w:rFonts w:ascii="Courier New" w:hAnsi="Courier New" w:cs="Courier New"/>
          <w:lang w:val="es-MX"/>
        </w:rPr>
        <w:t>7</w:t>
      </w:r>
      <w:r w:rsidRPr="00054E81">
        <w:rPr>
          <w:rFonts w:ascii="Courier New" w:hAnsi="Courier New" w:cs="Courier New"/>
          <w:lang w:val="es-MX"/>
        </w:rPr>
        <w:t>,</w:t>
      </w:r>
      <w:r w:rsidRPr="003D715D">
        <w:rPr>
          <w:rFonts w:ascii="Courier New" w:hAnsi="Courier New" w:cs="Courier New"/>
          <w:lang w:val="es-MX"/>
        </w:rPr>
        <w:t xml:space="preserve"> y comunicar al Servicio de Impuestos Internos lo resuelto en virtud del presente numeral. Para estos efectos, el Servicio Ingresa podrá solicitar</w:t>
      </w:r>
      <w:r w:rsidR="00CA356B" w:rsidRPr="00CA356B">
        <w:t xml:space="preserve"> </w:t>
      </w:r>
      <w:r w:rsidR="00CA356B" w:rsidRPr="00BB051A">
        <w:rPr>
          <w:rFonts w:ascii="Courier New" w:hAnsi="Courier New" w:cs="Courier New"/>
          <w:lang w:val="es-MX"/>
        </w:rPr>
        <w:t>al empleador o agente retenedor</w:t>
      </w:r>
      <w:r w:rsidRPr="00BB051A">
        <w:rPr>
          <w:rFonts w:ascii="Courier New" w:hAnsi="Courier New" w:cs="Courier New"/>
          <w:lang w:val="es-MX"/>
        </w:rPr>
        <w:t xml:space="preserve"> todos los antecedentes</w:t>
      </w:r>
      <w:r w:rsidRPr="003D715D">
        <w:rPr>
          <w:rFonts w:ascii="Courier New" w:hAnsi="Courier New" w:cs="Courier New"/>
          <w:lang w:val="es-MX"/>
        </w:rPr>
        <w:t xml:space="preserve"> que estime necesarios.</w:t>
      </w:r>
    </w:p>
    <w:p w14:paraId="72C29E3F" w14:textId="77777777" w:rsidR="00220F97" w:rsidRPr="003D715D" w:rsidRDefault="00220F97" w:rsidP="00BB051A">
      <w:pPr>
        <w:spacing w:line="360" w:lineRule="auto"/>
        <w:ind w:firstLine="2268"/>
        <w:jc w:val="both"/>
        <w:rPr>
          <w:rFonts w:ascii="Courier New" w:hAnsi="Courier New" w:cs="Courier New"/>
          <w:lang w:val="es-MX"/>
        </w:rPr>
      </w:pPr>
    </w:p>
    <w:p w14:paraId="100D2215" w14:textId="157361FB" w:rsidR="003D715D" w:rsidRDefault="003D715D" w:rsidP="00BB051A">
      <w:pPr>
        <w:spacing w:line="360" w:lineRule="auto"/>
        <w:ind w:firstLine="2268"/>
        <w:jc w:val="both"/>
        <w:rPr>
          <w:rFonts w:ascii="Courier New" w:hAnsi="Courier New" w:cs="Courier New"/>
          <w:lang w:val="es-MX"/>
        </w:rPr>
      </w:pPr>
      <w:r w:rsidRPr="003D715D">
        <w:rPr>
          <w:rFonts w:ascii="Courier New" w:hAnsi="Courier New" w:cs="Courier New"/>
          <w:lang w:val="es-MX"/>
        </w:rPr>
        <w:t>8</w:t>
      </w:r>
      <w:r w:rsidR="00BB051A" w:rsidRPr="00BB051A">
        <w:rPr>
          <w:rFonts w:ascii="Courier New" w:hAnsi="Courier New" w:cs="Courier New"/>
          <w:lang w:val="es-MX"/>
        </w:rPr>
        <w:t>.</w:t>
      </w:r>
      <w:r w:rsidR="00FD4AF9">
        <w:rPr>
          <w:rFonts w:ascii="Courier New" w:hAnsi="Courier New" w:cs="Courier New"/>
          <w:lang w:val="es-MX"/>
        </w:rPr>
        <w:t xml:space="preserve"> </w:t>
      </w:r>
      <w:r w:rsidRPr="003D715D">
        <w:rPr>
          <w:rFonts w:ascii="Courier New" w:hAnsi="Courier New" w:cs="Courier New"/>
          <w:lang w:val="es-MX"/>
        </w:rPr>
        <w:t>Las demás funciones y atribuciones que la ley le encomiende.</w:t>
      </w:r>
    </w:p>
    <w:p w14:paraId="245121C9" w14:textId="77777777" w:rsidR="00220F97" w:rsidRPr="003D715D" w:rsidRDefault="00220F97" w:rsidP="00A94481">
      <w:pPr>
        <w:spacing w:line="360" w:lineRule="auto"/>
        <w:ind w:firstLine="1701"/>
        <w:jc w:val="both"/>
        <w:rPr>
          <w:rFonts w:ascii="Courier New" w:hAnsi="Courier New" w:cs="Courier New"/>
          <w:lang w:val="es-MX"/>
        </w:rPr>
      </w:pPr>
    </w:p>
    <w:p w14:paraId="62E1454F" w14:textId="5DCD2E18" w:rsidR="003D715D" w:rsidRP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El Servicio Ingresa estará facultado para exigir, tanto de los organismos públicos como de los organismos privados, los datos personales y la información necesaria para el cumplimiento de sus funciones, especialmente a la Subsecretaría, a la Dirección del Trabajo, al Servicio de Impuestos Internos y a cualquier otra institución que mantenga información relativa al pago de cotizaciones previsionales.</w:t>
      </w:r>
    </w:p>
    <w:p w14:paraId="1EBA909B" w14:textId="77777777" w:rsidR="00220F97" w:rsidRDefault="00220F97" w:rsidP="00A94481">
      <w:pPr>
        <w:spacing w:line="360" w:lineRule="auto"/>
        <w:ind w:firstLine="1134"/>
        <w:jc w:val="both"/>
        <w:rPr>
          <w:rFonts w:ascii="Courier New" w:hAnsi="Courier New" w:cs="Courier New"/>
          <w:lang w:val="es-MX"/>
        </w:rPr>
      </w:pPr>
    </w:p>
    <w:p w14:paraId="772CE50D" w14:textId="536D2F4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Adicionalmente, el Servicio Ingresa podrá requerir de otras entidades privadas la información </w:t>
      </w:r>
      <w:r w:rsidRPr="003D715D">
        <w:rPr>
          <w:rFonts w:ascii="Courier New" w:hAnsi="Courier New" w:cs="Courier New"/>
          <w:lang w:val="es-MX"/>
        </w:rPr>
        <w:lastRenderedPageBreak/>
        <w:t>que éstas tengan en su poder y resulte necesaria para el cumplimiento de sus funciones, previa autorización de la persona a que dicha información se refiere.</w:t>
      </w:r>
    </w:p>
    <w:p w14:paraId="19E351AD" w14:textId="77777777" w:rsidR="00220F97" w:rsidRPr="003D715D" w:rsidRDefault="00220F97" w:rsidP="00A94481">
      <w:pPr>
        <w:spacing w:line="360" w:lineRule="auto"/>
        <w:ind w:firstLine="1134"/>
        <w:jc w:val="both"/>
        <w:rPr>
          <w:rFonts w:ascii="Courier New" w:hAnsi="Courier New" w:cs="Courier New"/>
          <w:lang w:val="es-MX"/>
        </w:rPr>
      </w:pPr>
    </w:p>
    <w:p w14:paraId="105C1F82" w14:textId="183C462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personal del Servicio Ingresa deberá guardar reserva y secreto </w:t>
      </w:r>
      <w:r w:rsidRPr="009D31CE">
        <w:rPr>
          <w:rFonts w:ascii="Courier New" w:hAnsi="Courier New" w:cs="Courier New"/>
          <w:lang w:val="es-MX"/>
        </w:rPr>
        <w:t>absoluto</w:t>
      </w:r>
      <w:r w:rsidRPr="003D715D">
        <w:rPr>
          <w:rFonts w:ascii="Courier New" w:hAnsi="Courier New" w:cs="Courier New"/>
          <w:lang w:val="es-MX"/>
        </w:rPr>
        <w:t xml:space="preserve"> de las informaciones de las cuales tome conocimiento en el cumplimiento de sus labores, sin perjuicio de las informaciones y certificaciones que deba proporcionar de conformidad a la ley. Asimismo, deberá abstenerse de usar dicha información en beneficio propio o de terceros. Para efectos de lo dispuesto en el inciso segundo del artículo 125 </w:t>
      </w:r>
      <w:r w:rsidR="00A16E46">
        <w:rPr>
          <w:rFonts w:ascii="Courier New" w:hAnsi="Courier New" w:cs="Courier New"/>
          <w:lang w:val="es-MX"/>
        </w:rPr>
        <w:t xml:space="preserve">de la </w:t>
      </w:r>
      <w:r w:rsidR="00A16E46" w:rsidRPr="00BC1949">
        <w:rPr>
          <w:rFonts w:ascii="Courier New" w:hAnsi="Courier New" w:cs="Courier New"/>
          <w:lang w:val="es-MX"/>
        </w:rPr>
        <w:t>ley N°18.834</w:t>
      </w:r>
      <w:r w:rsidR="00A16E46">
        <w:rPr>
          <w:rFonts w:ascii="Courier New" w:hAnsi="Courier New" w:cs="Courier New"/>
          <w:lang w:val="es-MX"/>
        </w:rPr>
        <w:t xml:space="preserve">, </w:t>
      </w:r>
      <w:r w:rsidR="004435DA">
        <w:rPr>
          <w:rFonts w:ascii="Courier New" w:hAnsi="Courier New" w:cs="Courier New"/>
          <w:lang w:val="es-MX"/>
        </w:rPr>
        <w:t xml:space="preserve">sobre </w:t>
      </w:r>
      <w:r w:rsidR="00A16E46">
        <w:rPr>
          <w:rFonts w:ascii="Courier New" w:hAnsi="Courier New" w:cs="Courier New"/>
          <w:lang w:val="es-MX"/>
        </w:rPr>
        <w:t xml:space="preserve">Estatuto Administrativo, cuyo </w:t>
      </w:r>
      <w:r w:rsidR="00BC1949" w:rsidRPr="00BC1949">
        <w:rPr>
          <w:rFonts w:ascii="Courier New" w:hAnsi="Courier New" w:cs="Courier New"/>
          <w:lang w:val="es-MX"/>
        </w:rPr>
        <w:t>texto refundido, coordinado y sistematizado fue fija</w:t>
      </w:r>
      <w:r w:rsidR="00BC1949">
        <w:rPr>
          <w:rFonts w:ascii="Courier New" w:hAnsi="Courier New" w:cs="Courier New"/>
          <w:lang w:val="es-MX"/>
        </w:rPr>
        <w:t xml:space="preserve">do por </w:t>
      </w:r>
      <w:r w:rsidRPr="003D715D">
        <w:rPr>
          <w:rFonts w:ascii="Courier New" w:hAnsi="Courier New" w:cs="Courier New"/>
          <w:lang w:val="es-MX"/>
        </w:rPr>
        <w:t xml:space="preserve">el decreto con fuerza de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29, de 2004, del Ministerio de Hacienda, se estimará que los hechos que configuren infracciones a esta disposición vulneran gravemente el principio de probidad administrativa, sin perjuicio de las demás sanciones y responsabilidades que procedan. La infracción a la obligación de reserva o guardar secreto se castigará con la pena de reclusión menor en cualquiera de sus grados y multa de 10 a 30 unidades tributarias mensuales. Asimismo, dicha infracción dará lugar a responsabilidad administrativa y se sancionará con la destitución del cargo, sin perjuicio de las demás sanciones que procedan </w:t>
      </w:r>
      <w:r w:rsidR="00381A77" w:rsidRPr="004435DA">
        <w:rPr>
          <w:rFonts w:ascii="Courier New" w:hAnsi="Courier New" w:cs="Courier New"/>
          <w:lang w:val="es-MX"/>
        </w:rPr>
        <w:t>conforme a</w:t>
      </w:r>
      <w:r w:rsidR="00381A77">
        <w:rPr>
          <w:rFonts w:ascii="Courier New" w:hAnsi="Courier New" w:cs="Courier New"/>
          <w:lang w:val="es-MX"/>
        </w:rPr>
        <w:t xml:space="preserve"> </w:t>
      </w:r>
      <w:r w:rsidRPr="003D715D">
        <w:rPr>
          <w:rFonts w:ascii="Courier New" w:hAnsi="Courier New" w:cs="Courier New"/>
          <w:lang w:val="es-MX"/>
        </w:rPr>
        <w:t>la ley.</w:t>
      </w:r>
    </w:p>
    <w:p w14:paraId="2260C7AD" w14:textId="77777777" w:rsidR="00220F97" w:rsidRDefault="00220F97" w:rsidP="00A94481">
      <w:pPr>
        <w:spacing w:line="360" w:lineRule="auto"/>
        <w:ind w:firstLine="1134"/>
        <w:jc w:val="both"/>
        <w:rPr>
          <w:rFonts w:ascii="Courier New" w:hAnsi="Courier New" w:cs="Courier New"/>
          <w:lang w:val="es-MX"/>
        </w:rPr>
      </w:pPr>
    </w:p>
    <w:p w14:paraId="558FAE25" w14:textId="77777777" w:rsidR="004435DA" w:rsidRPr="003D715D" w:rsidRDefault="004435DA" w:rsidP="00A94481">
      <w:pPr>
        <w:spacing w:line="360" w:lineRule="auto"/>
        <w:ind w:firstLine="1134"/>
        <w:jc w:val="both"/>
        <w:rPr>
          <w:rFonts w:ascii="Courier New" w:hAnsi="Courier New" w:cs="Courier New"/>
          <w:lang w:val="es-MX"/>
        </w:rPr>
      </w:pPr>
    </w:p>
    <w:p w14:paraId="39317467" w14:textId="5D84D6E8" w:rsidR="003D715D" w:rsidRPr="003D715D" w:rsidRDefault="003D715D" w:rsidP="00A94481">
      <w:pPr>
        <w:spacing w:line="360" w:lineRule="auto"/>
        <w:ind w:firstLine="1134"/>
        <w:jc w:val="both"/>
        <w:rPr>
          <w:rFonts w:ascii="Courier New" w:hAnsi="Courier New" w:cs="Courier New"/>
          <w:lang w:val="es-MX"/>
        </w:rPr>
      </w:pPr>
      <w:r w:rsidRPr="003E03B9">
        <w:rPr>
          <w:rFonts w:ascii="Courier New" w:hAnsi="Courier New" w:cs="Courier New"/>
          <w:lang w:val="es-MX"/>
        </w:rPr>
        <w:t>Artículo 2</w:t>
      </w:r>
      <w:r w:rsidR="00AF3137" w:rsidRPr="00C01615">
        <w:rPr>
          <w:rFonts w:ascii="Courier New" w:hAnsi="Courier New" w:cs="Courier New"/>
          <w:lang w:val="es-MX"/>
        </w:rPr>
        <w:t>6</w:t>
      </w:r>
      <w:r w:rsidRPr="003E03B9">
        <w:rPr>
          <w:rFonts w:ascii="Courier New" w:hAnsi="Courier New" w:cs="Courier New"/>
          <w:lang w:val="es-MX"/>
        </w:rPr>
        <w:t>.-</w:t>
      </w:r>
      <w:r w:rsidRPr="003D715D">
        <w:rPr>
          <w:rFonts w:ascii="Courier New" w:hAnsi="Courier New" w:cs="Courier New"/>
          <w:lang w:val="es-MX"/>
        </w:rPr>
        <w:t xml:space="preserve"> Patrimonio del Servicio Ingresa. El patrimonio del Servicio Ingresa estará conformado por: </w:t>
      </w:r>
    </w:p>
    <w:p w14:paraId="394B5368" w14:textId="67D4FF28" w:rsidR="003D715D" w:rsidRPr="00D3661D" w:rsidRDefault="00D3661D" w:rsidP="003E03B9">
      <w:pPr>
        <w:spacing w:line="360" w:lineRule="auto"/>
        <w:ind w:firstLine="2268"/>
        <w:jc w:val="both"/>
        <w:rPr>
          <w:rFonts w:ascii="Courier New" w:hAnsi="Courier New" w:cs="Courier New"/>
          <w:lang w:val="es-MX"/>
        </w:rPr>
      </w:pPr>
      <w:r w:rsidRPr="003E03B9">
        <w:rPr>
          <w:rFonts w:ascii="Courier New" w:hAnsi="Courier New" w:cs="Courier New"/>
          <w:lang w:val="es-MX"/>
        </w:rPr>
        <w:t>1.</w:t>
      </w:r>
      <w:r w:rsidR="003E03B9">
        <w:rPr>
          <w:rFonts w:ascii="Courier New" w:hAnsi="Courier New" w:cs="Courier New"/>
          <w:lang w:val="es-MX"/>
        </w:rPr>
        <w:t xml:space="preserve"> </w:t>
      </w:r>
      <w:r w:rsidR="003D715D" w:rsidRPr="00D3661D">
        <w:rPr>
          <w:rFonts w:ascii="Courier New" w:hAnsi="Courier New" w:cs="Courier New"/>
          <w:lang w:val="es-MX"/>
        </w:rPr>
        <w:t>El aporte que se contemple anualmente en la Ley de Presupuestos del Sector Público.</w:t>
      </w:r>
    </w:p>
    <w:p w14:paraId="211FF1BE" w14:textId="77777777" w:rsidR="00D3661D" w:rsidRPr="00D3661D" w:rsidRDefault="00D3661D" w:rsidP="003E03B9">
      <w:pPr>
        <w:spacing w:line="360" w:lineRule="auto"/>
        <w:ind w:firstLine="2268"/>
        <w:rPr>
          <w:lang w:val="es-MX"/>
        </w:rPr>
      </w:pPr>
    </w:p>
    <w:p w14:paraId="19CB9B45" w14:textId="3B2650B1" w:rsidR="003D715D" w:rsidRPr="00A75498" w:rsidRDefault="003D715D" w:rsidP="003E03B9">
      <w:pPr>
        <w:spacing w:line="360" w:lineRule="auto"/>
        <w:ind w:firstLine="2268"/>
        <w:jc w:val="both"/>
        <w:rPr>
          <w:rFonts w:ascii="Courier New" w:hAnsi="Courier New" w:cs="Courier New"/>
          <w:lang w:val="es-MX"/>
        </w:rPr>
      </w:pPr>
      <w:r w:rsidRPr="00A75498">
        <w:rPr>
          <w:rFonts w:ascii="Courier New" w:hAnsi="Courier New" w:cs="Courier New"/>
          <w:lang w:val="es-MX"/>
        </w:rPr>
        <w:lastRenderedPageBreak/>
        <w:t>2</w:t>
      </w:r>
      <w:r w:rsidR="003712B8" w:rsidRPr="00A75498">
        <w:rPr>
          <w:rFonts w:ascii="Courier New" w:hAnsi="Courier New" w:cs="Courier New"/>
          <w:lang w:val="es-MX"/>
        </w:rPr>
        <w:t xml:space="preserve">. </w:t>
      </w:r>
      <w:r w:rsidRPr="00A75498">
        <w:rPr>
          <w:rFonts w:ascii="Courier New" w:hAnsi="Courier New" w:cs="Courier New"/>
          <w:lang w:val="es-MX"/>
        </w:rPr>
        <w:t>Los recursos que se otorguen por leyes especiales.</w:t>
      </w:r>
    </w:p>
    <w:p w14:paraId="3B4920CD" w14:textId="77777777" w:rsidR="003E03B9" w:rsidRPr="00A75498" w:rsidRDefault="003E03B9" w:rsidP="003E03B9">
      <w:pPr>
        <w:spacing w:line="360" w:lineRule="auto"/>
        <w:ind w:firstLine="2268"/>
        <w:jc w:val="both"/>
        <w:rPr>
          <w:rFonts w:ascii="Courier New" w:hAnsi="Courier New" w:cs="Courier New"/>
          <w:lang w:val="es-MX"/>
        </w:rPr>
      </w:pPr>
    </w:p>
    <w:p w14:paraId="33105B6B" w14:textId="7F7C341B" w:rsidR="003D715D" w:rsidRDefault="003D715D" w:rsidP="003E03B9">
      <w:pPr>
        <w:spacing w:line="360" w:lineRule="auto"/>
        <w:ind w:firstLine="2268"/>
        <w:jc w:val="both"/>
        <w:rPr>
          <w:rFonts w:ascii="Courier New" w:hAnsi="Courier New" w:cs="Courier New"/>
          <w:lang w:val="es-MX"/>
        </w:rPr>
      </w:pPr>
      <w:r w:rsidRPr="00A75498">
        <w:rPr>
          <w:rFonts w:ascii="Courier New" w:hAnsi="Courier New" w:cs="Courier New"/>
          <w:lang w:val="es-MX"/>
        </w:rPr>
        <w:t>3</w:t>
      </w:r>
      <w:r w:rsidR="007577EB" w:rsidRPr="00A75498">
        <w:rPr>
          <w:rFonts w:ascii="Courier New" w:hAnsi="Courier New" w:cs="Courier New"/>
          <w:lang w:val="es-MX"/>
        </w:rPr>
        <w:t>.</w:t>
      </w:r>
      <w:r w:rsidR="007577EB">
        <w:rPr>
          <w:rFonts w:ascii="Courier New" w:hAnsi="Courier New" w:cs="Courier New"/>
          <w:lang w:val="es-MX"/>
        </w:rPr>
        <w:t xml:space="preserve"> </w:t>
      </w:r>
      <w:r w:rsidRPr="003D715D">
        <w:rPr>
          <w:rFonts w:ascii="Courier New" w:hAnsi="Courier New" w:cs="Courier New"/>
          <w:lang w:val="es-MX"/>
        </w:rPr>
        <w:t>Los bienes muebles e inmuebles, corporales e incorporales que se le transfieran o adquiera a cualquier título.</w:t>
      </w:r>
    </w:p>
    <w:p w14:paraId="400CEE49" w14:textId="77777777" w:rsidR="00D3661D" w:rsidRPr="003D715D" w:rsidRDefault="00D3661D" w:rsidP="00A94481">
      <w:pPr>
        <w:spacing w:line="360" w:lineRule="auto"/>
        <w:ind w:firstLine="1701"/>
        <w:jc w:val="both"/>
        <w:rPr>
          <w:rFonts w:ascii="Courier New" w:hAnsi="Courier New" w:cs="Courier New"/>
          <w:lang w:val="es-MX"/>
        </w:rPr>
      </w:pPr>
    </w:p>
    <w:p w14:paraId="158FD7F0" w14:textId="5BEFEDCD" w:rsidR="003D715D" w:rsidRDefault="003D715D" w:rsidP="003E03B9">
      <w:pPr>
        <w:spacing w:line="360" w:lineRule="auto"/>
        <w:ind w:firstLine="2268"/>
        <w:jc w:val="both"/>
        <w:rPr>
          <w:rFonts w:ascii="Courier New" w:hAnsi="Courier New" w:cs="Courier New"/>
          <w:lang w:val="es-MX"/>
        </w:rPr>
      </w:pPr>
      <w:r w:rsidRPr="003D715D">
        <w:rPr>
          <w:rFonts w:ascii="Courier New" w:hAnsi="Courier New" w:cs="Courier New"/>
          <w:lang w:val="es-MX"/>
        </w:rPr>
        <w:t>4</w:t>
      </w:r>
      <w:r w:rsidR="007577EB">
        <w:rPr>
          <w:rFonts w:ascii="Courier New" w:hAnsi="Courier New" w:cs="Courier New"/>
          <w:lang w:val="es-MX"/>
        </w:rPr>
        <w:t xml:space="preserve">. </w:t>
      </w:r>
      <w:r w:rsidRPr="003D715D">
        <w:rPr>
          <w:rFonts w:ascii="Courier New" w:hAnsi="Courier New" w:cs="Courier New"/>
          <w:lang w:val="es-MX"/>
        </w:rPr>
        <w:t xml:space="preserve">Las donaciones, herencias y legados que reciba, las que estarán exentas del trámite de la insinuación a que se refiere el artículo 1401 del Código Civil y del impuesto a las herencias, asignaciones y donaciones establecido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16.271.</w:t>
      </w:r>
    </w:p>
    <w:p w14:paraId="06FB2572" w14:textId="77777777" w:rsidR="00220F97" w:rsidRDefault="00220F97" w:rsidP="00A94481">
      <w:pPr>
        <w:spacing w:line="360" w:lineRule="auto"/>
        <w:ind w:firstLine="1134"/>
        <w:jc w:val="both"/>
        <w:rPr>
          <w:rFonts w:ascii="Courier New" w:hAnsi="Courier New" w:cs="Courier New"/>
          <w:lang w:val="es-MX"/>
        </w:rPr>
      </w:pPr>
    </w:p>
    <w:p w14:paraId="441C4F41" w14:textId="77777777" w:rsidR="006119F2" w:rsidRPr="003D715D" w:rsidRDefault="006119F2" w:rsidP="00A94481">
      <w:pPr>
        <w:spacing w:line="360" w:lineRule="auto"/>
        <w:ind w:firstLine="1134"/>
        <w:jc w:val="both"/>
        <w:rPr>
          <w:rFonts w:ascii="Courier New" w:hAnsi="Courier New" w:cs="Courier New"/>
          <w:lang w:val="es-MX"/>
        </w:rPr>
      </w:pPr>
    </w:p>
    <w:p w14:paraId="4A5BD147" w14:textId="37FBED5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4F42C9">
        <w:rPr>
          <w:rFonts w:ascii="Courier New" w:hAnsi="Courier New" w:cs="Courier New"/>
          <w:lang w:val="es-MX"/>
        </w:rPr>
        <w:t>2</w:t>
      </w:r>
      <w:r w:rsidR="00AF3137" w:rsidRPr="00C01615">
        <w:rPr>
          <w:rFonts w:ascii="Courier New" w:hAnsi="Courier New" w:cs="Courier New"/>
          <w:lang w:val="es-MX"/>
        </w:rPr>
        <w:t>7</w:t>
      </w:r>
      <w:r w:rsidRPr="004F42C9">
        <w:rPr>
          <w:rFonts w:ascii="Courier New" w:hAnsi="Courier New" w:cs="Courier New"/>
          <w:lang w:val="es-MX"/>
        </w:rPr>
        <w:t>.-</w:t>
      </w:r>
      <w:r w:rsidRPr="003D715D">
        <w:rPr>
          <w:rFonts w:ascii="Courier New" w:hAnsi="Courier New" w:cs="Courier New"/>
          <w:lang w:val="es-MX"/>
        </w:rPr>
        <w:t xml:space="preserve"> Administración financiera del Estado. El Servicio Ingresa estará sujeto a las normas del decreto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1.263, de 1975, del Ministerio de Hacienda, y sus disposiciones complementarias.</w:t>
      </w:r>
    </w:p>
    <w:p w14:paraId="212C5F73" w14:textId="77777777" w:rsidR="00220F97" w:rsidRDefault="00220F97" w:rsidP="00A94481">
      <w:pPr>
        <w:spacing w:line="360" w:lineRule="auto"/>
        <w:ind w:firstLine="1134"/>
        <w:jc w:val="both"/>
        <w:rPr>
          <w:rFonts w:ascii="Courier New" w:hAnsi="Courier New" w:cs="Courier New"/>
          <w:lang w:val="es-MX"/>
        </w:rPr>
      </w:pPr>
    </w:p>
    <w:p w14:paraId="20D69875" w14:textId="77777777" w:rsidR="006119F2" w:rsidRPr="003D715D" w:rsidRDefault="006119F2" w:rsidP="00A94481">
      <w:pPr>
        <w:spacing w:line="360" w:lineRule="auto"/>
        <w:ind w:firstLine="1134"/>
        <w:jc w:val="both"/>
        <w:rPr>
          <w:rFonts w:ascii="Courier New" w:hAnsi="Courier New" w:cs="Courier New"/>
          <w:lang w:val="es-MX"/>
        </w:rPr>
      </w:pPr>
    </w:p>
    <w:p w14:paraId="3F786862" w14:textId="1E82A7DE" w:rsidR="003D715D" w:rsidRPr="0061311D" w:rsidRDefault="003D715D" w:rsidP="00A94481">
      <w:pPr>
        <w:spacing w:line="360" w:lineRule="auto"/>
        <w:ind w:firstLine="1134"/>
        <w:jc w:val="both"/>
        <w:rPr>
          <w:rFonts w:ascii="Courier New" w:hAnsi="Courier New" w:cs="Courier New"/>
          <w:lang w:val="es-MX"/>
        </w:rPr>
      </w:pPr>
      <w:r w:rsidRPr="0061311D">
        <w:rPr>
          <w:rFonts w:ascii="Courier New" w:hAnsi="Courier New" w:cs="Courier New"/>
          <w:lang w:val="es-MX"/>
        </w:rPr>
        <w:t xml:space="preserve">Artículo </w:t>
      </w:r>
      <w:r w:rsidRPr="004F42C9">
        <w:rPr>
          <w:rFonts w:ascii="Courier New" w:hAnsi="Courier New" w:cs="Courier New"/>
          <w:lang w:val="es-MX"/>
        </w:rPr>
        <w:t>2</w:t>
      </w:r>
      <w:r w:rsidR="00AF3137" w:rsidRPr="00C01615">
        <w:rPr>
          <w:rFonts w:ascii="Courier New" w:hAnsi="Courier New" w:cs="Courier New"/>
          <w:lang w:val="es-MX"/>
        </w:rPr>
        <w:t>8</w:t>
      </w:r>
      <w:r w:rsidRPr="004F42C9">
        <w:rPr>
          <w:rFonts w:ascii="Courier New" w:hAnsi="Courier New" w:cs="Courier New"/>
          <w:lang w:val="es-MX"/>
        </w:rPr>
        <w:t>.</w:t>
      </w:r>
      <w:r w:rsidRPr="0061311D">
        <w:rPr>
          <w:rFonts w:ascii="Courier New" w:hAnsi="Courier New" w:cs="Courier New"/>
          <w:lang w:val="es-MX"/>
        </w:rPr>
        <w:t xml:space="preserve">- Administración y dirección superior del Servicio Ingresa. La dirección y administración superior del Servicio Ingresa corresponderá a su </w:t>
      </w:r>
      <w:proofErr w:type="gramStart"/>
      <w:r w:rsidRPr="0061311D">
        <w:rPr>
          <w:rFonts w:ascii="Courier New" w:hAnsi="Courier New" w:cs="Courier New"/>
          <w:lang w:val="es-MX"/>
        </w:rPr>
        <w:t>Director</w:t>
      </w:r>
      <w:proofErr w:type="gramEnd"/>
      <w:r w:rsidRPr="0061311D">
        <w:rPr>
          <w:rFonts w:ascii="Courier New" w:hAnsi="Courier New" w:cs="Courier New"/>
          <w:lang w:val="es-MX"/>
        </w:rPr>
        <w:t xml:space="preserve"> </w:t>
      </w:r>
      <w:r w:rsidRPr="00065204">
        <w:rPr>
          <w:rFonts w:ascii="Courier New" w:hAnsi="Courier New" w:cs="Courier New"/>
          <w:lang w:val="es-MX"/>
        </w:rPr>
        <w:t xml:space="preserve">o </w:t>
      </w:r>
      <w:proofErr w:type="gramStart"/>
      <w:r w:rsidRPr="00065204">
        <w:rPr>
          <w:rFonts w:ascii="Courier New" w:hAnsi="Courier New" w:cs="Courier New"/>
          <w:lang w:val="es-MX"/>
        </w:rPr>
        <w:t>Directora</w:t>
      </w:r>
      <w:proofErr w:type="gramEnd"/>
      <w:r w:rsidRPr="0061311D">
        <w:rPr>
          <w:rFonts w:ascii="Courier New" w:hAnsi="Courier New" w:cs="Courier New"/>
          <w:lang w:val="es-MX"/>
        </w:rPr>
        <w:t xml:space="preserve">, quién tendrá la calidad de alto directivo público del primer nivel jerárquico, afecto al título VI de la ley </w:t>
      </w:r>
      <w:proofErr w:type="spellStart"/>
      <w:r w:rsidRPr="0061311D">
        <w:rPr>
          <w:rFonts w:ascii="Courier New" w:hAnsi="Courier New" w:cs="Courier New"/>
          <w:lang w:val="es-MX"/>
        </w:rPr>
        <w:t>N°</w:t>
      </w:r>
      <w:proofErr w:type="spellEnd"/>
      <w:r w:rsidRPr="0061311D">
        <w:rPr>
          <w:rFonts w:ascii="Courier New" w:hAnsi="Courier New" w:cs="Courier New"/>
          <w:lang w:val="es-MX"/>
        </w:rPr>
        <w:t xml:space="preserve"> 19.882, </w:t>
      </w:r>
      <w:r w:rsidR="00247C49" w:rsidRPr="00C01615">
        <w:rPr>
          <w:rFonts w:ascii="Courier New" w:hAnsi="Courier New" w:cs="Courier New"/>
          <w:lang w:val="es-MX"/>
        </w:rPr>
        <w:t>quien asumirá</w:t>
      </w:r>
      <w:r w:rsidR="00247C49">
        <w:rPr>
          <w:rFonts w:ascii="Courier New" w:hAnsi="Courier New" w:cs="Courier New"/>
          <w:lang w:val="es-MX"/>
        </w:rPr>
        <w:t xml:space="preserve"> </w:t>
      </w:r>
      <w:r w:rsidRPr="0061311D">
        <w:rPr>
          <w:rFonts w:ascii="Courier New" w:hAnsi="Courier New" w:cs="Courier New"/>
          <w:lang w:val="es-MX"/>
        </w:rPr>
        <w:t xml:space="preserve">la autoridad, atribuciones y deberes inherentes a aquella. El </w:t>
      </w:r>
      <w:proofErr w:type="gramStart"/>
      <w:r w:rsidRPr="0061311D">
        <w:rPr>
          <w:rFonts w:ascii="Courier New" w:hAnsi="Courier New" w:cs="Courier New"/>
          <w:lang w:val="es-MX"/>
        </w:rPr>
        <w:t>Director</w:t>
      </w:r>
      <w:proofErr w:type="gramEnd"/>
      <w:r w:rsidRPr="0061311D">
        <w:rPr>
          <w:rFonts w:ascii="Courier New" w:hAnsi="Courier New" w:cs="Courier New"/>
          <w:lang w:val="es-MX"/>
        </w:rPr>
        <w:t xml:space="preserve"> </w:t>
      </w:r>
      <w:r w:rsidRPr="00247C49">
        <w:rPr>
          <w:rFonts w:ascii="Courier New" w:hAnsi="Courier New" w:cs="Courier New"/>
          <w:lang w:val="es-MX"/>
        </w:rPr>
        <w:t>o la</w:t>
      </w:r>
      <w:r w:rsidRPr="00247C49">
        <w:rPr>
          <w:rFonts w:ascii="Courier New" w:hAnsi="Courier New" w:cs="Courier New"/>
          <w:strike/>
          <w:lang w:val="es-MX"/>
        </w:rPr>
        <w:t xml:space="preserve"> </w:t>
      </w:r>
      <w:proofErr w:type="gramStart"/>
      <w:r w:rsidRPr="00247C49">
        <w:rPr>
          <w:rFonts w:ascii="Courier New" w:hAnsi="Courier New" w:cs="Courier New"/>
          <w:lang w:val="es-MX"/>
        </w:rPr>
        <w:t>Directora</w:t>
      </w:r>
      <w:proofErr w:type="gramEnd"/>
      <w:r w:rsidRPr="0061311D">
        <w:rPr>
          <w:rFonts w:ascii="Courier New" w:hAnsi="Courier New" w:cs="Courier New"/>
          <w:lang w:val="es-MX"/>
        </w:rPr>
        <w:t xml:space="preserve"> será nombrado por el </w:t>
      </w:r>
      <w:proofErr w:type="gramStart"/>
      <w:r w:rsidRPr="0061311D">
        <w:rPr>
          <w:rFonts w:ascii="Courier New" w:hAnsi="Courier New" w:cs="Courier New"/>
          <w:lang w:val="es-MX"/>
        </w:rPr>
        <w:t>Presidente</w:t>
      </w:r>
      <w:proofErr w:type="gramEnd"/>
      <w:r w:rsidRPr="0061311D">
        <w:rPr>
          <w:rFonts w:ascii="Courier New" w:hAnsi="Courier New" w:cs="Courier New"/>
          <w:lang w:val="es-MX"/>
        </w:rPr>
        <w:t xml:space="preserve"> </w:t>
      </w:r>
      <w:r w:rsidRPr="00247C49">
        <w:rPr>
          <w:rFonts w:ascii="Courier New" w:hAnsi="Courier New" w:cs="Courier New"/>
          <w:lang w:val="es-MX"/>
        </w:rPr>
        <w:t xml:space="preserve">o </w:t>
      </w:r>
      <w:proofErr w:type="gramStart"/>
      <w:r w:rsidRPr="00247C49">
        <w:rPr>
          <w:rFonts w:ascii="Courier New" w:hAnsi="Courier New" w:cs="Courier New"/>
          <w:lang w:val="es-MX"/>
        </w:rPr>
        <w:t>Presidenta</w:t>
      </w:r>
      <w:proofErr w:type="gramEnd"/>
      <w:r w:rsidRPr="0061311D">
        <w:rPr>
          <w:rFonts w:ascii="Courier New" w:hAnsi="Courier New" w:cs="Courier New"/>
          <w:lang w:val="es-MX"/>
        </w:rPr>
        <w:t xml:space="preserve"> de la República.</w:t>
      </w:r>
    </w:p>
    <w:p w14:paraId="26F09620" w14:textId="77777777" w:rsidR="00220F97" w:rsidRPr="0061311D" w:rsidRDefault="00220F97" w:rsidP="00A94481">
      <w:pPr>
        <w:spacing w:line="360" w:lineRule="auto"/>
        <w:ind w:firstLine="1134"/>
        <w:jc w:val="both"/>
        <w:rPr>
          <w:rFonts w:ascii="Courier New" w:hAnsi="Courier New" w:cs="Courier New"/>
          <w:lang w:val="es-MX"/>
        </w:rPr>
      </w:pPr>
    </w:p>
    <w:p w14:paraId="09495E68" w14:textId="4EC52D36" w:rsidR="003D715D" w:rsidRDefault="003D715D" w:rsidP="00A94481">
      <w:pPr>
        <w:spacing w:line="360" w:lineRule="auto"/>
        <w:ind w:firstLine="1134"/>
        <w:jc w:val="both"/>
        <w:rPr>
          <w:rFonts w:ascii="Courier New" w:hAnsi="Courier New" w:cs="Courier New"/>
          <w:lang w:val="es-MX"/>
        </w:rPr>
      </w:pPr>
      <w:r w:rsidRPr="0061311D">
        <w:rPr>
          <w:rFonts w:ascii="Courier New" w:hAnsi="Courier New" w:cs="Courier New"/>
          <w:lang w:val="es-MX"/>
        </w:rPr>
        <w:t xml:space="preserve">Un reglamento expedido por el Ministerio de Educación determinará la organización interna del Servicio Ingresa y las denominaciones y funciones que correspondan a cada una de sus unidades, </w:t>
      </w:r>
      <w:r w:rsidR="00FF60D4" w:rsidRPr="00CA1E1A">
        <w:rPr>
          <w:rFonts w:ascii="Courier New" w:hAnsi="Courier New" w:cs="Courier New"/>
          <w:lang w:val="es-MX"/>
        </w:rPr>
        <w:t xml:space="preserve">en conformidad </w:t>
      </w:r>
      <w:r w:rsidR="00FF60D4" w:rsidRPr="00CA1E1A">
        <w:rPr>
          <w:rFonts w:ascii="Courier New" w:hAnsi="Courier New" w:cs="Courier New"/>
          <w:lang w:val="es-MX"/>
        </w:rPr>
        <w:lastRenderedPageBreak/>
        <w:t>con</w:t>
      </w:r>
      <w:r w:rsidR="00FF60D4">
        <w:rPr>
          <w:rFonts w:ascii="Courier New" w:hAnsi="Courier New" w:cs="Courier New"/>
          <w:lang w:val="es-MX"/>
        </w:rPr>
        <w:t xml:space="preserve"> </w:t>
      </w:r>
      <w:r w:rsidRPr="0061311D">
        <w:rPr>
          <w:rFonts w:ascii="Courier New" w:hAnsi="Courier New" w:cs="Courier New"/>
          <w:lang w:val="es-MX"/>
        </w:rPr>
        <w:t xml:space="preserve">lo dispuesto en </w:t>
      </w:r>
      <w:r w:rsidR="00CA1E1A">
        <w:rPr>
          <w:rFonts w:ascii="Courier New" w:hAnsi="Courier New" w:cs="Courier New"/>
          <w:lang w:val="es-MX"/>
        </w:rPr>
        <w:t xml:space="preserve">la ley </w:t>
      </w:r>
      <w:proofErr w:type="spellStart"/>
      <w:r w:rsidR="000F7A2F">
        <w:rPr>
          <w:rFonts w:ascii="Courier New" w:hAnsi="Courier New" w:cs="Courier New"/>
          <w:lang w:val="es-MX"/>
        </w:rPr>
        <w:t>N°</w:t>
      </w:r>
      <w:proofErr w:type="spellEnd"/>
      <w:r w:rsidR="000F7A2F">
        <w:rPr>
          <w:rFonts w:ascii="Courier New" w:hAnsi="Courier New" w:cs="Courier New"/>
          <w:lang w:val="es-MX"/>
        </w:rPr>
        <w:t xml:space="preserve"> </w:t>
      </w:r>
      <w:r w:rsidR="00CF30C5">
        <w:rPr>
          <w:rFonts w:ascii="Courier New" w:hAnsi="Courier New" w:cs="Courier New"/>
          <w:lang w:val="es-MX"/>
        </w:rPr>
        <w:t xml:space="preserve">18.575, </w:t>
      </w:r>
      <w:r w:rsidR="00CA1E1A">
        <w:rPr>
          <w:rFonts w:ascii="Courier New" w:hAnsi="Courier New" w:cs="Courier New"/>
          <w:lang w:val="es-MX"/>
        </w:rPr>
        <w:t>orgánica constitucional de Bases Generales de Administración del Estado</w:t>
      </w:r>
      <w:r w:rsidR="00312C3D">
        <w:rPr>
          <w:rFonts w:ascii="Courier New" w:hAnsi="Courier New" w:cs="Courier New"/>
          <w:lang w:val="es-MX"/>
        </w:rPr>
        <w:t xml:space="preserve">, </w:t>
      </w:r>
      <w:r w:rsidR="00CF30C5">
        <w:rPr>
          <w:rFonts w:ascii="Courier New" w:hAnsi="Courier New" w:cs="Courier New"/>
          <w:lang w:val="es-MX"/>
        </w:rPr>
        <w:t xml:space="preserve">cuyo texto refundido, coordinado y sistematizado fue fijado por </w:t>
      </w:r>
      <w:r w:rsidRPr="0061311D">
        <w:rPr>
          <w:rFonts w:ascii="Courier New" w:hAnsi="Courier New" w:cs="Courier New"/>
          <w:lang w:val="es-MX"/>
        </w:rPr>
        <w:t xml:space="preserve">el decreto con fuerza de ley </w:t>
      </w:r>
      <w:proofErr w:type="spellStart"/>
      <w:r w:rsidRPr="0061311D">
        <w:rPr>
          <w:rFonts w:ascii="Courier New" w:hAnsi="Courier New" w:cs="Courier New"/>
          <w:lang w:val="es-MX"/>
        </w:rPr>
        <w:t>N°</w:t>
      </w:r>
      <w:proofErr w:type="spellEnd"/>
      <w:r w:rsidRPr="0061311D">
        <w:rPr>
          <w:rFonts w:ascii="Courier New" w:hAnsi="Courier New" w:cs="Courier New"/>
          <w:lang w:val="es-MX"/>
        </w:rPr>
        <w:t xml:space="preserve"> 1-19.653, de 2000, del Ministerio Secretaría General de la Presidencia</w:t>
      </w:r>
      <w:r w:rsidR="00CF30C5">
        <w:rPr>
          <w:rFonts w:ascii="Courier New" w:hAnsi="Courier New" w:cs="Courier New"/>
          <w:lang w:val="es-MX"/>
        </w:rPr>
        <w:t>.</w:t>
      </w:r>
    </w:p>
    <w:p w14:paraId="02577F43" w14:textId="77777777" w:rsidR="00220F97" w:rsidRDefault="00220F97" w:rsidP="00A94481">
      <w:pPr>
        <w:spacing w:line="360" w:lineRule="auto"/>
        <w:ind w:firstLine="1134"/>
        <w:jc w:val="both"/>
        <w:rPr>
          <w:rFonts w:ascii="Courier New" w:hAnsi="Courier New" w:cs="Courier New"/>
          <w:lang w:val="es-MX"/>
        </w:rPr>
      </w:pPr>
    </w:p>
    <w:p w14:paraId="11C35566" w14:textId="77777777" w:rsidR="00861E2A" w:rsidRPr="003D715D" w:rsidRDefault="00861E2A" w:rsidP="00A94481">
      <w:pPr>
        <w:spacing w:line="360" w:lineRule="auto"/>
        <w:ind w:firstLine="1134"/>
        <w:jc w:val="both"/>
        <w:rPr>
          <w:rFonts w:ascii="Courier New" w:hAnsi="Courier New" w:cs="Courier New"/>
          <w:lang w:val="es-MX"/>
        </w:rPr>
      </w:pPr>
    </w:p>
    <w:p w14:paraId="5EB77759" w14:textId="5130A71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CF30C5">
        <w:rPr>
          <w:rFonts w:ascii="Courier New" w:hAnsi="Courier New" w:cs="Courier New"/>
          <w:lang w:val="es-MX"/>
        </w:rPr>
        <w:t>2</w:t>
      </w:r>
      <w:r w:rsidR="00AF3137" w:rsidRPr="00C01615">
        <w:rPr>
          <w:rFonts w:ascii="Courier New" w:hAnsi="Courier New" w:cs="Courier New"/>
          <w:lang w:val="es-MX"/>
        </w:rPr>
        <w:t>9</w:t>
      </w:r>
      <w:r w:rsidRPr="003D715D">
        <w:rPr>
          <w:rFonts w:ascii="Courier New" w:hAnsi="Courier New" w:cs="Courier New"/>
          <w:lang w:val="es-MX"/>
        </w:rPr>
        <w:t xml:space="preserve">.- De las inhabilidades e incompatibilidades del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CF30C5">
        <w:rPr>
          <w:rFonts w:ascii="Courier New" w:hAnsi="Courier New" w:cs="Courier New"/>
          <w:lang w:val="es-MX"/>
        </w:rPr>
        <w:t xml:space="preserve">o </w:t>
      </w:r>
      <w:proofErr w:type="gramStart"/>
      <w:r w:rsidRPr="00CF30C5">
        <w:rPr>
          <w:rFonts w:ascii="Courier New" w:hAnsi="Courier New" w:cs="Courier New"/>
          <w:lang w:val="es-MX"/>
        </w:rPr>
        <w:t>Directora</w:t>
      </w:r>
      <w:proofErr w:type="gramEnd"/>
      <w:r w:rsidRPr="00CF30C5">
        <w:rPr>
          <w:rFonts w:ascii="Courier New" w:hAnsi="Courier New" w:cs="Courier New"/>
          <w:lang w:val="es-MX"/>
        </w:rPr>
        <w:t xml:space="preserve"> del Servicio Ingresa. El </w:t>
      </w:r>
      <w:proofErr w:type="gramStart"/>
      <w:r w:rsidRPr="00CF30C5">
        <w:rPr>
          <w:rFonts w:ascii="Courier New" w:hAnsi="Courier New" w:cs="Courier New"/>
          <w:lang w:val="es-MX"/>
        </w:rPr>
        <w:t>Director</w:t>
      </w:r>
      <w:proofErr w:type="gramEnd"/>
      <w:r w:rsidRPr="00CF30C5">
        <w:rPr>
          <w:rFonts w:ascii="Courier New" w:hAnsi="Courier New" w:cs="Courier New"/>
          <w:lang w:val="es-MX"/>
        </w:rPr>
        <w:t xml:space="preserve"> o </w:t>
      </w:r>
      <w:proofErr w:type="gramStart"/>
      <w:r w:rsidRPr="00CF30C5">
        <w:rPr>
          <w:rFonts w:ascii="Courier New" w:hAnsi="Courier New" w:cs="Courier New"/>
          <w:lang w:val="es-MX"/>
        </w:rPr>
        <w:t>Directora</w:t>
      </w:r>
      <w:proofErr w:type="gramEnd"/>
      <w:r w:rsidRPr="003D715D">
        <w:rPr>
          <w:rFonts w:ascii="Courier New" w:hAnsi="Courier New" w:cs="Courier New"/>
          <w:lang w:val="es-MX"/>
        </w:rPr>
        <w:t xml:space="preserve"> quedará sujeto a las siguientes inhabilidades e incompatibilidades:</w:t>
      </w:r>
    </w:p>
    <w:p w14:paraId="7B507AC5" w14:textId="77777777" w:rsidR="00220F97" w:rsidRPr="003D715D" w:rsidRDefault="00220F97" w:rsidP="00A94481">
      <w:pPr>
        <w:spacing w:line="360" w:lineRule="auto"/>
        <w:ind w:firstLine="1134"/>
        <w:jc w:val="both"/>
        <w:rPr>
          <w:rFonts w:ascii="Courier New" w:hAnsi="Courier New" w:cs="Courier New"/>
          <w:lang w:val="es-MX"/>
        </w:rPr>
      </w:pPr>
    </w:p>
    <w:p w14:paraId="3F6A7AAE" w14:textId="15D99F95" w:rsidR="003D715D" w:rsidRPr="00D60E84" w:rsidRDefault="00D60E84" w:rsidP="00CF30C5">
      <w:pPr>
        <w:spacing w:line="360" w:lineRule="auto"/>
        <w:ind w:firstLine="2268"/>
        <w:jc w:val="both"/>
        <w:rPr>
          <w:rFonts w:ascii="Courier New" w:hAnsi="Courier New" w:cs="Courier New"/>
          <w:lang w:val="es-MX"/>
        </w:rPr>
      </w:pPr>
      <w:r w:rsidRPr="00D60E84">
        <w:rPr>
          <w:rFonts w:ascii="Courier New" w:hAnsi="Courier New" w:cs="Courier New"/>
          <w:lang w:val="es-MX"/>
        </w:rPr>
        <w:t>1</w:t>
      </w:r>
      <w:r>
        <w:rPr>
          <w:rFonts w:ascii="Courier New" w:hAnsi="Courier New" w:cs="Courier New"/>
          <w:lang w:val="es-MX"/>
        </w:rPr>
        <w:t xml:space="preserve">. </w:t>
      </w:r>
      <w:r w:rsidR="003D715D" w:rsidRPr="00D60E84">
        <w:rPr>
          <w:rFonts w:ascii="Courier New" w:hAnsi="Courier New" w:cs="Courier New"/>
          <w:lang w:val="es-MX"/>
        </w:rPr>
        <w:t xml:space="preserve">No haber sido condenado por delito que merezca pena aflictiva o inhabilitación perpetua para desempeñar cargos y oficios públicos por delitos de prevaricación, cohecho y, en general, aquellos cometidos en ejercicio de la función pública; delitos tributarios; delitos contemplados en la ley </w:t>
      </w:r>
      <w:proofErr w:type="spellStart"/>
      <w:r w:rsidR="003D715D" w:rsidRPr="00D60E84">
        <w:rPr>
          <w:rFonts w:ascii="Courier New" w:hAnsi="Courier New" w:cs="Courier New"/>
          <w:lang w:val="es-MX"/>
        </w:rPr>
        <w:t>N°</w:t>
      </w:r>
      <w:proofErr w:type="spellEnd"/>
      <w:r w:rsidR="003D715D" w:rsidRPr="00D60E84">
        <w:rPr>
          <w:rFonts w:ascii="Courier New" w:hAnsi="Courier New" w:cs="Courier New"/>
          <w:lang w:val="es-MX"/>
        </w:rPr>
        <w:t xml:space="preserve"> 18.045; delitos contra la fe pública; o por violencia intrafamiliar constitutiva de </w:t>
      </w:r>
      <w:r w:rsidR="003D715D" w:rsidRPr="004D6CD1">
        <w:rPr>
          <w:rFonts w:ascii="Courier New" w:hAnsi="Courier New" w:cs="Courier New"/>
          <w:lang w:val="es-MX"/>
        </w:rPr>
        <w:t>delito</w:t>
      </w:r>
      <w:r w:rsidR="00CD2EE1" w:rsidRPr="004D6CD1">
        <w:rPr>
          <w:rFonts w:ascii="Courier New" w:hAnsi="Courier New" w:cs="Courier New"/>
          <w:lang w:val="es-MX"/>
        </w:rPr>
        <w:t>,</w:t>
      </w:r>
      <w:r w:rsidR="003D715D" w:rsidRPr="00D60E84">
        <w:rPr>
          <w:rFonts w:ascii="Courier New" w:hAnsi="Courier New" w:cs="Courier New"/>
          <w:lang w:val="es-MX"/>
        </w:rPr>
        <w:t xml:space="preserve"> conforme a la ley </w:t>
      </w:r>
      <w:proofErr w:type="spellStart"/>
      <w:r w:rsidR="003D715D" w:rsidRPr="00D60E84">
        <w:rPr>
          <w:rFonts w:ascii="Courier New" w:hAnsi="Courier New" w:cs="Courier New"/>
          <w:lang w:val="es-MX"/>
        </w:rPr>
        <w:t>N°</w:t>
      </w:r>
      <w:proofErr w:type="spellEnd"/>
      <w:r w:rsidR="003D715D" w:rsidRPr="00D60E84">
        <w:rPr>
          <w:rFonts w:ascii="Courier New" w:hAnsi="Courier New" w:cs="Courier New"/>
          <w:lang w:val="es-MX"/>
        </w:rPr>
        <w:t xml:space="preserve"> 20.066.</w:t>
      </w:r>
    </w:p>
    <w:p w14:paraId="04BC324F" w14:textId="77777777" w:rsidR="00220F97" w:rsidRPr="00220F97" w:rsidRDefault="00220F97" w:rsidP="00CF30C5">
      <w:pPr>
        <w:spacing w:line="360" w:lineRule="auto"/>
        <w:ind w:firstLine="2268"/>
        <w:rPr>
          <w:lang w:val="es-MX"/>
        </w:rPr>
      </w:pPr>
    </w:p>
    <w:p w14:paraId="72F14DE2" w14:textId="522552FE" w:rsidR="003D715D" w:rsidRDefault="003D715D" w:rsidP="00CF30C5">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D65A11">
        <w:rPr>
          <w:rFonts w:ascii="Courier New" w:hAnsi="Courier New" w:cs="Courier New"/>
          <w:lang w:val="es-MX"/>
        </w:rPr>
        <w:t xml:space="preserve">. </w:t>
      </w:r>
      <w:r w:rsidRPr="003D715D">
        <w:rPr>
          <w:rFonts w:ascii="Courier New" w:hAnsi="Courier New" w:cs="Courier New"/>
          <w:lang w:val="es-MX"/>
        </w:rPr>
        <w:t>No tener la calidad de deudor o deudora en un procedimiento concursal de liquidación, personalmente o como administrador o representante legal, o haber sido condenado por sentencia ejecutoriada por delitos concursales establecidos en el Código Penal.</w:t>
      </w:r>
    </w:p>
    <w:p w14:paraId="17C7FAFD" w14:textId="77777777" w:rsidR="00220F97" w:rsidRPr="003D715D" w:rsidRDefault="00220F97" w:rsidP="00A94481">
      <w:pPr>
        <w:spacing w:line="360" w:lineRule="auto"/>
        <w:ind w:firstLine="1701"/>
        <w:jc w:val="both"/>
        <w:rPr>
          <w:rFonts w:ascii="Courier New" w:hAnsi="Courier New" w:cs="Courier New"/>
          <w:lang w:val="es-MX"/>
        </w:rPr>
      </w:pPr>
    </w:p>
    <w:p w14:paraId="2E45CDCA" w14:textId="2FB56779" w:rsidR="003D715D" w:rsidRDefault="003D715D" w:rsidP="004D6CD1">
      <w:pPr>
        <w:spacing w:line="360" w:lineRule="auto"/>
        <w:ind w:firstLine="2268"/>
        <w:jc w:val="both"/>
        <w:rPr>
          <w:rFonts w:ascii="Courier New" w:hAnsi="Courier New" w:cs="Courier New"/>
          <w:lang w:val="es-MX"/>
        </w:rPr>
      </w:pPr>
      <w:r w:rsidRPr="00F27927">
        <w:rPr>
          <w:rFonts w:ascii="Courier New" w:hAnsi="Courier New" w:cs="Courier New"/>
          <w:lang w:val="es-MX"/>
        </w:rPr>
        <w:t>3</w:t>
      </w:r>
      <w:r w:rsidR="00D27371" w:rsidRPr="00F27927">
        <w:rPr>
          <w:rFonts w:ascii="Courier New" w:hAnsi="Courier New" w:cs="Courier New"/>
          <w:lang w:val="es-MX"/>
        </w:rPr>
        <w:t>.</w:t>
      </w:r>
      <w:r w:rsidR="00D27371">
        <w:rPr>
          <w:rFonts w:ascii="Courier New" w:hAnsi="Courier New" w:cs="Courier New"/>
          <w:lang w:val="es-MX"/>
        </w:rPr>
        <w:t xml:space="preserve"> </w:t>
      </w:r>
      <w:r w:rsidRPr="003D715D">
        <w:rPr>
          <w:rFonts w:ascii="Courier New" w:hAnsi="Courier New" w:cs="Courier New"/>
          <w:lang w:val="es-MX"/>
        </w:rPr>
        <w:t>No tener dependencia de sustancias o drogas estupefacientes o sicotrópicas cuya venta no se encuentre autorizada por la ley, a menos que se justifique su consumo por un tratamiento médico.</w:t>
      </w:r>
    </w:p>
    <w:p w14:paraId="57B7DFBC" w14:textId="77777777" w:rsidR="00220F97" w:rsidRPr="003D715D" w:rsidRDefault="00220F97" w:rsidP="004D6CD1">
      <w:pPr>
        <w:spacing w:line="360" w:lineRule="auto"/>
        <w:ind w:firstLine="2268"/>
        <w:jc w:val="both"/>
        <w:rPr>
          <w:rFonts w:ascii="Courier New" w:hAnsi="Courier New" w:cs="Courier New"/>
          <w:lang w:val="es-MX"/>
        </w:rPr>
      </w:pPr>
    </w:p>
    <w:p w14:paraId="46F48D6F" w14:textId="183B1412" w:rsidR="003D715D" w:rsidRDefault="003D715D" w:rsidP="004D6CD1">
      <w:pPr>
        <w:spacing w:line="360" w:lineRule="auto"/>
        <w:ind w:firstLine="2268"/>
        <w:jc w:val="both"/>
        <w:rPr>
          <w:rFonts w:ascii="Courier New" w:hAnsi="Courier New" w:cs="Courier New"/>
          <w:lang w:val="es-MX"/>
        </w:rPr>
      </w:pPr>
      <w:r w:rsidRPr="003D715D">
        <w:rPr>
          <w:rFonts w:ascii="Courier New" w:hAnsi="Courier New" w:cs="Courier New"/>
          <w:lang w:val="es-MX"/>
        </w:rPr>
        <w:lastRenderedPageBreak/>
        <w:t>4</w:t>
      </w:r>
      <w:r w:rsidR="00D27371">
        <w:rPr>
          <w:rFonts w:ascii="Courier New" w:hAnsi="Courier New" w:cs="Courier New"/>
          <w:lang w:val="es-MX"/>
        </w:rPr>
        <w:t xml:space="preserve">. </w:t>
      </w:r>
      <w:r w:rsidRPr="003D715D">
        <w:rPr>
          <w:rFonts w:ascii="Courier New" w:hAnsi="Courier New" w:cs="Courier New"/>
          <w:lang w:val="es-MX"/>
        </w:rPr>
        <w:t xml:space="preserve">No haber sido sancionado por la Comisión para el Mercado Financiero, dentro de los cuatro años anteriores a su nombramiento, por infracciones graves a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18.045 o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18.046, especialmente en lo relativo a los deberes de los directores.</w:t>
      </w:r>
    </w:p>
    <w:p w14:paraId="62CFE40D" w14:textId="77777777" w:rsidR="00220F97" w:rsidRDefault="00220F97" w:rsidP="00A94481">
      <w:pPr>
        <w:spacing w:line="360" w:lineRule="auto"/>
        <w:ind w:firstLine="1701"/>
        <w:jc w:val="both"/>
        <w:rPr>
          <w:rFonts w:ascii="Courier New" w:hAnsi="Courier New" w:cs="Courier New"/>
          <w:lang w:val="es-MX"/>
        </w:rPr>
      </w:pPr>
    </w:p>
    <w:p w14:paraId="1E5A91B1" w14:textId="77777777" w:rsidR="00861E2A" w:rsidRPr="003D715D" w:rsidRDefault="00861E2A" w:rsidP="00A94481">
      <w:pPr>
        <w:spacing w:line="360" w:lineRule="auto"/>
        <w:ind w:firstLine="1701"/>
        <w:jc w:val="both"/>
        <w:rPr>
          <w:rFonts w:ascii="Courier New" w:hAnsi="Courier New" w:cs="Courier New"/>
          <w:lang w:val="es-MX"/>
        </w:rPr>
      </w:pPr>
    </w:p>
    <w:p w14:paraId="2EE2A701" w14:textId="6AD61B34" w:rsidR="003D715D" w:rsidRPr="00F27927"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00AF3137" w:rsidRPr="00C01615">
        <w:rPr>
          <w:rFonts w:ascii="Courier New" w:hAnsi="Courier New" w:cs="Courier New"/>
          <w:lang w:val="es-MX"/>
        </w:rPr>
        <w:t>30</w:t>
      </w:r>
      <w:r w:rsidRPr="003D715D">
        <w:rPr>
          <w:rFonts w:ascii="Courier New" w:hAnsi="Courier New" w:cs="Courier New"/>
          <w:lang w:val="es-MX"/>
        </w:rPr>
        <w:t xml:space="preserve">.- Atribuciones y funciones del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F27927">
        <w:rPr>
          <w:rFonts w:ascii="Courier New" w:hAnsi="Courier New" w:cs="Courier New"/>
          <w:lang w:val="es-MX"/>
        </w:rPr>
        <w:t xml:space="preserve">o </w:t>
      </w:r>
      <w:proofErr w:type="gramStart"/>
      <w:r w:rsidRPr="00F27927">
        <w:rPr>
          <w:rFonts w:ascii="Courier New" w:hAnsi="Courier New" w:cs="Courier New"/>
          <w:lang w:val="es-MX"/>
        </w:rPr>
        <w:t>Directora</w:t>
      </w:r>
      <w:proofErr w:type="gramEnd"/>
      <w:r w:rsidRPr="00F27927">
        <w:rPr>
          <w:rFonts w:ascii="Courier New" w:hAnsi="Courier New" w:cs="Courier New"/>
          <w:lang w:val="es-MX"/>
        </w:rPr>
        <w:t xml:space="preserve">. Corresponderá al </w:t>
      </w:r>
      <w:proofErr w:type="gramStart"/>
      <w:r w:rsidRPr="00F27927">
        <w:rPr>
          <w:rFonts w:ascii="Courier New" w:hAnsi="Courier New" w:cs="Courier New"/>
          <w:lang w:val="es-MX"/>
        </w:rPr>
        <w:t>Director</w:t>
      </w:r>
      <w:proofErr w:type="gramEnd"/>
      <w:r w:rsidRPr="00F27927">
        <w:rPr>
          <w:rFonts w:ascii="Courier New" w:hAnsi="Courier New" w:cs="Courier New"/>
          <w:lang w:val="es-MX"/>
        </w:rPr>
        <w:t xml:space="preserve"> o </w:t>
      </w:r>
      <w:proofErr w:type="gramStart"/>
      <w:r w:rsidRPr="00F27927">
        <w:rPr>
          <w:rFonts w:ascii="Courier New" w:hAnsi="Courier New" w:cs="Courier New"/>
          <w:lang w:val="es-MX"/>
        </w:rPr>
        <w:t>Directora</w:t>
      </w:r>
      <w:proofErr w:type="gramEnd"/>
      <w:r w:rsidRPr="00F27927">
        <w:rPr>
          <w:rFonts w:ascii="Courier New" w:hAnsi="Courier New" w:cs="Courier New"/>
          <w:lang w:val="es-MX"/>
        </w:rPr>
        <w:t>:</w:t>
      </w:r>
    </w:p>
    <w:p w14:paraId="375A3FD6" w14:textId="77777777" w:rsidR="001D009B" w:rsidRPr="003D715D" w:rsidRDefault="001D009B" w:rsidP="00A94481">
      <w:pPr>
        <w:spacing w:line="360" w:lineRule="auto"/>
        <w:ind w:firstLine="1134"/>
        <w:jc w:val="both"/>
        <w:rPr>
          <w:rFonts w:ascii="Courier New" w:hAnsi="Courier New" w:cs="Courier New"/>
          <w:lang w:val="es-MX"/>
        </w:rPr>
      </w:pPr>
    </w:p>
    <w:p w14:paraId="482D965F" w14:textId="20A6378A" w:rsidR="003D715D" w:rsidRPr="00BC526B" w:rsidRDefault="00BC526B" w:rsidP="00F27927">
      <w:pPr>
        <w:spacing w:line="360" w:lineRule="auto"/>
        <w:ind w:firstLine="2268"/>
        <w:jc w:val="both"/>
        <w:rPr>
          <w:rFonts w:ascii="Courier New" w:hAnsi="Courier New" w:cs="Courier New"/>
          <w:lang w:val="es-MX"/>
        </w:rPr>
      </w:pPr>
      <w:r w:rsidRPr="00BC526B">
        <w:rPr>
          <w:rFonts w:ascii="Courier New" w:hAnsi="Courier New" w:cs="Courier New"/>
          <w:lang w:val="es-MX"/>
        </w:rPr>
        <w:t>1</w:t>
      </w:r>
      <w:r w:rsidR="007D2F7C">
        <w:rPr>
          <w:rFonts w:ascii="Courier New" w:hAnsi="Courier New" w:cs="Courier New"/>
          <w:lang w:val="es-MX"/>
        </w:rPr>
        <w:t>.</w:t>
      </w:r>
      <w:r>
        <w:rPr>
          <w:rFonts w:ascii="Courier New" w:hAnsi="Courier New" w:cs="Courier New"/>
          <w:lang w:val="es-MX"/>
        </w:rPr>
        <w:t xml:space="preserve"> </w:t>
      </w:r>
      <w:r w:rsidR="003D715D" w:rsidRPr="00BC526B">
        <w:rPr>
          <w:rFonts w:ascii="Courier New" w:hAnsi="Courier New" w:cs="Courier New"/>
          <w:lang w:val="es-MX"/>
        </w:rPr>
        <w:t>Designar y contratar personal, y poner término a sus servicios por resolución fundada, de acuerdo con la legislación vigente.</w:t>
      </w:r>
    </w:p>
    <w:p w14:paraId="17D1FCC0" w14:textId="77777777" w:rsidR="00220F97" w:rsidRPr="00220F97" w:rsidRDefault="00220F97" w:rsidP="00F27927">
      <w:pPr>
        <w:spacing w:line="360" w:lineRule="auto"/>
        <w:ind w:firstLine="2268"/>
        <w:rPr>
          <w:lang w:val="es-MX"/>
        </w:rPr>
      </w:pPr>
    </w:p>
    <w:p w14:paraId="17EE9F85" w14:textId="4C7EC194" w:rsidR="003D715D" w:rsidRDefault="003D715D" w:rsidP="00F27927">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2A4CD8">
        <w:rPr>
          <w:rFonts w:ascii="Courier New" w:hAnsi="Courier New" w:cs="Courier New"/>
          <w:lang w:val="es-MX"/>
        </w:rPr>
        <w:t>.</w:t>
      </w:r>
      <w:r w:rsidR="00F27927">
        <w:rPr>
          <w:rFonts w:ascii="Courier New" w:hAnsi="Courier New" w:cs="Courier New"/>
          <w:lang w:val="es-MX"/>
        </w:rPr>
        <w:t xml:space="preserve"> </w:t>
      </w:r>
      <w:r w:rsidRPr="003D715D">
        <w:rPr>
          <w:rFonts w:ascii="Courier New" w:hAnsi="Courier New" w:cs="Courier New"/>
          <w:lang w:val="es-MX"/>
        </w:rPr>
        <w:t>Representar judicial y extrajudicialmente al Servicio Ingresa.</w:t>
      </w:r>
    </w:p>
    <w:p w14:paraId="5E05D77C" w14:textId="77777777" w:rsidR="00220F97" w:rsidRPr="003D715D" w:rsidRDefault="00220F97" w:rsidP="00F27927">
      <w:pPr>
        <w:spacing w:line="360" w:lineRule="auto"/>
        <w:ind w:firstLine="2268"/>
        <w:jc w:val="both"/>
        <w:rPr>
          <w:rFonts w:ascii="Courier New" w:hAnsi="Courier New" w:cs="Courier New"/>
          <w:lang w:val="es-MX"/>
        </w:rPr>
      </w:pPr>
    </w:p>
    <w:p w14:paraId="386A5F19" w14:textId="3C350720" w:rsidR="003D715D" w:rsidRDefault="003D715D" w:rsidP="00F27927">
      <w:pPr>
        <w:spacing w:line="360" w:lineRule="auto"/>
        <w:ind w:firstLine="2268"/>
        <w:jc w:val="both"/>
        <w:rPr>
          <w:rFonts w:ascii="Courier New" w:hAnsi="Courier New" w:cs="Courier New"/>
          <w:lang w:val="es-MX"/>
        </w:rPr>
      </w:pPr>
      <w:r w:rsidRPr="003D715D">
        <w:rPr>
          <w:rFonts w:ascii="Courier New" w:hAnsi="Courier New" w:cs="Courier New"/>
          <w:lang w:val="es-MX"/>
        </w:rPr>
        <w:t>3</w:t>
      </w:r>
      <w:r w:rsidR="00F27927">
        <w:rPr>
          <w:rFonts w:ascii="Courier New" w:hAnsi="Courier New" w:cs="Courier New"/>
          <w:lang w:val="es-MX"/>
        </w:rPr>
        <w:t>.</w:t>
      </w:r>
      <w:r w:rsidR="008A20F2">
        <w:rPr>
          <w:rFonts w:ascii="Courier New" w:hAnsi="Courier New" w:cs="Courier New"/>
          <w:lang w:val="es-MX"/>
        </w:rPr>
        <w:t xml:space="preserve"> </w:t>
      </w:r>
      <w:r w:rsidRPr="003D715D">
        <w:rPr>
          <w:rFonts w:ascii="Courier New" w:hAnsi="Courier New" w:cs="Courier New"/>
          <w:lang w:val="es-MX"/>
        </w:rPr>
        <w:t xml:space="preserve">Representar al Servicio Ingresa ante organizaciones nacionales e internacionales cuyas funciones y/o competencias se relacionen directamente </w:t>
      </w:r>
      <w:r w:rsidRPr="00F27927">
        <w:rPr>
          <w:rFonts w:ascii="Courier New" w:hAnsi="Courier New" w:cs="Courier New"/>
          <w:lang w:val="es-MX"/>
        </w:rPr>
        <w:t xml:space="preserve">con </w:t>
      </w:r>
      <w:r w:rsidR="0097443E" w:rsidRPr="00F27927">
        <w:rPr>
          <w:rFonts w:ascii="Courier New" w:hAnsi="Courier New" w:cs="Courier New"/>
          <w:lang w:val="es-MX"/>
        </w:rPr>
        <w:t>su</w:t>
      </w:r>
      <w:r w:rsidR="0097443E">
        <w:rPr>
          <w:rFonts w:ascii="Courier New" w:hAnsi="Courier New" w:cs="Courier New"/>
          <w:lang w:val="es-MX"/>
        </w:rPr>
        <w:t xml:space="preserve"> </w:t>
      </w:r>
      <w:r w:rsidRPr="003D715D">
        <w:rPr>
          <w:rFonts w:ascii="Courier New" w:hAnsi="Courier New" w:cs="Courier New"/>
          <w:lang w:val="es-MX"/>
        </w:rPr>
        <w:t>objeto.</w:t>
      </w:r>
    </w:p>
    <w:p w14:paraId="2FF5E4D2" w14:textId="77777777" w:rsidR="00220F97" w:rsidRPr="003D715D" w:rsidRDefault="00220F97" w:rsidP="00F27927">
      <w:pPr>
        <w:spacing w:line="360" w:lineRule="auto"/>
        <w:ind w:firstLine="2268"/>
        <w:jc w:val="both"/>
        <w:rPr>
          <w:rFonts w:ascii="Courier New" w:hAnsi="Courier New" w:cs="Courier New"/>
          <w:lang w:val="es-MX"/>
        </w:rPr>
      </w:pPr>
    </w:p>
    <w:p w14:paraId="63CF1B3F" w14:textId="0EC7C8A1" w:rsidR="003D715D" w:rsidRDefault="003D715D" w:rsidP="00F27927">
      <w:pPr>
        <w:spacing w:line="360" w:lineRule="auto"/>
        <w:ind w:firstLine="2268"/>
        <w:jc w:val="both"/>
        <w:rPr>
          <w:rFonts w:ascii="Courier New" w:hAnsi="Courier New" w:cs="Courier New"/>
          <w:lang w:val="es-MX"/>
        </w:rPr>
      </w:pPr>
      <w:r w:rsidRPr="003D715D">
        <w:rPr>
          <w:rFonts w:ascii="Courier New" w:hAnsi="Courier New" w:cs="Courier New"/>
          <w:lang w:val="es-MX"/>
        </w:rPr>
        <w:t>4</w:t>
      </w:r>
      <w:r w:rsidR="00C242CD">
        <w:rPr>
          <w:rFonts w:ascii="Courier New" w:hAnsi="Courier New" w:cs="Courier New"/>
          <w:lang w:val="es-MX"/>
        </w:rPr>
        <w:t>.</w:t>
      </w:r>
      <w:r w:rsidR="00F27927">
        <w:rPr>
          <w:rFonts w:ascii="Courier New" w:hAnsi="Courier New" w:cs="Courier New"/>
          <w:lang w:val="es-MX"/>
        </w:rPr>
        <w:t xml:space="preserve"> </w:t>
      </w:r>
      <w:r w:rsidRPr="003D715D">
        <w:rPr>
          <w:rFonts w:ascii="Courier New" w:hAnsi="Courier New" w:cs="Courier New"/>
          <w:lang w:val="es-MX"/>
        </w:rPr>
        <w:t xml:space="preserve">Delegar en </w:t>
      </w:r>
      <w:r w:rsidR="006C5881">
        <w:rPr>
          <w:rFonts w:ascii="Courier New" w:hAnsi="Courier New" w:cs="Courier New"/>
          <w:lang w:val="es-MX"/>
        </w:rPr>
        <w:t>el personal de</w:t>
      </w:r>
      <w:r w:rsidR="009C30D5" w:rsidRPr="00C01615">
        <w:rPr>
          <w:rFonts w:ascii="Courier New" w:hAnsi="Courier New" w:cs="Courier New"/>
          <w:lang w:val="es-MX"/>
        </w:rPr>
        <w:t>l</w:t>
      </w:r>
      <w:r w:rsidR="006C5881">
        <w:rPr>
          <w:rFonts w:ascii="Courier New" w:hAnsi="Courier New" w:cs="Courier New"/>
          <w:lang w:val="es-MX"/>
        </w:rPr>
        <w:t xml:space="preserve"> </w:t>
      </w:r>
      <w:r w:rsidR="00CE56E9">
        <w:rPr>
          <w:rFonts w:ascii="Courier New" w:hAnsi="Courier New" w:cs="Courier New"/>
          <w:lang w:val="es-MX"/>
        </w:rPr>
        <w:t>S</w:t>
      </w:r>
      <w:r w:rsidR="006C5881">
        <w:rPr>
          <w:rFonts w:ascii="Courier New" w:hAnsi="Courier New" w:cs="Courier New"/>
          <w:lang w:val="es-MX"/>
        </w:rPr>
        <w:t>ervicio</w:t>
      </w:r>
      <w:r w:rsidR="00CE56E9">
        <w:rPr>
          <w:rFonts w:ascii="Courier New" w:hAnsi="Courier New" w:cs="Courier New"/>
          <w:lang w:val="es-MX"/>
        </w:rPr>
        <w:t xml:space="preserve"> </w:t>
      </w:r>
      <w:r w:rsidRPr="003D715D">
        <w:rPr>
          <w:rFonts w:ascii="Courier New" w:hAnsi="Courier New" w:cs="Courier New"/>
          <w:lang w:val="es-MX"/>
        </w:rPr>
        <w:t>las funciones y atribuciones que estime conveniente</w:t>
      </w:r>
      <w:r w:rsidR="009C30D5">
        <w:rPr>
          <w:rFonts w:ascii="Courier New" w:hAnsi="Courier New" w:cs="Courier New"/>
          <w:lang w:val="es-MX"/>
        </w:rPr>
        <w:t>,</w:t>
      </w:r>
      <w:r w:rsidRPr="003D715D">
        <w:rPr>
          <w:rFonts w:ascii="Courier New" w:hAnsi="Courier New" w:cs="Courier New"/>
          <w:lang w:val="es-MX"/>
        </w:rPr>
        <w:t xml:space="preserve"> </w:t>
      </w:r>
      <w:r w:rsidR="00D745C3" w:rsidRPr="009C30D5">
        <w:rPr>
          <w:rFonts w:ascii="Courier New" w:hAnsi="Courier New" w:cs="Courier New"/>
          <w:lang w:val="es-MX"/>
        </w:rPr>
        <w:t xml:space="preserve">en </w:t>
      </w:r>
      <w:r w:rsidRPr="009C30D5">
        <w:rPr>
          <w:rFonts w:ascii="Courier New" w:hAnsi="Courier New" w:cs="Courier New"/>
          <w:lang w:val="es-MX"/>
        </w:rPr>
        <w:t>c</w:t>
      </w:r>
      <w:r w:rsidRPr="003D715D">
        <w:rPr>
          <w:rFonts w:ascii="Courier New" w:hAnsi="Courier New" w:cs="Courier New"/>
          <w:lang w:val="es-MX"/>
        </w:rPr>
        <w:t>onformidad a la ley, con excepción de aquellas establecida en el numeral 1.</w:t>
      </w:r>
    </w:p>
    <w:p w14:paraId="783614DC" w14:textId="77777777" w:rsidR="00220F97" w:rsidRPr="003D715D" w:rsidRDefault="00220F97" w:rsidP="00A94481">
      <w:pPr>
        <w:spacing w:line="360" w:lineRule="auto"/>
        <w:ind w:firstLine="1560"/>
        <w:jc w:val="both"/>
        <w:rPr>
          <w:rFonts w:ascii="Courier New" w:hAnsi="Courier New" w:cs="Courier New"/>
          <w:lang w:val="es-MX"/>
        </w:rPr>
      </w:pPr>
    </w:p>
    <w:p w14:paraId="1B551F93" w14:textId="596AEF65" w:rsidR="003D715D" w:rsidRDefault="003D715D" w:rsidP="009C30D5">
      <w:pPr>
        <w:spacing w:line="360" w:lineRule="auto"/>
        <w:ind w:firstLine="2835"/>
        <w:jc w:val="both"/>
        <w:rPr>
          <w:rFonts w:ascii="Courier New" w:hAnsi="Courier New" w:cs="Courier New"/>
          <w:lang w:val="es-MX"/>
        </w:rPr>
      </w:pPr>
      <w:r w:rsidRPr="003D715D">
        <w:rPr>
          <w:rFonts w:ascii="Courier New" w:hAnsi="Courier New" w:cs="Courier New"/>
          <w:lang w:val="es-MX"/>
        </w:rPr>
        <w:t>5</w:t>
      </w:r>
      <w:r w:rsidR="00EB6D76">
        <w:rPr>
          <w:rFonts w:ascii="Courier New" w:hAnsi="Courier New" w:cs="Courier New"/>
          <w:lang w:val="es-MX"/>
        </w:rPr>
        <w:t xml:space="preserve">. </w:t>
      </w:r>
      <w:r w:rsidRPr="003D715D">
        <w:rPr>
          <w:rFonts w:ascii="Courier New" w:hAnsi="Courier New" w:cs="Courier New"/>
          <w:lang w:val="es-MX"/>
        </w:rPr>
        <w:t xml:space="preserve">Coordinar las funciones del Servicio Ingresa con otros servicios públicos intervinientes en el instrumento de financiamiento regulado en </w:t>
      </w:r>
      <w:r w:rsidR="009C30D5">
        <w:rPr>
          <w:rFonts w:ascii="Courier New" w:hAnsi="Courier New" w:cs="Courier New"/>
          <w:lang w:val="es-MX"/>
        </w:rPr>
        <w:t xml:space="preserve">esta </w:t>
      </w:r>
      <w:r w:rsidRPr="003D715D">
        <w:rPr>
          <w:rFonts w:ascii="Courier New" w:hAnsi="Courier New" w:cs="Courier New"/>
          <w:lang w:val="es-MX"/>
        </w:rPr>
        <w:t>ley.</w:t>
      </w:r>
    </w:p>
    <w:p w14:paraId="5DBE6833" w14:textId="77777777" w:rsidR="00EB6D76" w:rsidRPr="003D715D" w:rsidRDefault="00EB6D76" w:rsidP="009C30D5">
      <w:pPr>
        <w:spacing w:line="360" w:lineRule="auto"/>
        <w:ind w:firstLine="2835"/>
        <w:jc w:val="both"/>
        <w:rPr>
          <w:rFonts w:ascii="Courier New" w:hAnsi="Courier New" w:cs="Courier New"/>
          <w:lang w:val="es-MX"/>
        </w:rPr>
      </w:pPr>
    </w:p>
    <w:p w14:paraId="2BA8FC28" w14:textId="2856DC91" w:rsidR="003D715D" w:rsidRDefault="003D715D" w:rsidP="009C30D5">
      <w:pPr>
        <w:spacing w:line="360" w:lineRule="auto"/>
        <w:ind w:firstLine="2835"/>
        <w:jc w:val="both"/>
        <w:rPr>
          <w:rFonts w:ascii="Courier New" w:hAnsi="Courier New" w:cs="Courier New"/>
          <w:lang w:val="es-MX"/>
        </w:rPr>
      </w:pPr>
      <w:r w:rsidRPr="00FA48CA">
        <w:rPr>
          <w:rFonts w:ascii="Courier New" w:hAnsi="Courier New" w:cs="Courier New"/>
          <w:lang w:val="es-MX"/>
        </w:rPr>
        <w:t>6</w:t>
      </w:r>
      <w:r w:rsidR="00EB6D76" w:rsidRPr="00FA48CA">
        <w:rPr>
          <w:rFonts w:ascii="Courier New" w:hAnsi="Courier New" w:cs="Courier New"/>
          <w:lang w:val="es-MX"/>
        </w:rPr>
        <w:t xml:space="preserve">. </w:t>
      </w:r>
      <w:r w:rsidRPr="00FA48CA">
        <w:rPr>
          <w:rFonts w:ascii="Courier New" w:hAnsi="Courier New" w:cs="Courier New"/>
          <w:lang w:val="es-MX"/>
        </w:rPr>
        <w:t xml:space="preserve">Ejecutar los actos y celebrar los contratos que sean necesarios o conducentes a la </w:t>
      </w:r>
      <w:r w:rsidRPr="00FA48CA">
        <w:rPr>
          <w:rFonts w:ascii="Courier New" w:hAnsi="Courier New" w:cs="Courier New"/>
          <w:lang w:val="es-MX"/>
        </w:rPr>
        <w:lastRenderedPageBreak/>
        <w:t>obtención de los objetivos del Servicio, ya sea con personas naturales o jurídicas, nacionales o extranjeras, de derecho público o privado.</w:t>
      </w:r>
    </w:p>
    <w:p w14:paraId="6237E725" w14:textId="77777777" w:rsidR="00220F97" w:rsidRPr="003D715D" w:rsidRDefault="00220F97" w:rsidP="009C30D5">
      <w:pPr>
        <w:spacing w:line="360" w:lineRule="auto"/>
        <w:ind w:firstLine="2835"/>
        <w:jc w:val="both"/>
        <w:rPr>
          <w:rFonts w:ascii="Courier New" w:hAnsi="Courier New" w:cs="Courier New"/>
          <w:lang w:val="es-MX"/>
        </w:rPr>
      </w:pPr>
    </w:p>
    <w:p w14:paraId="0CDE5563" w14:textId="27586C10" w:rsidR="003D715D" w:rsidRDefault="003D715D" w:rsidP="009C30D5">
      <w:pPr>
        <w:spacing w:line="360" w:lineRule="auto"/>
        <w:ind w:firstLine="2835"/>
        <w:jc w:val="both"/>
        <w:rPr>
          <w:rFonts w:ascii="Courier New" w:hAnsi="Courier New" w:cs="Courier New"/>
          <w:lang w:val="es-MX"/>
        </w:rPr>
      </w:pPr>
      <w:r w:rsidRPr="003D715D">
        <w:rPr>
          <w:rFonts w:ascii="Courier New" w:hAnsi="Courier New" w:cs="Courier New"/>
          <w:lang w:val="es-MX"/>
        </w:rPr>
        <w:t>7</w:t>
      </w:r>
      <w:r w:rsidR="00EB6D76">
        <w:rPr>
          <w:rFonts w:ascii="Courier New" w:hAnsi="Courier New" w:cs="Courier New"/>
          <w:lang w:val="es-MX"/>
        </w:rPr>
        <w:t xml:space="preserve">. </w:t>
      </w:r>
      <w:r w:rsidRPr="003D715D">
        <w:rPr>
          <w:rFonts w:ascii="Courier New" w:hAnsi="Courier New" w:cs="Courier New"/>
          <w:lang w:val="es-MX"/>
        </w:rPr>
        <w:t>Ejercer las demás funciones que le encomiende la ley.</w:t>
      </w:r>
    </w:p>
    <w:p w14:paraId="77EDAAC7" w14:textId="77777777" w:rsidR="00220F97" w:rsidRDefault="00220F97" w:rsidP="00A94481">
      <w:pPr>
        <w:spacing w:line="360" w:lineRule="auto"/>
        <w:ind w:firstLine="1134"/>
        <w:jc w:val="both"/>
        <w:rPr>
          <w:rFonts w:ascii="Courier New" w:hAnsi="Courier New" w:cs="Courier New"/>
          <w:lang w:val="es-MX"/>
        </w:rPr>
      </w:pPr>
    </w:p>
    <w:p w14:paraId="4F766CA4" w14:textId="77777777" w:rsidR="00861E2A" w:rsidRPr="003D715D" w:rsidRDefault="00861E2A" w:rsidP="00A94481">
      <w:pPr>
        <w:spacing w:line="360" w:lineRule="auto"/>
        <w:ind w:firstLine="1134"/>
        <w:jc w:val="both"/>
        <w:rPr>
          <w:rFonts w:ascii="Courier New" w:hAnsi="Courier New" w:cs="Courier New"/>
          <w:lang w:val="es-MX"/>
        </w:rPr>
      </w:pPr>
    </w:p>
    <w:p w14:paraId="487E7C0C" w14:textId="1F5D4CD1" w:rsidR="003D715D" w:rsidRDefault="003D715D" w:rsidP="00A94481">
      <w:pPr>
        <w:spacing w:line="360" w:lineRule="auto"/>
        <w:ind w:firstLine="1134"/>
        <w:jc w:val="both"/>
        <w:rPr>
          <w:rFonts w:ascii="Courier New" w:hAnsi="Courier New" w:cs="Courier New"/>
          <w:lang w:val="es-MX"/>
        </w:rPr>
      </w:pPr>
      <w:r w:rsidRPr="00FA48CA">
        <w:rPr>
          <w:rFonts w:ascii="Courier New" w:hAnsi="Courier New" w:cs="Courier New"/>
          <w:lang w:val="es-MX"/>
        </w:rPr>
        <w:t xml:space="preserve">Artículo </w:t>
      </w:r>
      <w:r w:rsidR="00861E2A" w:rsidRPr="00FA48CA">
        <w:rPr>
          <w:rFonts w:ascii="Courier New" w:hAnsi="Courier New" w:cs="Courier New"/>
          <w:lang w:val="es-MX"/>
        </w:rPr>
        <w:t>3</w:t>
      </w:r>
      <w:r w:rsidR="00AF3137" w:rsidRPr="00C01615">
        <w:rPr>
          <w:rFonts w:ascii="Courier New" w:hAnsi="Courier New" w:cs="Courier New"/>
          <w:lang w:val="es-MX"/>
        </w:rPr>
        <w:t>1</w:t>
      </w:r>
      <w:r w:rsidRPr="00FA48CA">
        <w:rPr>
          <w:rFonts w:ascii="Courier New" w:hAnsi="Courier New" w:cs="Courier New"/>
          <w:lang w:val="es-MX"/>
        </w:rPr>
        <w:t>.-</w:t>
      </w:r>
      <w:r w:rsidRPr="003D715D">
        <w:rPr>
          <w:rFonts w:ascii="Courier New" w:hAnsi="Courier New" w:cs="Courier New"/>
          <w:lang w:val="es-MX"/>
        </w:rPr>
        <w:t xml:space="preserve"> Del personal del Servicio Ingresa. El personal del Servicio Ingresa se regirá por las normas del Código del Trabajo.</w:t>
      </w:r>
    </w:p>
    <w:p w14:paraId="22829B5C" w14:textId="77777777" w:rsidR="00220F97" w:rsidRPr="003D715D" w:rsidRDefault="00220F97" w:rsidP="00A94481">
      <w:pPr>
        <w:spacing w:line="360" w:lineRule="auto"/>
        <w:ind w:firstLine="1134"/>
        <w:jc w:val="both"/>
        <w:rPr>
          <w:rFonts w:ascii="Courier New" w:hAnsi="Courier New" w:cs="Courier New"/>
          <w:lang w:val="es-MX"/>
        </w:rPr>
      </w:pPr>
    </w:p>
    <w:p w14:paraId="3769C455" w14:textId="156EB3B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Con todo, serán aplicables a este personal las normas de probidad contenidas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20.880, y las disposiciones del título III del decreto con fuerza de ley N°1-19.653, de 2000, del Ministerio Secretaría General de la Presidencia, </w:t>
      </w:r>
      <w:r w:rsidR="00267C5C" w:rsidRPr="00C01615">
        <w:rPr>
          <w:rFonts w:ascii="Courier New" w:hAnsi="Courier New" w:cs="Courier New"/>
          <w:lang w:val="es-MX"/>
        </w:rPr>
        <w:t>y deberá</w:t>
      </w:r>
      <w:r w:rsidR="00267C5C">
        <w:rPr>
          <w:rFonts w:ascii="Courier New" w:hAnsi="Courier New" w:cs="Courier New"/>
          <w:lang w:val="es-MX"/>
        </w:rPr>
        <w:t xml:space="preserve"> </w:t>
      </w:r>
      <w:r w:rsidRPr="003D715D">
        <w:rPr>
          <w:rFonts w:ascii="Courier New" w:hAnsi="Courier New" w:cs="Courier New"/>
          <w:lang w:val="es-MX"/>
        </w:rPr>
        <w:t>dejarse constancia en los contratos respectivos de una cláusula que así lo disponga.</w:t>
      </w:r>
    </w:p>
    <w:p w14:paraId="75122B6B" w14:textId="77777777" w:rsidR="00220F97" w:rsidRPr="003D715D" w:rsidRDefault="00220F97" w:rsidP="00A94481">
      <w:pPr>
        <w:spacing w:line="360" w:lineRule="auto"/>
        <w:ind w:firstLine="1134"/>
        <w:jc w:val="both"/>
        <w:rPr>
          <w:rFonts w:ascii="Courier New" w:hAnsi="Courier New" w:cs="Courier New"/>
          <w:lang w:val="es-MX"/>
        </w:rPr>
      </w:pPr>
    </w:p>
    <w:p w14:paraId="6F9DC0E6" w14:textId="58CFE64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Al personal del Servicio Ingresa también le serán aplicables los artículos 61, 62, 63, 64, 90 y 90 A, según corresponda, del “Estatuto Administrativo.</w:t>
      </w:r>
    </w:p>
    <w:p w14:paraId="7A1C5A60" w14:textId="77777777" w:rsidR="00220F97" w:rsidRPr="003D715D" w:rsidRDefault="00220F97" w:rsidP="00A94481">
      <w:pPr>
        <w:spacing w:line="360" w:lineRule="auto"/>
        <w:ind w:firstLine="1134"/>
        <w:jc w:val="both"/>
        <w:rPr>
          <w:rFonts w:ascii="Courier New" w:hAnsi="Courier New" w:cs="Courier New"/>
          <w:lang w:val="es-MX"/>
        </w:rPr>
      </w:pPr>
    </w:p>
    <w:p w14:paraId="11FE3776" w14:textId="5FCAAAD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el personal estará sujeto a responsabilidad administrativa, sin perjuicio de la responsabilidad civil o penal que </w:t>
      </w:r>
      <w:r w:rsidR="006E21FF" w:rsidRPr="00C01615">
        <w:rPr>
          <w:rFonts w:ascii="Courier New" w:hAnsi="Courier New" w:cs="Courier New"/>
          <w:lang w:val="es-MX"/>
        </w:rPr>
        <w:t>pueda</w:t>
      </w:r>
      <w:r w:rsidR="006E21FF">
        <w:rPr>
          <w:rFonts w:ascii="Courier New" w:hAnsi="Courier New" w:cs="Courier New"/>
          <w:lang w:val="es-MX"/>
        </w:rPr>
        <w:t xml:space="preserve"> </w:t>
      </w:r>
      <w:r w:rsidRPr="003D715D">
        <w:rPr>
          <w:rFonts w:ascii="Courier New" w:hAnsi="Courier New" w:cs="Courier New"/>
          <w:lang w:val="es-MX"/>
        </w:rPr>
        <w:t xml:space="preserve">afectarle por los actos realizados en el ejercicio de sus funciones. La responsabilidad disciplinaria del personal del Servicio Ingresa por los actos realizados en el ejercicio de sus funciones podrá hacerse efectiva por la autoridad </w:t>
      </w:r>
      <w:r w:rsidRPr="00264A21">
        <w:rPr>
          <w:rFonts w:ascii="Courier New" w:hAnsi="Courier New" w:cs="Courier New"/>
          <w:lang w:val="es-MX"/>
        </w:rPr>
        <w:t xml:space="preserve">respectiva, </w:t>
      </w:r>
      <w:r w:rsidR="00083942" w:rsidRPr="00264A21">
        <w:rPr>
          <w:rFonts w:ascii="Courier New" w:hAnsi="Courier New" w:cs="Courier New"/>
          <w:lang w:val="es-MX"/>
        </w:rPr>
        <w:t>en conformidad</w:t>
      </w:r>
      <w:r w:rsidR="00083942">
        <w:rPr>
          <w:rFonts w:ascii="Courier New" w:hAnsi="Courier New" w:cs="Courier New"/>
          <w:lang w:val="es-MX"/>
        </w:rPr>
        <w:t xml:space="preserve"> </w:t>
      </w:r>
      <w:r w:rsidRPr="003D715D">
        <w:rPr>
          <w:rFonts w:ascii="Courier New" w:hAnsi="Courier New" w:cs="Courier New"/>
          <w:lang w:val="es-MX"/>
        </w:rPr>
        <w:t xml:space="preserve">al procedimiento establecido en el </w:t>
      </w:r>
      <w:r w:rsidR="005E78CA" w:rsidRPr="00C01615">
        <w:rPr>
          <w:rFonts w:ascii="Courier New" w:hAnsi="Courier New" w:cs="Courier New"/>
          <w:lang w:val="es-MX"/>
        </w:rPr>
        <w:t>T</w:t>
      </w:r>
      <w:r w:rsidRPr="003D715D">
        <w:rPr>
          <w:rFonts w:ascii="Courier New" w:hAnsi="Courier New" w:cs="Courier New"/>
          <w:lang w:val="es-MX"/>
        </w:rPr>
        <w:t xml:space="preserve">ítulo V </w:t>
      </w:r>
      <w:r w:rsidR="005E78CA">
        <w:rPr>
          <w:rFonts w:ascii="Courier New" w:hAnsi="Courier New" w:cs="Courier New"/>
          <w:lang w:val="es-MX"/>
        </w:rPr>
        <w:t xml:space="preserve">de </w:t>
      </w:r>
      <w:r w:rsidR="005E78CA" w:rsidRPr="00C01615">
        <w:rPr>
          <w:rFonts w:ascii="Courier New" w:hAnsi="Courier New" w:cs="Courier New"/>
          <w:lang w:val="es-MX"/>
        </w:rPr>
        <w:t xml:space="preserve">la ley </w:t>
      </w:r>
      <w:proofErr w:type="spellStart"/>
      <w:r w:rsidR="005E78CA" w:rsidRPr="00C01615">
        <w:rPr>
          <w:rFonts w:ascii="Courier New" w:hAnsi="Courier New" w:cs="Courier New"/>
          <w:lang w:val="es-MX"/>
        </w:rPr>
        <w:t>N°</w:t>
      </w:r>
      <w:proofErr w:type="spellEnd"/>
      <w:r w:rsidR="005E78CA" w:rsidRPr="00C01615">
        <w:rPr>
          <w:rFonts w:ascii="Courier New" w:hAnsi="Courier New" w:cs="Courier New"/>
          <w:lang w:val="es-MX"/>
        </w:rPr>
        <w:t xml:space="preserve"> 18.834,</w:t>
      </w:r>
      <w:r w:rsidR="005E78CA">
        <w:rPr>
          <w:rFonts w:ascii="Courier New" w:hAnsi="Courier New" w:cs="Courier New"/>
          <w:lang w:val="es-MX"/>
        </w:rPr>
        <w:t xml:space="preserve"> </w:t>
      </w:r>
      <w:r w:rsidR="00367D31">
        <w:rPr>
          <w:rFonts w:ascii="Courier New" w:hAnsi="Courier New" w:cs="Courier New"/>
          <w:lang w:val="es-MX"/>
        </w:rPr>
        <w:t xml:space="preserve">sobre </w:t>
      </w:r>
      <w:r w:rsidRPr="003D715D">
        <w:rPr>
          <w:rFonts w:ascii="Courier New" w:hAnsi="Courier New" w:cs="Courier New"/>
          <w:lang w:val="es-MX"/>
        </w:rPr>
        <w:t>Estatuto Administrativo.</w:t>
      </w:r>
    </w:p>
    <w:p w14:paraId="39965704" w14:textId="77777777" w:rsidR="00220F97" w:rsidRPr="003D715D" w:rsidRDefault="00220F97" w:rsidP="00A94481">
      <w:pPr>
        <w:spacing w:line="360" w:lineRule="auto"/>
        <w:ind w:firstLine="1134"/>
        <w:jc w:val="both"/>
        <w:rPr>
          <w:rFonts w:ascii="Courier New" w:hAnsi="Courier New" w:cs="Courier New"/>
          <w:lang w:val="es-MX"/>
        </w:rPr>
      </w:pPr>
    </w:p>
    <w:p w14:paraId="60A25FBD" w14:textId="25A6F72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El </w:t>
      </w:r>
      <w:proofErr w:type="gramStart"/>
      <w:r w:rsidRPr="00FB5ECC">
        <w:rPr>
          <w:rFonts w:ascii="Courier New" w:hAnsi="Courier New" w:cs="Courier New"/>
          <w:lang w:val="es-MX"/>
        </w:rPr>
        <w:t>Director</w:t>
      </w:r>
      <w:proofErr w:type="gramEnd"/>
      <w:r w:rsidRPr="00FB5ECC">
        <w:rPr>
          <w:rFonts w:ascii="Courier New" w:hAnsi="Courier New" w:cs="Courier New"/>
          <w:lang w:val="es-MX"/>
        </w:rPr>
        <w:t xml:space="preserve"> o </w:t>
      </w:r>
      <w:proofErr w:type="gramStart"/>
      <w:r w:rsidRPr="00FB5ECC">
        <w:rPr>
          <w:rFonts w:ascii="Courier New" w:hAnsi="Courier New" w:cs="Courier New"/>
          <w:lang w:val="es-MX"/>
        </w:rPr>
        <w:t>Directora</w:t>
      </w:r>
      <w:proofErr w:type="gramEnd"/>
      <w:r w:rsidRPr="00FB5ECC">
        <w:rPr>
          <w:rFonts w:ascii="Courier New" w:hAnsi="Courier New" w:cs="Courier New"/>
          <w:lang w:val="es-MX"/>
        </w:rPr>
        <w:t xml:space="preserve"> del Servicio Ingresa,</w:t>
      </w:r>
      <w:r w:rsidRPr="003D715D">
        <w:rPr>
          <w:rFonts w:ascii="Courier New" w:hAnsi="Courier New" w:cs="Courier New"/>
          <w:lang w:val="es-MX"/>
        </w:rPr>
        <w:t xml:space="preserve"> sin perjuicio de lo que establezca el contrato, tendrá la facultad para aplicar las normas relativas a las destinaciones, comisiones de servicio y cometidos funcionarios contempladas en los artículos 73 a 78 del </w:t>
      </w:r>
      <w:r w:rsidR="00FB5ECC" w:rsidRPr="00C07971">
        <w:rPr>
          <w:rFonts w:ascii="Courier New" w:hAnsi="Courier New" w:cs="Courier New"/>
          <w:lang w:val="es-MX"/>
        </w:rPr>
        <w:t>referido</w:t>
      </w:r>
      <w:r w:rsidR="00FB5ECC">
        <w:rPr>
          <w:rFonts w:ascii="Courier New" w:hAnsi="Courier New" w:cs="Courier New"/>
          <w:lang w:val="es-MX"/>
        </w:rPr>
        <w:t xml:space="preserve"> </w:t>
      </w:r>
      <w:r w:rsidRPr="003D715D">
        <w:rPr>
          <w:rFonts w:ascii="Courier New" w:hAnsi="Courier New" w:cs="Courier New"/>
          <w:lang w:val="es-MX"/>
        </w:rPr>
        <w:t>Estatuto.</w:t>
      </w:r>
    </w:p>
    <w:p w14:paraId="6DDE5351" w14:textId="77777777" w:rsidR="00220F97" w:rsidRPr="003D715D" w:rsidRDefault="00220F97" w:rsidP="00A94481">
      <w:pPr>
        <w:spacing w:line="360" w:lineRule="auto"/>
        <w:ind w:firstLine="1134"/>
        <w:jc w:val="both"/>
        <w:rPr>
          <w:rFonts w:ascii="Courier New" w:hAnsi="Courier New" w:cs="Courier New"/>
          <w:lang w:val="es-MX"/>
        </w:rPr>
      </w:pPr>
    </w:p>
    <w:p w14:paraId="503FC680" w14:textId="01991F7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personal del Servicio Ingresa será seleccionado mediante concurso público. Por resolución fundada del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FB5ECC">
        <w:rPr>
          <w:rFonts w:ascii="Courier New" w:hAnsi="Courier New" w:cs="Courier New"/>
          <w:lang w:val="es-MX"/>
        </w:rPr>
        <w:t xml:space="preserve">o </w:t>
      </w:r>
      <w:proofErr w:type="gramStart"/>
      <w:r w:rsidRPr="00FB5ECC">
        <w:rPr>
          <w:rFonts w:ascii="Courier New" w:hAnsi="Courier New" w:cs="Courier New"/>
          <w:lang w:val="es-MX"/>
        </w:rPr>
        <w:t>Directora</w:t>
      </w:r>
      <w:proofErr w:type="gramEnd"/>
      <w:r w:rsidRPr="003D715D">
        <w:rPr>
          <w:rFonts w:ascii="Courier New" w:hAnsi="Courier New" w:cs="Courier New"/>
          <w:lang w:val="es-MX"/>
        </w:rPr>
        <w:t xml:space="preserve">, se podrán utilizar concursos internos de promoción, </w:t>
      </w:r>
      <w:r w:rsidR="00FB5ECC">
        <w:rPr>
          <w:rFonts w:ascii="Courier New" w:hAnsi="Courier New" w:cs="Courier New"/>
          <w:lang w:val="es-MX"/>
        </w:rPr>
        <w:t xml:space="preserve">los </w:t>
      </w:r>
      <w:r w:rsidR="006049E2" w:rsidRPr="00FB5ECC">
        <w:rPr>
          <w:rFonts w:ascii="Courier New" w:hAnsi="Courier New" w:cs="Courier New"/>
          <w:lang w:val="es-MX"/>
        </w:rPr>
        <w:t>que</w:t>
      </w:r>
      <w:r w:rsidR="006049E2">
        <w:rPr>
          <w:rFonts w:ascii="Courier New" w:hAnsi="Courier New" w:cs="Courier New"/>
          <w:lang w:val="es-MX"/>
        </w:rPr>
        <w:t xml:space="preserve"> </w:t>
      </w:r>
      <w:r w:rsidRPr="003D715D">
        <w:rPr>
          <w:rFonts w:ascii="Courier New" w:hAnsi="Courier New" w:cs="Courier New"/>
          <w:lang w:val="es-MX"/>
        </w:rPr>
        <w:t xml:space="preserve">deberán garantizar la debida transparencia y objetividad, </w:t>
      </w:r>
      <w:r w:rsidR="00FD73E7">
        <w:rPr>
          <w:rFonts w:ascii="Courier New" w:hAnsi="Courier New" w:cs="Courier New"/>
          <w:lang w:val="es-MX"/>
        </w:rPr>
        <w:t xml:space="preserve">y se basarán </w:t>
      </w:r>
      <w:r w:rsidRPr="003D715D">
        <w:rPr>
          <w:rFonts w:ascii="Courier New" w:hAnsi="Courier New" w:cs="Courier New"/>
          <w:lang w:val="es-MX"/>
        </w:rPr>
        <w:t>en la evaluación de los méritos e idoneidad del postulante. Excepcionalmente, podrá contratarse trabajadores a plazo fijo, obra o faena, sin requerir de concurso público.</w:t>
      </w:r>
    </w:p>
    <w:p w14:paraId="32DB960E" w14:textId="77777777" w:rsidR="00220F97" w:rsidRPr="003D715D" w:rsidRDefault="00220F97" w:rsidP="00A94481">
      <w:pPr>
        <w:spacing w:line="360" w:lineRule="auto"/>
        <w:ind w:firstLine="1134"/>
        <w:jc w:val="both"/>
        <w:rPr>
          <w:rFonts w:ascii="Courier New" w:hAnsi="Courier New" w:cs="Courier New"/>
          <w:lang w:val="es-MX"/>
        </w:rPr>
      </w:pPr>
    </w:p>
    <w:p w14:paraId="39AF0B78" w14:textId="2D18544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No se podrá pactar el pago de indemnizaciones por causas distintas a las indicadas en los artículos 161, 162 y 163 del Código del Trabajo, y en ningún caso se podrá alterar el monto que entregue la base de cálculo dispuesta en dichas normas.</w:t>
      </w:r>
    </w:p>
    <w:p w14:paraId="2197A606" w14:textId="77777777" w:rsidR="00220F97" w:rsidRPr="003D715D" w:rsidRDefault="00220F97" w:rsidP="00A94481">
      <w:pPr>
        <w:spacing w:line="360" w:lineRule="auto"/>
        <w:ind w:firstLine="1134"/>
        <w:jc w:val="both"/>
        <w:rPr>
          <w:rFonts w:ascii="Courier New" w:hAnsi="Courier New" w:cs="Courier New"/>
          <w:lang w:val="es-MX"/>
        </w:rPr>
      </w:pPr>
    </w:p>
    <w:p w14:paraId="0B57D4D0" w14:textId="3D0C0BA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el caso de cese de funciones de los trabajadores que </w:t>
      </w:r>
      <w:r w:rsidR="00FD73E7" w:rsidRPr="007C7DED">
        <w:rPr>
          <w:rFonts w:ascii="Courier New" w:hAnsi="Courier New" w:cs="Courier New"/>
          <w:lang w:val="es-MX"/>
        </w:rPr>
        <w:t>hayan</w:t>
      </w:r>
      <w:r w:rsidR="00FD73E7">
        <w:rPr>
          <w:rFonts w:ascii="Courier New" w:hAnsi="Courier New" w:cs="Courier New"/>
          <w:lang w:val="es-MX"/>
        </w:rPr>
        <w:t xml:space="preserve"> </w:t>
      </w:r>
      <w:r w:rsidRPr="003D715D">
        <w:rPr>
          <w:rFonts w:ascii="Courier New" w:hAnsi="Courier New" w:cs="Courier New"/>
          <w:lang w:val="es-MX"/>
        </w:rPr>
        <w:t xml:space="preserve">ingresado al Servicio Ingresa en virtud de las disposiciones del </w:t>
      </w:r>
      <w:r w:rsidR="00FD73E7" w:rsidRPr="007C7DED">
        <w:rPr>
          <w:rFonts w:ascii="Courier New" w:hAnsi="Courier New" w:cs="Courier New"/>
          <w:lang w:val="es-MX"/>
        </w:rPr>
        <w:t>T</w:t>
      </w:r>
      <w:r w:rsidRPr="003D715D">
        <w:rPr>
          <w:rFonts w:ascii="Courier New" w:hAnsi="Courier New" w:cs="Courier New"/>
          <w:lang w:val="es-MX"/>
        </w:rPr>
        <w:t xml:space="preserve">ítulo VI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19.882, sólo tendrán derecho a la indemnización contemplada en </w:t>
      </w:r>
      <w:r w:rsidRPr="004958F3">
        <w:t xml:space="preserve">el artículo </w:t>
      </w:r>
      <w:r w:rsidRPr="000568EB">
        <w:t>quincuagésimo</w:t>
      </w:r>
      <w:r w:rsidR="004958F3" w:rsidRPr="000568EB">
        <w:t xml:space="preserve"> </w:t>
      </w:r>
      <w:r w:rsidR="000568EB">
        <w:t>octavo</w:t>
      </w:r>
      <w:r w:rsidR="004958F3" w:rsidRPr="003D715D">
        <w:rPr>
          <w:rFonts w:ascii="Courier New" w:hAnsi="Courier New" w:cs="Courier New"/>
          <w:lang w:val="es-MX"/>
        </w:rPr>
        <w:t xml:space="preserve"> </w:t>
      </w:r>
      <w:r w:rsidRPr="003D715D">
        <w:rPr>
          <w:rFonts w:ascii="Courier New" w:hAnsi="Courier New" w:cs="Courier New"/>
          <w:lang w:val="es-MX"/>
        </w:rPr>
        <w:t>de dicha ley. Estos trabajadores no tendrán derecho a las indemnizaciones establecidas en el Código del Trabajo.</w:t>
      </w:r>
    </w:p>
    <w:p w14:paraId="684AFC6F" w14:textId="77777777" w:rsidR="00220F97" w:rsidRDefault="00220F97" w:rsidP="00A94481">
      <w:pPr>
        <w:spacing w:line="360" w:lineRule="auto"/>
        <w:ind w:firstLine="1134"/>
        <w:jc w:val="both"/>
        <w:rPr>
          <w:rFonts w:ascii="Courier New" w:hAnsi="Courier New" w:cs="Courier New"/>
          <w:lang w:val="es-MX"/>
        </w:rPr>
      </w:pPr>
    </w:p>
    <w:p w14:paraId="1BC8FAA5" w14:textId="77777777" w:rsidR="00220F97" w:rsidRPr="003D715D" w:rsidRDefault="00220F97" w:rsidP="00A94481">
      <w:pPr>
        <w:spacing w:line="360" w:lineRule="auto"/>
        <w:ind w:firstLine="1134"/>
        <w:jc w:val="both"/>
        <w:rPr>
          <w:rFonts w:ascii="Courier New" w:hAnsi="Courier New" w:cs="Courier New"/>
          <w:lang w:val="es-MX"/>
        </w:rPr>
      </w:pPr>
    </w:p>
    <w:p w14:paraId="438BD759" w14:textId="3BD5345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7C7DED">
        <w:rPr>
          <w:rFonts w:ascii="Courier New" w:hAnsi="Courier New" w:cs="Courier New"/>
          <w:lang w:val="es-MX"/>
        </w:rPr>
        <w:t>3</w:t>
      </w:r>
      <w:r w:rsidR="00AF3137" w:rsidRPr="007C7DED">
        <w:rPr>
          <w:rFonts w:ascii="Courier New" w:hAnsi="Courier New" w:cs="Courier New"/>
          <w:lang w:val="es-MX"/>
        </w:rPr>
        <w:t>2</w:t>
      </w:r>
      <w:r w:rsidRPr="00F771E5">
        <w:rPr>
          <w:rFonts w:ascii="Courier New" w:hAnsi="Courier New" w:cs="Courier New"/>
          <w:lang w:val="es-MX"/>
        </w:rPr>
        <w:t>.</w:t>
      </w:r>
      <w:r w:rsidRPr="003D715D">
        <w:rPr>
          <w:rFonts w:ascii="Courier New" w:hAnsi="Courier New" w:cs="Courier New"/>
          <w:lang w:val="es-MX"/>
        </w:rPr>
        <w:t xml:space="preserve">- Funciones y facultades del Servicio de Impuestos Internos. Corresponderá al Servicio de Impuestos Internos la aplicación y fiscalización de la obligación de pago establecida en </w:t>
      </w:r>
      <w:r w:rsidRPr="003D715D">
        <w:rPr>
          <w:rFonts w:ascii="Courier New" w:hAnsi="Courier New" w:cs="Courier New"/>
          <w:lang w:val="es-MX"/>
        </w:rPr>
        <w:lastRenderedPageBreak/>
        <w:t>la presente ley, así como la interpretación de sus disposiciones. Asimismo, podrá impartir instrucciones y dictar órdenes, conforme al artículo 6 del Código Tributario.</w:t>
      </w:r>
    </w:p>
    <w:p w14:paraId="3014D24B" w14:textId="77777777" w:rsidR="00220F97" w:rsidRPr="003D715D" w:rsidRDefault="00220F97" w:rsidP="00A94481">
      <w:pPr>
        <w:spacing w:line="360" w:lineRule="auto"/>
        <w:ind w:firstLine="1134"/>
        <w:jc w:val="both"/>
        <w:rPr>
          <w:rFonts w:ascii="Courier New" w:hAnsi="Courier New" w:cs="Courier New"/>
          <w:lang w:val="es-MX"/>
        </w:rPr>
      </w:pPr>
    </w:p>
    <w:p w14:paraId="66D15C7A" w14:textId="6BC5E10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Es función exclusiva del Servicio de Impuestos Internos la determinación del monto anual de pago que corresponda de conformidad con lo establecido en la presente ley. Será también función de este servicio realizar la reliquidación anual de los montos mensuales efectivamente enterados por parte de las personas beneficiarias, en virtud de los artículos </w:t>
      </w:r>
      <w:r w:rsidRPr="007C7DED">
        <w:rPr>
          <w:rFonts w:ascii="Courier New" w:hAnsi="Courier New" w:cs="Courier New"/>
          <w:lang w:val="es-MX"/>
        </w:rPr>
        <w:t>1</w:t>
      </w:r>
      <w:r w:rsidR="00C75E14" w:rsidRPr="007C7DED">
        <w:rPr>
          <w:rFonts w:ascii="Courier New" w:hAnsi="Courier New" w:cs="Courier New"/>
          <w:lang w:val="es-MX"/>
        </w:rPr>
        <w:t>7</w:t>
      </w:r>
      <w:r w:rsidRPr="007C7DED">
        <w:rPr>
          <w:rFonts w:ascii="Courier New" w:hAnsi="Courier New" w:cs="Courier New"/>
          <w:lang w:val="es-MX"/>
        </w:rPr>
        <w:t xml:space="preserve"> y</w:t>
      </w:r>
      <w:r w:rsidR="003C2A4F" w:rsidRPr="007C7DED">
        <w:rPr>
          <w:rFonts w:ascii="Courier New" w:hAnsi="Courier New" w:cs="Courier New"/>
          <w:lang w:val="es-MX"/>
        </w:rPr>
        <w:t xml:space="preserve"> 1</w:t>
      </w:r>
      <w:r w:rsidR="00DF0AF2" w:rsidRPr="007C7DED">
        <w:rPr>
          <w:rFonts w:ascii="Courier New" w:hAnsi="Courier New" w:cs="Courier New"/>
          <w:lang w:val="es-MX"/>
        </w:rPr>
        <w:t>9</w:t>
      </w:r>
      <w:r w:rsidRPr="003D715D">
        <w:rPr>
          <w:rFonts w:ascii="Courier New" w:hAnsi="Courier New" w:cs="Courier New"/>
          <w:lang w:val="es-MX"/>
        </w:rPr>
        <w:t>.</w:t>
      </w:r>
    </w:p>
    <w:p w14:paraId="01D9DEBC" w14:textId="77777777" w:rsidR="00220F97" w:rsidRPr="003D715D" w:rsidRDefault="00220F97" w:rsidP="00A94481">
      <w:pPr>
        <w:spacing w:line="360" w:lineRule="auto"/>
        <w:ind w:firstLine="1134"/>
        <w:jc w:val="both"/>
        <w:rPr>
          <w:rFonts w:ascii="Courier New" w:hAnsi="Courier New" w:cs="Courier New"/>
          <w:lang w:val="es-MX"/>
        </w:rPr>
      </w:pPr>
    </w:p>
    <w:p w14:paraId="39B62356" w14:textId="77777777" w:rsidR="004C4215"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Servicio de Impuestos Internos podrá solicitar información a otros organismos pertinentes y realizar las demás actuaciones que se requieran para cumplir con lo dispuesto en esta ley y en el Código Tributario, en concordancia con las competencias conferidas en el decreto con fuerza de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7, de 1980, del Ministerio de Hacienda</w:t>
      </w:r>
      <w:r w:rsidR="00C17EE5" w:rsidRPr="00995479">
        <w:rPr>
          <w:rFonts w:ascii="Courier New" w:hAnsi="Courier New" w:cs="Courier New"/>
          <w:lang w:val="es-MX"/>
        </w:rPr>
        <w:t>,</w:t>
      </w:r>
      <w:r w:rsidR="00C17EE5">
        <w:rPr>
          <w:rFonts w:ascii="Courier New" w:hAnsi="Courier New" w:cs="Courier New"/>
          <w:lang w:val="es-MX"/>
        </w:rPr>
        <w:t xml:space="preserve"> </w:t>
      </w:r>
      <w:r w:rsidR="007F0A7E">
        <w:rPr>
          <w:rFonts w:ascii="Courier New" w:hAnsi="Courier New" w:cs="Courier New"/>
          <w:lang w:val="es-MX"/>
        </w:rPr>
        <w:t xml:space="preserve">que fija texto de la ley orgánica </w:t>
      </w:r>
      <w:r w:rsidR="00E360FF">
        <w:rPr>
          <w:rFonts w:ascii="Courier New" w:hAnsi="Courier New" w:cs="Courier New"/>
          <w:lang w:val="es-MX"/>
        </w:rPr>
        <w:t>del Servicio de Impuestos Internos y adec</w:t>
      </w:r>
      <w:r w:rsidR="004C4215">
        <w:rPr>
          <w:rFonts w:ascii="Courier New" w:hAnsi="Courier New" w:cs="Courier New"/>
          <w:lang w:val="es-MX"/>
        </w:rPr>
        <w:t>úa disposiciones legales que señala.</w:t>
      </w:r>
    </w:p>
    <w:p w14:paraId="0A90E584" w14:textId="77777777" w:rsidR="000D382D" w:rsidRDefault="000D382D" w:rsidP="00A94481">
      <w:pPr>
        <w:spacing w:line="360" w:lineRule="auto"/>
        <w:ind w:firstLine="1134"/>
        <w:jc w:val="both"/>
        <w:rPr>
          <w:rFonts w:ascii="Courier New" w:hAnsi="Courier New" w:cs="Courier New"/>
          <w:lang w:val="es-MX"/>
        </w:rPr>
      </w:pPr>
    </w:p>
    <w:p w14:paraId="08059B2B" w14:textId="1228BB3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Servicio de Impuestos Internos estará facultado a cursar multas a </w:t>
      </w:r>
      <w:r w:rsidR="00564256" w:rsidRPr="00F92594">
        <w:rPr>
          <w:rFonts w:ascii="Courier New" w:hAnsi="Courier New" w:cs="Courier New"/>
          <w:lang w:val="es-MX"/>
        </w:rPr>
        <w:t>los</w:t>
      </w:r>
      <w:r w:rsidR="00564256">
        <w:rPr>
          <w:rFonts w:ascii="Courier New" w:hAnsi="Courier New" w:cs="Courier New"/>
          <w:lang w:val="es-MX"/>
        </w:rPr>
        <w:t xml:space="preserve"> </w:t>
      </w:r>
      <w:r w:rsidRPr="003D715D">
        <w:rPr>
          <w:rFonts w:ascii="Courier New" w:hAnsi="Courier New" w:cs="Courier New"/>
          <w:lang w:val="es-MX"/>
        </w:rPr>
        <w:t xml:space="preserve">agentes retenedores que no realicen retenciones o que, </w:t>
      </w:r>
      <w:r w:rsidR="00F92594" w:rsidRPr="007C7DED">
        <w:rPr>
          <w:rFonts w:ascii="Courier New" w:hAnsi="Courier New" w:cs="Courier New"/>
          <w:lang w:val="es-MX"/>
        </w:rPr>
        <w:t>si las realizan</w:t>
      </w:r>
      <w:r w:rsidRPr="003D715D">
        <w:rPr>
          <w:rFonts w:ascii="Courier New" w:hAnsi="Courier New" w:cs="Courier New"/>
          <w:lang w:val="es-MX"/>
        </w:rPr>
        <w:t>, no las enter</w:t>
      </w:r>
      <w:r w:rsidR="00F92594" w:rsidRPr="007C7DED">
        <w:rPr>
          <w:rFonts w:ascii="Courier New" w:hAnsi="Courier New" w:cs="Courier New"/>
          <w:lang w:val="es-MX"/>
        </w:rPr>
        <w:t>a</w:t>
      </w:r>
      <w:r w:rsidRPr="003D715D">
        <w:rPr>
          <w:rFonts w:ascii="Courier New" w:hAnsi="Courier New" w:cs="Courier New"/>
          <w:lang w:val="es-MX"/>
        </w:rPr>
        <w:t xml:space="preserve">n al Fisco o lo </w:t>
      </w:r>
      <w:r w:rsidR="00F816FB" w:rsidRPr="00F92594">
        <w:rPr>
          <w:rFonts w:ascii="Courier New" w:hAnsi="Courier New" w:cs="Courier New"/>
          <w:lang w:val="es-MX"/>
        </w:rPr>
        <w:t>hacen</w:t>
      </w:r>
      <w:r w:rsidR="00F816FB">
        <w:rPr>
          <w:rFonts w:ascii="Courier New" w:hAnsi="Courier New" w:cs="Courier New"/>
          <w:lang w:val="es-MX"/>
        </w:rPr>
        <w:t xml:space="preserve"> </w:t>
      </w:r>
      <w:r w:rsidRPr="003D715D">
        <w:rPr>
          <w:rFonts w:ascii="Courier New" w:hAnsi="Courier New" w:cs="Courier New"/>
          <w:lang w:val="es-MX"/>
        </w:rPr>
        <w:t xml:space="preserve">de forma tardía, de conformidad </w:t>
      </w:r>
      <w:r w:rsidR="001E1F25" w:rsidRPr="00F92594">
        <w:rPr>
          <w:rFonts w:ascii="Courier New" w:hAnsi="Courier New" w:cs="Courier New"/>
          <w:lang w:val="es-MX"/>
        </w:rPr>
        <w:t>con</w:t>
      </w:r>
      <w:r w:rsidR="001E1F25">
        <w:rPr>
          <w:rFonts w:ascii="Courier New" w:hAnsi="Courier New" w:cs="Courier New"/>
          <w:lang w:val="es-MX"/>
        </w:rPr>
        <w:t xml:space="preserve"> </w:t>
      </w:r>
      <w:r w:rsidRPr="003D715D">
        <w:rPr>
          <w:rFonts w:ascii="Courier New" w:hAnsi="Courier New" w:cs="Courier New"/>
          <w:lang w:val="es-MX"/>
        </w:rPr>
        <w:t>lo dispuesto en el número 11 del artículo 97 del Código Tributario.</w:t>
      </w:r>
    </w:p>
    <w:p w14:paraId="5190A7BC" w14:textId="77777777" w:rsidR="00220F97" w:rsidRPr="003D715D" w:rsidRDefault="00220F97" w:rsidP="00A94481">
      <w:pPr>
        <w:spacing w:line="360" w:lineRule="auto"/>
        <w:ind w:firstLine="1134"/>
        <w:jc w:val="both"/>
        <w:rPr>
          <w:rFonts w:ascii="Courier New" w:hAnsi="Courier New" w:cs="Courier New"/>
          <w:lang w:val="es-MX"/>
        </w:rPr>
      </w:pPr>
    </w:p>
    <w:p w14:paraId="5A1E724C" w14:textId="4736770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podrá ejercer las facultades establecidas en el artículo 33 del Código Tributario, especialmente las contempladas en el número </w:t>
      </w:r>
      <w:proofErr w:type="spellStart"/>
      <w:r w:rsidRPr="003D715D">
        <w:rPr>
          <w:rFonts w:ascii="Courier New" w:hAnsi="Courier New" w:cs="Courier New"/>
          <w:lang w:val="es-MX"/>
        </w:rPr>
        <w:t>ii</w:t>
      </w:r>
      <w:proofErr w:type="spellEnd"/>
      <w:r w:rsidRPr="003D715D">
        <w:rPr>
          <w:rFonts w:ascii="Courier New" w:hAnsi="Courier New" w:cs="Courier New"/>
          <w:lang w:val="es-MX"/>
        </w:rPr>
        <w:t xml:space="preserve"> </w:t>
      </w:r>
      <w:r w:rsidR="00EE6B10" w:rsidRPr="007C7DED">
        <w:rPr>
          <w:rFonts w:ascii="Courier New" w:hAnsi="Courier New" w:cs="Courier New"/>
          <w:lang w:val="es-MX"/>
        </w:rPr>
        <w:t>de su</w:t>
      </w:r>
      <w:r w:rsidR="00EE6B10" w:rsidRPr="00EE6B10">
        <w:rPr>
          <w:rFonts w:ascii="Courier New" w:hAnsi="Courier New" w:cs="Courier New"/>
          <w:lang w:val="es-MX"/>
        </w:rPr>
        <w:t xml:space="preserve"> </w:t>
      </w:r>
      <w:r w:rsidRPr="003D715D">
        <w:rPr>
          <w:rFonts w:ascii="Courier New" w:hAnsi="Courier New" w:cs="Courier New"/>
          <w:lang w:val="es-MX"/>
        </w:rPr>
        <w:t>inciso primero</w:t>
      </w:r>
      <w:r w:rsidR="00E6764D" w:rsidRPr="00C95D8C">
        <w:rPr>
          <w:rFonts w:ascii="Courier New" w:hAnsi="Courier New" w:cs="Courier New"/>
          <w:lang w:val="es-MX"/>
        </w:rPr>
        <w:t>,</w:t>
      </w:r>
      <w:r w:rsidRPr="003D715D">
        <w:rPr>
          <w:rFonts w:ascii="Courier New" w:hAnsi="Courier New" w:cs="Courier New"/>
          <w:lang w:val="es-MX"/>
        </w:rPr>
        <w:t xml:space="preserve"> respecto de las devoluciones que corresponda realizar conforme a la presente ley, y aplicar al efecto el procedimiento contemplado en </w:t>
      </w:r>
      <w:r w:rsidR="00EE6B10">
        <w:rPr>
          <w:rFonts w:ascii="Courier New" w:hAnsi="Courier New" w:cs="Courier New"/>
          <w:lang w:val="es-MX"/>
        </w:rPr>
        <w:t>el</w:t>
      </w:r>
      <w:r w:rsidR="00CA34DC">
        <w:rPr>
          <w:rFonts w:ascii="Courier New" w:hAnsi="Courier New" w:cs="Courier New"/>
          <w:lang w:val="es-MX"/>
        </w:rPr>
        <w:t xml:space="preserve"> </w:t>
      </w:r>
      <w:r w:rsidRPr="003D715D">
        <w:rPr>
          <w:rFonts w:ascii="Courier New" w:hAnsi="Courier New" w:cs="Courier New"/>
          <w:lang w:val="es-MX"/>
        </w:rPr>
        <w:lastRenderedPageBreak/>
        <w:t xml:space="preserve">inciso segundo </w:t>
      </w:r>
      <w:r w:rsidRPr="00EE6B10">
        <w:rPr>
          <w:rFonts w:ascii="Courier New" w:hAnsi="Courier New" w:cs="Courier New"/>
          <w:lang w:val="es-MX"/>
        </w:rPr>
        <w:t>de dicho artículo</w:t>
      </w:r>
      <w:r w:rsidRPr="003D715D">
        <w:rPr>
          <w:rFonts w:ascii="Courier New" w:hAnsi="Courier New" w:cs="Courier New"/>
          <w:lang w:val="es-MX"/>
        </w:rPr>
        <w:t xml:space="preserve">, </w:t>
      </w:r>
      <w:r w:rsidRPr="00EE6B10">
        <w:rPr>
          <w:rFonts w:ascii="Courier New" w:hAnsi="Courier New" w:cs="Courier New"/>
          <w:lang w:val="es-MX"/>
        </w:rPr>
        <w:t xml:space="preserve">sin que sean aplicables las menciones contempladas en los números i a </w:t>
      </w:r>
      <w:proofErr w:type="spellStart"/>
      <w:r w:rsidR="00C654DB" w:rsidRPr="00EE6B10">
        <w:rPr>
          <w:rFonts w:ascii="Courier New" w:hAnsi="Courier New" w:cs="Courier New"/>
          <w:lang w:val="es-MX"/>
        </w:rPr>
        <w:t>iii</w:t>
      </w:r>
      <w:proofErr w:type="spellEnd"/>
      <w:r w:rsidR="00113C51">
        <w:rPr>
          <w:rFonts w:ascii="Courier New" w:hAnsi="Courier New" w:cs="Courier New"/>
          <w:lang w:val="es-MX"/>
        </w:rPr>
        <w:t xml:space="preserve"> </w:t>
      </w:r>
      <w:r w:rsidR="00113C51" w:rsidRPr="00C2689B">
        <w:rPr>
          <w:rFonts w:ascii="Courier New" w:hAnsi="Courier New" w:cs="Courier New"/>
          <w:lang w:val="es-MX"/>
        </w:rPr>
        <w:t>de su inciso primero</w:t>
      </w:r>
      <w:r w:rsidRPr="00EE6B10">
        <w:rPr>
          <w:rFonts w:ascii="Courier New" w:hAnsi="Courier New" w:cs="Courier New"/>
          <w:lang w:val="es-MX"/>
        </w:rPr>
        <w:t>.</w:t>
      </w:r>
    </w:p>
    <w:p w14:paraId="598033B6" w14:textId="77777777" w:rsidR="00220F97" w:rsidRDefault="00220F97" w:rsidP="00A94481">
      <w:pPr>
        <w:spacing w:line="360" w:lineRule="auto"/>
        <w:ind w:firstLine="1134"/>
        <w:jc w:val="both"/>
        <w:rPr>
          <w:rFonts w:ascii="Courier New" w:hAnsi="Courier New" w:cs="Courier New"/>
          <w:lang w:val="es-MX"/>
        </w:rPr>
      </w:pPr>
    </w:p>
    <w:p w14:paraId="66EFC830" w14:textId="77777777" w:rsidR="00220F97" w:rsidRPr="003D715D" w:rsidRDefault="00220F97" w:rsidP="00A94481">
      <w:pPr>
        <w:spacing w:line="360" w:lineRule="auto"/>
        <w:ind w:firstLine="1134"/>
        <w:jc w:val="both"/>
        <w:rPr>
          <w:rFonts w:ascii="Courier New" w:hAnsi="Courier New" w:cs="Courier New"/>
          <w:lang w:val="es-MX"/>
        </w:rPr>
      </w:pPr>
    </w:p>
    <w:p w14:paraId="5D13B7DB" w14:textId="11D7A00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7F3A52">
        <w:rPr>
          <w:rFonts w:ascii="Courier New" w:hAnsi="Courier New" w:cs="Courier New"/>
          <w:lang w:val="es-MX"/>
        </w:rPr>
        <w:t>3</w:t>
      </w:r>
      <w:r w:rsidR="00AF3137" w:rsidRPr="007F3A52">
        <w:rPr>
          <w:rFonts w:ascii="Courier New" w:hAnsi="Courier New" w:cs="Courier New"/>
          <w:lang w:val="es-MX"/>
        </w:rPr>
        <w:t>3</w:t>
      </w:r>
      <w:r w:rsidRPr="003D715D">
        <w:rPr>
          <w:rFonts w:ascii="Courier New" w:hAnsi="Courier New" w:cs="Courier New"/>
          <w:lang w:val="es-MX"/>
        </w:rPr>
        <w:t xml:space="preserve">.- Funciones y facultades de la Tesorería General de la República. La Tesorería General de la República tendrá la función de recaudar la obligación de pago a que se refiere </w:t>
      </w:r>
      <w:r w:rsidR="008C0916" w:rsidRPr="00532360">
        <w:rPr>
          <w:rFonts w:ascii="Courier New" w:hAnsi="Courier New" w:cs="Courier New"/>
          <w:lang w:val="es-MX"/>
        </w:rPr>
        <w:t>esta</w:t>
      </w:r>
      <w:r w:rsidR="008C0916">
        <w:rPr>
          <w:rFonts w:ascii="Courier New" w:hAnsi="Courier New" w:cs="Courier New"/>
          <w:lang w:val="es-MX"/>
        </w:rPr>
        <w:t xml:space="preserve"> </w:t>
      </w:r>
      <w:r w:rsidRPr="003D715D">
        <w:rPr>
          <w:rFonts w:ascii="Courier New" w:hAnsi="Courier New" w:cs="Courier New"/>
          <w:lang w:val="es-MX"/>
        </w:rPr>
        <w:t xml:space="preserve">ley. Para ello, estará facultada para realizar las acciones de cobranza judicial y extrajudicial que sean procedentes para obtener el cumplimiento de la obligación de pago que haya sido </w:t>
      </w:r>
      <w:r w:rsidRPr="00643406">
        <w:rPr>
          <w:rFonts w:ascii="Courier New" w:hAnsi="Courier New" w:cs="Courier New"/>
          <w:lang w:val="es-MX"/>
        </w:rPr>
        <w:t>establecida</w:t>
      </w:r>
      <w:r w:rsidR="00A25DA2" w:rsidRPr="00643406">
        <w:rPr>
          <w:rFonts w:ascii="Courier New" w:hAnsi="Courier New" w:cs="Courier New"/>
          <w:lang w:val="es-MX"/>
        </w:rPr>
        <w:t>,</w:t>
      </w:r>
      <w:r w:rsidRPr="00643406">
        <w:rPr>
          <w:rFonts w:ascii="Courier New" w:hAnsi="Courier New" w:cs="Courier New"/>
          <w:lang w:val="es-MX"/>
        </w:rPr>
        <w:t xml:space="preserve"> </w:t>
      </w:r>
      <w:r w:rsidR="00A25DA2" w:rsidRPr="00643406">
        <w:rPr>
          <w:rFonts w:ascii="Courier New" w:hAnsi="Courier New" w:cs="Courier New"/>
          <w:lang w:val="es-MX"/>
        </w:rPr>
        <w:t>de conformidad</w:t>
      </w:r>
      <w:r w:rsidR="00A25DA2">
        <w:rPr>
          <w:rFonts w:ascii="Courier New" w:hAnsi="Courier New" w:cs="Courier New"/>
          <w:lang w:val="es-MX"/>
        </w:rPr>
        <w:t xml:space="preserve"> </w:t>
      </w:r>
      <w:r w:rsidRPr="003D715D">
        <w:rPr>
          <w:rFonts w:ascii="Courier New" w:hAnsi="Courier New" w:cs="Courier New"/>
          <w:lang w:val="es-MX"/>
        </w:rPr>
        <w:t>con la presente ley. Tendrá, asimismo, la facultad de retener de la devolución de impuestos a la renta que le correspond</w:t>
      </w:r>
      <w:r w:rsidR="00E21861" w:rsidRPr="007F3A52">
        <w:rPr>
          <w:rFonts w:ascii="Courier New" w:hAnsi="Courier New" w:cs="Courier New"/>
          <w:lang w:val="es-MX"/>
        </w:rPr>
        <w:t>a</w:t>
      </w:r>
      <w:r w:rsidRPr="003D715D">
        <w:rPr>
          <w:rFonts w:ascii="Courier New" w:hAnsi="Courier New" w:cs="Courier New"/>
          <w:lang w:val="es-MX"/>
        </w:rPr>
        <w:t xml:space="preserve"> anualmente a la persona beneficiaria, en virtud de lo señalado en la </w:t>
      </w:r>
      <w:r w:rsidRPr="00643406">
        <w:rPr>
          <w:rFonts w:ascii="Courier New" w:hAnsi="Courier New" w:cs="Courier New"/>
          <w:lang w:val="es-MX"/>
        </w:rPr>
        <w:t>presente</w:t>
      </w:r>
      <w:r w:rsidRPr="003D715D">
        <w:rPr>
          <w:rFonts w:ascii="Courier New" w:hAnsi="Courier New" w:cs="Courier New"/>
          <w:lang w:val="es-MX"/>
        </w:rPr>
        <w:t xml:space="preserve"> ley, los montos que se </w:t>
      </w:r>
      <w:r w:rsidR="009E31D3" w:rsidRPr="007F3A52">
        <w:rPr>
          <w:rFonts w:ascii="Courier New" w:hAnsi="Courier New" w:cs="Courier New"/>
          <w:lang w:val="es-MX"/>
        </w:rPr>
        <w:t>encuentren</w:t>
      </w:r>
      <w:r w:rsidR="009E31D3">
        <w:rPr>
          <w:rFonts w:ascii="Courier New" w:hAnsi="Courier New" w:cs="Courier New"/>
          <w:lang w:val="es-MX"/>
        </w:rPr>
        <w:t xml:space="preserve"> </w:t>
      </w:r>
      <w:r w:rsidRPr="003D715D">
        <w:rPr>
          <w:rFonts w:ascii="Courier New" w:hAnsi="Courier New" w:cs="Courier New"/>
          <w:lang w:val="es-MX"/>
        </w:rPr>
        <w:t>impagos, e imputar dicho monto al pago de la mencionada obligación.</w:t>
      </w:r>
      <w:r w:rsidR="00BE3B07">
        <w:rPr>
          <w:rFonts w:ascii="Courier New" w:hAnsi="Courier New" w:cs="Courier New"/>
          <w:lang w:val="es-MX"/>
        </w:rPr>
        <w:t xml:space="preserve"> </w:t>
      </w:r>
      <w:r w:rsidR="00BE3B07" w:rsidRPr="009E31D3">
        <w:rPr>
          <w:rFonts w:ascii="Courier New" w:hAnsi="Courier New" w:cs="Courier New"/>
          <w:lang w:val="es-MX"/>
        </w:rPr>
        <w:t xml:space="preserve">Con todo, </w:t>
      </w:r>
      <w:r w:rsidR="009E31D3" w:rsidRPr="007F3A52">
        <w:rPr>
          <w:rFonts w:ascii="Courier New" w:hAnsi="Courier New" w:cs="Courier New"/>
          <w:lang w:val="es-MX"/>
        </w:rPr>
        <w:t>si se trata</w:t>
      </w:r>
      <w:r w:rsidR="009E31D3">
        <w:rPr>
          <w:rFonts w:ascii="Courier New" w:hAnsi="Courier New" w:cs="Courier New"/>
          <w:lang w:val="es-MX"/>
        </w:rPr>
        <w:t xml:space="preserve"> </w:t>
      </w:r>
      <w:r w:rsidR="00BE3B07" w:rsidRPr="009E31D3">
        <w:rPr>
          <w:rFonts w:ascii="Courier New" w:hAnsi="Courier New" w:cs="Courier New"/>
          <w:lang w:val="es-MX"/>
        </w:rPr>
        <w:t xml:space="preserve">de deudores a los cuales el empleador les haya retenido y no pagado, total o parcialmente, los montos impagos, podrán requerir de la Tesorería General de la República la liberación de la retención efectuada por dicha Tesorería, en la forma que señale el reglamento, si </w:t>
      </w:r>
      <w:r w:rsidR="00B61F07" w:rsidRPr="007C03CB">
        <w:rPr>
          <w:rFonts w:ascii="Courier New" w:hAnsi="Courier New" w:cs="Courier New"/>
          <w:lang w:val="es-MX"/>
        </w:rPr>
        <w:t>prueban</w:t>
      </w:r>
      <w:r w:rsidR="00B61F07">
        <w:rPr>
          <w:rFonts w:ascii="Courier New" w:hAnsi="Courier New" w:cs="Courier New"/>
          <w:lang w:val="es-MX"/>
        </w:rPr>
        <w:t xml:space="preserve"> </w:t>
      </w:r>
      <w:r w:rsidR="00BE3B07" w:rsidRPr="009E31D3">
        <w:rPr>
          <w:rFonts w:ascii="Courier New" w:hAnsi="Courier New" w:cs="Courier New"/>
          <w:lang w:val="es-MX"/>
        </w:rPr>
        <w:t xml:space="preserve">que su empleador les ha efectuado la retención o que existen juicios pendientes </w:t>
      </w:r>
      <w:r w:rsidR="00BE3B07" w:rsidRPr="0054070F">
        <w:rPr>
          <w:rFonts w:ascii="Courier New" w:hAnsi="Courier New" w:cs="Courier New"/>
          <w:lang w:val="es-MX"/>
        </w:rPr>
        <w:t xml:space="preserve">de cobro en contra del referido empleador, casos en los cuales, se considerará deudor al empleador y se procederá de acuerdo con lo dispuesto en el inciso siguiente. La liberación referida alcanzará solo hasta el monto de lo probado y siempre que no </w:t>
      </w:r>
      <w:r w:rsidR="0054070F" w:rsidRPr="007C03CB">
        <w:rPr>
          <w:rFonts w:ascii="Courier New" w:hAnsi="Courier New" w:cs="Courier New"/>
          <w:lang w:val="es-MX"/>
        </w:rPr>
        <w:t>existan</w:t>
      </w:r>
      <w:r w:rsidR="0054070F">
        <w:rPr>
          <w:rFonts w:ascii="Courier New" w:hAnsi="Courier New" w:cs="Courier New"/>
          <w:lang w:val="es-MX"/>
        </w:rPr>
        <w:t xml:space="preserve"> </w:t>
      </w:r>
      <w:r w:rsidR="00BE3B07" w:rsidRPr="0054070F">
        <w:rPr>
          <w:rFonts w:ascii="Courier New" w:hAnsi="Courier New" w:cs="Courier New"/>
          <w:lang w:val="es-MX"/>
        </w:rPr>
        <w:t xml:space="preserve">otras circunstancias que </w:t>
      </w:r>
      <w:r w:rsidR="0054070F" w:rsidRPr="004E6125">
        <w:rPr>
          <w:rFonts w:ascii="Courier New" w:hAnsi="Courier New" w:cs="Courier New"/>
          <w:lang w:val="es-MX"/>
        </w:rPr>
        <w:t>hagan</w:t>
      </w:r>
      <w:r w:rsidR="0054070F">
        <w:rPr>
          <w:rFonts w:ascii="Courier New" w:hAnsi="Courier New" w:cs="Courier New"/>
          <w:lang w:val="es-MX"/>
        </w:rPr>
        <w:t xml:space="preserve"> </w:t>
      </w:r>
      <w:r w:rsidR="00BE3B07" w:rsidRPr="0054070F">
        <w:rPr>
          <w:rFonts w:ascii="Courier New" w:hAnsi="Courier New" w:cs="Courier New"/>
          <w:lang w:val="es-MX"/>
        </w:rPr>
        <w:t>procedente su retención.</w:t>
      </w:r>
    </w:p>
    <w:p w14:paraId="7393690B" w14:textId="77777777" w:rsidR="00220F97" w:rsidRPr="003D715D" w:rsidRDefault="00220F97" w:rsidP="00A94481">
      <w:pPr>
        <w:spacing w:line="360" w:lineRule="auto"/>
        <w:ind w:firstLine="1134"/>
        <w:jc w:val="both"/>
        <w:rPr>
          <w:rFonts w:ascii="Courier New" w:hAnsi="Courier New" w:cs="Courier New"/>
          <w:lang w:val="es-MX"/>
        </w:rPr>
      </w:pPr>
    </w:p>
    <w:p w14:paraId="0E4D6604" w14:textId="6C81E6AF" w:rsidR="00FB2E3B" w:rsidRDefault="00A54B15" w:rsidP="00A94481">
      <w:pPr>
        <w:spacing w:line="360" w:lineRule="auto"/>
        <w:ind w:firstLine="1134"/>
        <w:jc w:val="both"/>
        <w:rPr>
          <w:rFonts w:ascii="Courier New" w:hAnsi="Courier New" w:cs="Courier New"/>
          <w:lang w:val="es-MX"/>
        </w:rPr>
      </w:pPr>
      <w:r w:rsidRPr="000952DC">
        <w:rPr>
          <w:rFonts w:ascii="Courier New" w:hAnsi="Courier New" w:cs="Courier New"/>
          <w:lang w:val="es-MX"/>
        </w:rPr>
        <w:t xml:space="preserve">En los casos en que se </w:t>
      </w:r>
      <w:r w:rsidR="000952DC" w:rsidRPr="004E6125">
        <w:rPr>
          <w:rFonts w:ascii="Courier New" w:hAnsi="Courier New" w:cs="Courier New"/>
          <w:lang w:val="es-MX"/>
        </w:rPr>
        <w:t>ha</w:t>
      </w:r>
      <w:r w:rsidR="000952DC">
        <w:rPr>
          <w:rFonts w:ascii="Courier New" w:hAnsi="Courier New" w:cs="Courier New"/>
          <w:lang w:val="es-MX"/>
        </w:rPr>
        <w:t xml:space="preserve"> </w:t>
      </w:r>
      <w:r w:rsidRPr="000952DC">
        <w:rPr>
          <w:rFonts w:ascii="Courier New" w:hAnsi="Courier New" w:cs="Courier New"/>
          <w:lang w:val="es-MX"/>
        </w:rPr>
        <w:t xml:space="preserve">emitido el giro con cargo al empleador o agente retenedor, de conformidad al </w:t>
      </w:r>
      <w:r w:rsidRPr="004E6125">
        <w:rPr>
          <w:rFonts w:ascii="Courier New" w:hAnsi="Courier New" w:cs="Courier New"/>
          <w:lang w:val="es-MX"/>
        </w:rPr>
        <w:t>inciso octavo del artículo 1</w:t>
      </w:r>
      <w:r w:rsidR="005F37FB" w:rsidRPr="004E6125">
        <w:rPr>
          <w:rFonts w:ascii="Courier New" w:hAnsi="Courier New" w:cs="Courier New"/>
          <w:lang w:val="es-MX"/>
        </w:rPr>
        <w:t>7</w:t>
      </w:r>
      <w:r w:rsidRPr="000952DC">
        <w:rPr>
          <w:rFonts w:ascii="Courier New" w:hAnsi="Courier New" w:cs="Courier New"/>
          <w:lang w:val="es-MX"/>
        </w:rPr>
        <w:t xml:space="preserve">, por haber </w:t>
      </w:r>
      <w:r w:rsidR="000952DC" w:rsidRPr="004E6125">
        <w:rPr>
          <w:rFonts w:ascii="Courier New" w:hAnsi="Courier New" w:cs="Courier New"/>
          <w:lang w:val="es-MX"/>
        </w:rPr>
        <w:t>é</w:t>
      </w:r>
      <w:r w:rsidRPr="000952DC">
        <w:rPr>
          <w:rFonts w:ascii="Courier New" w:hAnsi="Courier New" w:cs="Courier New"/>
          <w:lang w:val="es-MX"/>
        </w:rPr>
        <w:t xml:space="preserve">ste </w:t>
      </w:r>
      <w:r w:rsidRPr="000952DC">
        <w:rPr>
          <w:rFonts w:ascii="Courier New" w:hAnsi="Courier New" w:cs="Courier New"/>
          <w:lang w:val="es-MX"/>
        </w:rPr>
        <w:lastRenderedPageBreak/>
        <w:t xml:space="preserve">retenido y no pagado los montos correspondientes a las retenciones de su cargo establecidas en el </w:t>
      </w:r>
      <w:r w:rsidRPr="005F37FB">
        <w:rPr>
          <w:rFonts w:ascii="Courier New" w:hAnsi="Courier New" w:cs="Courier New"/>
          <w:lang w:val="es-MX"/>
        </w:rPr>
        <w:t>artículo</w:t>
      </w:r>
      <w:r w:rsidRPr="005F37FB">
        <w:rPr>
          <w:rFonts w:ascii="Courier New" w:hAnsi="Courier New" w:cs="Courier New"/>
          <w:highlight w:val="cyan"/>
          <w:lang w:val="es-MX"/>
        </w:rPr>
        <w:t xml:space="preserve"> </w:t>
      </w:r>
      <w:r w:rsidRPr="004E6125">
        <w:rPr>
          <w:rFonts w:ascii="Courier New" w:hAnsi="Courier New" w:cs="Courier New"/>
          <w:lang w:val="es-MX"/>
        </w:rPr>
        <w:t>1</w:t>
      </w:r>
      <w:r w:rsidR="005F37FB" w:rsidRPr="004E6125">
        <w:rPr>
          <w:rFonts w:ascii="Courier New" w:hAnsi="Courier New" w:cs="Courier New"/>
          <w:lang w:val="es-MX"/>
        </w:rPr>
        <w:t>9</w:t>
      </w:r>
      <w:r w:rsidRPr="004E6125">
        <w:rPr>
          <w:rFonts w:ascii="Courier New" w:hAnsi="Courier New" w:cs="Courier New"/>
          <w:lang w:val="es-MX"/>
        </w:rPr>
        <w:t xml:space="preserve">, </w:t>
      </w:r>
      <w:r w:rsidRPr="005F37FB">
        <w:rPr>
          <w:rFonts w:ascii="Courier New" w:hAnsi="Courier New" w:cs="Courier New"/>
          <w:lang w:val="es-MX"/>
        </w:rPr>
        <w:t>la</w:t>
      </w:r>
      <w:r w:rsidRPr="000952DC">
        <w:rPr>
          <w:rFonts w:ascii="Courier New" w:hAnsi="Courier New" w:cs="Courier New"/>
          <w:lang w:val="es-MX"/>
        </w:rPr>
        <w:t xml:space="preserve"> Tesorería General de la República deberá proceder a la devolución de los montos retenidos a la persona beneficiaria, siempre que no </w:t>
      </w:r>
      <w:r w:rsidR="00F207C1" w:rsidRPr="004E6125">
        <w:rPr>
          <w:rFonts w:ascii="Courier New" w:hAnsi="Courier New" w:cs="Courier New"/>
          <w:lang w:val="es-MX"/>
        </w:rPr>
        <w:t>existan</w:t>
      </w:r>
      <w:r w:rsidR="00F207C1">
        <w:rPr>
          <w:rFonts w:ascii="Courier New" w:hAnsi="Courier New" w:cs="Courier New"/>
          <w:lang w:val="es-MX"/>
        </w:rPr>
        <w:t xml:space="preserve"> </w:t>
      </w:r>
      <w:r w:rsidRPr="000952DC">
        <w:rPr>
          <w:rFonts w:ascii="Courier New" w:hAnsi="Courier New" w:cs="Courier New"/>
          <w:lang w:val="es-MX"/>
        </w:rPr>
        <w:t xml:space="preserve">otras circunstancias que </w:t>
      </w:r>
      <w:r w:rsidR="00F207C1" w:rsidRPr="004E6125">
        <w:rPr>
          <w:rFonts w:ascii="Courier New" w:hAnsi="Courier New" w:cs="Courier New"/>
          <w:lang w:val="es-MX"/>
        </w:rPr>
        <w:t>hagan</w:t>
      </w:r>
      <w:r w:rsidR="00F207C1">
        <w:rPr>
          <w:rFonts w:ascii="Courier New" w:hAnsi="Courier New" w:cs="Courier New"/>
          <w:lang w:val="es-MX"/>
        </w:rPr>
        <w:t xml:space="preserve"> </w:t>
      </w:r>
      <w:r w:rsidRPr="000952DC">
        <w:rPr>
          <w:rFonts w:ascii="Courier New" w:hAnsi="Courier New" w:cs="Courier New"/>
          <w:lang w:val="es-MX"/>
        </w:rPr>
        <w:t>procedente su retención. La Tesorería General de la República realizará las acciones de cobro pertinentes, conforme a la información que para estos efectos le remita el Servicio de Impuestos Internos.</w:t>
      </w:r>
    </w:p>
    <w:p w14:paraId="63D2D1F0" w14:textId="77777777" w:rsidR="00FB2E3B" w:rsidRPr="003D715D" w:rsidRDefault="00FB2E3B" w:rsidP="00A94481">
      <w:pPr>
        <w:spacing w:line="360" w:lineRule="auto"/>
        <w:ind w:firstLine="1134"/>
        <w:jc w:val="both"/>
        <w:rPr>
          <w:rFonts w:ascii="Courier New" w:hAnsi="Courier New" w:cs="Courier New"/>
          <w:lang w:val="es-MX"/>
        </w:rPr>
      </w:pPr>
    </w:p>
    <w:p w14:paraId="70EC8338" w14:textId="2DF662D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acciones de cobranza que ejerza la Tesorería General de la República se someterán a las reglas generales del </w:t>
      </w:r>
      <w:r w:rsidR="00A0360A">
        <w:rPr>
          <w:rFonts w:ascii="Courier New" w:hAnsi="Courier New" w:cs="Courier New"/>
          <w:lang w:val="es-MX"/>
        </w:rPr>
        <w:t xml:space="preserve">Título </w:t>
      </w:r>
      <w:r w:rsidRPr="003D715D">
        <w:rPr>
          <w:rFonts w:ascii="Courier New" w:hAnsi="Courier New" w:cs="Courier New"/>
          <w:lang w:val="es-MX"/>
        </w:rPr>
        <w:t xml:space="preserve">V del </w:t>
      </w:r>
      <w:r w:rsidR="00A0360A">
        <w:rPr>
          <w:rFonts w:ascii="Courier New" w:hAnsi="Courier New" w:cs="Courier New"/>
          <w:lang w:val="es-MX"/>
        </w:rPr>
        <w:t>L</w:t>
      </w:r>
      <w:r w:rsidRPr="003D715D">
        <w:rPr>
          <w:rFonts w:ascii="Courier New" w:hAnsi="Courier New" w:cs="Courier New"/>
          <w:lang w:val="es-MX"/>
        </w:rPr>
        <w:t xml:space="preserve">ibro </w:t>
      </w:r>
      <w:r w:rsidR="00A0360A">
        <w:rPr>
          <w:rFonts w:ascii="Courier New" w:hAnsi="Courier New" w:cs="Courier New"/>
          <w:lang w:val="es-MX"/>
        </w:rPr>
        <w:t>T</w:t>
      </w:r>
      <w:r w:rsidRPr="003D715D">
        <w:rPr>
          <w:rFonts w:ascii="Courier New" w:hAnsi="Courier New" w:cs="Courier New"/>
          <w:lang w:val="es-MX"/>
        </w:rPr>
        <w:t xml:space="preserve">ercero del Código Tributario. Para estos efectos, constituyen título ejecutivo, por el solo ministerio de la ley, las nóminas de personas beneficiarias en mora, emitidas bajo la firma </w:t>
      </w:r>
      <w:r w:rsidRPr="00A0360A">
        <w:rPr>
          <w:rFonts w:ascii="Courier New" w:hAnsi="Courier New" w:cs="Courier New"/>
          <w:lang w:val="es-MX"/>
        </w:rPr>
        <w:t xml:space="preserve">de la Tesorera o </w:t>
      </w:r>
      <w:r w:rsidR="00EC2DDE" w:rsidRPr="00A0360A">
        <w:rPr>
          <w:rFonts w:ascii="Courier New" w:hAnsi="Courier New" w:cs="Courier New"/>
          <w:lang w:val="es-MX"/>
        </w:rPr>
        <w:t>d</w:t>
      </w:r>
      <w:r w:rsidRPr="00A0360A">
        <w:rPr>
          <w:rFonts w:ascii="Courier New" w:hAnsi="Courier New" w:cs="Courier New"/>
          <w:lang w:val="es-MX"/>
        </w:rPr>
        <w:t>el</w:t>
      </w:r>
      <w:r w:rsidRPr="003D715D">
        <w:rPr>
          <w:rFonts w:ascii="Courier New" w:hAnsi="Courier New" w:cs="Courier New"/>
          <w:lang w:val="es-MX"/>
        </w:rPr>
        <w:t xml:space="preserve"> Tesorero Regional o Provincial que corresponda</w:t>
      </w:r>
      <w:r w:rsidR="00BF3B07" w:rsidRPr="00A0360A">
        <w:rPr>
          <w:rFonts w:ascii="Courier New" w:hAnsi="Courier New" w:cs="Courier New"/>
          <w:lang w:val="es-MX"/>
        </w:rPr>
        <w:t>, conforme a lo establecido en el artículo 169 del Código Tributario</w:t>
      </w:r>
      <w:r w:rsidRPr="00A0360A">
        <w:rPr>
          <w:rFonts w:ascii="Courier New" w:hAnsi="Courier New" w:cs="Courier New"/>
          <w:lang w:val="es-MX"/>
        </w:rPr>
        <w:t>.</w:t>
      </w:r>
      <w:r w:rsidRPr="003D715D">
        <w:rPr>
          <w:rFonts w:ascii="Courier New" w:hAnsi="Courier New" w:cs="Courier New"/>
          <w:lang w:val="es-MX"/>
        </w:rPr>
        <w:t xml:space="preserve"> </w:t>
      </w:r>
      <w:r w:rsidRPr="00A0360A">
        <w:rPr>
          <w:rFonts w:ascii="Courier New" w:hAnsi="Courier New" w:cs="Courier New"/>
          <w:lang w:val="es-MX"/>
        </w:rPr>
        <w:t xml:space="preserve">La Tesorera o </w:t>
      </w:r>
      <w:r w:rsidR="00A0360A">
        <w:rPr>
          <w:rFonts w:ascii="Courier New" w:hAnsi="Courier New" w:cs="Courier New"/>
          <w:lang w:val="es-MX"/>
        </w:rPr>
        <w:t>e</w:t>
      </w:r>
      <w:r w:rsidRPr="00A0360A">
        <w:rPr>
          <w:rFonts w:ascii="Courier New" w:hAnsi="Courier New" w:cs="Courier New"/>
          <w:lang w:val="es-MX"/>
        </w:rPr>
        <w:t>l Tesorero General de la República deter</w:t>
      </w:r>
      <w:r w:rsidRPr="003D715D">
        <w:rPr>
          <w:rFonts w:ascii="Courier New" w:hAnsi="Courier New" w:cs="Courier New"/>
          <w:lang w:val="es-MX"/>
        </w:rPr>
        <w:t>minará por medio de instrucciones internas la forma cómo deben prepararse dichas nóminas, como también todas las actuaciones o diligencias administrativas que deban llevarse a efecto por la Tesorería General de la República.</w:t>
      </w:r>
    </w:p>
    <w:p w14:paraId="42FD9C57" w14:textId="77777777" w:rsidR="00220F97" w:rsidRPr="003D715D" w:rsidRDefault="00220F97" w:rsidP="00A94481">
      <w:pPr>
        <w:spacing w:line="360" w:lineRule="auto"/>
        <w:ind w:firstLine="1134"/>
        <w:jc w:val="both"/>
        <w:rPr>
          <w:rFonts w:ascii="Courier New" w:hAnsi="Courier New" w:cs="Courier New"/>
          <w:lang w:val="es-MX"/>
        </w:rPr>
      </w:pPr>
    </w:p>
    <w:p w14:paraId="3C72F541" w14:textId="77B4042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Para efectos de la recaudación y cobranza, después de determinado por parte del Servicio de Impuestos Internos el monto anual de la obligación de pago que corresponda, la Tesorería General de la República estará facultada para otorgar facilidades y suscribir convenios de pago con las personas beneficiarias. También podrá condonar total o parcialmente los intereses y sanciones por la mora en el cumplimiento de la obligación de pago, mediante </w:t>
      </w:r>
      <w:r w:rsidRPr="003D715D">
        <w:rPr>
          <w:rFonts w:ascii="Courier New" w:hAnsi="Courier New" w:cs="Courier New"/>
          <w:lang w:val="es-MX"/>
        </w:rPr>
        <w:lastRenderedPageBreak/>
        <w:t xml:space="preserve">normas o criterios de general aplicación. En todo aquello no regulado en la presente ley, esta facultad se ejercerá en la forma descrita en el </w:t>
      </w:r>
      <w:r w:rsidR="00850778">
        <w:rPr>
          <w:rFonts w:ascii="Courier New" w:hAnsi="Courier New" w:cs="Courier New"/>
          <w:lang w:val="es-MX"/>
        </w:rPr>
        <w:t>T</w:t>
      </w:r>
      <w:r w:rsidRPr="003D715D">
        <w:rPr>
          <w:rFonts w:ascii="Courier New" w:hAnsi="Courier New" w:cs="Courier New"/>
          <w:lang w:val="es-MX"/>
        </w:rPr>
        <w:t xml:space="preserve">ítulo V del </w:t>
      </w:r>
      <w:r w:rsidR="00850778">
        <w:rPr>
          <w:rFonts w:ascii="Courier New" w:hAnsi="Courier New" w:cs="Courier New"/>
          <w:lang w:val="es-MX"/>
        </w:rPr>
        <w:t>L</w:t>
      </w:r>
      <w:r w:rsidRPr="003D715D">
        <w:rPr>
          <w:rFonts w:ascii="Courier New" w:hAnsi="Courier New" w:cs="Courier New"/>
          <w:lang w:val="es-MX"/>
        </w:rPr>
        <w:t>ibro III del Código Tributario.</w:t>
      </w:r>
    </w:p>
    <w:p w14:paraId="470B2D8F" w14:textId="77777777" w:rsidR="00220F97" w:rsidRPr="003D715D" w:rsidRDefault="00220F97" w:rsidP="00A94481">
      <w:pPr>
        <w:spacing w:line="360" w:lineRule="auto"/>
        <w:ind w:firstLine="1134"/>
        <w:jc w:val="both"/>
        <w:rPr>
          <w:rFonts w:ascii="Courier New" w:hAnsi="Courier New" w:cs="Courier New"/>
          <w:lang w:val="es-MX"/>
        </w:rPr>
      </w:pPr>
    </w:p>
    <w:p w14:paraId="21378679" w14:textId="14B80B6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la Tesorería General de la República tendrá la función de transferir a las instituciones de educación superior el financiamiento público asociado al instrumento de </w:t>
      </w:r>
      <w:r w:rsidRPr="00850778">
        <w:rPr>
          <w:rFonts w:ascii="Courier New" w:hAnsi="Courier New" w:cs="Courier New"/>
          <w:lang w:val="es-MX"/>
        </w:rPr>
        <w:t>financiamiento</w:t>
      </w:r>
      <w:r w:rsidR="00B6391F" w:rsidRPr="00850778">
        <w:rPr>
          <w:rFonts w:ascii="Courier New" w:hAnsi="Courier New" w:cs="Courier New"/>
          <w:lang w:val="es-MX"/>
        </w:rPr>
        <w:t>,</w:t>
      </w:r>
      <w:r w:rsidRPr="00850778">
        <w:rPr>
          <w:rFonts w:ascii="Courier New" w:hAnsi="Courier New" w:cs="Courier New"/>
          <w:lang w:val="es-MX"/>
        </w:rPr>
        <w:t xml:space="preserve"> </w:t>
      </w:r>
      <w:r w:rsidR="00B6391F" w:rsidRPr="00850778">
        <w:rPr>
          <w:rFonts w:ascii="Courier New" w:hAnsi="Courier New" w:cs="Courier New"/>
          <w:lang w:val="es-MX"/>
        </w:rPr>
        <w:t xml:space="preserve">de conformidad con </w:t>
      </w:r>
      <w:r w:rsidRPr="00850778">
        <w:rPr>
          <w:rFonts w:ascii="Courier New" w:hAnsi="Courier New" w:cs="Courier New"/>
          <w:lang w:val="es-MX"/>
        </w:rPr>
        <w:t>lo regulado en</w:t>
      </w:r>
      <w:r w:rsidR="00B6391F" w:rsidRPr="00850778">
        <w:rPr>
          <w:rFonts w:ascii="Courier New" w:hAnsi="Courier New" w:cs="Courier New"/>
          <w:lang w:val="es-MX"/>
        </w:rPr>
        <w:t xml:space="preserve"> esta</w:t>
      </w:r>
      <w:r w:rsidRPr="00850778">
        <w:rPr>
          <w:rFonts w:ascii="Courier New" w:hAnsi="Courier New" w:cs="Courier New"/>
          <w:lang w:val="es-MX"/>
        </w:rPr>
        <w:t xml:space="preserve"> ley </w:t>
      </w:r>
      <w:r w:rsidR="00C471ED" w:rsidRPr="00850778">
        <w:rPr>
          <w:rFonts w:ascii="Courier New" w:hAnsi="Courier New" w:cs="Courier New"/>
          <w:lang w:val="es-MX"/>
        </w:rPr>
        <w:t>y</w:t>
      </w:r>
      <w:r w:rsidR="00C471ED" w:rsidRPr="00850778">
        <w:rPr>
          <w:rFonts w:ascii="Courier New" w:hAnsi="Courier New" w:cs="Courier New"/>
          <w:b/>
          <w:bCs/>
          <w:lang w:val="es-MX"/>
        </w:rPr>
        <w:t xml:space="preserve"> </w:t>
      </w:r>
      <w:r w:rsidRPr="00850778">
        <w:rPr>
          <w:rFonts w:ascii="Courier New" w:hAnsi="Courier New" w:cs="Courier New"/>
          <w:lang w:val="es-MX"/>
        </w:rPr>
        <w:t>el reglamento</w:t>
      </w:r>
      <w:r w:rsidRPr="003D715D">
        <w:rPr>
          <w:rFonts w:ascii="Courier New" w:hAnsi="Courier New" w:cs="Courier New"/>
          <w:lang w:val="es-MX"/>
        </w:rPr>
        <w:t>.</w:t>
      </w:r>
    </w:p>
    <w:p w14:paraId="19D32395" w14:textId="77777777" w:rsidR="00220F97" w:rsidRDefault="00220F97" w:rsidP="00A94481">
      <w:pPr>
        <w:spacing w:line="360" w:lineRule="auto"/>
        <w:ind w:firstLine="1134"/>
        <w:jc w:val="both"/>
        <w:rPr>
          <w:rFonts w:ascii="Courier New" w:hAnsi="Courier New" w:cs="Courier New"/>
          <w:lang w:val="es-MX"/>
        </w:rPr>
      </w:pPr>
    </w:p>
    <w:p w14:paraId="7D440A64" w14:textId="77777777" w:rsidR="00701014" w:rsidRPr="003D715D" w:rsidRDefault="00701014" w:rsidP="00A94481">
      <w:pPr>
        <w:spacing w:line="360" w:lineRule="auto"/>
        <w:ind w:firstLine="1134"/>
        <w:jc w:val="both"/>
        <w:rPr>
          <w:rFonts w:ascii="Courier New" w:hAnsi="Courier New" w:cs="Courier New"/>
          <w:lang w:val="es-MX"/>
        </w:rPr>
      </w:pPr>
    </w:p>
    <w:p w14:paraId="6A2E8AD9" w14:textId="5EFC500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4E6125">
        <w:rPr>
          <w:rFonts w:ascii="Courier New" w:hAnsi="Courier New" w:cs="Courier New"/>
          <w:lang w:val="es-MX"/>
        </w:rPr>
        <w:t>3</w:t>
      </w:r>
      <w:r w:rsidR="00AF3137" w:rsidRPr="004E6125">
        <w:rPr>
          <w:rFonts w:ascii="Courier New" w:hAnsi="Courier New" w:cs="Courier New"/>
          <w:lang w:val="es-MX"/>
        </w:rPr>
        <w:t>4</w:t>
      </w:r>
      <w:r w:rsidRPr="003D715D">
        <w:rPr>
          <w:rFonts w:ascii="Courier New" w:hAnsi="Courier New" w:cs="Courier New"/>
          <w:lang w:val="es-MX"/>
        </w:rPr>
        <w:t xml:space="preserve">.- Funciones y facultades de la Superintendencia de Educación Superior. La Superintendencia de Educación Superior fiscalizará el cumplimiento de las obligaciones y requisitos establecidos en la </w:t>
      </w:r>
      <w:r w:rsidRPr="00850778">
        <w:rPr>
          <w:rFonts w:ascii="Courier New" w:hAnsi="Courier New" w:cs="Courier New"/>
          <w:lang w:val="es-MX"/>
        </w:rPr>
        <w:t xml:space="preserve">presente </w:t>
      </w:r>
      <w:r w:rsidRPr="003D715D">
        <w:rPr>
          <w:rFonts w:ascii="Courier New" w:hAnsi="Courier New" w:cs="Courier New"/>
          <w:lang w:val="es-MX"/>
        </w:rPr>
        <w:t xml:space="preserve">ley respecto de las instituciones de educación superior, de </w:t>
      </w:r>
      <w:r w:rsidR="00C9381B" w:rsidRPr="00850778">
        <w:rPr>
          <w:rFonts w:ascii="Courier New" w:hAnsi="Courier New" w:cs="Courier New"/>
          <w:lang w:val="es-MX"/>
        </w:rPr>
        <w:t>conformidad</w:t>
      </w:r>
      <w:r w:rsidR="00C9381B" w:rsidRPr="00C9381B">
        <w:rPr>
          <w:rFonts w:ascii="Courier New" w:hAnsi="Courier New" w:cs="Courier New"/>
          <w:lang w:val="es-MX"/>
        </w:rPr>
        <w:t xml:space="preserve"> </w:t>
      </w:r>
      <w:r w:rsidRPr="003D715D">
        <w:rPr>
          <w:rFonts w:ascii="Courier New" w:hAnsi="Courier New" w:cs="Courier New"/>
          <w:lang w:val="es-MX"/>
        </w:rPr>
        <w:t xml:space="preserve">con lo establecido en el </w:t>
      </w:r>
      <w:r w:rsidR="00850778">
        <w:rPr>
          <w:rFonts w:ascii="Courier New" w:hAnsi="Courier New" w:cs="Courier New"/>
          <w:lang w:val="es-MX"/>
        </w:rPr>
        <w:t>T</w:t>
      </w:r>
      <w:r w:rsidRPr="003D715D">
        <w:rPr>
          <w:rFonts w:ascii="Courier New" w:hAnsi="Courier New" w:cs="Courier New"/>
          <w:lang w:val="es-MX"/>
        </w:rPr>
        <w:t xml:space="preserve">ítulo III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w:t>
      </w:r>
    </w:p>
    <w:p w14:paraId="624B2260" w14:textId="77777777" w:rsidR="00220F97" w:rsidRPr="003D715D" w:rsidRDefault="00220F97" w:rsidP="00A94481">
      <w:pPr>
        <w:spacing w:line="360" w:lineRule="auto"/>
        <w:ind w:firstLine="1134"/>
        <w:jc w:val="both"/>
        <w:rPr>
          <w:rFonts w:ascii="Courier New" w:hAnsi="Courier New" w:cs="Courier New"/>
          <w:lang w:val="es-MX"/>
        </w:rPr>
      </w:pPr>
    </w:p>
    <w:p w14:paraId="16919E32" w14:textId="0C938587" w:rsidR="003D715D" w:rsidRDefault="003D715D" w:rsidP="00A94481">
      <w:pPr>
        <w:spacing w:line="360" w:lineRule="auto"/>
        <w:ind w:firstLine="1134"/>
        <w:jc w:val="both"/>
        <w:rPr>
          <w:rFonts w:ascii="Courier New" w:hAnsi="Courier New" w:cs="Courier New"/>
          <w:lang w:val="es-MX"/>
        </w:rPr>
      </w:pPr>
      <w:r w:rsidRPr="00735B44">
        <w:rPr>
          <w:rFonts w:ascii="Courier New" w:hAnsi="Courier New" w:cs="Courier New"/>
          <w:lang w:val="es-MX"/>
        </w:rPr>
        <w:t xml:space="preserve">El </w:t>
      </w:r>
      <w:r w:rsidRPr="003D715D">
        <w:rPr>
          <w:rFonts w:ascii="Courier New" w:hAnsi="Courier New" w:cs="Courier New"/>
          <w:lang w:val="es-MX"/>
        </w:rPr>
        <w:t xml:space="preserve">incumplimiento, por parte de las </w:t>
      </w:r>
      <w:r w:rsidRPr="0030191E">
        <w:rPr>
          <w:rFonts w:ascii="Courier New" w:hAnsi="Courier New" w:cs="Courier New"/>
          <w:lang w:val="es-MX"/>
        </w:rPr>
        <w:t>instituciones</w:t>
      </w:r>
      <w:r w:rsidRPr="003D715D">
        <w:rPr>
          <w:rFonts w:ascii="Courier New" w:hAnsi="Courier New" w:cs="Courier New"/>
          <w:lang w:val="es-MX"/>
        </w:rPr>
        <w:t xml:space="preserve"> que accedan al instrumento, de cualquiera de los requisitos institucionales consagrados en los numerales 3, 4 y 5 del artículo </w:t>
      </w:r>
      <w:r w:rsidRPr="00850778">
        <w:rPr>
          <w:rFonts w:ascii="Courier New" w:hAnsi="Courier New" w:cs="Courier New"/>
          <w:lang w:val="es-MX"/>
        </w:rPr>
        <w:t>3</w:t>
      </w:r>
      <w:r w:rsidR="00AB2B9D" w:rsidRPr="00850778">
        <w:rPr>
          <w:rFonts w:ascii="Courier New" w:hAnsi="Courier New" w:cs="Courier New"/>
          <w:lang w:val="es-MX"/>
        </w:rPr>
        <w:t>,</w:t>
      </w:r>
      <w:r w:rsidRPr="003D715D">
        <w:rPr>
          <w:rFonts w:ascii="Courier New" w:hAnsi="Courier New" w:cs="Courier New"/>
          <w:lang w:val="es-MX"/>
        </w:rPr>
        <w:t xml:space="preserve"> </w:t>
      </w:r>
      <w:r w:rsidRPr="00AB2B9D">
        <w:rPr>
          <w:rFonts w:ascii="Courier New" w:hAnsi="Courier New" w:cs="Courier New"/>
          <w:lang w:val="es-MX"/>
        </w:rPr>
        <w:t>se considerará infracción grave</w:t>
      </w:r>
      <w:r w:rsidRPr="003D715D">
        <w:rPr>
          <w:rFonts w:ascii="Courier New" w:hAnsi="Courier New" w:cs="Courier New"/>
          <w:lang w:val="es-MX"/>
        </w:rPr>
        <w:t xml:space="preserve">. El incumplimiento de lo dispuesto en los artículos 5, 6, </w:t>
      </w:r>
      <w:r w:rsidRPr="004E6125">
        <w:rPr>
          <w:rFonts w:ascii="Courier New" w:hAnsi="Courier New" w:cs="Courier New"/>
          <w:lang w:val="es-MX"/>
        </w:rPr>
        <w:t>1</w:t>
      </w:r>
      <w:r w:rsidR="00ED4672" w:rsidRPr="004E6125">
        <w:rPr>
          <w:rFonts w:ascii="Courier New" w:hAnsi="Courier New" w:cs="Courier New"/>
          <w:lang w:val="es-MX"/>
        </w:rPr>
        <w:t>4</w:t>
      </w:r>
      <w:r w:rsidRPr="004E6125">
        <w:rPr>
          <w:rFonts w:ascii="Courier New" w:hAnsi="Courier New" w:cs="Courier New"/>
          <w:lang w:val="es-MX"/>
        </w:rPr>
        <w:t xml:space="preserve"> y 1</w:t>
      </w:r>
      <w:r w:rsidR="00ED4672" w:rsidRPr="004E6125">
        <w:rPr>
          <w:rFonts w:ascii="Courier New" w:hAnsi="Courier New" w:cs="Courier New"/>
          <w:lang w:val="es-MX"/>
        </w:rPr>
        <w:t>5</w:t>
      </w:r>
      <w:r w:rsidRPr="003D715D">
        <w:rPr>
          <w:rFonts w:ascii="Courier New" w:hAnsi="Courier New" w:cs="Courier New"/>
          <w:lang w:val="es-MX"/>
        </w:rPr>
        <w:t xml:space="preserve"> se considerará infracción gravísima.</w:t>
      </w:r>
    </w:p>
    <w:p w14:paraId="4D4E92A5" w14:textId="77777777" w:rsidR="00220F97" w:rsidRPr="003D715D" w:rsidRDefault="00220F97" w:rsidP="00A94481">
      <w:pPr>
        <w:spacing w:line="360" w:lineRule="auto"/>
        <w:ind w:firstLine="1134"/>
        <w:jc w:val="both"/>
        <w:rPr>
          <w:rFonts w:ascii="Courier New" w:hAnsi="Courier New" w:cs="Courier New"/>
          <w:lang w:val="es-MX"/>
        </w:rPr>
      </w:pPr>
    </w:p>
    <w:p w14:paraId="6B6EA533" w14:textId="6B71256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 una institución que recibe el financiamiento público regulado en </w:t>
      </w:r>
      <w:r w:rsidR="00F50D7F" w:rsidRPr="00850778">
        <w:rPr>
          <w:rFonts w:ascii="Courier New" w:hAnsi="Courier New" w:cs="Courier New"/>
          <w:lang w:val="es-MX"/>
        </w:rPr>
        <w:t>esta</w:t>
      </w:r>
      <w:r w:rsidR="00F50D7F">
        <w:rPr>
          <w:rFonts w:ascii="Courier New" w:hAnsi="Courier New" w:cs="Courier New"/>
          <w:lang w:val="es-MX"/>
        </w:rPr>
        <w:t xml:space="preserve"> </w:t>
      </w:r>
      <w:r w:rsidRPr="003D715D">
        <w:rPr>
          <w:rFonts w:ascii="Courier New" w:hAnsi="Courier New" w:cs="Courier New"/>
          <w:lang w:val="es-MX"/>
        </w:rPr>
        <w:t xml:space="preserve">ley es sancionada por infracciones graves o gravísimas cinco o más veces dentro de tres años, el Superintendente dispondrá la pérdida de dicho financiamiento, </w:t>
      </w:r>
      <w:r w:rsidR="00241DAF" w:rsidRPr="00E15F47">
        <w:rPr>
          <w:rFonts w:ascii="Courier New" w:hAnsi="Courier New" w:cs="Courier New"/>
          <w:lang w:val="es-MX"/>
        </w:rPr>
        <w:t>e instruirá</w:t>
      </w:r>
      <w:r w:rsidR="00241DAF">
        <w:rPr>
          <w:rFonts w:ascii="Courier New" w:hAnsi="Courier New" w:cs="Courier New"/>
          <w:lang w:val="es-MX"/>
        </w:rPr>
        <w:t xml:space="preserve"> </w:t>
      </w:r>
      <w:r w:rsidRPr="003D715D">
        <w:rPr>
          <w:rFonts w:ascii="Courier New" w:hAnsi="Courier New" w:cs="Courier New"/>
          <w:lang w:val="es-MX"/>
        </w:rPr>
        <w:t xml:space="preserve">a la Subsecretaría la ejecución de la medida. En este caso, la institución sancionada solo podrá solicitar el acceso al financiamiento </w:t>
      </w:r>
      <w:r w:rsidRPr="00894226">
        <w:rPr>
          <w:rFonts w:ascii="Courier New" w:hAnsi="Courier New" w:cs="Courier New"/>
          <w:lang w:val="es-MX"/>
        </w:rPr>
        <w:t xml:space="preserve">público regulado en el </w:t>
      </w:r>
      <w:r w:rsidRPr="00894226">
        <w:rPr>
          <w:rFonts w:ascii="Courier New" w:hAnsi="Courier New" w:cs="Courier New"/>
          <w:lang w:val="es-MX"/>
        </w:rPr>
        <w:lastRenderedPageBreak/>
        <w:t>presente título</w:t>
      </w:r>
      <w:r w:rsidRPr="003D715D">
        <w:rPr>
          <w:rFonts w:ascii="Courier New" w:hAnsi="Courier New" w:cs="Courier New"/>
          <w:lang w:val="es-MX"/>
        </w:rPr>
        <w:t xml:space="preserve"> </w:t>
      </w:r>
      <w:r w:rsidR="005A33C2" w:rsidRPr="00894226">
        <w:rPr>
          <w:rFonts w:ascii="Courier New" w:hAnsi="Courier New" w:cs="Courier New"/>
          <w:lang w:val="es-MX"/>
        </w:rPr>
        <w:t>transcurrido</w:t>
      </w:r>
      <w:r w:rsidR="005A33C2">
        <w:rPr>
          <w:rFonts w:ascii="Courier New" w:hAnsi="Courier New" w:cs="Courier New"/>
          <w:lang w:val="es-MX"/>
        </w:rPr>
        <w:t xml:space="preserve"> </w:t>
      </w:r>
      <w:r w:rsidRPr="003D715D">
        <w:rPr>
          <w:rFonts w:ascii="Courier New" w:hAnsi="Courier New" w:cs="Courier New"/>
          <w:lang w:val="es-MX"/>
        </w:rPr>
        <w:t>diez años de la resolución final en que la Superintendencia de Educación Superior resolvió la pérdida del financiamiento.</w:t>
      </w:r>
    </w:p>
    <w:p w14:paraId="53831F9D" w14:textId="77777777" w:rsidR="00220F97" w:rsidRPr="003D715D" w:rsidRDefault="00220F97" w:rsidP="00A94481">
      <w:pPr>
        <w:spacing w:line="360" w:lineRule="auto"/>
        <w:ind w:firstLine="1134"/>
        <w:jc w:val="both"/>
        <w:rPr>
          <w:rFonts w:ascii="Courier New" w:hAnsi="Courier New" w:cs="Courier New"/>
          <w:lang w:val="es-MX"/>
        </w:rPr>
      </w:pPr>
    </w:p>
    <w:p w14:paraId="0EC488D8" w14:textId="226E72BD" w:rsidR="003D715D" w:rsidRDefault="003D715D" w:rsidP="00A94481">
      <w:pPr>
        <w:spacing w:line="360" w:lineRule="auto"/>
        <w:ind w:firstLine="1134"/>
        <w:jc w:val="both"/>
        <w:rPr>
          <w:rFonts w:ascii="Courier New" w:hAnsi="Courier New" w:cs="Courier New"/>
          <w:lang w:val="es-MX"/>
        </w:rPr>
      </w:pPr>
      <w:r w:rsidRPr="006136FF">
        <w:rPr>
          <w:rFonts w:ascii="Courier New" w:hAnsi="Courier New" w:cs="Courier New"/>
          <w:lang w:val="es-MX"/>
        </w:rPr>
        <w:t>En caso de</w:t>
      </w:r>
      <w:r w:rsidRPr="003D715D">
        <w:rPr>
          <w:rFonts w:ascii="Courier New" w:hAnsi="Courier New" w:cs="Courier New"/>
          <w:lang w:val="es-MX"/>
        </w:rPr>
        <w:t xml:space="preserve"> que una institución de educación superior pierda su acreditación, se requerirá únicamente que la Comisión Nacional de Acreditación notifique esta circunstancia a la Subsecretaría para que </w:t>
      </w:r>
      <w:r w:rsidR="001B19CF" w:rsidRPr="00894226">
        <w:rPr>
          <w:rFonts w:ascii="Courier New" w:hAnsi="Courier New" w:cs="Courier New"/>
          <w:lang w:val="es-MX"/>
        </w:rPr>
        <w:t>é</w:t>
      </w:r>
      <w:r w:rsidRPr="003D715D">
        <w:rPr>
          <w:rFonts w:ascii="Courier New" w:hAnsi="Courier New" w:cs="Courier New"/>
          <w:lang w:val="es-MX"/>
        </w:rPr>
        <w:t xml:space="preserve">sta determine la pérdida del financiamiento público </w:t>
      </w:r>
      <w:r w:rsidRPr="00894226">
        <w:rPr>
          <w:rFonts w:ascii="Courier New" w:hAnsi="Courier New" w:cs="Courier New"/>
          <w:lang w:val="es-MX"/>
        </w:rPr>
        <w:t>regulado en este título</w:t>
      </w:r>
      <w:r w:rsidRPr="003D715D">
        <w:rPr>
          <w:rFonts w:ascii="Courier New" w:hAnsi="Courier New" w:cs="Courier New"/>
          <w:lang w:val="es-MX"/>
        </w:rPr>
        <w:t xml:space="preserve">. En el caso de las universidades estatales se estará a lo dispuesto en los artículos 33 y 34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21.094.</w:t>
      </w:r>
    </w:p>
    <w:p w14:paraId="7E045B3F" w14:textId="77777777" w:rsidR="00220F97" w:rsidRPr="003D715D" w:rsidRDefault="00220F97" w:rsidP="00A94481">
      <w:pPr>
        <w:spacing w:line="360" w:lineRule="auto"/>
        <w:ind w:firstLine="1134"/>
        <w:jc w:val="both"/>
        <w:rPr>
          <w:rFonts w:ascii="Courier New" w:hAnsi="Courier New" w:cs="Courier New"/>
          <w:lang w:val="es-MX"/>
        </w:rPr>
      </w:pPr>
    </w:p>
    <w:p w14:paraId="24C28EED" w14:textId="4E7BB4E5" w:rsidR="003D715D" w:rsidRPr="00894226" w:rsidRDefault="00894226" w:rsidP="00A94481">
      <w:pPr>
        <w:spacing w:line="360" w:lineRule="auto"/>
        <w:ind w:firstLine="1134"/>
        <w:jc w:val="both"/>
        <w:rPr>
          <w:rFonts w:ascii="Courier New" w:hAnsi="Courier New" w:cs="Courier New"/>
          <w:lang w:val="es-MX"/>
        </w:rPr>
      </w:pPr>
      <w:r w:rsidRPr="004E6125">
        <w:rPr>
          <w:rFonts w:ascii="Courier New" w:hAnsi="Courier New" w:cs="Courier New"/>
          <w:lang w:val="es-MX"/>
        </w:rPr>
        <w:t>E</w:t>
      </w:r>
      <w:r w:rsidR="003D715D" w:rsidRPr="003D715D">
        <w:rPr>
          <w:rFonts w:ascii="Courier New" w:hAnsi="Courier New" w:cs="Courier New"/>
          <w:lang w:val="es-MX"/>
        </w:rPr>
        <w:t xml:space="preserve">n caso de que la institución de educación superior incumpla el requisito establecido en el numeral 2 del artículo 3, la Superintendencia de Educación Superior informará dicha situación a la Subsecretaría, la cual determinará la pérdida del financiamiento </w:t>
      </w:r>
      <w:r w:rsidR="003D715D" w:rsidRPr="00894226">
        <w:rPr>
          <w:rFonts w:ascii="Courier New" w:hAnsi="Courier New" w:cs="Courier New"/>
          <w:lang w:val="es-MX"/>
        </w:rPr>
        <w:t>público regulado en esta ley.</w:t>
      </w:r>
    </w:p>
    <w:p w14:paraId="2CA3CE60" w14:textId="77777777" w:rsidR="00220F97" w:rsidRPr="003D715D" w:rsidRDefault="00220F97" w:rsidP="00A94481">
      <w:pPr>
        <w:spacing w:line="360" w:lineRule="auto"/>
        <w:ind w:firstLine="1134"/>
        <w:jc w:val="both"/>
        <w:rPr>
          <w:rFonts w:ascii="Courier New" w:hAnsi="Courier New" w:cs="Courier New"/>
          <w:lang w:val="es-MX"/>
        </w:rPr>
      </w:pPr>
    </w:p>
    <w:p w14:paraId="56F1E660" w14:textId="5BC0E1C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pérdida del financiamiento no será impedimento para la renovación de los beneficios otorgados a estudiantes que cuenten con matrícula con anterioridad a la referida comunicación, de acuerdo con la duración y condiciones dispuestas en </w:t>
      </w:r>
      <w:r w:rsidRPr="0087577E">
        <w:rPr>
          <w:rFonts w:ascii="Courier New" w:hAnsi="Courier New" w:cs="Courier New"/>
          <w:lang w:val="es-MX"/>
        </w:rPr>
        <w:t>la presente</w:t>
      </w:r>
      <w:r w:rsidRPr="003D715D">
        <w:rPr>
          <w:rFonts w:ascii="Courier New" w:hAnsi="Courier New" w:cs="Courier New"/>
          <w:lang w:val="es-MX"/>
        </w:rPr>
        <w:t xml:space="preserve"> ley. Respecto de dichos estudiantes la institución mantendrá las obligaciones establecidas en los artículos </w:t>
      </w:r>
      <w:r w:rsidRPr="004E6125">
        <w:rPr>
          <w:rFonts w:ascii="Courier New" w:hAnsi="Courier New" w:cs="Courier New"/>
          <w:lang w:val="es-MX"/>
        </w:rPr>
        <w:t>1</w:t>
      </w:r>
      <w:r w:rsidR="007422D3" w:rsidRPr="004E6125">
        <w:rPr>
          <w:rFonts w:ascii="Courier New" w:hAnsi="Courier New" w:cs="Courier New"/>
          <w:lang w:val="es-MX"/>
        </w:rPr>
        <w:t>4</w:t>
      </w:r>
      <w:r w:rsidRPr="004E6125">
        <w:rPr>
          <w:rFonts w:ascii="Courier New" w:hAnsi="Courier New" w:cs="Courier New"/>
          <w:lang w:val="es-MX"/>
        </w:rPr>
        <w:t xml:space="preserve"> y 1</w:t>
      </w:r>
      <w:r w:rsidR="007422D3" w:rsidRPr="004E6125">
        <w:rPr>
          <w:rFonts w:ascii="Courier New" w:hAnsi="Courier New" w:cs="Courier New"/>
          <w:lang w:val="es-MX"/>
        </w:rPr>
        <w:t>5</w:t>
      </w:r>
      <w:r w:rsidRPr="003D715D">
        <w:rPr>
          <w:rFonts w:ascii="Courier New" w:hAnsi="Courier New" w:cs="Courier New"/>
          <w:lang w:val="es-MX"/>
        </w:rPr>
        <w:t>.</w:t>
      </w:r>
    </w:p>
    <w:p w14:paraId="2A5A1AC5" w14:textId="77777777" w:rsidR="00220F97" w:rsidRPr="003D715D" w:rsidRDefault="00220F97" w:rsidP="00A94481">
      <w:pPr>
        <w:spacing w:line="360" w:lineRule="auto"/>
        <w:ind w:firstLine="1134"/>
        <w:jc w:val="both"/>
        <w:rPr>
          <w:rFonts w:ascii="Courier New" w:hAnsi="Courier New" w:cs="Courier New"/>
          <w:lang w:val="es-MX"/>
        </w:rPr>
      </w:pPr>
    </w:p>
    <w:p w14:paraId="191FC745" w14:textId="6DB9DD8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caso de que la institución incumpla con la regulación de vacantes establecida en el </w:t>
      </w:r>
      <w:r w:rsidR="009E0B08">
        <w:rPr>
          <w:rFonts w:ascii="Courier New" w:hAnsi="Courier New" w:cs="Courier New"/>
          <w:lang w:val="es-MX"/>
        </w:rPr>
        <w:t>P</w:t>
      </w:r>
      <w:r w:rsidRPr="003D715D">
        <w:rPr>
          <w:rFonts w:ascii="Courier New" w:hAnsi="Courier New" w:cs="Courier New"/>
          <w:lang w:val="es-MX"/>
        </w:rPr>
        <w:t xml:space="preserve">árrafo 4° del </w:t>
      </w:r>
      <w:r w:rsidR="009E0B08">
        <w:rPr>
          <w:rFonts w:ascii="Courier New" w:hAnsi="Courier New" w:cs="Courier New"/>
          <w:lang w:val="es-MX"/>
        </w:rPr>
        <w:t>T</w:t>
      </w:r>
      <w:r w:rsidRPr="003D715D">
        <w:rPr>
          <w:rFonts w:ascii="Courier New" w:hAnsi="Courier New" w:cs="Courier New"/>
          <w:lang w:val="es-MX"/>
        </w:rPr>
        <w:t xml:space="preserve">ítulo V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se descontará de los recursos que se le transfieran por los nuevos estudiantes matriculados, una proporción equivalente al porcentaje del total de estudiantes nuevos matriculados por sobre el límite correspondiente.</w:t>
      </w:r>
    </w:p>
    <w:p w14:paraId="4D6BF893" w14:textId="77777777" w:rsidR="00220F97" w:rsidRDefault="00220F97" w:rsidP="00A94481">
      <w:pPr>
        <w:spacing w:line="360" w:lineRule="auto"/>
        <w:ind w:firstLine="1134"/>
        <w:jc w:val="both"/>
        <w:rPr>
          <w:rFonts w:ascii="Courier New" w:hAnsi="Courier New" w:cs="Courier New"/>
          <w:lang w:val="es-MX"/>
        </w:rPr>
      </w:pPr>
    </w:p>
    <w:p w14:paraId="2A5C2456" w14:textId="77777777" w:rsidR="00220F97" w:rsidRPr="003D715D" w:rsidRDefault="00220F97" w:rsidP="00A94481">
      <w:pPr>
        <w:spacing w:line="360" w:lineRule="auto"/>
        <w:ind w:firstLine="1134"/>
        <w:jc w:val="both"/>
        <w:rPr>
          <w:rFonts w:ascii="Courier New" w:hAnsi="Courier New" w:cs="Courier New"/>
          <w:lang w:val="es-MX"/>
        </w:rPr>
      </w:pPr>
    </w:p>
    <w:p w14:paraId="732C6619" w14:textId="3E1D8EF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4E6125">
        <w:rPr>
          <w:rFonts w:ascii="Courier New" w:hAnsi="Courier New" w:cs="Courier New"/>
          <w:lang w:val="es-MX"/>
        </w:rPr>
        <w:t>3</w:t>
      </w:r>
      <w:r w:rsidR="00AF3137" w:rsidRPr="004E6125">
        <w:rPr>
          <w:rFonts w:ascii="Courier New" w:hAnsi="Courier New" w:cs="Courier New"/>
          <w:lang w:val="es-MX"/>
        </w:rPr>
        <w:t>5</w:t>
      </w:r>
      <w:r w:rsidRPr="004E6125">
        <w:rPr>
          <w:rFonts w:ascii="Courier New" w:hAnsi="Courier New" w:cs="Courier New"/>
          <w:lang w:val="es-MX"/>
        </w:rPr>
        <w:t>.</w:t>
      </w:r>
      <w:r w:rsidRPr="003D715D">
        <w:rPr>
          <w:rFonts w:ascii="Courier New" w:hAnsi="Courier New" w:cs="Courier New"/>
          <w:lang w:val="es-MX"/>
        </w:rPr>
        <w:t xml:space="preserve">- Reintegro de las coberturas recibidas en exceso. Las personas que </w:t>
      </w:r>
      <w:r w:rsidR="0054761A" w:rsidRPr="009E0B08">
        <w:rPr>
          <w:rFonts w:ascii="Courier New" w:hAnsi="Courier New" w:cs="Courier New"/>
          <w:lang w:val="es-MX"/>
        </w:rPr>
        <w:t>obtengan</w:t>
      </w:r>
      <w:r w:rsidR="0054761A">
        <w:rPr>
          <w:rFonts w:ascii="Courier New" w:hAnsi="Courier New" w:cs="Courier New"/>
          <w:lang w:val="es-MX"/>
        </w:rPr>
        <w:t xml:space="preserve"> </w:t>
      </w:r>
      <w:r w:rsidRPr="003D715D">
        <w:rPr>
          <w:rFonts w:ascii="Courier New" w:hAnsi="Courier New" w:cs="Courier New"/>
          <w:lang w:val="es-MX"/>
        </w:rPr>
        <w:t xml:space="preserve">una cobertura del beneficio mayor a la que corresponda en conformidad a esta ley, según lo determine el Servicio Ingresa, deberán reintegrar dichos montos </w:t>
      </w:r>
      <w:r w:rsidR="00935AAB" w:rsidRPr="00E147C3">
        <w:rPr>
          <w:rFonts w:ascii="Courier New" w:hAnsi="Courier New" w:cs="Courier New"/>
          <w:lang w:val="es-MX"/>
        </w:rPr>
        <w:t xml:space="preserve">a la Tesorería General de la República, </w:t>
      </w:r>
      <w:r w:rsidRPr="00E147C3">
        <w:rPr>
          <w:rFonts w:ascii="Courier New" w:hAnsi="Courier New" w:cs="Courier New"/>
          <w:lang w:val="es-MX"/>
        </w:rPr>
        <w:t>conforme al artículo</w:t>
      </w:r>
      <w:r w:rsidRPr="003D715D">
        <w:rPr>
          <w:rFonts w:ascii="Courier New" w:hAnsi="Courier New" w:cs="Courier New"/>
          <w:lang w:val="es-MX"/>
        </w:rPr>
        <w:t xml:space="preserve"> 53 del Código Tributario. Para estos efectos será aplicable la sanción que contempla el artículo 97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11 del </w:t>
      </w:r>
      <w:r w:rsidR="00E147C3" w:rsidRPr="004E6125">
        <w:rPr>
          <w:rFonts w:ascii="Courier New" w:hAnsi="Courier New" w:cs="Courier New"/>
          <w:lang w:val="es-MX"/>
        </w:rPr>
        <w:t>mismo</w:t>
      </w:r>
      <w:r w:rsidR="00E147C3">
        <w:rPr>
          <w:rFonts w:ascii="Courier New" w:hAnsi="Courier New" w:cs="Courier New"/>
          <w:lang w:val="es-MX"/>
        </w:rPr>
        <w:t xml:space="preserve"> </w:t>
      </w:r>
      <w:r w:rsidRPr="003D715D">
        <w:rPr>
          <w:rFonts w:ascii="Courier New" w:hAnsi="Courier New" w:cs="Courier New"/>
          <w:lang w:val="es-MX"/>
        </w:rPr>
        <w:t>Código.</w:t>
      </w:r>
    </w:p>
    <w:p w14:paraId="36208D40" w14:textId="77777777" w:rsidR="00220F97" w:rsidRPr="003D715D" w:rsidRDefault="00220F97" w:rsidP="00A94481">
      <w:pPr>
        <w:spacing w:line="360" w:lineRule="auto"/>
        <w:ind w:firstLine="1134"/>
        <w:jc w:val="both"/>
        <w:rPr>
          <w:rFonts w:ascii="Courier New" w:hAnsi="Courier New" w:cs="Courier New"/>
          <w:lang w:val="es-MX"/>
        </w:rPr>
      </w:pPr>
    </w:p>
    <w:p w14:paraId="0955CA97" w14:textId="62C35BB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personas que </w:t>
      </w:r>
      <w:r w:rsidR="00E147C3" w:rsidRPr="005F7DFC">
        <w:rPr>
          <w:rFonts w:ascii="Courier New" w:hAnsi="Courier New" w:cs="Courier New"/>
          <w:lang w:val="es-MX"/>
        </w:rPr>
        <w:t>obtengan</w:t>
      </w:r>
      <w:r w:rsidR="00E147C3">
        <w:rPr>
          <w:rFonts w:ascii="Courier New" w:hAnsi="Courier New" w:cs="Courier New"/>
          <w:lang w:val="es-MX"/>
        </w:rPr>
        <w:t xml:space="preserve"> </w:t>
      </w:r>
      <w:r w:rsidRPr="003D715D">
        <w:rPr>
          <w:rFonts w:ascii="Courier New" w:hAnsi="Courier New" w:cs="Courier New"/>
          <w:lang w:val="es-MX"/>
        </w:rPr>
        <w:t xml:space="preserve">el beneficio regulado en </w:t>
      </w:r>
      <w:r w:rsidR="00080DF3" w:rsidRPr="00E147C3">
        <w:rPr>
          <w:rFonts w:ascii="Courier New" w:hAnsi="Courier New" w:cs="Courier New"/>
          <w:lang w:val="es-MX"/>
        </w:rPr>
        <w:t>esta</w:t>
      </w:r>
      <w:r w:rsidR="00080DF3">
        <w:rPr>
          <w:rFonts w:ascii="Courier New" w:hAnsi="Courier New" w:cs="Courier New"/>
          <w:lang w:val="es-MX"/>
        </w:rPr>
        <w:t xml:space="preserve"> </w:t>
      </w:r>
      <w:r w:rsidRPr="003D715D">
        <w:rPr>
          <w:rFonts w:ascii="Courier New" w:hAnsi="Courier New" w:cs="Courier New"/>
          <w:lang w:val="es-MX"/>
        </w:rPr>
        <w:t xml:space="preserve">ley mediante engaño, simulación o falsificación de datos o antecedentes y quienes, de igual forma </w:t>
      </w:r>
      <w:r w:rsidR="00E147C3" w:rsidRPr="005F7DFC">
        <w:rPr>
          <w:rFonts w:ascii="Courier New" w:hAnsi="Courier New" w:cs="Courier New"/>
          <w:lang w:val="es-MX"/>
        </w:rPr>
        <w:t>obtengan</w:t>
      </w:r>
      <w:r w:rsidR="00E147C3">
        <w:rPr>
          <w:rFonts w:ascii="Courier New" w:hAnsi="Courier New" w:cs="Courier New"/>
          <w:lang w:val="es-MX"/>
        </w:rPr>
        <w:t xml:space="preserve"> </w:t>
      </w:r>
      <w:r w:rsidRPr="003D715D">
        <w:rPr>
          <w:rFonts w:ascii="Courier New" w:hAnsi="Courier New" w:cs="Courier New"/>
          <w:lang w:val="es-MX"/>
        </w:rPr>
        <w:t xml:space="preserve">una mayor cobertura de la que corresponda, o realicen maniobras para no cumplir con su obligación de pago, serán sancionadas de </w:t>
      </w:r>
      <w:r w:rsidR="00106EDB" w:rsidRPr="00E147C3">
        <w:rPr>
          <w:rFonts w:ascii="Courier New" w:hAnsi="Courier New" w:cs="Courier New"/>
          <w:lang w:val="es-MX"/>
        </w:rPr>
        <w:t>conformidad con</w:t>
      </w:r>
      <w:r w:rsidR="00106EDB">
        <w:rPr>
          <w:rFonts w:ascii="Courier New" w:hAnsi="Courier New" w:cs="Courier New"/>
          <w:lang w:val="es-MX"/>
        </w:rPr>
        <w:t xml:space="preserve"> </w:t>
      </w:r>
      <w:r w:rsidRPr="003D715D">
        <w:rPr>
          <w:rFonts w:ascii="Courier New" w:hAnsi="Courier New" w:cs="Courier New"/>
          <w:lang w:val="es-MX"/>
        </w:rPr>
        <w:t xml:space="preserve">lo establecido </w:t>
      </w:r>
      <w:r w:rsidRPr="00E2017D">
        <w:rPr>
          <w:rFonts w:ascii="Courier New" w:hAnsi="Courier New" w:cs="Courier New"/>
          <w:lang w:val="es-MX"/>
        </w:rPr>
        <w:t xml:space="preserve">en </w:t>
      </w:r>
      <w:r w:rsidR="00AE63EE" w:rsidRPr="00E32BF8">
        <w:rPr>
          <w:rFonts w:ascii="Courier New" w:hAnsi="Courier New" w:cs="Courier New"/>
          <w:lang w:val="es-MX"/>
        </w:rPr>
        <w:t xml:space="preserve">los números </w:t>
      </w:r>
      <w:r w:rsidRPr="00E32BF8">
        <w:rPr>
          <w:rFonts w:ascii="Courier New" w:hAnsi="Courier New" w:cs="Courier New"/>
          <w:lang w:val="es-MX"/>
        </w:rPr>
        <w:t xml:space="preserve">4 </w:t>
      </w:r>
      <w:r w:rsidR="00E32BF8" w:rsidRPr="00E32BF8">
        <w:rPr>
          <w:rFonts w:ascii="Courier New" w:hAnsi="Courier New" w:cs="Courier New"/>
          <w:lang w:val="es-MX"/>
        </w:rPr>
        <w:t>y 5</w:t>
      </w:r>
      <w:r w:rsidRPr="00E32BF8">
        <w:rPr>
          <w:rFonts w:ascii="Courier New" w:hAnsi="Courier New" w:cs="Courier New"/>
          <w:lang w:val="es-MX"/>
        </w:rPr>
        <w:t xml:space="preserve"> del</w:t>
      </w:r>
      <w:r w:rsidR="00F44B47" w:rsidRPr="00E32BF8">
        <w:rPr>
          <w:rFonts w:ascii="Courier New" w:hAnsi="Courier New" w:cs="Courier New"/>
          <w:lang w:val="es-MX"/>
        </w:rPr>
        <w:t xml:space="preserve"> artículo 97</w:t>
      </w:r>
      <w:r w:rsidRPr="00E32BF8">
        <w:rPr>
          <w:rFonts w:ascii="Courier New" w:hAnsi="Courier New" w:cs="Courier New"/>
          <w:lang w:val="es-MX"/>
        </w:rPr>
        <w:t xml:space="preserve"> </w:t>
      </w:r>
      <w:r w:rsidR="00F44B47" w:rsidRPr="00E32BF8">
        <w:rPr>
          <w:rFonts w:ascii="Courier New" w:hAnsi="Courier New" w:cs="Courier New"/>
          <w:lang w:val="es-MX"/>
        </w:rPr>
        <w:t xml:space="preserve">del </w:t>
      </w:r>
      <w:r w:rsidRPr="00E32BF8">
        <w:rPr>
          <w:rFonts w:ascii="Courier New" w:hAnsi="Courier New" w:cs="Courier New"/>
          <w:lang w:val="es-MX"/>
        </w:rPr>
        <w:t>Código Tributari</w:t>
      </w:r>
      <w:r w:rsidRPr="003D715D">
        <w:rPr>
          <w:rFonts w:ascii="Courier New" w:hAnsi="Courier New" w:cs="Courier New"/>
          <w:lang w:val="es-MX"/>
        </w:rPr>
        <w:t>o, según corresponda. Lo anterior, sin perjuicio de la obligación de restituir al Fisco, a través la Tesorería General de la República, las sumas correspondientes al beneficio indebidamente obtenido, debidamente reajustadas.</w:t>
      </w:r>
    </w:p>
    <w:p w14:paraId="38D7FA57" w14:textId="77777777" w:rsidR="00220F97" w:rsidRPr="003D715D" w:rsidRDefault="00220F97" w:rsidP="00A94481">
      <w:pPr>
        <w:spacing w:line="360" w:lineRule="auto"/>
        <w:ind w:firstLine="1134"/>
        <w:jc w:val="both"/>
        <w:rPr>
          <w:rFonts w:ascii="Courier New" w:hAnsi="Courier New" w:cs="Courier New"/>
          <w:lang w:val="es-MX"/>
        </w:rPr>
      </w:pPr>
    </w:p>
    <w:p w14:paraId="3B49BFEC" w14:textId="7BA2A85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Sin perjuicio de lo señalado en los incisos precedentes, en caso de que la persona beneficiaria se </w:t>
      </w:r>
      <w:r w:rsidR="009F7DC9" w:rsidRPr="005F7DFC">
        <w:rPr>
          <w:rFonts w:ascii="Courier New" w:hAnsi="Courier New" w:cs="Courier New"/>
          <w:lang w:val="es-MX"/>
        </w:rPr>
        <w:t>encuentre</w:t>
      </w:r>
      <w:r w:rsidR="009F7DC9">
        <w:rPr>
          <w:rFonts w:ascii="Courier New" w:hAnsi="Courier New" w:cs="Courier New"/>
          <w:lang w:val="es-MX"/>
        </w:rPr>
        <w:t xml:space="preserve"> </w:t>
      </w:r>
      <w:r w:rsidRPr="003D715D">
        <w:rPr>
          <w:rFonts w:ascii="Courier New" w:hAnsi="Courier New" w:cs="Courier New"/>
          <w:lang w:val="es-MX"/>
        </w:rPr>
        <w:t xml:space="preserve">cursando todavía sus estudios con el instrumento de financiamiento regulado en </w:t>
      </w:r>
      <w:r w:rsidR="008A5267" w:rsidRPr="007422D3">
        <w:rPr>
          <w:rFonts w:ascii="Courier New" w:hAnsi="Courier New" w:cs="Courier New"/>
          <w:lang w:val="es-MX"/>
        </w:rPr>
        <w:t>esta</w:t>
      </w:r>
      <w:r w:rsidRPr="007422D3">
        <w:rPr>
          <w:rFonts w:ascii="Courier New" w:hAnsi="Courier New" w:cs="Courier New"/>
          <w:lang w:val="es-MX"/>
        </w:rPr>
        <w:t xml:space="preserve"> </w:t>
      </w:r>
      <w:r w:rsidRPr="003D715D">
        <w:rPr>
          <w:rFonts w:ascii="Courier New" w:hAnsi="Courier New" w:cs="Courier New"/>
          <w:lang w:val="es-MX"/>
        </w:rPr>
        <w:t xml:space="preserve">ley al momento de verificarse alguna de las </w:t>
      </w:r>
      <w:r w:rsidR="001A1C1E" w:rsidRPr="007422D3">
        <w:rPr>
          <w:rFonts w:ascii="Courier New" w:hAnsi="Courier New" w:cs="Courier New"/>
          <w:lang w:val="es-MX"/>
        </w:rPr>
        <w:t>circunstancias</w:t>
      </w:r>
      <w:r w:rsidR="001A1C1E">
        <w:rPr>
          <w:rFonts w:ascii="Courier New" w:hAnsi="Courier New" w:cs="Courier New"/>
          <w:lang w:val="es-MX"/>
        </w:rPr>
        <w:t xml:space="preserve"> </w:t>
      </w:r>
      <w:r w:rsidRPr="003D715D">
        <w:rPr>
          <w:rFonts w:ascii="Courier New" w:hAnsi="Courier New" w:cs="Courier New"/>
          <w:lang w:val="es-MX"/>
        </w:rPr>
        <w:t>descritas en el inciso precedente, el Servicio Ingresa excluirá a dicha persona del beneficio de manera permanente.</w:t>
      </w:r>
    </w:p>
    <w:p w14:paraId="72551A5D" w14:textId="77777777" w:rsidR="00220F97" w:rsidRDefault="00220F97" w:rsidP="00A94481">
      <w:pPr>
        <w:spacing w:line="360" w:lineRule="auto"/>
        <w:ind w:firstLine="1134"/>
        <w:jc w:val="both"/>
        <w:rPr>
          <w:rFonts w:ascii="Courier New" w:hAnsi="Courier New" w:cs="Courier New"/>
          <w:lang w:val="es-MX"/>
        </w:rPr>
      </w:pPr>
    </w:p>
    <w:p w14:paraId="6F541CDE" w14:textId="77777777" w:rsidR="00220F97" w:rsidRPr="003D715D" w:rsidRDefault="00220F97" w:rsidP="00A94481">
      <w:pPr>
        <w:spacing w:line="360" w:lineRule="auto"/>
        <w:ind w:firstLine="1134"/>
        <w:jc w:val="both"/>
        <w:rPr>
          <w:rFonts w:ascii="Courier New" w:hAnsi="Courier New" w:cs="Courier New"/>
          <w:lang w:val="es-MX"/>
        </w:rPr>
      </w:pPr>
    </w:p>
    <w:p w14:paraId="17549C00" w14:textId="38F958C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Artículo </w:t>
      </w:r>
      <w:r w:rsidRPr="005F7DFC">
        <w:rPr>
          <w:rFonts w:ascii="Courier New" w:hAnsi="Courier New" w:cs="Courier New"/>
          <w:lang w:val="es-MX"/>
        </w:rPr>
        <w:t>3</w:t>
      </w:r>
      <w:r w:rsidR="00AF3137" w:rsidRPr="005F7DFC">
        <w:rPr>
          <w:rFonts w:ascii="Courier New" w:hAnsi="Courier New" w:cs="Courier New"/>
          <w:lang w:val="es-MX"/>
        </w:rPr>
        <w:t>6</w:t>
      </w:r>
      <w:r w:rsidRPr="003D715D">
        <w:rPr>
          <w:rFonts w:ascii="Courier New" w:hAnsi="Courier New" w:cs="Courier New"/>
          <w:lang w:val="es-MX"/>
        </w:rPr>
        <w:t xml:space="preserve">.- Denegación o error en la determinación del beneficio. En caso de que el beneficio que otorga la </w:t>
      </w:r>
      <w:r w:rsidRPr="00EA39DD">
        <w:rPr>
          <w:rFonts w:ascii="Courier New" w:hAnsi="Courier New" w:cs="Courier New"/>
          <w:lang w:val="es-MX"/>
        </w:rPr>
        <w:t xml:space="preserve">presente </w:t>
      </w:r>
      <w:r w:rsidRPr="003D715D">
        <w:rPr>
          <w:rFonts w:ascii="Courier New" w:hAnsi="Courier New" w:cs="Courier New"/>
          <w:lang w:val="es-MX"/>
        </w:rPr>
        <w:t>ley sea denegado u otorgado con algún error</w:t>
      </w:r>
      <w:r w:rsidR="000E5B1D">
        <w:rPr>
          <w:rFonts w:ascii="Courier New" w:hAnsi="Courier New" w:cs="Courier New"/>
          <w:lang w:val="es-MX"/>
        </w:rPr>
        <w:t>,</w:t>
      </w:r>
      <w:r w:rsidRPr="003D715D">
        <w:rPr>
          <w:rFonts w:ascii="Courier New" w:hAnsi="Courier New" w:cs="Courier New"/>
          <w:lang w:val="es-MX"/>
        </w:rPr>
        <w:t xml:space="preserve"> la persona solicitante o beneficiaria o la institución de educación superior en la que cursa el programa podrá reclamar ante el Servicio Ingresa.</w:t>
      </w:r>
    </w:p>
    <w:p w14:paraId="154899E0" w14:textId="77777777" w:rsidR="00220F97" w:rsidRPr="003D715D" w:rsidRDefault="00220F97" w:rsidP="00A94481">
      <w:pPr>
        <w:spacing w:line="360" w:lineRule="auto"/>
        <w:ind w:firstLine="1134"/>
        <w:jc w:val="both"/>
        <w:rPr>
          <w:rFonts w:ascii="Courier New" w:hAnsi="Courier New" w:cs="Courier New"/>
          <w:lang w:val="es-MX"/>
        </w:rPr>
      </w:pPr>
    </w:p>
    <w:p w14:paraId="23F1689E" w14:textId="73C17980"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la persona que </w:t>
      </w:r>
      <w:r w:rsidR="00B468EC" w:rsidRPr="007251F6">
        <w:rPr>
          <w:rFonts w:ascii="Courier New" w:hAnsi="Courier New" w:cs="Courier New"/>
          <w:lang w:val="es-MX"/>
        </w:rPr>
        <w:t>haya</w:t>
      </w:r>
      <w:r w:rsidR="00B468EC">
        <w:rPr>
          <w:rFonts w:ascii="Courier New" w:hAnsi="Courier New" w:cs="Courier New"/>
          <w:lang w:val="es-MX"/>
        </w:rPr>
        <w:t xml:space="preserve"> </w:t>
      </w:r>
      <w:r w:rsidRPr="003D715D">
        <w:rPr>
          <w:rFonts w:ascii="Courier New" w:hAnsi="Courier New" w:cs="Courier New"/>
          <w:lang w:val="es-MX"/>
        </w:rPr>
        <w:t>accedido al beneficio podrá reclamar ante el Servicio Ingresa respecto a su pronunciamiento sobre la exigibilidad de la obligación de pago, el plazo por el cual se extenderá, o su eventual suspensión.</w:t>
      </w:r>
    </w:p>
    <w:p w14:paraId="45685233" w14:textId="77777777" w:rsidR="00220F97" w:rsidRDefault="00220F97" w:rsidP="00A94481">
      <w:pPr>
        <w:spacing w:line="360" w:lineRule="auto"/>
        <w:ind w:firstLine="1134"/>
        <w:jc w:val="both"/>
        <w:rPr>
          <w:rFonts w:ascii="Courier New" w:hAnsi="Courier New" w:cs="Courier New"/>
          <w:lang w:val="es-MX"/>
        </w:rPr>
      </w:pPr>
    </w:p>
    <w:p w14:paraId="2E1863F8" w14:textId="77777777" w:rsidR="007251F6" w:rsidRDefault="007251F6" w:rsidP="00A94481">
      <w:pPr>
        <w:spacing w:line="360" w:lineRule="auto"/>
        <w:ind w:firstLine="1134"/>
        <w:jc w:val="both"/>
        <w:rPr>
          <w:rFonts w:ascii="Courier New" w:hAnsi="Courier New" w:cs="Courier New"/>
          <w:lang w:val="es-MX"/>
        </w:rPr>
      </w:pPr>
    </w:p>
    <w:p w14:paraId="7F474D36" w14:textId="77777777" w:rsidR="003D715D" w:rsidRP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Título IV</w:t>
      </w:r>
    </w:p>
    <w:p w14:paraId="6D6A0C52" w14:textId="77777777" w:rsid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Disposiciones finales</w:t>
      </w:r>
    </w:p>
    <w:p w14:paraId="72AC8998" w14:textId="77777777" w:rsidR="00220F97" w:rsidRPr="003D715D" w:rsidRDefault="00220F97" w:rsidP="00A94481">
      <w:pPr>
        <w:spacing w:line="360" w:lineRule="auto"/>
        <w:ind w:firstLine="1134"/>
        <w:jc w:val="both"/>
        <w:rPr>
          <w:rFonts w:ascii="Courier New" w:hAnsi="Courier New" w:cs="Courier New"/>
          <w:lang w:val="es-MX"/>
        </w:rPr>
      </w:pPr>
    </w:p>
    <w:p w14:paraId="1867A1CC" w14:textId="5F91EAE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r w:rsidRPr="00C118B1">
        <w:rPr>
          <w:rFonts w:ascii="Courier New" w:hAnsi="Courier New" w:cs="Courier New"/>
          <w:lang w:val="es-MX"/>
        </w:rPr>
        <w:t>3</w:t>
      </w:r>
      <w:r w:rsidR="00AF3137" w:rsidRPr="00C118B1">
        <w:rPr>
          <w:rFonts w:ascii="Courier New" w:hAnsi="Courier New" w:cs="Courier New"/>
          <w:lang w:val="es-MX"/>
        </w:rPr>
        <w:t>7</w:t>
      </w:r>
      <w:r w:rsidRPr="003D715D">
        <w:rPr>
          <w:rFonts w:ascii="Courier New" w:hAnsi="Courier New" w:cs="Courier New"/>
          <w:lang w:val="es-MX"/>
        </w:rPr>
        <w:t xml:space="preserve">.- Modificaciones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w:t>
      </w:r>
      <w:proofErr w:type="spellStart"/>
      <w:r w:rsidR="00E87F2F" w:rsidRPr="00C118B1">
        <w:rPr>
          <w:rFonts w:ascii="Courier New" w:hAnsi="Courier New" w:cs="Courier New"/>
          <w:lang w:val="es-MX"/>
        </w:rPr>
        <w:t>Modifícase</w:t>
      </w:r>
      <w:proofErr w:type="spellEnd"/>
      <w:r w:rsidR="00E87F2F">
        <w:rPr>
          <w:rFonts w:ascii="Courier New" w:hAnsi="Courier New" w:cs="Courier New"/>
          <w:lang w:val="es-MX"/>
        </w:rPr>
        <w:t xml:space="preserve"> </w:t>
      </w:r>
      <w:r w:rsidRPr="003D715D">
        <w:rPr>
          <w:rFonts w:ascii="Courier New" w:hAnsi="Courier New" w:cs="Courier New"/>
          <w:lang w:val="es-MX"/>
        </w:rPr>
        <w:t xml:space="preserve">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en el siguiente sentido:</w:t>
      </w:r>
    </w:p>
    <w:p w14:paraId="2A1DA4A7" w14:textId="77777777" w:rsidR="000A31F5" w:rsidRPr="003D715D" w:rsidRDefault="000A31F5" w:rsidP="00A94481">
      <w:pPr>
        <w:spacing w:line="360" w:lineRule="auto"/>
        <w:ind w:firstLine="1134"/>
        <w:jc w:val="both"/>
        <w:rPr>
          <w:rFonts w:ascii="Courier New" w:hAnsi="Courier New" w:cs="Courier New"/>
          <w:lang w:val="es-MX"/>
        </w:rPr>
      </w:pPr>
    </w:p>
    <w:p w14:paraId="2890F927" w14:textId="4D81F2AD" w:rsidR="00E87F2F" w:rsidRDefault="00462FDB" w:rsidP="00A94481">
      <w:pPr>
        <w:spacing w:line="360" w:lineRule="auto"/>
        <w:ind w:firstLine="1134"/>
        <w:jc w:val="both"/>
        <w:rPr>
          <w:rFonts w:ascii="Courier New" w:hAnsi="Courier New" w:cs="Courier New"/>
          <w:lang w:val="es-MX"/>
        </w:rPr>
      </w:pPr>
      <w:r w:rsidRPr="00462FDB">
        <w:rPr>
          <w:rFonts w:ascii="Courier New" w:hAnsi="Courier New" w:cs="Courier New"/>
          <w:lang w:val="es-MX"/>
        </w:rPr>
        <w:t>1.</w:t>
      </w:r>
      <w:r>
        <w:rPr>
          <w:rFonts w:ascii="Courier New" w:hAnsi="Courier New" w:cs="Courier New"/>
          <w:lang w:val="es-MX"/>
        </w:rPr>
        <w:tab/>
      </w:r>
      <w:r w:rsidR="00116DA4">
        <w:rPr>
          <w:rFonts w:ascii="Courier New" w:hAnsi="Courier New" w:cs="Courier New"/>
          <w:lang w:val="es-MX"/>
        </w:rPr>
        <w:t xml:space="preserve"> </w:t>
      </w:r>
      <w:proofErr w:type="spellStart"/>
      <w:r w:rsidR="003D715D" w:rsidRPr="00462FDB">
        <w:rPr>
          <w:rFonts w:ascii="Courier New" w:hAnsi="Courier New" w:cs="Courier New"/>
          <w:lang w:val="es-MX"/>
        </w:rPr>
        <w:t>Incorpórase</w:t>
      </w:r>
      <w:proofErr w:type="spellEnd"/>
      <w:r w:rsidR="003D715D" w:rsidRPr="00462FDB">
        <w:rPr>
          <w:rFonts w:ascii="Courier New" w:hAnsi="Courier New" w:cs="Courier New"/>
          <w:lang w:val="es-MX"/>
        </w:rPr>
        <w:t xml:space="preserve"> en el artículo 108 </w:t>
      </w:r>
      <w:r w:rsidR="00EE4295" w:rsidRPr="00E87F2F">
        <w:rPr>
          <w:rFonts w:ascii="Courier New" w:hAnsi="Courier New" w:cs="Courier New"/>
          <w:lang w:val="es-MX"/>
        </w:rPr>
        <w:t xml:space="preserve">el siguiente </w:t>
      </w:r>
      <w:r w:rsidR="003D715D" w:rsidRPr="00E87F2F">
        <w:rPr>
          <w:rFonts w:ascii="Courier New" w:hAnsi="Courier New" w:cs="Courier New"/>
          <w:lang w:val="es-MX"/>
        </w:rPr>
        <w:t>i</w:t>
      </w:r>
      <w:r w:rsidR="003D715D" w:rsidRPr="00462FDB">
        <w:rPr>
          <w:rFonts w:ascii="Courier New" w:hAnsi="Courier New" w:cs="Courier New"/>
          <w:lang w:val="es-MX"/>
        </w:rPr>
        <w:t>nciso final, nuevo:</w:t>
      </w:r>
    </w:p>
    <w:p w14:paraId="1A6958B2" w14:textId="77777777" w:rsidR="00E87F2F" w:rsidRDefault="00E87F2F" w:rsidP="00A94481">
      <w:pPr>
        <w:spacing w:line="360" w:lineRule="auto"/>
        <w:ind w:firstLine="1134"/>
        <w:jc w:val="both"/>
        <w:rPr>
          <w:rFonts w:ascii="Courier New" w:hAnsi="Courier New" w:cs="Courier New"/>
          <w:lang w:val="es-MX"/>
        </w:rPr>
      </w:pPr>
    </w:p>
    <w:p w14:paraId="5AB6DA43" w14:textId="2FED3DF6" w:rsidR="003D715D" w:rsidRPr="00462FDB" w:rsidRDefault="003D715D" w:rsidP="00A94481">
      <w:pPr>
        <w:spacing w:line="360" w:lineRule="auto"/>
        <w:ind w:firstLine="1134"/>
        <w:jc w:val="both"/>
        <w:rPr>
          <w:rFonts w:ascii="Courier New" w:hAnsi="Courier New" w:cs="Courier New"/>
          <w:lang w:val="es-MX"/>
        </w:rPr>
      </w:pPr>
      <w:r w:rsidRPr="00462FDB">
        <w:rPr>
          <w:rFonts w:ascii="Courier New" w:hAnsi="Courier New" w:cs="Courier New"/>
          <w:lang w:val="es-MX"/>
        </w:rPr>
        <w:t xml:space="preserve">“El presente artículo no tendrá aplicación en aquellos casos en que la institución de educación superior, además, acceda al instrumento de financiamiento público, y el estudiante financie sus estudios a través de </w:t>
      </w:r>
      <w:r w:rsidR="0088664A" w:rsidRPr="00E87F2F">
        <w:rPr>
          <w:rFonts w:ascii="Courier New" w:hAnsi="Courier New" w:cs="Courier New"/>
          <w:lang w:val="es-MX"/>
        </w:rPr>
        <w:t>é</w:t>
      </w:r>
      <w:r w:rsidRPr="00462FDB">
        <w:rPr>
          <w:rFonts w:ascii="Courier New" w:hAnsi="Courier New" w:cs="Courier New"/>
          <w:lang w:val="es-MX"/>
        </w:rPr>
        <w:t>ste.”.</w:t>
      </w:r>
    </w:p>
    <w:p w14:paraId="00F69C2D" w14:textId="77777777" w:rsidR="00462FDB" w:rsidRDefault="00462FDB" w:rsidP="00A94481">
      <w:pPr>
        <w:spacing w:line="360" w:lineRule="auto"/>
        <w:ind w:firstLine="1134"/>
        <w:rPr>
          <w:lang w:val="es-MX"/>
        </w:rPr>
      </w:pPr>
    </w:p>
    <w:p w14:paraId="52BBDBE9" w14:textId="77777777" w:rsidR="00A81F51" w:rsidRPr="00462FDB" w:rsidRDefault="00A81F51" w:rsidP="00A94481">
      <w:pPr>
        <w:spacing w:line="360" w:lineRule="auto"/>
        <w:ind w:firstLine="1134"/>
        <w:rPr>
          <w:lang w:val="es-MX"/>
        </w:rPr>
      </w:pPr>
    </w:p>
    <w:p w14:paraId="430A334D" w14:textId="73C44EFC" w:rsidR="00E87F2F"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2.</w:t>
      </w:r>
      <w:r w:rsidR="00116DA4">
        <w:rPr>
          <w:rFonts w:ascii="Courier New" w:hAnsi="Courier New" w:cs="Courier New"/>
          <w:lang w:val="es-MX"/>
        </w:rPr>
        <w:t xml:space="preserve"> </w:t>
      </w:r>
      <w:proofErr w:type="spellStart"/>
      <w:r w:rsidRPr="003D715D">
        <w:rPr>
          <w:rFonts w:ascii="Courier New" w:hAnsi="Courier New" w:cs="Courier New"/>
          <w:lang w:val="es-MX"/>
        </w:rPr>
        <w:t>Incorpórase</w:t>
      </w:r>
      <w:proofErr w:type="spellEnd"/>
      <w:r w:rsidRPr="003D715D">
        <w:rPr>
          <w:rFonts w:ascii="Courier New" w:hAnsi="Courier New" w:cs="Courier New"/>
          <w:lang w:val="es-MX"/>
        </w:rPr>
        <w:t xml:space="preserve"> en el artículo 110 </w:t>
      </w:r>
      <w:r w:rsidR="006D13CF" w:rsidRPr="00E87F2F">
        <w:rPr>
          <w:rFonts w:ascii="Courier New" w:hAnsi="Courier New" w:cs="Courier New"/>
          <w:lang w:val="es-MX"/>
        </w:rPr>
        <w:t>el siguiente</w:t>
      </w:r>
      <w:r w:rsidR="006D13CF">
        <w:rPr>
          <w:rFonts w:ascii="Courier New" w:hAnsi="Courier New" w:cs="Courier New"/>
          <w:lang w:val="es-MX"/>
        </w:rPr>
        <w:t xml:space="preserve"> </w:t>
      </w:r>
      <w:r w:rsidRPr="003D715D">
        <w:rPr>
          <w:rFonts w:ascii="Courier New" w:hAnsi="Courier New" w:cs="Courier New"/>
          <w:lang w:val="es-MX"/>
        </w:rPr>
        <w:t>inciso final, nuevo:</w:t>
      </w:r>
    </w:p>
    <w:p w14:paraId="49B37B9D" w14:textId="77777777" w:rsidR="00E87F2F" w:rsidRDefault="00E87F2F" w:rsidP="00A94481">
      <w:pPr>
        <w:spacing w:line="360" w:lineRule="auto"/>
        <w:ind w:firstLine="1134"/>
        <w:jc w:val="both"/>
        <w:rPr>
          <w:rFonts w:ascii="Courier New" w:hAnsi="Courier New" w:cs="Courier New"/>
          <w:lang w:val="es-MX"/>
        </w:rPr>
      </w:pPr>
    </w:p>
    <w:p w14:paraId="33E01D4C" w14:textId="795EECE8"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“El presente artículo no tendrá aplicación en aquellos casos en que la institución de educación superior, además, acceda al instrumento de financiamiento público.”.</w:t>
      </w:r>
    </w:p>
    <w:p w14:paraId="286200AC" w14:textId="77777777" w:rsidR="00462FDB" w:rsidRDefault="00462FDB" w:rsidP="00A94481">
      <w:pPr>
        <w:spacing w:line="360" w:lineRule="auto"/>
        <w:ind w:firstLine="1134"/>
        <w:jc w:val="both"/>
        <w:rPr>
          <w:rFonts w:ascii="Courier New" w:hAnsi="Courier New" w:cs="Courier New"/>
          <w:lang w:val="es-MX"/>
        </w:rPr>
      </w:pPr>
    </w:p>
    <w:p w14:paraId="21A500D8" w14:textId="77777777" w:rsidR="00A81F51" w:rsidRPr="003D715D" w:rsidRDefault="00A81F51" w:rsidP="00A94481">
      <w:pPr>
        <w:spacing w:line="360" w:lineRule="auto"/>
        <w:ind w:firstLine="1134"/>
        <w:jc w:val="both"/>
        <w:rPr>
          <w:rFonts w:ascii="Courier New" w:hAnsi="Courier New" w:cs="Courier New"/>
          <w:lang w:val="es-MX"/>
        </w:rPr>
      </w:pPr>
    </w:p>
    <w:p w14:paraId="37D0C819" w14:textId="3EAFE474" w:rsidR="003D715D" w:rsidRDefault="003D715D" w:rsidP="00A94481">
      <w:pPr>
        <w:spacing w:line="360" w:lineRule="auto"/>
        <w:ind w:firstLine="1134"/>
        <w:jc w:val="both"/>
        <w:rPr>
          <w:rFonts w:ascii="Courier New" w:hAnsi="Courier New" w:cs="Courier New"/>
          <w:lang w:val="es-MX"/>
        </w:rPr>
      </w:pPr>
      <w:r w:rsidRPr="00116DA4">
        <w:rPr>
          <w:rFonts w:ascii="Courier New" w:hAnsi="Courier New" w:cs="Courier New"/>
          <w:lang w:val="es-MX"/>
        </w:rPr>
        <w:t>3.</w:t>
      </w:r>
      <w:r w:rsidRPr="00116DA4">
        <w:rPr>
          <w:rFonts w:ascii="Courier New" w:hAnsi="Courier New" w:cs="Courier New"/>
          <w:lang w:val="es-MX"/>
        </w:rPr>
        <w:tab/>
      </w:r>
      <w:proofErr w:type="spellStart"/>
      <w:r w:rsidRPr="00116DA4">
        <w:rPr>
          <w:rFonts w:ascii="Courier New" w:hAnsi="Courier New" w:cs="Courier New"/>
          <w:lang w:val="es-MX"/>
        </w:rPr>
        <w:t>Derógase</w:t>
      </w:r>
      <w:proofErr w:type="spellEnd"/>
      <w:r w:rsidRPr="00116DA4">
        <w:rPr>
          <w:rFonts w:ascii="Courier New" w:hAnsi="Courier New" w:cs="Courier New"/>
          <w:lang w:val="es-MX"/>
        </w:rPr>
        <w:t xml:space="preserve"> el artículo 122.</w:t>
      </w:r>
    </w:p>
    <w:p w14:paraId="6ABC7361" w14:textId="77777777" w:rsidR="00A81F51" w:rsidRPr="003D715D" w:rsidRDefault="00A81F51" w:rsidP="00D94EA9">
      <w:pPr>
        <w:spacing w:line="360" w:lineRule="auto"/>
        <w:jc w:val="both"/>
        <w:rPr>
          <w:rFonts w:ascii="Courier New" w:hAnsi="Courier New" w:cs="Courier New"/>
          <w:lang w:val="es-MX"/>
        </w:rPr>
      </w:pPr>
    </w:p>
    <w:p w14:paraId="5F99389A" w14:textId="08DC5CBE" w:rsidR="003D715D" w:rsidRPr="00804C10" w:rsidRDefault="003D715D" w:rsidP="00A94481">
      <w:pPr>
        <w:spacing w:line="360" w:lineRule="auto"/>
        <w:ind w:firstLine="1134"/>
        <w:jc w:val="both"/>
        <w:rPr>
          <w:rFonts w:ascii="Courier New" w:hAnsi="Courier New" w:cs="Courier New"/>
          <w:lang w:val="es-MX"/>
        </w:rPr>
      </w:pPr>
      <w:r w:rsidRPr="00804C10">
        <w:rPr>
          <w:rFonts w:ascii="Courier New" w:hAnsi="Courier New" w:cs="Courier New"/>
          <w:lang w:val="es-MX"/>
        </w:rPr>
        <w:t xml:space="preserve">4. </w:t>
      </w:r>
      <w:r w:rsidR="00627B1B" w:rsidRPr="008E4AE1">
        <w:rPr>
          <w:rFonts w:ascii="Courier New" w:hAnsi="Courier New" w:cs="Courier New"/>
          <w:lang w:val="es-MX"/>
        </w:rPr>
        <w:t>E</w:t>
      </w:r>
      <w:r w:rsidR="007325D9" w:rsidRPr="008E4AE1">
        <w:rPr>
          <w:rFonts w:ascii="Courier New" w:hAnsi="Courier New" w:cs="Courier New"/>
          <w:lang w:val="es-MX"/>
        </w:rPr>
        <w:t>n</w:t>
      </w:r>
      <w:r w:rsidR="007325D9">
        <w:rPr>
          <w:rFonts w:ascii="Courier New" w:hAnsi="Courier New" w:cs="Courier New"/>
          <w:lang w:val="es-MX"/>
        </w:rPr>
        <w:t xml:space="preserve"> </w:t>
      </w:r>
      <w:r w:rsidRPr="00804C10">
        <w:rPr>
          <w:rFonts w:ascii="Courier New" w:hAnsi="Courier New" w:cs="Courier New"/>
          <w:lang w:val="es-MX"/>
        </w:rPr>
        <w:t>el artículo trigésimo cuarto transitorio:</w:t>
      </w:r>
    </w:p>
    <w:p w14:paraId="360E803B" w14:textId="77777777" w:rsidR="00462FDB" w:rsidRPr="002F356C" w:rsidRDefault="00462FDB" w:rsidP="00A94481">
      <w:pPr>
        <w:spacing w:line="360" w:lineRule="auto"/>
        <w:ind w:firstLine="1134"/>
        <w:jc w:val="both"/>
        <w:rPr>
          <w:rFonts w:ascii="Courier New" w:hAnsi="Courier New" w:cs="Courier New"/>
          <w:strike/>
          <w:highlight w:val="yellow"/>
          <w:lang w:val="es-MX"/>
        </w:rPr>
      </w:pPr>
    </w:p>
    <w:p w14:paraId="141D5DC4" w14:textId="1205A2D8" w:rsidR="003D715D" w:rsidRPr="007325D9" w:rsidRDefault="00462FDB" w:rsidP="00A94481">
      <w:pPr>
        <w:spacing w:line="360" w:lineRule="auto"/>
        <w:ind w:firstLine="1134"/>
        <w:jc w:val="both"/>
        <w:rPr>
          <w:rFonts w:ascii="Courier New" w:hAnsi="Courier New" w:cs="Courier New"/>
          <w:lang w:val="es-MX"/>
        </w:rPr>
      </w:pPr>
      <w:r w:rsidRPr="007325D9">
        <w:rPr>
          <w:rFonts w:ascii="Courier New" w:hAnsi="Courier New" w:cs="Courier New"/>
          <w:lang w:val="es-MX"/>
        </w:rPr>
        <w:t>a)</w:t>
      </w:r>
      <w:r w:rsidRPr="007325D9">
        <w:rPr>
          <w:rFonts w:ascii="Courier New" w:hAnsi="Courier New" w:cs="Courier New"/>
          <w:lang w:val="es-MX"/>
        </w:rPr>
        <w:tab/>
      </w:r>
      <w:proofErr w:type="spellStart"/>
      <w:r w:rsidR="003D715D" w:rsidRPr="007325D9">
        <w:rPr>
          <w:rFonts w:ascii="Courier New" w:hAnsi="Courier New" w:cs="Courier New"/>
          <w:lang w:val="es-MX"/>
        </w:rPr>
        <w:t>Sustitúy</w:t>
      </w:r>
      <w:r w:rsidR="007325D9" w:rsidRPr="008E4AE1">
        <w:rPr>
          <w:rFonts w:ascii="Courier New" w:hAnsi="Courier New" w:cs="Courier New"/>
          <w:lang w:val="es-MX"/>
        </w:rPr>
        <w:t>e</w:t>
      </w:r>
      <w:r w:rsidR="003D715D" w:rsidRPr="007325D9">
        <w:rPr>
          <w:rFonts w:ascii="Courier New" w:hAnsi="Courier New" w:cs="Courier New"/>
          <w:lang w:val="es-MX"/>
        </w:rPr>
        <w:t>se</w:t>
      </w:r>
      <w:proofErr w:type="spellEnd"/>
      <w:r w:rsidR="003D715D" w:rsidRPr="007325D9">
        <w:rPr>
          <w:rFonts w:ascii="Courier New" w:hAnsi="Courier New" w:cs="Courier New"/>
          <w:lang w:val="es-MX"/>
        </w:rPr>
        <w:t xml:space="preserve"> la expresión “PIB Tendencial” por la expresión “PIB Tendencial No Minero”</w:t>
      </w:r>
      <w:r w:rsidR="002A6154">
        <w:rPr>
          <w:rFonts w:ascii="Courier New" w:hAnsi="Courier New" w:cs="Courier New"/>
          <w:lang w:val="es-MX"/>
        </w:rPr>
        <w:t xml:space="preserve"> </w:t>
      </w:r>
      <w:r w:rsidR="002A6154" w:rsidRPr="008E4AE1">
        <w:rPr>
          <w:rFonts w:ascii="Courier New" w:hAnsi="Courier New" w:cs="Courier New"/>
          <w:lang w:val="es-MX"/>
        </w:rPr>
        <w:t>todas las veces que aparece</w:t>
      </w:r>
      <w:r w:rsidR="003D715D" w:rsidRPr="008E4AE1">
        <w:rPr>
          <w:rFonts w:ascii="Courier New" w:hAnsi="Courier New" w:cs="Courier New"/>
          <w:lang w:val="es-MX"/>
        </w:rPr>
        <w:t>.</w:t>
      </w:r>
    </w:p>
    <w:p w14:paraId="7967BF1B" w14:textId="77777777" w:rsidR="00462FDB" w:rsidRPr="007325D9" w:rsidRDefault="00462FDB" w:rsidP="00A94481">
      <w:pPr>
        <w:spacing w:line="360" w:lineRule="auto"/>
        <w:ind w:firstLine="1134"/>
        <w:rPr>
          <w:lang w:val="es-MX"/>
        </w:rPr>
      </w:pPr>
    </w:p>
    <w:p w14:paraId="45A2D84F" w14:textId="44EB94C4" w:rsidR="003D715D" w:rsidRPr="007325D9" w:rsidRDefault="003D715D" w:rsidP="00A94481">
      <w:pPr>
        <w:spacing w:line="360" w:lineRule="auto"/>
        <w:ind w:firstLine="1134"/>
        <w:jc w:val="both"/>
        <w:rPr>
          <w:rFonts w:ascii="Courier New" w:hAnsi="Courier New" w:cs="Courier New"/>
          <w:lang w:val="es-MX"/>
        </w:rPr>
      </w:pPr>
      <w:r w:rsidRPr="007325D9">
        <w:rPr>
          <w:rFonts w:ascii="Courier New" w:hAnsi="Courier New" w:cs="Courier New"/>
          <w:lang w:val="es-MX"/>
        </w:rPr>
        <w:t>b)</w:t>
      </w:r>
      <w:r w:rsidRPr="007325D9">
        <w:rPr>
          <w:rFonts w:ascii="Courier New" w:hAnsi="Courier New" w:cs="Courier New"/>
          <w:lang w:val="es-MX"/>
        </w:rPr>
        <w:tab/>
      </w:r>
      <w:proofErr w:type="spellStart"/>
      <w:r w:rsidRPr="007325D9">
        <w:rPr>
          <w:rFonts w:ascii="Courier New" w:hAnsi="Courier New" w:cs="Courier New"/>
          <w:lang w:val="es-MX"/>
        </w:rPr>
        <w:t>Sustitúy</w:t>
      </w:r>
      <w:r w:rsidR="002A6154" w:rsidRPr="00C82A5D">
        <w:rPr>
          <w:rFonts w:ascii="Courier New" w:hAnsi="Courier New" w:cs="Courier New"/>
          <w:lang w:val="es-MX"/>
        </w:rPr>
        <w:t>e</w:t>
      </w:r>
      <w:r w:rsidRPr="007325D9">
        <w:rPr>
          <w:rFonts w:ascii="Courier New" w:hAnsi="Courier New" w:cs="Courier New"/>
          <w:lang w:val="es-MX"/>
        </w:rPr>
        <w:t>se</w:t>
      </w:r>
      <w:proofErr w:type="spellEnd"/>
      <w:r w:rsidRPr="007325D9">
        <w:rPr>
          <w:rFonts w:ascii="Courier New" w:hAnsi="Courier New" w:cs="Courier New"/>
          <w:lang w:val="es-MX"/>
        </w:rPr>
        <w:t xml:space="preserve"> en la letra b) el guarismo “23,5%” por “29,5%”.</w:t>
      </w:r>
    </w:p>
    <w:p w14:paraId="07C574B7" w14:textId="77777777" w:rsidR="00462FDB" w:rsidRPr="007325D9" w:rsidRDefault="00462FDB" w:rsidP="00A94481">
      <w:pPr>
        <w:spacing w:line="360" w:lineRule="auto"/>
        <w:ind w:firstLine="1134"/>
        <w:jc w:val="both"/>
        <w:rPr>
          <w:rFonts w:ascii="Courier New" w:hAnsi="Courier New" w:cs="Courier New"/>
          <w:lang w:val="es-MX"/>
        </w:rPr>
      </w:pPr>
    </w:p>
    <w:p w14:paraId="135119B5" w14:textId="34EDCB76" w:rsidR="003D715D" w:rsidRPr="007325D9" w:rsidRDefault="003D715D" w:rsidP="00A94481">
      <w:pPr>
        <w:spacing w:line="360" w:lineRule="auto"/>
        <w:ind w:firstLine="1134"/>
        <w:jc w:val="both"/>
        <w:rPr>
          <w:rFonts w:ascii="Courier New" w:hAnsi="Courier New" w:cs="Courier New"/>
          <w:lang w:val="es-MX"/>
        </w:rPr>
      </w:pPr>
      <w:r w:rsidRPr="007325D9">
        <w:rPr>
          <w:rFonts w:ascii="Courier New" w:hAnsi="Courier New" w:cs="Courier New"/>
          <w:lang w:val="es-MX"/>
        </w:rPr>
        <w:t>c)</w:t>
      </w:r>
      <w:r w:rsidRPr="007325D9">
        <w:rPr>
          <w:rFonts w:ascii="Courier New" w:hAnsi="Courier New" w:cs="Courier New"/>
          <w:lang w:val="es-MX"/>
        </w:rPr>
        <w:tab/>
      </w:r>
      <w:proofErr w:type="spellStart"/>
      <w:r w:rsidRPr="007325D9">
        <w:rPr>
          <w:rFonts w:ascii="Courier New" w:hAnsi="Courier New" w:cs="Courier New"/>
          <w:lang w:val="es-MX"/>
        </w:rPr>
        <w:t>Sustitúy</w:t>
      </w:r>
      <w:r w:rsidR="002A6154" w:rsidRPr="00C82A5D">
        <w:rPr>
          <w:rFonts w:ascii="Courier New" w:hAnsi="Courier New" w:cs="Courier New"/>
          <w:lang w:val="es-MX"/>
        </w:rPr>
        <w:t>e</w:t>
      </w:r>
      <w:r w:rsidRPr="007325D9">
        <w:rPr>
          <w:rFonts w:ascii="Courier New" w:hAnsi="Courier New" w:cs="Courier New"/>
          <w:lang w:val="es-MX"/>
        </w:rPr>
        <w:t>se</w:t>
      </w:r>
      <w:proofErr w:type="spellEnd"/>
      <w:r w:rsidRPr="007325D9">
        <w:rPr>
          <w:rFonts w:ascii="Courier New" w:hAnsi="Courier New" w:cs="Courier New"/>
          <w:lang w:val="es-MX"/>
        </w:rPr>
        <w:t xml:space="preserve"> en la letra c) el guarismo “24,5%” por “30,5%”.</w:t>
      </w:r>
    </w:p>
    <w:p w14:paraId="2B597325" w14:textId="77777777" w:rsidR="00462FDB" w:rsidRPr="002F356C" w:rsidRDefault="00462FDB" w:rsidP="00A94481">
      <w:pPr>
        <w:spacing w:line="360" w:lineRule="auto"/>
        <w:ind w:firstLine="1134"/>
        <w:jc w:val="both"/>
        <w:rPr>
          <w:rFonts w:ascii="Courier New" w:hAnsi="Courier New" w:cs="Courier New"/>
          <w:strike/>
          <w:highlight w:val="yellow"/>
          <w:lang w:val="es-MX"/>
        </w:rPr>
      </w:pPr>
    </w:p>
    <w:p w14:paraId="2953E16A" w14:textId="0C652612" w:rsidR="003D715D" w:rsidRPr="002A6154" w:rsidRDefault="003D715D" w:rsidP="00A94481">
      <w:pPr>
        <w:spacing w:line="360" w:lineRule="auto"/>
        <w:ind w:firstLine="1134"/>
        <w:jc w:val="both"/>
        <w:rPr>
          <w:rFonts w:ascii="Courier New" w:hAnsi="Courier New" w:cs="Courier New"/>
          <w:lang w:val="es-MX"/>
        </w:rPr>
      </w:pPr>
      <w:r w:rsidRPr="002A6154">
        <w:rPr>
          <w:rFonts w:ascii="Courier New" w:hAnsi="Courier New" w:cs="Courier New"/>
          <w:lang w:val="es-MX"/>
        </w:rPr>
        <w:t>d)</w:t>
      </w:r>
      <w:r w:rsidRPr="002A6154">
        <w:rPr>
          <w:rFonts w:ascii="Courier New" w:hAnsi="Courier New" w:cs="Courier New"/>
          <w:lang w:val="es-MX"/>
        </w:rPr>
        <w:tab/>
      </w:r>
      <w:proofErr w:type="spellStart"/>
      <w:r w:rsidRPr="002A6154">
        <w:rPr>
          <w:rFonts w:ascii="Courier New" w:hAnsi="Courier New" w:cs="Courier New"/>
          <w:lang w:val="es-MX"/>
        </w:rPr>
        <w:t>Sustitúy</w:t>
      </w:r>
      <w:r w:rsidR="002A6154" w:rsidRPr="00C82A5D">
        <w:rPr>
          <w:rFonts w:ascii="Courier New" w:hAnsi="Courier New" w:cs="Courier New"/>
          <w:lang w:val="es-MX"/>
        </w:rPr>
        <w:t>e</w:t>
      </w:r>
      <w:r w:rsidRPr="002A6154">
        <w:rPr>
          <w:rFonts w:ascii="Courier New" w:hAnsi="Courier New" w:cs="Courier New"/>
          <w:lang w:val="es-MX"/>
        </w:rPr>
        <w:t>se</w:t>
      </w:r>
      <w:proofErr w:type="spellEnd"/>
      <w:r w:rsidRPr="002A6154">
        <w:rPr>
          <w:rFonts w:ascii="Courier New" w:hAnsi="Courier New" w:cs="Courier New"/>
          <w:lang w:val="es-MX"/>
        </w:rPr>
        <w:t xml:space="preserve"> en la letra d) el guarismo “26,5%” por “32,5%”.</w:t>
      </w:r>
    </w:p>
    <w:p w14:paraId="1575ADE0" w14:textId="77777777" w:rsidR="00462FDB" w:rsidRPr="002A6154" w:rsidRDefault="00462FDB" w:rsidP="00A94481">
      <w:pPr>
        <w:spacing w:line="360" w:lineRule="auto"/>
        <w:ind w:firstLine="1134"/>
        <w:jc w:val="both"/>
        <w:rPr>
          <w:rFonts w:ascii="Courier New" w:hAnsi="Courier New" w:cs="Courier New"/>
          <w:lang w:val="es-MX"/>
        </w:rPr>
      </w:pPr>
    </w:p>
    <w:p w14:paraId="11FB5CE1" w14:textId="3955FB8A" w:rsidR="003D715D" w:rsidRPr="002A6154" w:rsidRDefault="003D715D" w:rsidP="00A94481">
      <w:pPr>
        <w:spacing w:line="360" w:lineRule="auto"/>
        <w:ind w:firstLine="1134"/>
        <w:jc w:val="both"/>
        <w:rPr>
          <w:rFonts w:ascii="Courier New" w:hAnsi="Courier New" w:cs="Courier New"/>
          <w:lang w:val="es-MX"/>
        </w:rPr>
      </w:pPr>
      <w:r w:rsidRPr="002A6154">
        <w:rPr>
          <w:rFonts w:ascii="Courier New" w:hAnsi="Courier New" w:cs="Courier New"/>
          <w:lang w:val="es-MX"/>
        </w:rPr>
        <w:t>e)</w:t>
      </w:r>
      <w:r w:rsidRPr="002A6154">
        <w:rPr>
          <w:rFonts w:ascii="Courier New" w:hAnsi="Courier New" w:cs="Courier New"/>
          <w:lang w:val="es-MX"/>
        </w:rPr>
        <w:tab/>
      </w:r>
      <w:proofErr w:type="spellStart"/>
      <w:r w:rsidRPr="002A6154">
        <w:rPr>
          <w:rFonts w:ascii="Courier New" w:hAnsi="Courier New" w:cs="Courier New"/>
          <w:lang w:val="es-MX"/>
        </w:rPr>
        <w:t>Sustitúy</w:t>
      </w:r>
      <w:r w:rsidR="002A6154" w:rsidRPr="00C82A5D">
        <w:rPr>
          <w:rFonts w:ascii="Courier New" w:hAnsi="Courier New" w:cs="Courier New"/>
          <w:lang w:val="es-MX"/>
        </w:rPr>
        <w:t>e</w:t>
      </w:r>
      <w:r w:rsidRPr="002A6154">
        <w:rPr>
          <w:rFonts w:ascii="Courier New" w:hAnsi="Courier New" w:cs="Courier New"/>
          <w:lang w:val="es-MX"/>
        </w:rPr>
        <w:t>se</w:t>
      </w:r>
      <w:proofErr w:type="spellEnd"/>
      <w:r w:rsidRPr="002A6154">
        <w:rPr>
          <w:rFonts w:ascii="Courier New" w:hAnsi="Courier New" w:cs="Courier New"/>
          <w:lang w:val="es-MX"/>
        </w:rPr>
        <w:t xml:space="preserve"> en la letra e) el guarismo “29,5%” por “35,5%”.</w:t>
      </w:r>
    </w:p>
    <w:p w14:paraId="051BC06D" w14:textId="77777777" w:rsidR="00462FDB" w:rsidRPr="002A6154" w:rsidRDefault="00462FDB" w:rsidP="00A94481">
      <w:pPr>
        <w:spacing w:line="360" w:lineRule="auto"/>
        <w:ind w:firstLine="1134"/>
        <w:jc w:val="both"/>
        <w:rPr>
          <w:rFonts w:ascii="Courier New" w:hAnsi="Courier New" w:cs="Courier New"/>
          <w:lang w:val="es-MX"/>
        </w:rPr>
      </w:pPr>
    </w:p>
    <w:p w14:paraId="07DA1D38" w14:textId="77777777" w:rsidR="002F356C" w:rsidRPr="002A6154" w:rsidRDefault="002F356C" w:rsidP="00A94481">
      <w:pPr>
        <w:spacing w:line="360" w:lineRule="auto"/>
        <w:ind w:firstLine="1134"/>
        <w:jc w:val="both"/>
        <w:rPr>
          <w:rFonts w:ascii="Courier New" w:hAnsi="Courier New" w:cs="Courier New"/>
          <w:lang w:val="es-MX"/>
        </w:rPr>
      </w:pPr>
    </w:p>
    <w:p w14:paraId="7326CE25" w14:textId="67D18440" w:rsidR="003D715D" w:rsidRPr="002A6154" w:rsidRDefault="005E7A3D" w:rsidP="00A94481">
      <w:pPr>
        <w:spacing w:line="360" w:lineRule="auto"/>
        <w:ind w:firstLine="1134"/>
        <w:jc w:val="both"/>
        <w:rPr>
          <w:rFonts w:ascii="Courier New" w:hAnsi="Courier New" w:cs="Courier New"/>
          <w:lang w:val="es-MX"/>
        </w:rPr>
      </w:pPr>
      <w:r w:rsidRPr="002A6154">
        <w:rPr>
          <w:rFonts w:ascii="Courier New" w:hAnsi="Courier New" w:cs="Courier New"/>
          <w:lang w:val="es-MX"/>
        </w:rPr>
        <w:t>5</w:t>
      </w:r>
      <w:r w:rsidR="003D715D" w:rsidRPr="002A6154">
        <w:rPr>
          <w:rFonts w:ascii="Courier New" w:hAnsi="Courier New" w:cs="Courier New"/>
          <w:lang w:val="es-MX"/>
        </w:rPr>
        <w:t>.</w:t>
      </w:r>
      <w:r w:rsidR="002F356C" w:rsidRPr="002A6154">
        <w:rPr>
          <w:rFonts w:ascii="Courier New" w:hAnsi="Courier New" w:cs="Courier New"/>
          <w:lang w:val="es-MX"/>
        </w:rPr>
        <w:t xml:space="preserve"> </w:t>
      </w:r>
      <w:proofErr w:type="spellStart"/>
      <w:r w:rsidR="003D715D" w:rsidRPr="002A6154">
        <w:rPr>
          <w:rFonts w:ascii="Courier New" w:hAnsi="Courier New" w:cs="Courier New"/>
          <w:lang w:val="es-MX"/>
        </w:rPr>
        <w:t>Incorpórase</w:t>
      </w:r>
      <w:proofErr w:type="spellEnd"/>
      <w:r w:rsidR="003D715D" w:rsidRPr="002A6154">
        <w:rPr>
          <w:rFonts w:ascii="Courier New" w:hAnsi="Courier New" w:cs="Courier New"/>
          <w:lang w:val="es-MX"/>
        </w:rPr>
        <w:t xml:space="preserve">, en el artículo trigésimo quinto transitorio </w:t>
      </w:r>
      <w:r w:rsidR="002B6CF4" w:rsidRPr="002A6154">
        <w:rPr>
          <w:rFonts w:ascii="Courier New" w:hAnsi="Courier New" w:cs="Courier New"/>
          <w:lang w:val="es-MX"/>
        </w:rPr>
        <w:t xml:space="preserve">el siguiente </w:t>
      </w:r>
      <w:r w:rsidR="003D715D" w:rsidRPr="002A6154">
        <w:rPr>
          <w:rFonts w:ascii="Courier New" w:hAnsi="Courier New" w:cs="Courier New"/>
          <w:lang w:val="es-MX"/>
        </w:rPr>
        <w:t>inciso final, nuevo:</w:t>
      </w:r>
    </w:p>
    <w:p w14:paraId="1A473DC9" w14:textId="77777777" w:rsidR="00462FDB" w:rsidRPr="002A6154" w:rsidRDefault="00462FDB" w:rsidP="00A94481">
      <w:pPr>
        <w:spacing w:line="360" w:lineRule="auto"/>
        <w:ind w:firstLine="1134"/>
        <w:jc w:val="both"/>
        <w:rPr>
          <w:rFonts w:ascii="Courier New" w:hAnsi="Courier New" w:cs="Courier New"/>
          <w:lang w:val="es-MX"/>
        </w:rPr>
      </w:pPr>
    </w:p>
    <w:p w14:paraId="32BF5A4D" w14:textId="3A1A08D5" w:rsidR="003D715D" w:rsidRPr="002A6154" w:rsidRDefault="003D715D" w:rsidP="00A94481">
      <w:pPr>
        <w:spacing w:line="360" w:lineRule="auto"/>
        <w:ind w:firstLine="1134"/>
        <w:jc w:val="both"/>
        <w:rPr>
          <w:rFonts w:ascii="Courier New" w:hAnsi="Courier New" w:cs="Courier New"/>
          <w:lang w:val="es-MX"/>
        </w:rPr>
      </w:pPr>
      <w:r w:rsidRPr="002A6154">
        <w:rPr>
          <w:rFonts w:ascii="Courier New" w:hAnsi="Courier New" w:cs="Courier New"/>
          <w:lang w:val="es-MX"/>
        </w:rPr>
        <w:t>“El presente artículo no tendrá aplicación en aquellos casos en que la institución de educación superior, además, acceda al instrumento de financiamiento público.”.</w:t>
      </w:r>
    </w:p>
    <w:p w14:paraId="6E9E6720" w14:textId="77777777" w:rsidR="00462FDB" w:rsidRDefault="00462FDB" w:rsidP="00A94481">
      <w:pPr>
        <w:spacing w:line="360" w:lineRule="auto"/>
        <w:ind w:firstLine="1134"/>
        <w:jc w:val="both"/>
        <w:rPr>
          <w:rFonts w:ascii="Courier New" w:hAnsi="Courier New" w:cs="Courier New"/>
          <w:lang w:val="es-MX"/>
        </w:rPr>
      </w:pPr>
    </w:p>
    <w:p w14:paraId="5981C872" w14:textId="77777777" w:rsidR="00B55F01" w:rsidRPr="003D715D" w:rsidRDefault="00B55F01" w:rsidP="00A94481">
      <w:pPr>
        <w:spacing w:line="360" w:lineRule="auto"/>
        <w:ind w:firstLine="1134"/>
        <w:jc w:val="both"/>
        <w:rPr>
          <w:rFonts w:ascii="Courier New" w:hAnsi="Courier New" w:cs="Courier New"/>
          <w:lang w:val="es-MX"/>
        </w:rPr>
      </w:pPr>
    </w:p>
    <w:p w14:paraId="71F8155C" w14:textId="59CD664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Artículo </w:t>
      </w:r>
      <w:r w:rsidRPr="00ED571A">
        <w:rPr>
          <w:rFonts w:ascii="Courier New" w:hAnsi="Courier New" w:cs="Courier New"/>
          <w:lang w:val="es-MX"/>
        </w:rPr>
        <w:t>3</w:t>
      </w:r>
      <w:r w:rsidR="00AF3137" w:rsidRPr="00ED571A">
        <w:rPr>
          <w:rFonts w:ascii="Courier New" w:hAnsi="Courier New" w:cs="Courier New"/>
          <w:lang w:val="es-MX"/>
        </w:rPr>
        <w:t>8</w:t>
      </w:r>
      <w:r w:rsidRPr="003D715D">
        <w:rPr>
          <w:rFonts w:ascii="Courier New" w:hAnsi="Courier New" w:cs="Courier New"/>
          <w:lang w:val="es-MX"/>
        </w:rPr>
        <w:t xml:space="preserve">.- </w:t>
      </w:r>
      <w:r w:rsidRPr="00631E8B">
        <w:rPr>
          <w:rFonts w:ascii="Courier New" w:hAnsi="Courier New" w:cs="Courier New"/>
          <w:lang w:val="es-MX"/>
        </w:rPr>
        <w:t xml:space="preserve">Modificaciones a la ley </w:t>
      </w:r>
      <w:proofErr w:type="spellStart"/>
      <w:r w:rsidRPr="00631E8B">
        <w:rPr>
          <w:rFonts w:ascii="Courier New" w:hAnsi="Courier New" w:cs="Courier New"/>
          <w:lang w:val="es-MX"/>
        </w:rPr>
        <w:t>N°</w:t>
      </w:r>
      <w:proofErr w:type="spellEnd"/>
      <w:r w:rsidRPr="00631E8B">
        <w:rPr>
          <w:rFonts w:ascii="Courier New" w:hAnsi="Courier New" w:cs="Courier New"/>
          <w:lang w:val="es-MX"/>
        </w:rPr>
        <w:t xml:space="preserve"> 21.094.</w:t>
      </w:r>
      <w:r w:rsidRPr="003D715D">
        <w:rPr>
          <w:rFonts w:ascii="Courier New" w:hAnsi="Courier New" w:cs="Courier New"/>
          <w:lang w:val="es-MX"/>
        </w:rPr>
        <w:t xml:space="preserve"> Modifíquese el inciso segundo del artículo 39 de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21.094,</w:t>
      </w:r>
      <w:r w:rsidR="00D2734D" w:rsidRPr="00D2734D">
        <w:t xml:space="preserve"> </w:t>
      </w:r>
      <w:r w:rsidR="000D3068">
        <w:t>sobre Universidades Estatales</w:t>
      </w:r>
      <w:r w:rsidR="00D2734D">
        <w:rPr>
          <w:rFonts w:ascii="Courier New" w:hAnsi="Courier New" w:cs="Courier New"/>
          <w:lang w:val="es-MX"/>
        </w:rPr>
        <w:t>,</w:t>
      </w:r>
      <w:r w:rsidRPr="003D715D">
        <w:rPr>
          <w:rFonts w:ascii="Courier New" w:hAnsi="Courier New" w:cs="Courier New"/>
          <w:lang w:val="es-MX"/>
        </w:rPr>
        <w:t xml:space="preserve"> en el sentido siguiente:</w:t>
      </w:r>
    </w:p>
    <w:p w14:paraId="428D52AB" w14:textId="77777777" w:rsidR="00462FDB" w:rsidRPr="003D715D" w:rsidRDefault="00462FDB" w:rsidP="00A94481">
      <w:pPr>
        <w:spacing w:line="360" w:lineRule="auto"/>
        <w:ind w:firstLine="1134"/>
        <w:jc w:val="both"/>
        <w:rPr>
          <w:rFonts w:ascii="Courier New" w:hAnsi="Courier New" w:cs="Courier New"/>
          <w:lang w:val="es-MX"/>
        </w:rPr>
      </w:pPr>
    </w:p>
    <w:p w14:paraId="55585F02" w14:textId="4B0B5242" w:rsidR="003D715D" w:rsidRPr="00063589" w:rsidRDefault="003D715D" w:rsidP="00A94481">
      <w:pPr>
        <w:spacing w:line="360" w:lineRule="auto"/>
        <w:ind w:firstLine="1134"/>
        <w:jc w:val="both"/>
        <w:rPr>
          <w:rFonts w:ascii="Courier New" w:hAnsi="Courier New" w:cs="Courier New"/>
          <w:lang w:val="es-MX"/>
        </w:rPr>
      </w:pPr>
      <w:r w:rsidRPr="00063589">
        <w:rPr>
          <w:rFonts w:ascii="Courier New" w:hAnsi="Courier New" w:cs="Courier New"/>
          <w:lang w:val="es-MX"/>
        </w:rPr>
        <w:t>1.</w:t>
      </w:r>
      <w:r w:rsidRPr="00063589">
        <w:rPr>
          <w:rFonts w:ascii="Courier New" w:hAnsi="Courier New" w:cs="Courier New"/>
          <w:lang w:val="es-MX"/>
        </w:rPr>
        <w:tab/>
      </w:r>
      <w:r w:rsidR="000D3068" w:rsidRPr="00063589">
        <w:rPr>
          <w:rFonts w:ascii="Courier New" w:hAnsi="Courier New" w:cs="Courier New"/>
          <w:lang w:val="es-MX"/>
        </w:rPr>
        <w:t xml:space="preserve"> </w:t>
      </w:r>
      <w:r w:rsidRPr="00063589">
        <w:rPr>
          <w:rFonts w:ascii="Courier New" w:hAnsi="Courier New" w:cs="Courier New"/>
          <w:lang w:val="es-MX"/>
        </w:rPr>
        <w:t xml:space="preserve">Sustitúyase el literal g) por </w:t>
      </w:r>
      <w:r w:rsidR="000D3068" w:rsidRPr="00063589">
        <w:rPr>
          <w:rFonts w:ascii="Courier New" w:hAnsi="Courier New" w:cs="Courier New"/>
          <w:lang w:val="es-MX"/>
        </w:rPr>
        <w:t>el</w:t>
      </w:r>
      <w:r w:rsidR="00541DE0" w:rsidRPr="00063589">
        <w:rPr>
          <w:rFonts w:ascii="Courier New" w:hAnsi="Courier New" w:cs="Courier New"/>
          <w:lang w:val="es-MX"/>
        </w:rPr>
        <w:t xml:space="preserve"> </w:t>
      </w:r>
      <w:r w:rsidRPr="00063589">
        <w:rPr>
          <w:rFonts w:ascii="Courier New" w:hAnsi="Courier New" w:cs="Courier New"/>
          <w:lang w:val="es-MX"/>
        </w:rPr>
        <w:t xml:space="preserve">siguiente: </w:t>
      </w:r>
    </w:p>
    <w:p w14:paraId="4A03B66A" w14:textId="77777777" w:rsidR="000D3068" w:rsidRPr="00063589" w:rsidRDefault="000D3068" w:rsidP="00A94481">
      <w:pPr>
        <w:spacing w:line="360" w:lineRule="auto"/>
        <w:jc w:val="both"/>
        <w:rPr>
          <w:rFonts w:ascii="Courier New" w:hAnsi="Courier New" w:cs="Courier New"/>
          <w:lang w:val="es-MX"/>
        </w:rPr>
      </w:pPr>
    </w:p>
    <w:p w14:paraId="3A41C1D8" w14:textId="0C5F95D5" w:rsidR="003D715D" w:rsidRDefault="003D715D" w:rsidP="00063589">
      <w:pPr>
        <w:spacing w:line="360" w:lineRule="auto"/>
        <w:ind w:firstLine="1134"/>
        <w:jc w:val="both"/>
        <w:rPr>
          <w:rFonts w:ascii="Courier New" w:hAnsi="Courier New" w:cs="Courier New"/>
          <w:lang w:val="es-MX"/>
        </w:rPr>
      </w:pPr>
      <w:r w:rsidRPr="00063589">
        <w:rPr>
          <w:rFonts w:ascii="Courier New" w:hAnsi="Courier New" w:cs="Courier New"/>
          <w:lang w:val="es-MX"/>
        </w:rPr>
        <w:t>“g) Castigar en sus contabilidades las deudas incobrables, siempre que hayan sido contabilizadas oportunamente</w:t>
      </w:r>
      <w:r w:rsidRPr="003D715D">
        <w:rPr>
          <w:rFonts w:ascii="Courier New" w:hAnsi="Courier New" w:cs="Courier New"/>
          <w:lang w:val="es-MX"/>
        </w:rPr>
        <w:t xml:space="preserve"> y se hubieren agotado </w:t>
      </w:r>
      <w:r w:rsidRPr="00161B56">
        <w:rPr>
          <w:rFonts w:ascii="Courier New" w:hAnsi="Courier New" w:cs="Courier New"/>
          <w:lang w:val="es-MX"/>
        </w:rPr>
        <w:t xml:space="preserve">prudencialmente </w:t>
      </w:r>
      <w:r w:rsidRPr="003D715D">
        <w:rPr>
          <w:rFonts w:ascii="Courier New" w:hAnsi="Courier New" w:cs="Courier New"/>
          <w:lang w:val="es-MX"/>
        </w:rPr>
        <w:t>los medios de cobro.”.</w:t>
      </w:r>
    </w:p>
    <w:p w14:paraId="79BE848A" w14:textId="77777777" w:rsidR="009F0155" w:rsidRPr="003D715D" w:rsidRDefault="009F0155" w:rsidP="00A94481">
      <w:pPr>
        <w:spacing w:line="360" w:lineRule="auto"/>
        <w:jc w:val="both"/>
        <w:rPr>
          <w:rFonts w:ascii="Courier New" w:hAnsi="Courier New" w:cs="Courier New"/>
          <w:lang w:val="es-MX"/>
        </w:rPr>
      </w:pPr>
    </w:p>
    <w:p w14:paraId="07B64773" w14:textId="53635D8A"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2.</w:t>
      </w:r>
      <w:r w:rsidRPr="003D715D">
        <w:rPr>
          <w:rFonts w:ascii="Courier New" w:hAnsi="Courier New" w:cs="Courier New"/>
          <w:lang w:val="es-MX"/>
        </w:rPr>
        <w:tab/>
      </w:r>
      <w:proofErr w:type="spellStart"/>
      <w:r w:rsidRPr="003D715D">
        <w:rPr>
          <w:rFonts w:ascii="Courier New" w:hAnsi="Courier New" w:cs="Courier New"/>
          <w:lang w:val="es-MX"/>
        </w:rPr>
        <w:t>Incorpórase</w:t>
      </w:r>
      <w:proofErr w:type="spellEnd"/>
      <w:r w:rsidRPr="003D715D">
        <w:rPr>
          <w:rFonts w:ascii="Courier New" w:hAnsi="Courier New" w:cs="Courier New"/>
          <w:lang w:val="es-MX"/>
        </w:rPr>
        <w:t xml:space="preserve"> </w:t>
      </w:r>
      <w:r w:rsidR="00161B56" w:rsidRPr="00ED571A">
        <w:rPr>
          <w:rFonts w:ascii="Courier New" w:hAnsi="Courier New" w:cs="Courier New"/>
          <w:lang w:val="es-MX"/>
        </w:rPr>
        <w:t>el siguiente</w:t>
      </w:r>
      <w:r w:rsidR="00161B56">
        <w:rPr>
          <w:rFonts w:ascii="Courier New" w:hAnsi="Courier New" w:cs="Courier New"/>
          <w:lang w:val="es-MX"/>
        </w:rPr>
        <w:t xml:space="preserve"> </w:t>
      </w:r>
      <w:r w:rsidRPr="003D715D">
        <w:rPr>
          <w:rFonts w:ascii="Courier New" w:hAnsi="Courier New" w:cs="Courier New"/>
          <w:lang w:val="es-MX"/>
        </w:rPr>
        <w:t xml:space="preserve">literal k), nuevo: </w:t>
      </w:r>
    </w:p>
    <w:p w14:paraId="5702D835" w14:textId="77777777" w:rsidR="009F0155" w:rsidRPr="003D715D" w:rsidRDefault="009F0155" w:rsidP="00A94481">
      <w:pPr>
        <w:spacing w:line="360" w:lineRule="auto"/>
        <w:ind w:firstLine="1134"/>
        <w:jc w:val="both"/>
        <w:rPr>
          <w:rFonts w:ascii="Courier New" w:hAnsi="Courier New" w:cs="Courier New"/>
          <w:lang w:val="es-MX"/>
        </w:rPr>
      </w:pPr>
    </w:p>
    <w:p w14:paraId="76DFC14B" w14:textId="232D535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“k) Condonar, total o parcialmente, los intereses, reajustes, multas y gastos de cobranza respecto de deudas en favor de la universidad, de conformidad con normas o criterios objetivos y de general aplicación, determinadas por la propia institución.”.</w:t>
      </w:r>
    </w:p>
    <w:p w14:paraId="5F7EB4FD" w14:textId="77777777" w:rsidR="009F0155" w:rsidRDefault="009F0155" w:rsidP="00A94481">
      <w:pPr>
        <w:spacing w:line="360" w:lineRule="auto"/>
        <w:ind w:firstLine="1134"/>
        <w:jc w:val="both"/>
        <w:rPr>
          <w:rFonts w:ascii="Courier New" w:hAnsi="Courier New" w:cs="Courier New"/>
          <w:lang w:val="es-MX"/>
        </w:rPr>
      </w:pPr>
    </w:p>
    <w:p w14:paraId="270CD5A4" w14:textId="77777777" w:rsidR="00161B56" w:rsidRPr="003D715D" w:rsidRDefault="00161B56" w:rsidP="00A94481">
      <w:pPr>
        <w:spacing w:line="360" w:lineRule="auto"/>
        <w:ind w:firstLine="1134"/>
        <w:jc w:val="both"/>
        <w:rPr>
          <w:rFonts w:ascii="Courier New" w:hAnsi="Courier New" w:cs="Courier New"/>
          <w:lang w:val="es-MX"/>
        </w:rPr>
      </w:pPr>
    </w:p>
    <w:p w14:paraId="01075522" w14:textId="4B8D77F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3</w:t>
      </w:r>
      <w:r w:rsidR="00AF3137">
        <w:rPr>
          <w:rFonts w:ascii="Courier New" w:hAnsi="Courier New" w:cs="Courier New"/>
          <w:lang w:val="es-MX"/>
        </w:rPr>
        <w:t>9</w:t>
      </w:r>
      <w:r w:rsidRPr="003D715D">
        <w:rPr>
          <w:rFonts w:ascii="Courier New" w:hAnsi="Courier New" w:cs="Courier New"/>
          <w:lang w:val="es-MX"/>
        </w:rPr>
        <w:t>.- Proyección de flujos financieros de largo plazo. La Dirección de Presupuestos del Ministerio de Hacienda y el Servicio Ingresa publicarán cada tres años un informe actuarial de proyección de flujos financieros de largo plazo del instrumento de financiamiento público para estudios de nivel superior.</w:t>
      </w:r>
    </w:p>
    <w:p w14:paraId="3C8768EC" w14:textId="77777777" w:rsidR="009F0155" w:rsidRPr="003D715D" w:rsidRDefault="009F0155" w:rsidP="00A94481">
      <w:pPr>
        <w:spacing w:line="360" w:lineRule="auto"/>
        <w:ind w:firstLine="1134"/>
        <w:jc w:val="both"/>
        <w:rPr>
          <w:rFonts w:ascii="Courier New" w:hAnsi="Courier New" w:cs="Courier New"/>
          <w:lang w:val="es-MX"/>
        </w:rPr>
      </w:pPr>
    </w:p>
    <w:p w14:paraId="1159A8A2" w14:textId="31D0F71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En caso de detectarse que se pone en riesgo la sostenibilidad fiscal de mediano plazo, el referido informe deberá contener las propuestas de ajustes al instrumento que se consideren necesarias para adecuar dichos flujos financieros de largo plazo.</w:t>
      </w:r>
    </w:p>
    <w:p w14:paraId="72D15A36" w14:textId="77777777" w:rsidR="0019291F" w:rsidRDefault="0019291F" w:rsidP="00A94481">
      <w:pPr>
        <w:spacing w:line="360" w:lineRule="auto"/>
        <w:ind w:firstLine="1134"/>
        <w:jc w:val="both"/>
        <w:rPr>
          <w:rFonts w:ascii="Courier New" w:hAnsi="Courier New" w:cs="Courier New"/>
          <w:lang w:val="es-MX"/>
        </w:rPr>
      </w:pPr>
    </w:p>
    <w:p w14:paraId="682FA1CA" w14:textId="77777777" w:rsidR="009F0155" w:rsidRDefault="009F0155" w:rsidP="00A94481">
      <w:pPr>
        <w:spacing w:line="360" w:lineRule="auto"/>
        <w:ind w:firstLine="1134"/>
        <w:jc w:val="both"/>
        <w:rPr>
          <w:rFonts w:ascii="Courier New" w:hAnsi="Courier New" w:cs="Courier New"/>
          <w:lang w:val="es-MX"/>
        </w:rPr>
      </w:pPr>
    </w:p>
    <w:p w14:paraId="37A719EF" w14:textId="77777777" w:rsidR="003D715D" w:rsidRDefault="003D715D" w:rsidP="00A94481">
      <w:pPr>
        <w:spacing w:line="360" w:lineRule="auto"/>
        <w:jc w:val="center"/>
        <w:rPr>
          <w:rFonts w:ascii="Courier New" w:hAnsi="Courier New" w:cs="Courier New"/>
          <w:lang w:val="es-MX"/>
        </w:rPr>
      </w:pPr>
      <w:r w:rsidRPr="003D715D">
        <w:rPr>
          <w:rFonts w:ascii="Courier New" w:hAnsi="Courier New" w:cs="Courier New"/>
          <w:lang w:val="es-MX"/>
        </w:rPr>
        <w:t>Disposiciones transitorias</w:t>
      </w:r>
    </w:p>
    <w:p w14:paraId="7BD4AC3D" w14:textId="77777777" w:rsidR="009F0155" w:rsidRPr="003D715D" w:rsidRDefault="009F0155" w:rsidP="00A94481">
      <w:pPr>
        <w:spacing w:line="360" w:lineRule="auto"/>
        <w:jc w:val="center"/>
        <w:rPr>
          <w:rFonts w:ascii="Courier New" w:hAnsi="Courier New" w:cs="Courier New"/>
          <w:lang w:val="es-MX"/>
        </w:rPr>
      </w:pPr>
    </w:p>
    <w:p w14:paraId="209AA4F4" w14:textId="4CAB7F2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primero.-</w:t>
      </w:r>
      <w:proofErr w:type="gramEnd"/>
      <w:r w:rsidRPr="003D715D">
        <w:rPr>
          <w:rFonts w:ascii="Courier New" w:hAnsi="Courier New" w:cs="Courier New"/>
          <w:lang w:val="es-MX"/>
        </w:rPr>
        <w:t xml:space="preserve"> </w:t>
      </w:r>
      <w:proofErr w:type="gramStart"/>
      <w:r w:rsidRPr="003D715D">
        <w:rPr>
          <w:rFonts w:ascii="Courier New" w:hAnsi="Courier New" w:cs="Courier New"/>
          <w:lang w:val="es-MX"/>
        </w:rPr>
        <w:t>Entrada en vigencia</w:t>
      </w:r>
      <w:proofErr w:type="gramEnd"/>
      <w:r w:rsidRPr="003D715D">
        <w:rPr>
          <w:rFonts w:ascii="Courier New" w:hAnsi="Courier New" w:cs="Courier New"/>
          <w:lang w:val="es-MX"/>
        </w:rPr>
        <w:t xml:space="preserve">. La presente ley </w:t>
      </w:r>
      <w:proofErr w:type="gramStart"/>
      <w:r w:rsidRPr="003D715D">
        <w:rPr>
          <w:rFonts w:ascii="Courier New" w:hAnsi="Courier New" w:cs="Courier New"/>
          <w:lang w:val="es-MX"/>
        </w:rPr>
        <w:t>entrará en vigencia</w:t>
      </w:r>
      <w:proofErr w:type="gramEnd"/>
      <w:r w:rsidRPr="003D715D">
        <w:rPr>
          <w:rFonts w:ascii="Courier New" w:hAnsi="Courier New" w:cs="Courier New"/>
          <w:lang w:val="es-MX"/>
        </w:rPr>
        <w:t xml:space="preserve"> desde su publicación, sin perjuicio de las normas especiales del régimen transitorio establecidas en los artículos siguientes.</w:t>
      </w:r>
    </w:p>
    <w:p w14:paraId="43B6CD0D" w14:textId="77777777" w:rsidR="009F0155" w:rsidRDefault="009F0155" w:rsidP="00A94481">
      <w:pPr>
        <w:spacing w:line="360" w:lineRule="auto"/>
        <w:ind w:firstLine="1134"/>
        <w:jc w:val="both"/>
        <w:rPr>
          <w:rFonts w:ascii="Courier New" w:hAnsi="Courier New" w:cs="Courier New"/>
          <w:lang w:val="es-MX"/>
        </w:rPr>
      </w:pPr>
    </w:p>
    <w:p w14:paraId="1E3D3DF5" w14:textId="77777777" w:rsidR="002529A4" w:rsidRPr="003D715D" w:rsidRDefault="002529A4" w:rsidP="00A94481">
      <w:pPr>
        <w:spacing w:line="360" w:lineRule="auto"/>
        <w:ind w:firstLine="1134"/>
        <w:jc w:val="both"/>
        <w:rPr>
          <w:rFonts w:ascii="Courier New" w:hAnsi="Courier New" w:cs="Courier New"/>
          <w:lang w:val="es-MX"/>
        </w:rPr>
      </w:pPr>
    </w:p>
    <w:p w14:paraId="67B6EC92" w14:textId="79E716C3" w:rsidR="003D715D" w:rsidRDefault="003D715D" w:rsidP="00A94481">
      <w:pPr>
        <w:spacing w:line="360" w:lineRule="auto"/>
        <w:ind w:firstLine="1134"/>
        <w:jc w:val="both"/>
        <w:rPr>
          <w:rFonts w:ascii="Courier New" w:hAnsi="Courier New" w:cs="Courier New"/>
          <w:lang w:val="es-MX"/>
        </w:rPr>
      </w:pPr>
      <w:r w:rsidRPr="004C20FB">
        <w:rPr>
          <w:rFonts w:ascii="Courier New" w:hAnsi="Courier New" w:cs="Courier New"/>
          <w:lang w:val="es-MX"/>
        </w:rPr>
        <w:t xml:space="preserve">Artículo </w:t>
      </w:r>
      <w:proofErr w:type="gramStart"/>
      <w:r w:rsidRPr="004C20FB">
        <w:rPr>
          <w:rFonts w:ascii="Courier New" w:hAnsi="Courier New" w:cs="Courier New"/>
          <w:lang w:val="es-MX"/>
        </w:rPr>
        <w:t>segundo.-</w:t>
      </w:r>
      <w:proofErr w:type="gramEnd"/>
      <w:r w:rsidRPr="004C20FB">
        <w:rPr>
          <w:rFonts w:ascii="Courier New" w:hAnsi="Courier New" w:cs="Courier New"/>
          <w:lang w:val="es-MX"/>
        </w:rPr>
        <w:t xml:space="preserve"> Reglamentos. El reglamento </w:t>
      </w:r>
      <w:r w:rsidR="005C3F15" w:rsidRPr="00D95000">
        <w:rPr>
          <w:rFonts w:ascii="Courier New" w:hAnsi="Courier New" w:cs="Courier New"/>
          <w:lang w:val="es-MX"/>
        </w:rPr>
        <w:t>señalado</w:t>
      </w:r>
      <w:r w:rsidR="005C3F15">
        <w:rPr>
          <w:rFonts w:ascii="Courier New" w:hAnsi="Courier New" w:cs="Courier New"/>
          <w:lang w:val="es-MX"/>
        </w:rPr>
        <w:t xml:space="preserve"> </w:t>
      </w:r>
      <w:r w:rsidRPr="004C20FB">
        <w:rPr>
          <w:rFonts w:ascii="Courier New" w:hAnsi="Courier New" w:cs="Courier New"/>
          <w:lang w:val="es-MX"/>
        </w:rPr>
        <w:t>en el artículo 1 deberá</w:t>
      </w:r>
      <w:r w:rsidRPr="003D715D">
        <w:rPr>
          <w:rFonts w:ascii="Courier New" w:hAnsi="Courier New" w:cs="Courier New"/>
          <w:lang w:val="es-MX"/>
        </w:rPr>
        <w:t xml:space="preserve"> ser dictado dentro del plazo de doce meses</w:t>
      </w:r>
      <w:r w:rsidR="00B75959" w:rsidRPr="00D95000">
        <w:rPr>
          <w:rFonts w:ascii="Courier New" w:hAnsi="Courier New" w:cs="Courier New"/>
          <w:lang w:val="es-MX"/>
        </w:rPr>
        <w:t>,</w:t>
      </w:r>
      <w:r w:rsidR="00447572" w:rsidRPr="00D95000">
        <w:rPr>
          <w:rFonts w:ascii="Courier New" w:hAnsi="Courier New" w:cs="Courier New"/>
          <w:lang w:val="es-MX"/>
        </w:rPr>
        <w:t xml:space="preserve"> </w:t>
      </w:r>
      <w:r w:rsidR="00F9548E" w:rsidRPr="00D95000">
        <w:rPr>
          <w:rFonts w:ascii="Courier New" w:hAnsi="Courier New" w:cs="Courier New"/>
          <w:lang w:val="es-MX"/>
        </w:rPr>
        <w:t>contado</w:t>
      </w:r>
      <w:r w:rsidRPr="00D95000">
        <w:rPr>
          <w:rFonts w:ascii="Courier New" w:hAnsi="Courier New" w:cs="Courier New"/>
          <w:lang w:val="es-MX"/>
        </w:rPr>
        <w:t xml:space="preserve"> desde la publicación de esta ley</w:t>
      </w:r>
      <w:r w:rsidRPr="003D715D">
        <w:rPr>
          <w:rFonts w:ascii="Courier New" w:hAnsi="Courier New" w:cs="Courier New"/>
          <w:lang w:val="es-MX"/>
        </w:rPr>
        <w:t>. El instrumento de financiamiento entrará en funcionamiento para el año académico inmediatamente siguiente al de la dictación del referido reglamento.</w:t>
      </w:r>
    </w:p>
    <w:p w14:paraId="37787467" w14:textId="77777777" w:rsidR="00990158" w:rsidRPr="003D715D" w:rsidRDefault="00990158" w:rsidP="00A94481">
      <w:pPr>
        <w:spacing w:line="360" w:lineRule="auto"/>
        <w:ind w:firstLine="1134"/>
        <w:jc w:val="both"/>
        <w:rPr>
          <w:rFonts w:ascii="Courier New" w:hAnsi="Courier New" w:cs="Courier New"/>
          <w:lang w:val="es-MX"/>
        </w:rPr>
      </w:pPr>
    </w:p>
    <w:p w14:paraId="6F9E8543" w14:textId="26085279" w:rsidR="003D715D" w:rsidRDefault="00D95000" w:rsidP="00A94481">
      <w:pPr>
        <w:spacing w:line="360" w:lineRule="auto"/>
        <w:ind w:firstLine="1134"/>
        <w:jc w:val="both"/>
        <w:rPr>
          <w:rFonts w:ascii="Courier New" w:hAnsi="Courier New" w:cs="Courier New"/>
          <w:lang w:val="es-MX"/>
        </w:rPr>
      </w:pPr>
      <w:r w:rsidRPr="00ED571A">
        <w:rPr>
          <w:rFonts w:ascii="Courier New" w:hAnsi="Courier New" w:cs="Courier New"/>
          <w:lang w:val="es-MX"/>
        </w:rPr>
        <w:t>E</w:t>
      </w:r>
      <w:r w:rsidR="003D715D" w:rsidRPr="003D715D">
        <w:rPr>
          <w:rFonts w:ascii="Courier New" w:hAnsi="Courier New" w:cs="Courier New"/>
          <w:lang w:val="es-MX"/>
        </w:rPr>
        <w:t xml:space="preserve">l reglamento indicado en el artículo </w:t>
      </w:r>
      <w:r w:rsidR="003D715D" w:rsidRPr="00ED571A">
        <w:rPr>
          <w:rFonts w:ascii="Courier New" w:hAnsi="Courier New" w:cs="Courier New"/>
          <w:lang w:val="es-MX"/>
        </w:rPr>
        <w:t>2</w:t>
      </w:r>
      <w:r w:rsidR="00CF28DF" w:rsidRPr="00ED571A">
        <w:rPr>
          <w:rFonts w:ascii="Courier New" w:hAnsi="Courier New" w:cs="Courier New"/>
          <w:lang w:val="es-MX"/>
        </w:rPr>
        <w:t>8</w:t>
      </w:r>
      <w:r w:rsidR="003D715D" w:rsidRPr="003D715D">
        <w:rPr>
          <w:rFonts w:ascii="Courier New" w:hAnsi="Courier New" w:cs="Courier New"/>
          <w:lang w:val="es-MX"/>
        </w:rPr>
        <w:t xml:space="preserve"> deberá ser dictado dentro del plazo de doce meses</w:t>
      </w:r>
      <w:r w:rsidR="00932F56" w:rsidRPr="009C1775">
        <w:rPr>
          <w:rFonts w:ascii="Courier New" w:hAnsi="Courier New" w:cs="Courier New"/>
          <w:lang w:val="es-MX"/>
        </w:rPr>
        <w:t>,</w:t>
      </w:r>
      <w:r w:rsidR="00F771EE" w:rsidRPr="009C1775">
        <w:rPr>
          <w:rFonts w:ascii="Courier New" w:hAnsi="Courier New" w:cs="Courier New"/>
          <w:lang w:val="es-MX"/>
        </w:rPr>
        <w:t xml:space="preserve"> contado </w:t>
      </w:r>
      <w:r w:rsidR="003D715D" w:rsidRPr="009C1775">
        <w:rPr>
          <w:rFonts w:ascii="Courier New" w:hAnsi="Courier New" w:cs="Courier New"/>
          <w:lang w:val="es-MX"/>
        </w:rPr>
        <w:t>desde la publicación de esta ley</w:t>
      </w:r>
      <w:r w:rsidR="003D715D" w:rsidRPr="003D715D">
        <w:rPr>
          <w:rFonts w:ascii="Courier New" w:hAnsi="Courier New" w:cs="Courier New"/>
          <w:lang w:val="es-MX"/>
        </w:rPr>
        <w:t>.</w:t>
      </w:r>
    </w:p>
    <w:p w14:paraId="4BB60A13" w14:textId="77777777" w:rsidR="009F0155" w:rsidRDefault="009F0155" w:rsidP="00A94481">
      <w:pPr>
        <w:spacing w:line="360" w:lineRule="auto"/>
        <w:ind w:firstLine="1134"/>
        <w:jc w:val="both"/>
        <w:rPr>
          <w:rFonts w:ascii="Courier New" w:hAnsi="Courier New" w:cs="Courier New"/>
          <w:lang w:val="es-MX"/>
        </w:rPr>
      </w:pPr>
    </w:p>
    <w:p w14:paraId="4BF1E491" w14:textId="77777777" w:rsidR="002529A4" w:rsidRPr="003D715D" w:rsidRDefault="002529A4" w:rsidP="00A94481">
      <w:pPr>
        <w:spacing w:line="360" w:lineRule="auto"/>
        <w:ind w:firstLine="1134"/>
        <w:jc w:val="both"/>
        <w:rPr>
          <w:rFonts w:ascii="Courier New" w:hAnsi="Courier New" w:cs="Courier New"/>
          <w:lang w:val="es-MX"/>
        </w:rPr>
      </w:pPr>
    </w:p>
    <w:p w14:paraId="2F6B4E95" w14:textId="21AD5DE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tercero.-</w:t>
      </w:r>
      <w:proofErr w:type="gramEnd"/>
      <w:r w:rsidRPr="003D715D">
        <w:rPr>
          <w:rFonts w:ascii="Courier New" w:hAnsi="Courier New" w:cs="Courier New"/>
          <w:lang w:val="es-MX"/>
        </w:rPr>
        <w:t xml:space="preserve"> Efectos de la entrada en funcionamiento del instrumento de financiamiento. Una vez entrado en funcionamiento el instrumento de financiamiento, no se podrán suscribir u otorgar nuevos instrumentos de financiamiento regulados en las leyes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sin perjuicio de las renovaciones a las que se refiere el inciso tercero del artículo décimo sexto transitorio.</w:t>
      </w:r>
    </w:p>
    <w:p w14:paraId="3BCCD2B7" w14:textId="77777777" w:rsidR="009F0155" w:rsidRDefault="009F0155" w:rsidP="00A94481">
      <w:pPr>
        <w:spacing w:line="360" w:lineRule="auto"/>
        <w:ind w:firstLine="1134"/>
        <w:jc w:val="both"/>
        <w:rPr>
          <w:rFonts w:ascii="Courier New" w:hAnsi="Courier New" w:cs="Courier New"/>
          <w:lang w:val="es-MX"/>
        </w:rPr>
      </w:pPr>
    </w:p>
    <w:p w14:paraId="6B6F7B8B" w14:textId="77777777" w:rsidR="002529A4" w:rsidRPr="003D715D" w:rsidRDefault="002529A4" w:rsidP="00A94481">
      <w:pPr>
        <w:spacing w:line="360" w:lineRule="auto"/>
        <w:ind w:firstLine="1134"/>
        <w:jc w:val="both"/>
        <w:rPr>
          <w:rFonts w:ascii="Courier New" w:hAnsi="Courier New" w:cs="Courier New"/>
          <w:lang w:val="es-MX"/>
        </w:rPr>
      </w:pPr>
    </w:p>
    <w:p w14:paraId="42B26BB1" w14:textId="2850AF8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cuarto.-</w:t>
      </w:r>
      <w:proofErr w:type="gramEnd"/>
      <w:r w:rsidRPr="003D715D">
        <w:rPr>
          <w:rFonts w:ascii="Courier New" w:hAnsi="Courier New" w:cs="Courier New"/>
          <w:lang w:val="es-MX"/>
        </w:rPr>
        <w:t xml:space="preserve"> Derogación de las leyes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Una vez extintas todas las obligaciones derivadas de los créditos regulados en las leyes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w:t>
      </w:r>
      <w:proofErr w:type="spellStart"/>
      <w:r w:rsidR="00F22A82" w:rsidRPr="00ED571A">
        <w:rPr>
          <w:rFonts w:ascii="Courier New" w:hAnsi="Courier New" w:cs="Courier New"/>
          <w:lang w:val="es-MX"/>
        </w:rPr>
        <w:t>deróganse</w:t>
      </w:r>
      <w:proofErr w:type="spellEnd"/>
      <w:r w:rsidR="00F22A82">
        <w:rPr>
          <w:rFonts w:ascii="Courier New" w:hAnsi="Courier New" w:cs="Courier New"/>
          <w:lang w:val="es-MX"/>
        </w:rPr>
        <w:t xml:space="preserve"> </w:t>
      </w:r>
      <w:r w:rsidRPr="003D715D">
        <w:rPr>
          <w:rFonts w:ascii="Courier New" w:hAnsi="Courier New" w:cs="Courier New"/>
          <w:lang w:val="es-MX"/>
        </w:rPr>
        <w:t xml:space="preserve">estas leyes y los artículos 70 a 80 bis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18.591.</w:t>
      </w:r>
    </w:p>
    <w:p w14:paraId="6E39811E" w14:textId="77777777" w:rsidR="009F0155" w:rsidRDefault="009F0155" w:rsidP="00A94481">
      <w:pPr>
        <w:spacing w:line="360" w:lineRule="auto"/>
        <w:ind w:firstLine="1134"/>
        <w:jc w:val="both"/>
        <w:rPr>
          <w:rFonts w:ascii="Courier New" w:hAnsi="Courier New" w:cs="Courier New"/>
          <w:lang w:val="es-MX"/>
        </w:rPr>
      </w:pPr>
    </w:p>
    <w:p w14:paraId="1FF5AC8C" w14:textId="77777777" w:rsidR="00C03C9B" w:rsidRDefault="00C03C9B" w:rsidP="00A94481">
      <w:pPr>
        <w:spacing w:line="360" w:lineRule="auto"/>
        <w:ind w:firstLine="1134"/>
        <w:jc w:val="both"/>
        <w:rPr>
          <w:rFonts w:ascii="Courier New" w:hAnsi="Courier New" w:cs="Courier New"/>
          <w:lang w:val="es-MX"/>
        </w:rPr>
      </w:pPr>
    </w:p>
    <w:p w14:paraId="51DA3CAB" w14:textId="77777777" w:rsidR="003D715D" w:rsidRPr="009E39C9" w:rsidRDefault="003D715D" w:rsidP="00A94481">
      <w:pPr>
        <w:spacing w:line="360" w:lineRule="auto"/>
        <w:jc w:val="center"/>
        <w:rPr>
          <w:rFonts w:ascii="Courier New" w:hAnsi="Courier New" w:cs="Courier New"/>
          <w:lang w:val="es-MX"/>
        </w:rPr>
      </w:pPr>
      <w:r w:rsidRPr="009E39C9">
        <w:rPr>
          <w:rFonts w:ascii="Courier New" w:hAnsi="Courier New" w:cs="Courier New"/>
          <w:lang w:val="es-MX"/>
        </w:rPr>
        <w:t>Párrafo 1°</w:t>
      </w:r>
    </w:p>
    <w:p w14:paraId="3C563E05" w14:textId="77777777" w:rsidR="003D715D" w:rsidRDefault="003D715D" w:rsidP="00A94481">
      <w:pPr>
        <w:spacing w:line="360" w:lineRule="auto"/>
        <w:jc w:val="center"/>
        <w:rPr>
          <w:rFonts w:ascii="Courier New" w:hAnsi="Courier New" w:cs="Courier New"/>
          <w:lang w:val="es-MX"/>
        </w:rPr>
      </w:pPr>
      <w:r w:rsidRPr="009E39C9">
        <w:rPr>
          <w:rFonts w:ascii="Courier New" w:hAnsi="Courier New" w:cs="Courier New"/>
          <w:lang w:val="es-MX"/>
        </w:rPr>
        <w:t>Plan de Reorganización y Condonación de Deudas Educativas</w:t>
      </w:r>
    </w:p>
    <w:p w14:paraId="217AF774" w14:textId="77777777" w:rsidR="009F0155" w:rsidRPr="003D715D" w:rsidRDefault="009F0155" w:rsidP="00A94481">
      <w:pPr>
        <w:spacing w:line="360" w:lineRule="auto"/>
        <w:ind w:firstLine="1134"/>
        <w:jc w:val="both"/>
        <w:rPr>
          <w:rFonts w:ascii="Courier New" w:hAnsi="Courier New" w:cs="Courier New"/>
          <w:lang w:val="es-MX"/>
        </w:rPr>
      </w:pPr>
    </w:p>
    <w:p w14:paraId="53960DBF" w14:textId="3AE1546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quinto.-</w:t>
      </w:r>
      <w:proofErr w:type="gramEnd"/>
      <w:r w:rsidRPr="003D715D">
        <w:rPr>
          <w:rFonts w:ascii="Courier New" w:hAnsi="Courier New" w:cs="Courier New"/>
          <w:lang w:val="es-MX"/>
        </w:rPr>
        <w:t xml:space="preserve"> Creación y alcance del Plan. Créase, con carácter transitorio, un Plan de Reorganización y Condonación de Deudas Educativas</w:t>
      </w:r>
      <w:r w:rsidR="00F22A82" w:rsidRPr="00F465B0">
        <w:rPr>
          <w:rFonts w:ascii="Courier New" w:hAnsi="Courier New" w:cs="Courier New"/>
          <w:lang w:val="es-MX"/>
        </w:rPr>
        <w:t>,</w:t>
      </w:r>
      <w:r w:rsidRPr="003D715D">
        <w:rPr>
          <w:rFonts w:ascii="Courier New" w:hAnsi="Courier New" w:cs="Courier New"/>
          <w:lang w:val="es-MX"/>
        </w:rPr>
        <w:t xml:space="preserve"> en adelante, “el Plan”, que contemple mecanismos de reorganización y condonación total o parcial del o los créditos derivados de la ley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20.027</w:t>
      </w:r>
      <w:r w:rsidR="00F22A82" w:rsidRPr="00F465B0">
        <w:rPr>
          <w:rFonts w:ascii="Courier New" w:hAnsi="Courier New" w:cs="Courier New"/>
          <w:lang w:val="es-MX"/>
        </w:rPr>
        <w:t>,</w:t>
      </w:r>
      <w:r w:rsidRPr="003D715D">
        <w:rPr>
          <w:rFonts w:ascii="Courier New" w:hAnsi="Courier New" w:cs="Courier New"/>
          <w:lang w:val="es-MX"/>
        </w:rPr>
        <w:t xml:space="preserve"> en adelante, “Crédito con Aval del Estado”</w:t>
      </w:r>
      <w:r w:rsidR="004A2E51">
        <w:rPr>
          <w:rFonts w:ascii="Courier New" w:hAnsi="Courier New" w:cs="Courier New"/>
          <w:lang w:val="es-MX"/>
        </w:rPr>
        <w:t>;</w:t>
      </w:r>
      <w:r w:rsidRPr="003D715D">
        <w:rPr>
          <w:rFonts w:ascii="Courier New" w:hAnsi="Courier New" w:cs="Courier New"/>
          <w:lang w:val="es-MX"/>
        </w:rPr>
        <w:t xml:space="preserve"> de las leyes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19.287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18.591</w:t>
      </w:r>
      <w:r w:rsidR="003D4D32" w:rsidRPr="00F465B0">
        <w:rPr>
          <w:rFonts w:ascii="Courier New" w:hAnsi="Courier New" w:cs="Courier New"/>
          <w:lang w:val="es-MX"/>
        </w:rPr>
        <w:t>,</w:t>
      </w:r>
      <w:r w:rsidRPr="003D715D">
        <w:rPr>
          <w:rFonts w:ascii="Courier New" w:hAnsi="Courier New" w:cs="Courier New"/>
          <w:lang w:val="es-MX"/>
        </w:rPr>
        <w:t xml:space="preserve"> en adelante, “Fondo Solidario de Crédito Universitario”, y/o de operaciones de crédito de dinero cursadas entre los años 1997 y 2011; que en su otorgamiento hayan contado con cobertura bajo el “Programa de Subsidio Contingente a Bancos e Instituciones Financieras para Créditos de Pregrado”, aprobado originalmente por Acuerdo del Consejo de la Corporación de Fomento de la Producción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1.867, de 1996, y todas sus modificaciones, y/o hayan sido financiadas con recursos provenientes de la “Línea de Financiamiento de Créditos para Estudios Superiores de Pregrado (B.42)”, autorizada por Acuerdo del Consejo de la Corporación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1.866, de 1996, y Acuerdo del Comité Ejecutivo de Créditos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7.696, de 1997, y todas sus modificaciones, y/o hayan sido financiadas en el marco del “Programa Transitorio de Créditos de Pregrado para Estudiantes de Universidades e Institutos Profesionales Autónomos” de dicha Corporación</w:t>
      </w:r>
      <w:r w:rsidR="00F27792" w:rsidRPr="00F465B0">
        <w:rPr>
          <w:rFonts w:ascii="Courier New" w:hAnsi="Courier New" w:cs="Courier New"/>
          <w:lang w:val="es-MX"/>
        </w:rPr>
        <w:t>,</w:t>
      </w:r>
      <w:r w:rsidRPr="003D715D">
        <w:rPr>
          <w:rFonts w:ascii="Courier New" w:hAnsi="Courier New" w:cs="Courier New"/>
          <w:lang w:val="es-MX"/>
        </w:rPr>
        <w:t xml:space="preserve"> en adelante, todos ellos, “Créditos CORFO”; respecto de las personas deudoras de los créditos señalados que adhieran al Plan en la forma establecida en los artículos siguientes.</w:t>
      </w:r>
    </w:p>
    <w:p w14:paraId="42CA8E40" w14:textId="77777777" w:rsidR="00C03C9B" w:rsidRDefault="00C03C9B" w:rsidP="00A94481">
      <w:pPr>
        <w:spacing w:line="360" w:lineRule="auto"/>
        <w:ind w:firstLine="1134"/>
        <w:jc w:val="both"/>
        <w:rPr>
          <w:rFonts w:ascii="Courier New" w:hAnsi="Courier New" w:cs="Courier New"/>
          <w:lang w:val="es-MX"/>
        </w:rPr>
      </w:pPr>
    </w:p>
    <w:p w14:paraId="68E71FB5" w14:textId="77777777" w:rsidR="002529A4" w:rsidRPr="003D715D" w:rsidRDefault="002529A4" w:rsidP="00A94481">
      <w:pPr>
        <w:spacing w:line="360" w:lineRule="auto"/>
        <w:ind w:firstLine="1134"/>
        <w:jc w:val="both"/>
        <w:rPr>
          <w:rFonts w:ascii="Courier New" w:hAnsi="Courier New" w:cs="Courier New"/>
          <w:lang w:val="es-MX"/>
        </w:rPr>
      </w:pPr>
    </w:p>
    <w:p w14:paraId="3E9A409D" w14:textId="041C165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sexto.-</w:t>
      </w:r>
      <w:proofErr w:type="gramEnd"/>
      <w:r w:rsidRPr="003D715D">
        <w:rPr>
          <w:rFonts w:ascii="Courier New" w:hAnsi="Courier New" w:cs="Courier New"/>
          <w:lang w:val="es-MX"/>
        </w:rPr>
        <w:t xml:space="preserve"> De la adhesión al Plan y sus efectos. Las personas deudoras de Créditos con Aval del Estado o Créditos CORFO podrán adherir al Plan de manera voluntaria en la forma señalada en el artículo noveno transitorio. </w:t>
      </w:r>
      <w:r w:rsidR="00EF4E6D" w:rsidRPr="00F465B0">
        <w:rPr>
          <w:rFonts w:ascii="Courier New" w:hAnsi="Courier New" w:cs="Courier New"/>
          <w:lang w:val="es-MX"/>
        </w:rPr>
        <w:t>Las personas</w:t>
      </w:r>
      <w:r w:rsidR="00EF4E6D">
        <w:rPr>
          <w:rFonts w:ascii="Courier New" w:hAnsi="Courier New" w:cs="Courier New"/>
          <w:lang w:val="es-MX"/>
        </w:rPr>
        <w:t xml:space="preserve"> </w:t>
      </w:r>
      <w:r w:rsidRPr="0093445F">
        <w:rPr>
          <w:rFonts w:ascii="Courier New" w:hAnsi="Courier New" w:cs="Courier New"/>
          <w:lang w:val="es-MX"/>
        </w:rPr>
        <w:t>deudoras del Fondo Solidario de Crédito Universitario</w:t>
      </w:r>
      <w:r w:rsidRPr="003D715D">
        <w:rPr>
          <w:rFonts w:ascii="Courier New" w:hAnsi="Courier New" w:cs="Courier New"/>
          <w:lang w:val="es-MX"/>
        </w:rPr>
        <w:t xml:space="preserve"> podrán adherir al Plan siempre que la universidad administradora del respectivo Fondo</w:t>
      </w:r>
      <w:r w:rsidR="00B72109" w:rsidRPr="00EF4E6D">
        <w:rPr>
          <w:rFonts w:ascii="Courier New" w:hAnsi="Courier New" w:cs="Courier New"/>
          <w:lang w:val="es-MX"/>
        </w:rPr>
        <w:t>,</w:t>
      </w:r>
      <w:r w:rsidRPr="00EF4E6D">
        <w:rPr>
          <w:rFonts w:ascii="Courier New" w:hAnsi="Courier New" w:cs="Courier New"/>
          <w:lang w:val="es-MX"/>
        </w:rPr>
        <w:t xml:space="preserve"> participe de </w:t>
      </w:r>
      <w:r w:rsidR="00B72109" w:rsidRPr="00EF4E6D">
        <w:rPr>
          <w:rFonts w:ascii="Courier New" w:hAnsi="Courier New" w:cs="Courier New"/>
          <w:lang w:val="es-MX"/>
        </w:rPr>
        <w:t>é</w:t>
      </w:r>
      <w:r w:rsidRPr="00EF4E6D">
        <w:rPr>
          <w:rFonts w:ascii="Courier New" w:hAnsi="Courier New" w:cs="Courier New"/>
          <w:lang w:val="es-MX"/>
        </w:rPr>
        <w:t>ste</w:t>
      </w:r>
      <w:r w:rsidRPr="003D715D">
        <w:rPr>
          <w:rFonts w:ascii="Courier New" w:hAnsi="Courier New" w:cs="Courier New"/>
          <w:lang w:val="es-MX"/>
        </w:rPr>
        <w:t xml:space="preserve">, de conformidad con lo señalado en el artículo octavo transitorio. Las personas que adhieran al Plan deberán manifestar anualmente su voluntad de mantenerse adherida a </w:t>
      </w:r>
      <w:r w:rsidR="00777783" w:rsidRPr="00EF4E6D">
        <w:rPr>
          <w:rFonts w:ascii="Courier New" w:hAnsi="Courier New" w:cs="Courier New"/>
          <w:lang w:val="es-MX"/>
        </w:rPr>
        <w:t>é</w:t>
      </w:r>
      <w:r w:rsidRPr="00EF4E6D">
        <w:rPr>
          <w:rFonts w:ascii="Courier New" w:hAnsi="Courier New" w:cs="Courier New"/>
          <w:lang w:val="es-MX"/>
        </w:rPr>
        <w:t>s</w:t>
      </w:r>
      <w:r w:rsidRPr="003D715D">
        <w:rPr>
          <w:rFonts w:ascii="Courier New" w:hAnsi="Courier New" w:cs="Courier New"/>
          <w:lang w:val="es-MX"/>
        </w:rPr>
        <w:t>te.</w:t>
      </w:r>
    </w:p>
    <w:p w14:paraId="5E60BF08" w14:textId="77777777" w:rsidR="00C03C9B" w:rsidRPr="003D715D" w:rsidRDefault="00C03C9B" w:rsidP="00A94481">
      <w:pPr>
        <w:spacing w:line="360" w:lineRule="auto"/>
        <w:ind w:firstLine="1134"/>
        <w:jc w:val="both"/>
        <w:rPr>
          <w:rFonts w:ascii="Courier New" w:hAnsi="Courier New" w:cs="Courier New"/>
          <w:lang w:val="es-MX"/>
        </w:rPr>
      </w:pPr>
    </w:p>
    <w:p w14:paraId="3EAD93E9" w14:textId="2E2AD8D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Por la adhesión de la persona deudora al Plan, </w:t>
      </w:r>
      <w:r w:rsidR="00B33330" w:rsidRPr="00EF4E6D">
        <w:rPr>
          <w:rFonts w:ascii="Courier New" w:hAnsi="Courier New" w:cs="Courier New"/>
          <w:strike/>
          <w:lang w:val="es-MX"/>
        </w:rPr>
        <w:t>é</w:t>
      </w:r>
      <w:r w:rsidRPr="00EF4E6D">
        <w:rPr>
          <w:rFonts w:ascii="Courier New" w:hAnsi="Courier New" w:cs="Courier New"/>
          <w:lang w:val="es-MX"/>
        </w:rPr>
        <w:t>st</w:t>
      </w:r>
      <w:r w:rsidRPr="003D715D">
        <w:rPr>
          <w:rFonts w:ascii="Courier New" w:hAnsi="Courier New" w:cs="Courier New"/>
          <w:lang w:val="es-MX"/>
        </w:rPr>
        <w:t xml:space="preserve">a acepta que el Fisco reorganice a su nombre los créditos señalados en el artículo quinto transitorio, en una o más operaciones, </w:t>
      </w:r>
      <w:r w:rsidR="00EF4E6D" w:rsidRPr="00F465B0">
        <w:rPr>
          <w:rFonts w:ascii="Courier New" w:hAnsi="Courier New" w:cs="Courier New"/>
          <w:lang w:val="es-MX"/>
        </w:rPr>
        <w:t>y podrá</w:t>
      </w:r>
      <w:r w:rsidR="00EF4E6D">
        <w:rPr>
          <w:rFonts w:ascii="Courier New" w:hAnsi="Courier New" w:cs="Courier New"/>
          <w:lang w:val="es-MX"/>
        </w:rPr>
        <w:t xml:space="preserve"> </w:t>
      </w:r>
      <w:r w:rsidRPr="003D715D">
        <w:rPr>
          <w:rFonts w:ascii="Courier New" w:hAnsi="Courier New" w:cs="Courier New"/>
          <w:lang w:val="es-MX"/>
        </w:rPr>
        <w:t xml:space="preserve">para estos efectos adquirirlos o pagarlos a terceros acreedores, modificar el monto a pagar, su periodo y la forma de pago, de conformidad </w:t>
      </w:r>
      <w:r w:rsidR="002C3756" w:rsidRPr="00F465B0">
        <w:rPr>
          <w:rFonts w:ascii="Courier New" w:hAnsi="Courier New" w:cs="Courier New"/>
          <w:lang w:val="es-MX"/>
        </w:rPr>
        <w:t>con</w:t>
      </w:r>
      <w:r w:rsidR="002C3756">
        <w:rPr>
          <w:rFonts w:ascii="Courier New" w:hAnsi="Courier New" w:cs="Courier New"/>
          <w:lang w:val="es-MX"/>
        </w:rPr>
        <w:t xml:space="preserve"> </w:t>
      </w:r>
      <w:r w:rsidRPr="003D715D">
        <w:rPr>
          <w:rFonts w:ascii="Courier New" w:hAnsi="Courier New" w:cs="Courier New"/>
          <w:lang w:val="es-MX"/>
        </w:rPr>
        <w:t>los artículos siguientes.</w:t>
      </w:r>
    </w:p>
    <w:p w14:paraId="70D277D4" w14:textId="77777777" w:rsidR="00C03C9B" w:rsidRPr="003D715D" w:rsidRDefault="00C03C9B" w:rsidP="00A94481">
      <w:pPr>
        <w:spacing w:line="360" w:lineRule="auto"/>
        <w:ind w:firstLine="1134"/>
        <w:jc w:val="both"/>
        <w:rPr>
          <w:rFonts w:ascii="Courier New" w:hAnsi="Courier New" w:cs="Courier New"/>
          <w:lang w:val="es-MX"/>
        </w:rPr>
      </w:pPr>
    </w:p>
    <w:p w14:paraId="2410396C" w14:textId="56A240B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 la persona no renueva su adhesión al Plan, en tanto no se haya reorganizado el total del o los créditos </w:t>
      </w:r>
      <w:r w:rsidR="00472203" w:rsidRPr="002C3756">
        <w:rPr>
          <w:rFonts w:ascii="Courier New" w:hAnsi="Courier New" w:cs="Courier New"/>
          <w:lang w:val="es-MX"/>
        </w:rPr>
        <w:t xml:space="preserve">respecto </w:t>
      </w:r>
      <w:r w:rsidRPr="002C3756">
        <w:rPr>
          <w:rFonts w:ascii="Courier New" w:hAnsi="Courier New" w:cs="Courier New"/>
          <w:lang w:val="es-MX"/>
        </w:rPr>
        <w:t>del cual es deudora, deberá pagar los montos reorganizados</w:t>
      </w:r>
      <w:r w:rsidRPr="003D715D">
        <w:rPr>
          <w:rFonts w:ascii="Courier New" w:hAnsi="Courier New" w:cs="Courier New"/>
          <w:lang w:val="es-MX"/>
        </w:rPr>
        <w:t xml:space="preserve"> en la forma regulada en esta ley, y los montos no reorganizados en conformidad a las condiciones pactadas con la institución acreedora. Las personas deudoras que renuncien al Plan no podrán adherir nuevamente.</w:t>
      </w:r>
    </w:p>
    <w:p w14:paraId="55F4F1F0" w14:textId="77777777" w:rsidR="00C03C9B" w:rsidRPr="003D715D" w:rsidRDefault="00C03C9B" w:rsidP="00A94481">
      <w:pPr>
        <w:spacing w:line="360" w:lineRule="auto"/>
        <w:ind w:firstLine="1134"/>
        <w:jc w:val="both"/>
        <w:rPr>
          <w:rFonts w:ascii="Courier New" w:hAnsi="Courier New" w:cs="Courier New"/>
          <w:lang w:val="es-MX"/>
        </w:rPr>
      </w:pPr>
    </w:p>
    <w:p w14:paraId="1D77ADAB" w14:textId="2C36168A"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Sin perjuicio de lo regulado en el inciso primero, por el mero hecho que se ejecute o se haya ejecutado la garantía estatal establecida en los títulos II y IV, del capítulo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todas las personas deudoras del Crédito con Aval del Estado adherirán al Plan respecto de las proporciones </w:t>
      </w:r>
      <w:r w:rsidRPr="003D715D">
        <w:rPr>
          <w:rFonts w:ascii="Courier New" w:hAnsi="Courier New" w:cs="Courier New"/>
          <w:lang w:val="es-MX"/>
        </w:rPr>
        <w:lastRenderedPageBreak/>
        <w:t xml:space="preserve">de los créditos de las que el Fisco sea acreedor, por el solo ministerio de la ley. En estos casos les serán aplicables las reglas señaladas en los artículos décimo, décimo tercero y décimo cuarto transitorios para la determinación de la cuota anual a pagar, </w:t>
      </w:r>
      <w:r w:rsidR="002C3756" w:rsidRPr="00851F37">
        <w:rPr>
          <w:rFonts w:ascii="Courier New" w:hAnsi="Courier New" w:cs="Courier New"/>
          <w:lang w:val="es-MX"/>
        </w:rPr>
        <w:t>y será</w:t>
      </w:r>
      <w:r w:rsidR="002C3756">
        <w:rPr>
          <w:rFonts w:ascii="Courier New" w:hAnsi="Courier New" w:cs="Courier New"/>
          <w:lang w:val="es-MX"/>
        </w:rPr>
        <w:t xml:space="preserve"> </w:t>
      </w:r>
      <w:r w:rsidRPr="003D715D">
        <w:rPr>
          <w:rFonts w:ascii="Courier New" w:hAnsi="Courier New" w:cs="Courier New"/>
          <w:lang w:val="es-MX"/>
        </w:rPr>
        <w:t xml:space="preserve">en este caso facultad de la Tesorería General de la República fijar el monto de la cuota base y el número de años que se extenderá el pago, en conformidad a las normas que al efecto establezca el reglamento </w:t>
      </w:r>
      <w:r w:rsidRPr="002C3756">
        <w:rPr>
          <w:rFonts w:ascii="Courier New" w:hAnsi="Courier New" w:cs="Courier New"/>
          <w:lang w:val="es-MX"/>
        </w:rPr>
        <w:t xml:space="preserve">de </w:t>
      </w:r>
      <w:r w:rsidR="00121046" w:rsidRPr="002C3756">
        <w:rPr>
          <w:rFonts w:ascii="Courier New" w:hAnsi="Courier New" w:cs="Courier New"/>
          <w:lang w:val="es-MX"/>
        </w:rPr>
        <w:t xml:space="preserve">esta </w:t>
      </w:r>
      <w:r w:rsidRPr="002C3756">
        <w:rPr>
          <w:rFonts w:ascii="Courier New" w:hAnsi="Courier New" w:cs="Courier New"/>
          <w:lang w:val="es-MX"/>
        </w:rPr>
        <w:t>ley. Con todo, las personas referidas podrá</w:t>
      </w:r>
      <w:r w:rsidRPr="003D715D">
        <w:rPr>
          <w:rFonts w:ascii="Courier New" w:hAnsi="Courier New" w:cs="Courier New"/>
          <w:lang w:val="es-MX"/>
        </w:rPr>
        <w:t>n renunciar al Plan siempre que suscriban un convenio de pago del crédito adeudado al Fisco con la Tesorería General de la República.</w:t>
      </w:r>
    </w:p>
    <w:p w14:paraId="15A868F2" w14:textId="77777777" w:rsidR="001E5082" w:rsidRPr="003D715D" w:rsidRDefault="001E5082" w:rsidP="00A94481">
      <w:pPr>
        <w:spacing w:line="360" w:lineRule="auto"/>
        <w:ind w:firstLine="1134"/>
        <w:jc w:val="both"/>
        <w:rPr>
          <w:rFonts w:ascii="Courier New" w:hAnsi="Courier New" w:cs="Courier New"/>
          <w:lang w:val="es-MX"/>
        </w:rPr>
      </w:pPr>
    </w:p>
    <w:p w14:paraId="134E2CE6" w14:textId="3274D94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Las personas deudoras que adhieran al Plan adquirirán la obligación de pagar al Fisco un monto de dinero en cuotas anuales, sucesivas y contingentes a su ingreso, que se calcularán de conformidad a lo dispuesto en los artículos décimo transitorio y siguientes.</w:t>
      </w:r>
    </w:p>
    <w:p w14:paraId="5D5BCEA0" w14:textId="77777777" w:rsidR="00C03C9B" w:rsidRDefault="00C03C9B" w:rsidP="00A94481">
      <w:pPr>
        <w:spacing w:line="360" w:lineRule="auto"/>
        <w:ind w:firstLine="1134"/>
        <w:jc w:val="both"/>
        <w:rPr>
          <w:rFonts w:ascii="Courier New" w:hAnsi="Courier New" w:cs="Courier New"/>
          <w:lang w:val="es-MX"/>
        </w:rPr>
      </w:pPr>
    </w:p>
    <w:p w14:paraId="0F602171" w14:textId="14284565" w:rsidR="00482B77" w:rsidRDefault="00482B77" w:rsidP="00A94481">
      <w:pPr>
        <w:spacing w:line="360" w:lineRule="auto"/>
        <w:ind w:firstLine="1134"/>
        <w:jc w:val="both"/>
        <w:rPr>
          <w:rFonts w:ascii="Courier New" w:hAnsi="Courier New" w:cs="Courier New"/>
          <w:lang w:val="es-MX"/>
        </w:rPr>
      </w:pPr>
      <w:r w:rsidRPr="006B01B6">
        <w:rPr>
          <w:rFonts w:ascii="Courier New" w:hAnsi="Courier New" w:cs="Courier New"/>
          <w:lang w:val="es-MX"/>
        </w:rPr>
        <w:t xml:space="preserve">El Presidente de la República, senadores, diputados, gobernadores regionales, funcionarios de exclusiva confianza del Jefe de Estado que señalan los números 7° y 10° del artículo 32 de la Constitución Política de la República, así como también las personas contratadas sobre la base de honorarios definidas en el artículo 2 de la ley N°21.603 que asesoren directamente a las autoridades gubernativas ya indicadas y tengan remuneraciones iguales o mayores a </w:t>
      </w:r>
      <w:r w:rsidR="001920D6" w:rsidRPr="00F158E8">
        <w:rPr>
          <w:rFonts w:ascii="Courier New" w:hAnsi="Courier New" w:cs="Courier New"/>
          <w:lang w:val="es-MX"/>
        </w:rPr>
        <w:t>quienes</w:t>
      </w:r>
      <w:r w:rsidR="001920D6">
        <w:rPr>
          <w:rFonts w:ascii="Courier New" w:hAnsi="Courier New" w:cs="Courier New"/>
          <w:lang w:val="es-MX"/>
        </w:rPr>
        <w:t xml:space="preserve"> </w:t>
      </w:r>
      <w:r w:rsidRPr="006B01B6">
        <w:rPr>
          <w:rFonts w:ascii="Courier New" w:hAnsi="Courier New" w:cs="Courier New"/>
          <w:lang w:val="es-MX"/>
        </w:rPr>
        <w:t>asesoran, podrán adherir al plan solo para efectos de la reorganización de sus deudas educativas, mas no para su condonación.</w:t>
      </w:r>
    </w:p>
    <w:p w14:paraId="4FB83BA2" w14:textId="77777777" w:rsidR="00482B77" w:rsidRDefault="00482B77" w:rsidP="00A94481">
      <w:pPr>
        <w:spacing w:line="360" w:lineRule="auto"/>
        <w:ind w:firstLine="1134"/>
        <w:jc w:val="both"/>
        <w:rPr>
          <w:rFonts w:ascii="Courier New" w:hAnsi="Courier New" w:cs="Courier New"/>
          <w:lang w:val="es-MX"/>
        </w:rPr>
      </w:pPr>
    </w:p>
    <w:p w14:paraId="047A3336" w14:textId="77777777" w:rsidR="00482B77" w:rsidRPr="003D715D" w:rsidRDefault="00482B77" w:rsidP="00A94481">
      <w:pPr>
        <w:spacing w:line="360" w:lineRule="auto"/>
        <w:ind w:firstLine="1134"/>
        <w:jc w:val="both"/>
        <w:rPr>
          <w:rFonts w:ascii="Courier New" w:hAnsi="Courier New" w:cs="Courier New"/>
          <w:lang w:val="es-MX"/>
        </w:rPr>
      </w:pPr>
    </w:p>
    <w:p w14:paraId="391D3ABD" w14:textId="48E71D1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Artículo </w:t>
      </w:r>
      <w:proofErr w:type="gramStart"/>
      <w:r w:rsidRPr="003D715D">
        <w:rPr>
          <w:rFonts w:ascii="Courier New" w:hAnsi="Courier New" w:cs="Courier New"/>
          <w:lang w:val="es-MX"/>
        </w:rPr>
        <w:t>séptimo.-</w:t>
      </w:r>
      <w:proofErr w:type="gramEnd"/>
      <w:r w:rsidRPr="003D715D">
        <w:rPr>
          <w:rFonts w:ascii="Courier New" w:hAnsi="Courier New" w:cs="Courier New"/>
          <w:lang w:val="es-MX"/>
        </w:rPr>
        <w:t xml:space="preserve"> De la adquisición de los Créditos con Aval del Estado y CO</w:t>
      </w:r>
      <w:r w:rsidR="008F3442">
        <w:rPr>
          <w:rFonts w:ascii="Courier New" w:hAnsi="Courier New" w:cs="Courier New"/>
          <w:lang w:val="es-MX"/>
        </w:rPr>
        <w:t>RFO</w:t>
      </w:r>
      <w:r w:rsidRPr="003D715D">
        <w:rPr>
          <w:rFonts w:ascii="Courier New" w:hAnsi="Courier New" w:cs="Courier New"/>
          <w:lang w:val="es-MX"/>
        </w:rPr>
        <w:t>. Para el cumplimiento de lo señalado en el artículo precedente, y de común acuerdo con la institución acreedora del o los Créditos con Aval del Estado o CORFO, anualmente, el Fisco, representado por la Dirección de Presupuestos del Ministerio de Hacienda, podrá adquirir de dicha institución, total o parcialmente, el o los créditos adeudados por las personas adheridas al Plan, en la forma señalada en el reglamento de la presente ley</w:t>
      </w:r>
      <w:r w:rsidRPr="001920D6">
        <w:rPr>
          <w:rFonts w:ascii="Courier New" w:hAnsi="Courier New" w:cs="Courier New"/>
          <w:lang w:val="es-MX"/>
        </w:rPr>
        <w:t xml:space="preserve">. </w:t>
      </w:r>
      <w:r w:rsidR="0009119F" w:rsidRPr="001920D6">
        <w:rPr>
          <w:rFonts w:ascii="Courier New" w:hAnsi="Courier New" w:cs="Courier New"/>
          <w:lang w:val="es-MX"/>
        </w:rPr>
        <w:t>La</w:t>
      </w:r>
      <w:r w:rsidR="0009119F">
        <w:rPr>
          <w:rFonts w:ascii="Courier New" w:hAnsi="Courier New" w:cs="Courier New"/>
          <w:lang w:val="es-MX"/>
        </w:rPr>
        <w:t xml:space="preserve"> </w:t>
      </w:r>
      <w:r w:rsidRPr="003D715D">
        <w:rPr>
          <w:rFonts w:ascii="Courier New" w:hAnsi="Courier New" w:cs="Courier New"/>
          <w:lang w:val="es-MX"/>
        </w:rPr>
        <w:t xml:space="preserve">adquisición deberá considerar, al menos, aquella porción del crédito a devengar en los doce meses siguientes. En este caso, la institución acreedora deberá transferir al Fisco la parte del crédito que se hubiera acordado, así como las facultades de administración </w:t>
      </w:r>
      <w:r w:rsidRPr="0041744A">
        <w:rPr>
          <w:rFonts w:ascii="Courier New" w:hAnsi="Courier New" w:cs="Courier New"/>
          <w:lang w:val="es-MX"/>
        </w:rPr>
        <w:t>respecto a la parte adquirida.</w:t>
      </w:r>
    </w:p>
    <w:p w14:paraId="2F00DB4A" w14:textId="77777777" w:rsidR="00C03C9B" w:rsidRPr="003D715D" w:rsidRDefault="00C03C9B" w:rsidP="00A94481">
      <w:pPr>
        <w:spacing w:line="360" w:lineRule="auto"/>
        <w:ind w:firstLine="1134"/>
        <w:jc w:val="both"/>
        <w:rPr>
          <w:rFonts w:ascii="Courier New" w:hAnsi="Courier New" w:cs="Courier New"/>
          <w:lang w:val="es-MX"/>
        </w:rPr>
      </w:pPr>
    </w:p>
    <w:p w14:paraId="31632D91" w14:textId="3754D0A2" w:rsidR="003D715D" w:rsidRDefault="00B556D0" w:rsidP="00A94481">
      <w:pPr>
        <w:spacing w:line="360" w:lineRule="auto"/>
        <w:ind w:firstLine="1134"/>
        <w:jc w:val="both"/>
        <w:rPr>
          <w:rFonts w:ascii="Courier New" w:hAnsi="Courier New" w:cs="Courier New"/>
          <w:lang w:val="es-MX"/>
        </w:rPr>
      </w:pPr>
      <w:r w:rsidRPr="00F158E8">
        <w:rPr>
          <w:rFonts w:ascii="Courier New" w:hAnsi="Courier New" w:cs="Courier New"/>
          <w:lang w:val="es-MX"/>
        </w:rPr>
        <w:t>Si no existe</w:t>
      </w:r>
      <w:r>
        <w:rPr>
          <w:rFonts w:ascii="Courier New" w:hAnsi="Courier New" w:cs="Courier New"/>
          <w:lang w:val="es-MX"/>
        </w:rPr>
        <w:t xml:space="preserve"> </w:t>
      </w:r>
      <w:r w:rsidR="003D715D" w:rsidRPr="003D715D">
        <w:rPr>
          <w:rFonts w:ascii="Courier New" w:hAnsi="Courier New" w:cs="Courier New"/>
          <w:lang w:val="es-MX"/>
        </w:rPr>
        <w:t xml:space="preserve">acuerdo entre el Fisco y la institución financiera acreedora del crédito, de conformidad al inciso precedente, el Fisco pagará las cuotas por devengar mientras la persona deudora se encuentre adherida al Plan y/o las cuotas acumuladas impagas, siempre que no haya transcurrido un plazo igual o superior a tres años desde que se hicieron exigibles o sus títulos no hayan sido declarados incobrables, </w:t>
      </w:r>
      <w:r w:rsidR="00442A3E" w:rsidRPr="00F158E8">
        <w:rPr>
          <w:rFonts w:ascii="Courier New" w:hAnsi="Courier New" w:cs="Courier New"/>
          <w:lang w:val="es-MX"/>
        </w:rPr>
        <w:t>y se prorratearán</w:t>
      </w:r>
      <w:r w:rsidR="00442A3E">
        <w:rPr>
          <w:rFonts w:ascii="Courier New" w:hAnsi="Courier New" w:cs="Courier New"/>
          <w:lang w:val="es-MX"/>
        </w:rPr>
        <w:t xml:space="preserve"> </w:t>
      </w:r>
      <w:r w:rsidR="003D715D" w:rsidRPr="003D715D">
        <w:rPr>
          <w:rFonts w:ascii="Courier New" w:hAnsi="Courier New" w:cs="Courier New"/>
          <w:lang w:val="es-MX"/>
        </w:rPr>
        <w:t xml:space="preserve">dichas cuotas acumuladas en aquellas por devengar. Como efecto de lo anterior, el Fisco se subrogará en los derechos del acreedor respecto de la porción de dichos créditos que </w:t>
      </w:r>
      <w:r w:rsidR="00442A3E" w:rsidRPr="00F158E8">
        <w:rPr>
          <w:rFonts w:ascii="Courier New" w:hAnsi="Courier New" w:cs="Courier New"/>
          <w:lang w:val="es-MX"/>
        </w:rPr>
        <w:t>haya</w:t>
      </w:r>
      <w:r w:rsidR="00442A3E">
        <w:rPr>
          <w:rFonts w:ascii="Courier New" w:hAnsi="Courier New" w:cs="Courier New"/>
          <w:lang w:val="es-MX"/>
        </w:rPr>
        <w:t xml:space="preserve"> </w:t>
      </w:r>
      <w:r w:rsidR="003D715D" w:rsidRPr="003D715D">
        <w:rPr>
          <w:rFonts w:ascii="Courier New" w:hAnsi="Courier New" w:cs="Courier New"/>
          <w:lang w:val="es-MX"/>
        </w:rPr>
        <w:t xml:space="preserve">pagado. Sin perjuicio de lo anterior, el Fisco no pagará aquella parte del crédito que las personas deudoras adeuden luego de haberse ejecutado la garantía contemplada en el </w:t>
      </w:r>
      <w:r w:rsidR="004272B4">
        <w:rPr>
          <w:rFonts w:ascii="Courier New" w:hAnsi="Courier New" w:cs="Courier New"/>
          <w:lang w:val="es-MX"/>
        </w:rPr>
        <w:t>T</w:t>
      </w:r>
      <w:r w:rsidR="003D715D" w:rsidRPr="003D715D">
        <w:rPr>
          <w:rFonts w:ascii="Courier New" w:hAnsi="Courier New" w:cs="Courier New"/>
          <w:lang w:val="es-MX"/>
        </w:rPr>
        <w:t xml:space="preserve">ítulo II del </w:t>
      </w:r>
      <w:r w:rsidR="004272B4">
        <w:rPr>
          <w:rFonts w:ascii="Courier New" w:hAnsi="Courier New" w:cs="Courier New"/>
          <w:lang w:val="es-MX"/>
        </w:rPr>
        <w:t>C</w:t>
      </w:r>
      <w:r w:rsidR="003D715D" w:rsidRPr="003D715D">
        <w:rPr>
          <w:rFonts w:ascii="Courier New" w:hAnsi="Courier New" w:cs="Courier New"/>
          <w:lang w:val="es-MX"/>
        </w:rPr>
        <w:t xml:space="preserve">apítulo I de la ley </w:t>
      </w:r>
      <w:proofErr w:type="spellStart"/>
      <w:r w:rsidR="003D715D" w:rsidRPr="003D715D">
        <w:rPr>
          <w:rFonts w:ascii="Courier New" w:hAnsi="Courier New" w:cs="Courier New"/>
          <w:lang w:val="es-MX"/>
        </w:rPr>
        <w:t>N°</w:t>
      </w:r>
      <w:proofErr w:type="spellEnd"/>
      <w:r w:rsidR="003D715D" w:rsidRPr="003D715D">
        <w:rPr>
          <w:rFonts w:ascii="Courier New" w:hAnsi="Courier New" w:cs="Courier New"/>
          <w:lang w:val="es-MX"/>
        </w:rPr>
        <w:t xml:space="preserve"> 20.027.</w:t>
      </w:r>
    </w:p>
    <w:p w14:paraId="2503C9A5" w14:textId="77777777" w:rsidR="00C03C9B" w:rsidRPr="003D715D" w:rsidRDefault="00C03C9B" w:rsidP="00A94481">
      <w:pPr>
        <w:spacing w:line="360" w:lineRule="auto"/>
        <w:ind w:firstLine="1134"/>
        <w:jc w:val="both"/>
        <w:rPr>
          <w:rFonts w:ascii="Courier New" w:hAnsi="Courier New" w:cs="Courier New"/>
          <w:lang w:val="es-MX"/>
        </w:rPr>
      </w:pPr>
    </w:p>
    <w:p w14:paraId="44D7E366" w14:textId="1D5B918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La exigencia contenida en el artículo 11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se mantendrá vigente únicamente respecto de la parte de los Créditos con Aval del Estado que se encuentren en poder de las instituciones financieras acreedoras.</w:t>
      </w:r>
    </w:p>
    <w:p w14:paraId="1F150A83" w14:textId="77777777" w:rsidR="00C03C9B" w:rsidRDefault="00C03C9B" w:rsidP="00A94481">
      <w:pPr>
        <w:spacing w:line="360" w:lineRule="auto"/>
        <w:ind w:firstLine="1134"/>
        <w:jc w:val="both"/>
        <w:rPr>
          <w:rFonts w:ascii="Courier New" w:hAnsi="Courier New" w:cs="Courier New"/>
          <w:lang w:val="es-MX"/>
        </w:rPr>
      </w:pPr>
    </w:p>
    <w:p w14:paraId="2D9A1EE6" w14:textId="77777777" w:rsidR="00482B77" w:rsidRPr="003D715D" w:rsidRDefault="00482B77" w:rsidP="00A94481">
      <w:pPr>
        <w:spacing w:line="360" w:lineRule="auto"/>
        <w:ind w:firstLine="1134"/>
        <w:jc w:val="both"/>
        <w:rPr>
          <w:rFonts w:ascii="Courier New" w:hAnsi="Courier New" w:cs="Courier New"/>
          <w:lang w:val="es-MX"/>
        </w:rPr>
      </w:pPr>
    </w:p>
    <w:p w14:paraId="293BA416" w14:textId="54D5DFB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w:t>
      </w:r>
      <w:proofErr w:type="gramStart"/>
      <w:r w:rsidRPr="003D715D">
        <w:rPr>
          <w:rFonts w:ascii="Courier New" w:hAnsi="Courier New" w:cs="Courier New"/>
          <w:lang w:val="es-MX"/>
        </w:rPr>
        <w:t>octavo.-</w:t>
      </w:r>
      <w:proofErr w:type="gramEnd"/>
      <w:r w:rsidRPr="003D715D">
        <w:rPr>
          <w:rFonts w:ascii="Courier New" w:hAnsi="Courier New" w:cs="Courier New"/>
          <w:lang w:val="es-MX"/>
        </w:rPr>
        <w:t xml:space="preserve"> De los Fondos Solidarios de Créditos Universitarios. Las universidades que sean administradoras de Fondos Solidarios de Créditos Universitarios, o acreedoras de créditos regulados por las leyes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18.591 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podrán participar del Plan, </w:t>
      </w:r>
      <w:r w:rsidR="00030F4A" w:rsidRPr="00A152C0">
        <w:rPr>
          <w:rFonts w:ascii="Courier New" w:hAnsi="Courier New" w:cs="Courier New"/>
          <w:lang w:val="es-MX"/>
        </w:rPr>
        <w:t>y lo informarán</w:t>
      </w:r>
      <w:r w:rsidR="00030F4A">
        <w:rPr>
          <w:rFonts w:ascii="Courier New" w:hAnsi="Courier New" w:cs="Courier New"/>
          <w:lang w:val="es-MX"/>
        </w:rPr>
        <w:t xml:space="preserve"> </w:t>
      </w:r>
      <w:r w:rsidRPr="003D715D">
        <w:rPr>
          <w:rFonts w:ascii="Courier New" w:hAnsi="Courier New" w:cs="Courier New"/>
          <w:lang w:val="es-MX"/>
        </w:rPr>
        <w:t>al Servicio Ingresa, en el plazo y forma que establezca el reglamento de la presente ley.</w:t>
      </w:r>
    </w:p>
    <w:p w14:paraId="12F2A4CC" w14:textId="77777777" w:rsidR="00C03C9B" w:rsidRPr="003D715D" w:rsidRDefault="00C03C9B" w:rsidP="00A94481">
      <w:pPr>
        <w:spacing w:line="360" w:lineRule="auto"/>
        <w:ind w:firstLine="1134"/>
        <w:jc w:val="both"/>
        <w:rPr>
          <w:rFonts w:ascii="Courier New" w:hAnsi="Courier New" w:cs="Courier New"/>
          <w:lang w:val="es-MX"/>
        </w:rPr>
      </w:pPr>
    </w:p>
    <w:p w14:paraId="7012A646" w14:textId="01A8E84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Sin perjuicio de lo anterior, los créditos referidos se mantendrán en el patrimonio de los Fondos o de las universidades acreedoras de ellos, según corresponda.</w:t>
      </w:r>
    </w:p>
    <w:p w14:paraId="01C1E93C" w14:textId="77777777" w:rsidR="00C03C9B" w:rsidRPr="003D715D" w:rsidRDefault="00C03C9B" w:rsidP="00A94481">
      <w:pPr>
        <w:spacing w:line="360" w:lineRule="auto"/>
        <w:ind w:firstLine="1134"/>
        <w:jc w:val="both"/>
        <w:rPr>
          <w:rFonts w:ascii="Courier New" w:hAnsi="Courier New" w:cs="Courier New"/>
          <w:lang w:val="es-MX"/>
        </w:rPr>
      </w:pPr>
    </w:p>
    <w:p w14:paraId="1681B3CF" w14:textId="71D11C5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virtud de esta participación, las personas deudoras de estos créditos que adhieran al Plan se exceptuarán de la obligación de declarar sus ingresos anuales, contenida en el artículo 9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w:t>
      </w:r>
      <w:r w:rsidR="00DF26FA" w:rsidRPr="00A152C0">
        <w:rPr>
          <w:rFonts w:ascii="Courier New" w:hAnsi="Courier New" w:cs="Courier New"/>
          <w:lang w:val="es-MX"/>
        </w:rPr>
        <w:t>y deberán</w:t>
      </w:r>
      <w:r w:rsidR="00DF26FA">
        <w:rPr>
          <w:rFonts w:ascii="Courier New" w:hAnsi="Courier New" w:cs="Courier New"/>
          <w:lang w:val="es-MX"/>
        </w:rPr>
        <w:t xml:space="preserve"> </w:t>
      </w:r>
      <w:r w:rsidRPr="003D715D">
        <w:rPr>
          <w:rFonts w:ascii="Courier New" w:hAnsi="Courier New" w:cs="Courier New"/>
          <w:lang w:val="es-MX"/>
        </w:rPr>
        <w:t xml:space="preserve">proceder de acuerdo con lo señalado en el inciso primero del artículo décimo tercero transitorio. La determinación de las cuotas de su crédito se realizará de conformidad a lo señalado en </w:t>
      </w:r>
      <w:r w:rsidRPr="001F159F">
        <w:rPr>
          <w:rFonts w:ascii="Courier New" w:hAnsi="Courier New" w:cs="Courier New"/>
          <w:lang w:val="es-MX"/>
        </w:rPr>
        <w:t>dicho</w:t>
      </w:r>
      <w:r w:rsidR="003C4B8E">
        <w:rPr>
          <w:rFonts w:ascii="Courier New" w:hAnsi="Courier New" w:cs="Courier New"/>
          <w:lang w:val="es-MX"/>
        </w:rPr>
        <w:t xml:space="preserve"> </w:t>
      </w:r>
      <w:r w:rsidRPr="003D715D">
        <w:rPr>
          <w:rFonts w:ascii="Courier New" w:hAnsi="Courier New" w:cs="Courier New"/>
          <w:lang w:val="es-MX"/>
        </w:rPr>
        <w:t xml:space="preserve">artículo. Para el cobro de las cuotas se aplicará lo regulado en el artículo décimo cuarto transitorio. En cualquier caso, continuarán rigiendo los topes máximos de años regulados en el artículo 8 de la </w:t>
      </w:r>
      <w:r w:rsidR="00DE66DA" w:rsidRPr="00A152C0">
        <w:rPr>
          <w:rFonts w:ascii="Courier New" w:hAnsi="Courier New" w:cs="Courier New"/>
          <w:lang w:val="es-MX"/>
        </w:rPr>
        <w:t>referida</w:t>
      </w:r>
      <w:r w:rsidR="00DE66DA">
        <w:rPr>
          <w:rFonts w:ascii="Courier New" w:hAnsi="Courier New" w:cs="Courier New"/>
          <w:lang w:val="es-MX"/>
        </w:rPr>
        <w:t xml:space="preserve"> </w:t>
      </w:r>
      <w:r w:rsidRPr="003D715D">
        <w:rPr>
          <w:rFonts w:ascii="Courier New" w:hAnsi="Courier New" w:cs="Courier New"/>
          <w:lang w:val="es-MX"/>
        </w:rPr>
        <w:t>ley.</w:t>
      </w:r>
    </w:p>
    <w:p w14:paraId="0BC2CA43" w14:textId="77777777" w:rsidR="00C03C9B" w:rsidRPr="003D715D" w:rsidRDefault="00C03C9B" w:rsidP="00A94481">
      <w:pPr>
        <w:spacing w:line="360" w:lineRule="auto"/>
        <w:ind w:firstLine="1134"/>
        <w:jc w:val="both"/>
        <w:rPr>
          <w:rFonts w:ascii="Courier New" w:hAnsi="Courier New" w:cs="Courier New"/>
          <w:lang w:val="es-MX"/>
        </w:rPr>
      </w:pPr>
    </w:p>
    <w:p w14:paraId="08DBC0BA" w14:textId="7DC1494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Las universidades administradoras de Fondos Solidarios de Créditos Universitarios que participen del Plan, a partir del año siguiente </w:t>
      </w:r>
      <w:r w:rsidRPr="00DE66DA">
        <w:rPr>
          <w:rFonts w:ascii="Courier New" w:hAnsi="Courier New" w:cs="Courier New"/>
          <w:lang w:val="es-MX"/>
        </w:rPr>
        <w:t>a</w:t>
      </w:r>
      <w:r w:rsidR="00DC491F" w:rsidRPr="00DE66DA">
        <w:rPr>
          <w:rFonts w:ascii="Courier New" w:hAnsi="Courier New" w:cs="Courier New"/>
          <w:lang w:val="es-MX"/>
        </w:rPr>
        <w:t xml:space="preserve"> la entrada</w:t>
      </w:r>
      <w:r w:rsidRPr="00DE66DA">
        <w:rPr>
          <w:rFonts w:ascii="Courier New" w:hAnsi="Courier New" w:cs="Courier New"/>
          <w:lang w:val="es-MX"/>
        </w:rPr>
        <w:t xml:space="preserve"> en vigencia de </w:t>
      </w:r>
      <w:r w:rsidR="00B41C63" w:rsidRPr="00DE66DA">
        <w:rPr>
          <w:rFonts w:ascii="Courier New" w:hAnsi="Courier New" w:cs="Courier New"/>
          <w:lang w:val="es-MX"/>
        </w:rPr>
        <w:t xml:space="preserve">esta </w:t>
      </w:r>
      <w:r w:rsidRPr="00DE66DA">
        <w:rPr>
          <w:rFonts w:ascii="Courier New" w:hAnsi="Courier New" w:cs="Courier New"/>
          <w:lang w:val="es-MX"/>
        </w:rPr>
        <w:t>ley, podrán utiliz</w:t>
      </w:r>
      <w:r w:rsidRPr="003D715D">
        <w:rPr>
          <w:rFonts w:ascii="Courier New" w:hAnsi="Courier New" w:cs="Courier New"/>
          <w:lang w:val="es-MX"/>
        </w:rPr>
        <w:t xml:space="preserve">ar todos los excedentes acumulados del Fondo referido, de acuerdo con lo establecido en el artículo 75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18.591, para financiar todo o parte de lo que les corresponda pagar a los estudiantes que, habiendo sido beneficiados con el instrumento de financiamiento, hayan excedido del plazo establecido en el artículo </w:t>
      </w:r>
      <w:r w:rsidRPr="00CE0F7A">
        <w:rPr>
          <w:rFonts w:ascii="Courier New" w:hAnsi="Courier New" w:cs="Courier New"/>
          <w:lang w:val="es-MX"/>
        </w:rPr>
        <w:t>1</w:t>
      </w:r>
      <w:r w:rsidR="00482B77" w:rsidRPr="00CE0F7A">
        <w:rPr>
          <w:rFonts w:ascii="Courier New" w:hAnsi="Courier New" w:cs="Courier New"/>
          <w:lang w:val="es-MX"/>
        </w:rPr>
        <w:t>1</w:t>
      </w:r>
      <w:r w:rsidRPr="003D715D">
        <w:rPr>
          <w:rFonts w:ascii="Courier New" w:hAnsi="Courier New" w:cs="Courier New"/>
          <w:lang w:val="es-MX"/>
        </w:rPr>
        <w:t xml:space="preserve">, así como para el financiamiento de gastos extraordinarios asociados a la adopción de medidas de modernización académica y de la gestión de la institución, a la implementación de acciones destinadas al desarrollo de la investigación, creación y/o innovación, y a la generación e implementación de estrategias o programas de atracción a las carreras de pedagogía. Lo anterior será sin perjuicio del deber de otorgar el financiamiento que corresponda a sus estudiantes que no </w:t>
      </w:r>
      <w:r w:rsidR="00CA496A" w:rsidRPr="00CE0F7A">
        <w:rPr>
          <w:rFonts w:ascii="Courier New" w:hAnsi="Courier New" w:cs="Courier New"/>
          <w:lang w:val="es-MX"/>
        </w:rPr>
        <w:t>hayan</w:t>
      </w:r>
      <w:r w:rsidR="00CA496A">
        <w:rPr>
          <w:rFonts w:ascii="Courier New" w:hAnsi="Courier New" w:cs="Courier New"/>
          <w:lang w:val="es-MX"/>
        </w:rPr>
        <w:t xml:space="preserve"> </w:t>
      </w:r>
      <w:r w:rsidRPr="003D715D">
        <w:rPr>
          <w:rFonts w:ascii="Courier New" w:hAnsi="Courier New" w:cs="Courier New"/>
          <w:lang w:val="es-MX"/>
        </w:rPr>
        <w:t>adherido al instrumento regulado en esta ley</w:t>
      </w:r>
      <w:r w:rsidRPr="00B90C52">
        <w:rPr>
          <w:rFonts w:ascii="Courier New" w:hAnsi="Courier New" w:cs="Courier New"/>
          <w:lang w:val="es-MX"/>
        </w:rPr>
        <w:t xml:space="preserve">, </w:t>
      </w:r>
      <w:r w:rsidR="003F28B8" w:rsidRPr="00B90C52">
        <w:rPr>
          <w:rFonts w:ascii="Courier New" w:hAnsi="Courier New" w:cs="Courier New"/>
          <w:lang w:val="es-MX"/>
        </w:rPr>
        <w:t xml:space="preserve">de </w:t>
      </w:r>
      <w:r w:rsidRPr="00B90C52">
        <w:rPr>
          <w:rFonts w:ascii="Courier New" w:hAnsi="Courier New" w:cs="Courier New"/>
          <w:lang w:val="es-MX"/>
        </w:rPr>
        <w:t xml:space="preserve">conformidad </w:t>
      </w:r>
      <w:r w:rsidR="003F28B8" w:rsidRPr="00B90C52">
        <w:rPr>
          <w:rFonts w:ascii="Courier New" w:hAnsi="Courier New" w:cs="Courier New"/>
          <w:lang w:val="es-MX"/>
        </w:rPr>
        <w:t>con</w:t>
      </w:r>
      <w:r w:rsidR="003F28B8">
        <w:rPr>
          <w:rFonts w:ascii="Courier New" w:hAnsi="Courier New" w:cs="Courier New"/>
          <w:lang w:val="es-MX"/>
        </w:rPr>
        <w:t xml:space="preserve"> </w:t>
      </w:r>
      <w:r w:rsidRPr="003D715D">
        <w:rPr>
          <w:rFonts w:ascii="Courier New" w:hAnsi="Courier New" w:cs="Courier New"/>
          <w:lang w:val="es-MX"/>
        </w:rPr>
        <w:t xml:space="preserve">lo establecido en el artículo décimo sexto transitorio. El reglamento </w:t>
      </w:r>
      <w:r w:rsidRPr="00B90C52">
        <w:rPr>
          <w:rFonts w:ascii="Courier New" w:hAnsi="Courier New" w:cs="Courier New"/>
          <w:lang w:val="es-MX"/>
        </w:rPr>
        <w:t>de esta ley</w:t>
      </w:r>
      <w:r w:rsidRPr="003D715D">
        <w:rPr>
          <w:rFonts w:ascii="Courier New" w:hAnsi="Courier New" w:cs="Courier New"/>
          <w:lang w:val="es-MX"/>
        </w:rPr>
        <w:t xml:space="preserve"> regulará el procedimiento de uso y cálculo de los excedentes que corresponda a cada universidad, en virtud de lo señalado en la presente ley. </w:t>
      </w:r>
    </w:p>
    <w:p w14:paraId="7B38992B" w14:textId="77777777" w:rsidR="00C03C9B" w:rsidRDefault="00C03C9B" w:rsidP="00A94481">
      <w:pPr>
        <w:spacing w:line="360" w:lineRule="auto"/>
        <w:ind w:firstLine="1134"/>
        <w:jc w:val="both"/>
        <w:rPr>
          <w:rFonts w:ascii="Courier New" w:hAnsi="Courier New" w:cs="Courier New"/>
          <w:lang w:val="es-MX"/>
        </w:rPr>
      </w:pPr>
    </w:p>
    <w:p w14:paraId="61EB40AA" w14:textId="77777777" w:rsidR="00482B77" w:rsidRPr="003D715D" w:rsidRDefault="00482B77" w:rsidP="00A94481">
      <w:pPr>
        <w:spacing w:line="360" w:lineRule="auto"/>
        <w:ind w:firstLine="1134"/>
        <w:jc w:val="both"/>
        <w:rPr>
          <w:rFonts w:ascii="Courier New" w:hAnsi="Courier New" w:cs="Courier New"/>
          <w:lang w:val="es-MX"/>
        </w:rPr>
      </w:pPr>
    </w:p>
    <w:p w14:paraId="717D5FB5" w14:textId="6EABA50D" w:rsidR="003D715D" w:rsidRDefault="003D715D" w:rsidP="00A94481">
      <w:pPr>
        <w:spacing w:line="360" w:lineRule="auto"/>
        <w:ind w:firstLine="1134"/>
        <w:jc w:val="both"/>
        <w:rPr>
          <w:rFonts w:ascii="Courier New" w:hAnsi="Courier New" w:cs="Courier New"/>
          <w:lang w:val="es-MX"/>
        </w:rPr>
      </w:pPr>
      <w:r w:rsidRPr="009A1EF1">
        <w:rPr>
          <w:rFonts w:ascii="Courier New" w:hAnsi="Courier New" w:cs="Courier New"/>
          <w:lang w:val="es-MX"/>
        </w:rPr>
        <w:t xml:space="preserve">Artículo </w:t>
      </w:r>
      <w:proofErr w:type="gramStart"/>
      <w:r w:rsidRPr="009A1EF1">
        <w:rPr>
          <w:rFonts w:ascii="Courier New" w:hAnsi="Courier New" w:cs="Courier New"/>
          <w:lang w:val="es-MX"/>
        </w:rPr>
        <w:t>noveno.-</w:t>
      </w:r>
      <w:proofErr w:type="gramEnd"/>
      <w:r w:rsidRPr="009A1EF1">
        <w:rPr>
          <w:rFonts w:ascii="Courier New" w:hAnsi="Courier New" w:cs="Courier New"/>
          <w:lang w:val="es-MX"/>
        </w:rPr>
        <w:t xml:space="preserve"> Procedimiento de ingreso al Plan. La persona deudora que opte por adherir al Plan deberá presentar una solicitud </w:t>
      </w:r>
      <w:r w:rsidR="008D2F5F" w:rsidRPr="00CE0F7A">
        <w:rPr>
          <w:rFonts w:ascii="Courier New" w:hAnsi="Courier New" w:cs="Courier New"/>
          <w:lang w:val="es-MX"/>
        </w:rPr>
        <w:t>ante el Servicio Ingresa</w:t>
      </w:r>
      <w:r w:rsidR="008D2F5F">
        <w:rPr>
          <w:rFonts w:ascii="Courier New" w:hAnsi="Courier New" w:cs="Courier New"/>
          <w:lang w:val="es-MX"/>
        </w:rPr>
        <w:t>,</w:t>
      </w:r>
      <w:r w:rsidR="008D2F5F" w:rsidRPr="009A1EF1">
        <w:rPr>
          <w:rFonts w:ascii="Courier New" w:hAnsi="Courier New" w:cs="Courier New"/>
          <w:lang w:val="es-MX"/>
        </w:rPr>
        <w:t xml:space="preserve"> </w:t>
      </w:r>
      <w:r w:rsidRPr="009A1EF1">
        <w:rPr>
          <w:rFonts w:ascii="Courier New" w:hAnsi="Courier New" w:cs="Courier New"/>
          <w:lang w:val="es-MX"/>
        </w:rPr>
        <w:t xml:space="preserve">en la plataforma electrónica habilitada </w:t>
      </w:r>
      <w:r w:rsidRPr="008D2F5F">
        <w:rPr>
          <w:rFonts w:ascii="Courier New" w:hAnsi="Courier New" w:cs="Courier New"/>
          <w:lang w:val="es-MX"/>
        </w:rPr>
        <w:t>para tales efectos</w:t>
      </w:r>
      <w:r w:rsidRPr="009A1EF1">
        <w:rPr>
          <w:rFonts w:ascii="Courier New" w:hAnsi="Courier New" w:cs="Courier New"/>
          <w:lang w:val="es-MX"/>
        </w:rPr>
        <w:t xml:space="preserve">. Presentada la solicitud se suspenderá temporalmente la obligación de pago del crédito de la persona deudora, conforme lo regule el reglamento de </w:t>
      </w:r>
      <w:r w:rsidR="00070B83" w:rsidRPr="00CC4632">
        <w:rPr>
          <w:rFonts w:ascii="Courier New" w:hAnsi="Courier New" w:cs="Courier New"/>
          <w:lang w:val="es-MX"/>
        </w:rPr>
        <w:t>esta</w:t>
      </w:r>
      <w:r w:rsidR="00070B83">
        <w:rPr>
          <w:rFonts w:ascii="Courier New" w:hAnsi="Courier New" w:cs="Courier New"/>
          <w:lang w:val="es-MX"/>
        </w:rPr>
        <w:t xml:space="preserve"> </w:t>
      </w:r>
      <w:r w:rsidRPr="009A1EF1">
        <w:rPr>
          <w:rFonts w:ascii="Courier New" w:hAnsi="Courier New" w:cs="Courier New"/>
          <w:lang w:val="es-MX"/>
        </w:rPr>
        <w:t>ley.</w:t>
      </w:r>
    </w:p>
    <w:p w14:paraId="407B9C1B" w14:textId="77777777" w:rsidR="00C03C9B" w:rsidRPr="003D715D" w:rsidRDefault="00C03C9B" w:rsidP="00A94481">
      <w:pPr>
        <w:spacing w:line="360" w:lineRule="auto"/>
        <w:ind w:firstLine="1134"/>
        <w:jc w:val="both"/>
        <w:rPr>
          <w:rFonts w:ascii="Courier New" w:hAnsi="Courier New" w:cs="Courier New"/>
          <w:lang w:val="es-MX"/>
        </w:rPr>
      </w:pPr>
    </w:p>
    <w:p w14:paraId="71CD8F2C" w14:textId="21FE897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Para la presentación de la solicitud de adhesión la persona deudora dispondrá de un plazo de dos meses contado desde la habilitación de dicha plataforma </w:t>
      </w:r>
      <w:r w:rsidRPr="00702AFB">
        <w:rPr>
          <w:rFonts w:ascii="Courier New" w:hAnsi="Courier New" w:cs="Courier New"/>
          <w:lang w:val="es-MX"/>
        </w:rPr>
        <w:t>electrónica</w:t>
      </w:r>
      <w:r w:rsidR="00F94CA7" w:rsidRPr="00702AFB">
        <w:rPr>
          <w:rFonts w:ascii="Courier New" w:hAnsi="Courier New" w:cs="Courier New"/>
          <w:lang w:val="es-MX"/>
        </w:rPr>
        <w:t>, prorrogable por un mes más</w:t>
      </w:r>
      <w:r w:rsidRPr="00702AFB">
        <w:rPr>
          <w:rFonts w:ascii="Courier New" w:hAnsi="Courier New" w:cs="Courier New"/>
          <w:lang w:val="es-MX"/>
        </w:rPr>
        <w:t>.</w:t>
      </w:r>
      <w:r w:rsidRPr="003D715D">
        <w:rPr>
          <w:rFonts w:ascii="Courier New" w:hAnsi="Courier New" w:cs="Courier New"/>
          <w:lang w:val="es-MX"/>
        </w:rPr>
        <w:t xml:space="preserve"> En cualquier caso, el Servicio Ingresa, con acuerdo de la Subsecretaría y la Dirección de Presupuestos, podrá habilitar un nuevo plazo para que las personas deudoras adhieran al Plan.</w:t>
      </w:r>
    </w:p>
    <w:p w14:paraId="0F2BCEB4" w14:textId="77777777" w:rsidR="00C03C9B" w:rsidRPr="003D715D" w:rsidRDefault="00C03C9B" w:rsidP="00A94481">
      <w:pPr>
        <w:spacing w:line="360" w:lineRule="auto"/>
        <w:ind w:firstLine="1134"/>
        <w:jc w:val="both"/>
        <w:rPr>
          <w:rFonts w:ascii="Courier New" w:hAnsi="Courier New" w:cs="Courier New"/>
          <w:lang w:val="es-MX"/>
        </w:rPr>
      </w:pPr>
    </w:p>
    <w:p w14:paraId="75FA84E4" w14:textId="00EB246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reglamento de esta ley regulará el procedimiento de ingreso al Plan </w:t>
      </w:r>
      <w:r w:rsidR="00996606" w:rsidRPr="006F21F8">
        <w:rPr>
          <w:rFonts w:ascii="Courier New" w:hAnsi="Courier New" w:cs="Courier New"/>
          <w:lang w:val="es-MX"/>
        </w:rPr>
        <w:t>y considerar</w:t>
      </w:r>
      <w:r w:rsidR="00784525" w:rsidRPr="006F21F8">
        <w:rPr>
          <w:rFonts w:ascii="Courier New" w:hAnsi="Courier New" w:cs="Courier New"/>
          <w:lang w:val="es-MX"/>
        </w:rPr>
        <w:t>á</w:t>
      </w:r>
      <w:r w:rsidR="00784525">
        <w:rPr>
          <w:rFonts w:ascii="Courier New" w:hAnsi="Courier New" w:cs="Courier New"/>
          <w:lang w:val="es-MX"/>
        </w:rPr>
        <w:t xml:space="preserve"> </w:t>
      </w:r>
      <w:r w:rsidRPr="003D715D">
        <w:rPr>
          <w:rFonts w:ascii="Courier New" w:hAnsi="Courier New" w:cs="Courier New"/>
          <w:lang w:val="es-MX"/>
        </w:rPr>
        <w:t>las etapas que se señalan a continuación:</w:t>
      </w:r>
    </w:p>
    <w:p w14:paraId="7ED228A3" w14:textId="77777777" w:rsidR="00C03C9B" w:rsidRPr="003D715D" w:rsidRDefault="00C03C9B" w:rsidP="00A94481">
      <w:pPr>
        <w:spacing w:line="360" w:lineRule="auto"/>
        <w:ind w:firstLine="1134"/>
        <w:jc w:val="both"/>
        <w:rPr>
          <w:rFonts w:ascii="Courier New" w:hAnsi="Courier New" w:cs="Courier New"/>
          <w:lang w:val="es-MX"/>
        </w:rPr>
      </w:pPr>
    </w:p>
    <w:p w14:paraId="26C90D0D" w14:textId="55DEBF5A" w:rsidR="003D715D" w:rsidRPr="00311149" w:rsidRDefault="00311149" w:rsidP="006F21F8">
      <w:pPr>
        <w:spacing w:line="360" w:lineRule="auto"/>
        <w:ind w:firstLine="2268"/>
        <w:jc w:val="both"/>
        <w:rPr>
          <w:rFonts w:ascii="Courier New" w:hAnsi="Courier New" w:cs="Courier New"/>
          <w:lang w:val="es-MX"/>
        </w:rPr>
      </w:pPr>
      <w:r w:rsidRPr="00311149">
        <w:rPr>
          <w:rFonts w:ascii="Courier New" w:hAnsi="Courier New" w:cs="Courier New"/>
          <w:lang w:val="es-MX"/>
        </w:rPr>
        <w:t>1</w:t>
      </w:r>
      <w:r w:rsidR="00767EF0">
        <w:rPr>
          <w:rFonts w:ascii="Courier New" w:hAnsi="Courier New" w:cs="Courier New"/>
          <w:lang w:val="es-MX"/>
        </w:rPr>
        <w:t>.</w:t>
      </w:r>
      <w:r>
        <w:rPr>
          <w:rFonts w:ascii="Courier New" w:hAnsi="Courier New" w:cs="Courier New"/>
          <w:lang w:val="es-MX"/>
        </w:rPr>
        <w:t xml:space="preserve"> </w:t>
      </w:r>
      <w:r w:rsidR="003D715D" w:rsidRPr="00311149">
        <w:rPr>
          <w:rFonts w:ascii="Courier New" w:hAnsi="Courier New" w:cs="Courier New"/>
          <w:lang w:val="es-MX"/>
        </w:rPr>
        <w:t xml:space="preserve">Obtención de información. En el caso de las personas deudoras de Créditos con Aval del Estado, el Servicio Ingresa determinará la cuota base que corresponda a cada persona que </w:t>
      </w:r>
      <w:r w:rsidR="007B0986" w:rsidRPr="00960A96">
        <w:rPr>
          <w:rFonts w:ascii="Courier New" w:hAnsi="Courier New" w:cs="Courier New"/>
          <w:lang w:val="es-MX"/>
        </w:rPr>
        <w:t>se incorpore</w:t>
      </w:r>
      <w:r w:rsidR="007B0986">
        <w:rPr>
          <w:rFonts w:ascii="Courier New" w:hAnsi="Courier New" w:cs="Courier New"/>
          <w:lang w:val="es-MX"/>
        </w:rPr>
        <w:t xml:space="preserve"> </w:t>
      </w:r>
      <w:r w:rsidR="003D715D" w:rsidRPr="00311149">
        <w:rPr>
          <w:rFonts w:ascii="Courier New" w:hAnsi="Courier New" w:cs="Courier New"/>
          <w:lang w:val="es-MX"/>
        </w:rPr>
        <w:t xml:space="preserve">voluntariamente al Plan, conforme a la definición dispuesta en el inciso primero del artículo décimo transitorio, en un plazo no superior a sesenta días </w:t>
      </w:r>
      <w:r w:rsidR="003D715D" w:rsidRPr="00960A96">
        <w:rPr>
          <w:rFonts w:ascii="Courier New" w:hAnsi="Courier New" w:cs="Courier New"/>
          <w:lang w:val="es-MX"/>
        </w:rPr>
        <w:t>hábiles</w:t>
      </w:r>
      <w:r w:rsidR="00800001" w:rsidRPr="00960A96">
        <w:rPr>
          <w:rFonts w:ascii="Courier New" w:hAnsi="Courier New" w:cs="Courier New"/>
          <w:lang w:val="es-MX"/>
        </w:rPr>
        <w:t>,</w:t>
      </w:r>
      <w:r w:rsidR="00960A96" w:rsidRPr="00960A96">
        <w:rPr>
          <w:rFonts w:ascii="Courier New" w:hAnsi="Courier New" w:cs="Courier New"/>
          <w:lang w:val="es-MX"/>
        </w:rPr>
        <w:t xml:space="preserve"> </w:t>
      </w:r>
      <w:r w:rsidR="00800001" w:rsidRPr="00960A96">
        <w:rPr>
          <w:rFonts w:ascii="Courier New" w:hAnsi="Courier New" w:cs="Courier New"/>
          <w:lang w:val="es-MX"/>
        </w:rPr>
        <w:t>contado</w:t>
      </w:r>
      <w:r w:rsidR="003D715D" w:rsidRPr="00960A96">
        <w:rPr>
          <w:rFonts w:ascii="Courier New" w:hAnsi="Courier New" w:cs="Courier New"/>
          <w:lang w:val="es-MX"/>
        </w:rPr>
        <w:t xml:space="preserve"> desde</w:t>
      </w:r>
      <w:r w:rsidR="003D715D" w:rsidRPr="00311149">
        <w:rPr>
          <w:rFonts w:ascii="Courier New" w:hAnsi="Courier New" w:cs="Courier New"/>
          <w:lang w:val="es-MX"/>
        </w:rPr>
        <w:t xml:space="preserve"> el ingreso de la solicitud.</w:t>
      </w:r>
    </w:p>
    <w:p w14:paraId="0A0666B2" w14:textId="5230937C" w:rsidR="003D715D" w:rsidRDefault="003D715D" w:rsidP="006F21F8">
      <w:pPr>
        <w:spacing w:line="360" w:lineRule="auto"/>
        <w:ind w:firstLine="2268"/>
        <w:jc w:val="both"/>
        <w:rPr>
          <w:rFonts w:ascii="Courier New" w:hAnsi="Courier New" w:cs="Courier New"/>
          <w:lang w:val="es-MX"/>
        </w:rPr>
      </w:pPr>
      <w:r w:rsidRPr="003D715D">
        <w:rPr>
          <w:rFonts w:ascii="Courier New" w:hAnsi="Courier New" w:cs="Courier New"/>
          <w:lang w:val="es-MX"/>
        </w:rPr>
        <w:t>En el caso de las personas deudoras de créditos de los Fondos Solidarios de Crédito Universitario que ingresen al Plan, el Servicio Ingresa solicitará a las instituciones de educación superior que correspondan la entrega de todos los antecedentes que dispongan sobre los créditos de las personas que han solicitado adherirse al Plan, en un plazo no superior a treinta días hábiles</w:t>
      </w:r>
      <w:r w:rsidR="0032476E" w:rsidRPr="00BC7869">
        <w:rPr>
          <w:rFonts w:ascii="Courier New" w:hAnsi="Courier New" w:cs="Courier New"/>
          <w:lang w:val="es-MX"/>
        </w:rPr>
        <w:t>,</w:t>
      </w:r>
      <w:r w:rsidR="00BC7869" w:rsidRPr="00BC7869">
        <w:rPr>
          <w:rFonts w:ascii="Courier New" w:hAnsi="Courier New" w:cs="Courier New"/>
          <w:lang w:val="es-MX"/>
        </w:rPr>
        <w:t xml:space="preserve"> </w:t>
      </w:r>
      <w:r w:rsidR="0032476E" w:rsidRPr="00BC7869">
        <w:rPr>
          <w:rFonts w:ascii="Courier New" w:hAnsi="Courier New" w:cs="Courier New"/>
          <w:lang w:val="es-MX"/>
        </w:rPr>
        <w:t>contado</w:t>
      </w:r>
      <w:r w:rsidRPr="003D715D">
        <w:rPr>
          <w:rFonts w:ascii="Courier New" w:hAnsi="Courier New" w:cs="Courier New"/>
          <w:lang w:val="es-MX"/>
        </w:rPr>
        <w:t xml:space="preserve"> desde que se ha recibido el oficio.</w:t>
      </w:r>
    </w:p>
    <w:p w14:paraId="329E6C45" w14:textId="2BAF1675" w:rsidR="003D715D" w:rsidRDefault="003D715D" w:rsidP="006F21F8">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En el caso de las personas deudoras de Créditos CORFO, el Servicio Ingresa solicitará, tanto a las entidades bancarias que correspondan como a la Corporación de Fomento de la Producción, la entrega de todos los antecedentes que dispongan sobre los créditos de las personas que han solicitado adherirse al Plan, </w:t>
      </w:r>
      <w:r w:rsidRPr="003D715D">
        <w:rPr>
          <w:rFonts w:ascii="Courier New" w:hAnsi="Courier New" w:cs="Courier New"/>
          <w:lang w:val="es-MX"/>
        </w:rPr>
        <w:lastRenderedPageBreak/>
        <w:t xml:space="preserve">incluida una estimación del monto de la cuota base que corresponda a cada persona conforme a la definición dispuesta en el inciso primero del artículo décimo transitorio, en un plazo no superior a treinta días </w:t>
      </w:r>
      <w:r w:rsidRPr="00030282">
        <w:rPr>
          <w:rFonts w:ascii="Courier New" w:hAnsi="Courier New" w:cs="Courier New"/>
          <w:lang w:val="es-MX"/>
        </w:rPr>
        <w:t>hábiles</w:t>
      </w:r>
      <w:r w:rsidR="009C1CB9" w:rsidRPr="00030282">
        <w:rPr>
          <w:rFonts w:ascii="Courier New" w:hAnsi="Courier New" w:cs="Courier New"/>
          <w:lang w:val="es-MX"/>
        </w:rPr>
        <w:t>,</w:t>
      </w:r>
      <w:r w:rsidRPr="00030282">
        <w:rPr>
          <w:rFonts w:ascii="Courier New" w:hAnsi="Courier New" w:cs="Courier New"/>
          <w:lang w:val="es-MX"/>
        </w:rPr>
        <w:t xml:space="preserve"> </w:t>
      </w:r>
      <w:r w:rsidR="009C1CB9" w:rsidRPr="00030282">
        <w:rPr>
          <w:rFonts w:ascii="Courier New" w:hAnsi="Courier New" w:cs="Courier New"/>
          <w:lang w:val="es-MX"/>
        </w:rPr>
        <w:t xml:space="preserve">contado </w:t>
      </w:r>
      <w:r w:rsidRPr="00030282">
        <w:rPr>
          <w:rFonts w:ascii="Courier New" w:hAnsi="Courier New" w:cs="Courier New"/>
          <w:lang w:val="es-MX"/>
        </w:rPr>
        <w:t>desde</w:t>
      </w:r>
      <w:r w:rsidRPr="003D715D">
        <w:rPr>
          <w:rFonts w:ascii="Courier New" w:hAnsi="Courier New" w:cs="Courier New"/>
          <w:lang w:val="es-MX"/>
        </w:rPr>
        <w:t xml:space="preserve"> </w:t>
      </w:r>
      <w:r w:rsidR="00030282">
        <w:rPr>
          <w:rFonts w:ascii="Courier New" w:hAnsi="Courier New" w:cs="Courier New"/>
          <w:lang w:val="es-MX"/>
        </w:rPr>
        <w:t xml:space="preserve">que </w:t>
      </w:r>
      <w:r w:rsidR="00030282" w:rsidRPr="00040FB9">
        <w:rPr>
          <w:rFonts w:ascii="Courier New" w:hAnsi="Courier New" w:cs="Courier New"/>
          <w:lang w:val="es-MX"/>
        </w:rPr>
        <w:t>se ha</w:t>
      </w:r>
      <w:r w:rsidR="00030282">
        <w:rPr>
          <w:rFonts w:ascii="Courier New" w:hAnsi="Courier New" w:cs="Courier New"/>
          <w:lang w:val="es-MX"/>
        </w:rPr>
        <w:t xml:space="preserve"> </w:t>
      </w:r>
      <w:r w:rsidRPr="003D715D">
        <w:rPr>
          <w:rFonts w:ascii="Courier New" w:hAnsi="Courier New" w:cs="Courier New"/>
          <w:lang w:val="es-MX"/>
        </w:rPr>
        <w:t>recibido el oficio.</w:t>
      </w:r>
    </w:p>
    <w:p w14:paraId="02AC4FFD" w14:textId="5C3BCEE2" w:rsidR="003D715D" w:rsidRDefault="003D715D" w:rsidP="006F21F8">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En el caso de las personas deudoras respecto de las cuales se haya ejecutado la garantía por deserción académica contemplada en el </w:t>
      </w:r>
      <w:r w:rsidR="000E6B07">
        <w:rPr>
          <w:rFonts w:ascii="Courier New" w:hAnsi="Courier New" w:cs="Courier New"/>
          <w:lang w:val="es-MX"/>
        </w:rPr>
        <w:t>T</w:t>
      </w:r>
      <w:r w:rsidRPr="003D715D">
        <w:rPr>
          <w:rFonts w:ascii="Courier New" w:hAnsi="Courier New" w:cs="Courier New"/>
          <w:lang w:val="es-MX"/>
        </w:rPr>
        <w:t xml:space="preserve">ítulo IV del </w:t>
      </w:r>
      <w:r w:rsidR="000E6B07">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que hayan suscrito acuerdos de pago con la institución de educación superior con posterioridad a la ejecución de </w:t>
      </w:r>
      <w:r w:rsidR="001A361A" w:rsidRPr="000E6B07">
        <w:rPr>
          <w:rFonts w:ascii="Courier New" w:hAnsi="Courier New" w:cs="Courier New"/>
          <w:lang w:val="es-MX"/>
        </w:rPr>
        <w:t>é</w:t>
      </w:r>
      <w:r w:rsidRPr="000E6B07">
        <w:rPr>
          <w:rFonts w:ascii="Courier New" w:hAnsi="Courier New" w:cs="Courier New"/>
          <w:lang w:val="es-MX"/>
        </w:rPr>
        <w:t>st</w:t>
      </w:r>
      <w:r w:rsidRPr="003D715D">
        <w:rPr>
          <w:rFonts w:ascii="Courier New" w:hAnsi="Courier New" w:cs="Courier New"/>
          <w:lang w:val="es-MX"/>
        </w:rPr>
        <w:t xml:space="preserve">a, el Servicio Ingresa solicitará a las instituciones respectivas, la entrega de todos los </w:t>
      </w:r>
      <w:r w:rsidRPr="000E6B07">
        <w:rPr>
          <w:rFonts w:ascii="Courier New" w:hAnsi="Courier New" w:cs="Courier New"/>
          <w:lang w:val="es-MX"/>
        </w:rPr>
        <w:t xml:space="preserve">antecedentes que dispongan sobre los acuerdos suscritos, </w:t>
      </w:r>
      <w:r w:rsidR="005C2592" w:rsidRPr="000E6B07">
        <w:rPr>
          <w:rFonts w:ascii="Courier New" w:hAnsi="Courier New" w:cs="Courier New"/>
          <w:lang w:val="es-MX"/>
        </w:rPr>
        <w:t xml:space="preserve">con el detalle de </w:t>
      </w:r>
      <w:r w:rsidRPr="000E6B07">
        <w:rPr>
          <w:rFonts w:ascii="Courier New" w:hAnsi="Courier New" w:cs="Courier New"/>
          <w:lang w:val="es-MX"/>
        </w:rPr>
        <w:t>las cuotas y plazos del plan de pago, y el número y monto de las cuotas que ya han sido pagadas, en un plazo no superior a treinta días hábiles</w:t>
      </w:r>
      <w:r w:rsidR="00BB5F54" w:rsidRPr="000E6B07">
        <w:rPr>
          <w:rFonts w:ascii="Courier New" w:hAnsi="Courier New" w:cs="Courier New"/>
          <w:lang w:val="es-MX"/>
        </w:rPr>
        <w:t>,</w:t>
      </w:r>
      <w:r w:rsidRPr="000E6B07">
        <w:rPr>
          <w:rFonts w:ascii="Courier New" w:hAnsi="Courier New" w:cs="Courier New"/>
          <w:lang w:val="es-MX"/>
        </w:rPr>
        <w:t xml:space="preserve"> </w:t>
      </w:r>
      <w:r w:rsidR="00BB5F54" w:rsidRPr="000E6B07">
        <w:rPr>
          <w:rFonts w:ascii="Courier New" w:hAnsi="Courier New" w:cs="Courier New"/>
          <w:lang w:val="es-MX"/>
        </w:rPr>
        <w:t>contado</w:t>
      </w:r>
      <w:r w:rsidR="00BB5F54">
        <w:rPr>
          <w:rFonts w:ascii="Courier New" w:hAnsi="Courier New" w:cs="Courier New"/>
          <w:lang w:val="es-MX"/>
        </w:rPr>
        <w:t xml:space="preserve"> </w:t>
      </w:r>
      <w:r w:rsidRPr="003D715D">
        <w:rPr>
          <w:rFonts w:ascii="Courier New" w:hAnsi="Courier New" w:cs="Courier New"/>
          <w:lang w:val="es-MX"/>
        </w:rPr>
        <w:t>desde que se ha recibido el oficio.</w:t>
      </w:r>
    </w:p>
    <w:p w14:paraId="26DC0F38" w14:textId="77777777" w:rsidR="00C03C9B" w:rsidRPr="003D715D" w:rsidRDefault="00C03C9B" w:rsidP="006F21F8">
      <w:pPr>
        <w:spacing w:line="360" w:lineRule="auto"/>
        <w:ind w:firstLine="2268"/>
        <w:jc w:val="both"/>
        <w:rPr>
          <w:rFonts w:ascii="Courier New" w:hAnsi="Courier New" w:cs="Courier New"/>
          <w:lang w:val="es-MX"/>
        </w:rPr>
      </w:pPr>
    </w:p>
    <w:p w14:paraId="278543E0" w14:textId="0344C326" w:rsidR="003D715D" w:rsidRDefault="003D715D" w:rsidP="006F21F8">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FF79FB">
        <w:rPr>
          <w:rFonts w:ascii="Courier New" w:hAnsi="Courier New" w:cs="Courier New"/>
          <w:lang w:val="es-MX"/>
        </w:rPr>
        <w:t>.</w:t>
      </w:r>
      <w:r w:rsidR="000E6B07">
        <w:rPr>
          <w:rFonts w:ascii="Courier New" w:hAnsi="Courier New" w:cs="Courier New"/>
          <w:lang w:val="es-MX"/>
        </w:rPr>
        <w:t xml:space="preserve"> </w:t>
      </w:r>
      <w:r w:rsidRPr="003D715D">
        <w:rPr>
          <w:rFonts w:ascii="Courier New" w:hAnsi="Courier New" w:cs="Courier New"/>
          <w:lang w:val="es-MX"/>
        </w:rPr>
        <w:t xml:space="preserve">Definición de las personas adheridas al Plan. Verificado el cumplimiento de los requisitos, y la información obtenida de las instituciones a que se refiere el numeral anterior, el Servicio Ingresa determinará su </w:t>
      </w:r>
      <w:r w:rsidR="000E6B07" w:rsidRPr="000E6B07">
        <w:rPr>
          <w:rFonts w:ascii="Courier New" w:hAnsi="Courier New" w:cs="Courier New"/>
          <w:lang w:val="es-MX"/>
        </w:rPr>
        <w:t>i</w:t>
      </w:r>
      <w:r w:rsidR="00AB598D" w:rsidRPr="000E6B07">
        <w:rPr>
          <w:rFonts w:ascii="Courier New" w:hAnsi="Courier New" w:cs="Courier New"/>
          <w:lang w:val="es-MX"/>
        </w:rPr>
        <w:t xml:space="preserve">ncorporación </w:t>
      </w:r>
      <w:r w:rsidRPr="000E6B07">
        <w:rPr>
          <w:rFonts w:ascii="Courier New" w:hAnsi="Courier New" w:cs="Courier New"/>
          <w:lang w:val="es-MX"/>
        </w:rPr>
        <w:t>al</w:t>
      </w:r>
      <w:r w:rsidRPr="003D715D">
        <w:rPr>
          <w:rFonts w:ascii="Courier New" w:hAnsi="Courier New" w:cs="Courier New"/>
          <w:lang w:val="es-MX"/>
        </w:rPr>
        <w:t xml:space="preserve"> Plan y las nuevas condiciones de sus créditos conforme a </w:t>
      </w:r>
      <w:r w:rsidR="000E6B07" w:rsidRPr="00040FB9">
        <w:rPr>
          <w:rFonts w:ascii="Courier New" w:hAnsi="Courier New" w:cs="Courier New"/>
          <w:lang w:val="es-MX"/>
        </w:rPr>
        <w:t>é</w:t>
      </w:r>
      <w:r w:rsidRPr="003D715D">
        <w:rPr>
          <w:rFonts w:ascii="Courier New" w:hAnsi="Courier New" w:cs="Courier New"/>
          <w:lang w:val="es-MX"/>
        </w:rPr>
        <w:t>ste.</w:t>
      </w:r>
    </w:p>
    <w:p w14:paraId="4F503DC2" w14:textId="77777777" w:rsidR="00C03C9B" w:rsidRPr="003D715D" w:rsidRDefault="00C03C9B" w:rsidP="006F21F8">
      <w:pPr>
        <w:spacing w:line="360" w:lineRule="auto"/>
        <w:ind w:firstLine="2268"/>
        <w:jc w:val="both"/>
        <w:rPr>
          <w:rFonts w:ascii="Courier New" w:hAnsi="Courier New" w:cs="Courier New"/>
          <w:lang w:val="es-MX"/>
        </w:rPr>
      </w:pPr>
    </w:p>
    <w:p w14:paraId="3E89AD3D" w14:textId="0AE7EEB6" w:rsidR="003D715D" w:rsidRDefault="003D715D" w:rsidP="006F21F8">
      <w:pPr>
        <w:spacing w:line="360" w:lineRule="auto"/>
        <w:ind w:firstLine="2268"/>
        <w:jc w:val="both"/>
        <w:rPr>
          <w:rFonts w:ascii="Courier New" w:hAnsi="Courier New" w:cs="Courier New"/>
          <w:lang w:val="es-MX"/>
        </w:rPr>
      </w:pPr>
      <w:r w:rsidRPr="003D715D">
        <w:rPr>
          <w:rFonts w:ascii="Courier New" w:hAnsi="Courier New" w:cs="Courier New"/>
          <w:lang w:val="es-MX"/>
        </w:rPr>
        <w:t>3</w:t>
      </w:r>
      <w:r w:rsidR="00822923">
        <w:rPr>
          <w:rFonts w:ascii="Courier New" w:hAnsi="Courier New" w:cs="Courier New"/>
          <w:lang w:val="es-MX"/>
        </w:rPr>
        <w:t>.</w:t>
      </w:r>
      <w:r w:rsidR="009B2AFC">
        <w:rPr>
          <w:rFonts w:ascii="Courier New" w:hAnsi="Courier New" w:cs="Courier New"/>
          <w:lang w:val="es-MX"/>
        </w:rPr>
        <w:t xml:space="preserve"> </w:t>
      </w:r>
      <w:r w:rsidRPr="003D715D">
        <w:rPr>
          <w:rFonts w:ascii="Courier New" w:hAnsi="Courier New" w:cs="Courier New"/>
          <w:lang w:val="es-MX"/>
        </w:rPr>
        <w:t xml:space="preserve">Notificación de adhesión. El Servicio Ingresa deberá notificar a las personas que han solicitado adherirse al Plan, en un plazo no superior a treinta días </w:t>
      </w:r>
      <w:r w:rsidRPr="009B2AFC">
        <w:rPr>
          <w:rFonts w:ascii="Courier New" w:hAnsi="Courier New" w:cs="Courier New"/>
          <w:lang w:val="es-MX"/>
        </w:rPr>
        <w:t>hábiles</w:t>
      </w:r>
      <w:r w:rsidR="00C30931" w:rsidRPr="009B2AFC">
        <w:rPr>
          <w:rFonts w:ascii="Courier New" w:hAnsi="Courier New" w:cs="Courier New"/>
          <w:lang w:val="es-MX"/>
        </w:rPr>
        <w:t>,</w:t>
      </w:r>
      <w:r w:rsidR="00AE1AF5" w:rsidRPr="009B2AFC">
        <w:rPr>
          <w:rFonts w:ascii="Courier New" w:hAnsi="Courier New" w:cs="Courier New"/>
          <w:lang w:val="es-MX"/>
        </w:rPr>
        <w:t xml:space="preserve"> </w:t>
      </w:r>
      <w:r w:rsidR="00C30931" w:rsidRPr="009B2AFC">
        <w:rPr>
          <w:rFonts w:ascii="Courier New" w:hAnsi="Courier New" w:cs="Courier New"/>
          <w:lang w:val="es-MX"/>
        </w:rPr>
        <w:t>contado</w:t>
      </w:r>
      <w:r w:rsidRPr="003D715D">
        <w:rPr>
          <w:rFonts w:ascii="Courier New" w:hAnsi="Courier New" w:cs="Courier New"/>
          <w:lang w:val="es-MX"/>
        </w:rPr>
        <w:t xml:space="preserve"> desde </w:t>
      </w:r>
      <w:r w:rsidR="009B2AFC" w:rsidRPr="00654D0E">
        <w:rPr>
          <w:rFonts w:ascii="Courier New" w:hAnsi="Courier New" w:cs="Courier New"/>
          <w:lang w:val="es-MX"/>
        </w:rPr>
        <w:t>que se han</w:t>
      </w:r>
      <w:r w:rsidR="009B2AFC">
        <w:rPr>
          <w:rFonts w:ascii="Courier New" w:hAnsi="Courier New" w:cs="Courier New"/>
          <w:lang w:val="es-MX"/>
        </w:rPr>
        <w:t xml:space="preserve"> </w:t>
      </w:r>
      <w:r w:rsidRPr="003D715D">
        <w:rPr>
          <w:rFonts w:ascii="Courier New" w:hAnsi="Courier New" w:cs="Courier New"/>
          <w:lang w:val="es-MX"/>
        </w:rPr>
        <w:t xml:space="preserve">recibidos los antecedentes solicitados a las instituciones señaladas en el numeral 1, la circunstancia de haberse completado el proceso y si se encuentra o no adherida al Plan. En dicha notificación se acompañará la información actualizada de la </w:t>
      </w:r>
      <w:r w:rsidRPr="003D715D">
        <w:rPr>
          <w:rFonts w:ascii="Courier New" w:hAnsi="Courier New" w:cs="Courier New"/>
          <w:lang w:val="es-MX"/>
        </w:rPr>
        <w:lastRenderedPageBreak/>
        <w:t xml:space="preserve">obligación crediticia vigente al momento de adhesión y las nuevas condiciones de su crédito conforme al Plan, </w:t>
      </w:r>
      <w:r w:rsidR="00FC7E1C" w:rsidRPr="00654D0E">
        <w:rPr>
          <w:rFonts w:ascii="Courier New" w:hAnsi="Courier New" w:cs="Courier New"/>
          <w:lang w:val="es-MX"/>
        </w:rPr>
        <w:t>incluida</w:t>
      </w:r>
      <w:r w:rsidR="00FC7E1C">
        <w:rPr>
          <w:rFonts w:ascii="Courier New" w:hAnsi="Courier New" w:cs="Courier New"/>
          <w:lang w:val="es-MX"/>
        </w:rPr>
        <w:t xml:space="preserve"> </w:t>
      </w:r>
      <w:r w:rsidRPr="00255272">
        <w:rPr>
          <w:rFonts w:ascii="Courier New" w:hAnsi="Courier New" w:cs="Courier New"/>
          <w:lang w:val="es-MX"/>
        </w:rPr>
        <w:t>la</w:t>
      </w:r>
      <w:r w:rsidRPr="003D715D">
        <w:rPr>
          <w:rFonts w:ascii="Courier New" w:hAnsi="Courier New" w:cs="Courier New"/>
          <w:lang w:val="es-MX"/>
        </w:rPr>
        <w:t xml:space="preserve"> posibilidad de someterse a la opción de pago anticipado con condonación adicional establecid</w:t>
      </w:r>
      <w:r w:rsidR="00FC7E1C" w:rsidRPr="00654D0E">
        <w:rPr>
          <w:rFonts w:ascii="Courier New" w:hAnsi="Courier New" w:cs="Courier New"/>
          <w:lang w:val="es-MX"/>
        </w:rPr>
        <w:t>a</w:t>
      </w:r>
      <w:r w:rsidRPr="003D715D">
        <w:rPr>
          <w:rFonts w:ascii="Courier New" w:hAnsi="Courier New" w:cs="Courier New"/>
          <w:lang w:val="es-MX"/>
        </w:rPr>
        <w:t xml:space="preserve"> en el artículo décimo segundo transitorio y el monto que le correspondería pagar en esta modalidad, si correspondiere.</w:t>
      </w:r>
      <w:r w:rsidR="00F24290">
        <w:rPr>
          <w:rFonts w:ascii="Courier New" w:hAnsi="Courier New" w:cs="Courier New"/>
          <w:lang w:val="es-MX"/>
        </w:rPr>
        <w:t xml:space="preserve"> </w:t>
      </w:r>
      <w:r w:rsidR="00F24290" w:rsidRPr="00FC7E1C">
        <w:rPr>
          <w:rFonts w:ascii="Courier New" w:hAnsi="Courier New" w:cs="Courier New"/>
          <w:lang w:val="es-MX"/>
        </w:rPr>
        <w:t xml:space="preserve">Dentro del plazo de </w:t>
      </w:r>
      <w:r w:rsidR="00FC7E1C" w:rsidRPr="00654D0E">
        <w:rPr>
          <w:rFonts w:ascii="Courier New" w:hAnsi="Courier New" w:cs="Courier New"/>
          <w:lang w:val="es-MX"/>
        </w:rPr>
        <w:t>diez</w:t>
      </w:r>
      <w:r w:rsidR="00FC7E1C">
        <w:rPr>
          <w:rFonts w:ascii="Courier New" w:hAnsi="Courier New" w:cs="Courier New"/>
          <w:lang w:val="es-MX"/>
        </w:rPr>
        <w:t xml:space="preserve"> </w:t>
      </w:r>
      <w:r w:rsidR="00F24290" w:rsidRPr="00FC7E1C">
        <w:rPr>
          <w:rFonts w:ascii="Courier New" w:hAnsi="Courier New" w:cs="Courier New"/>
          <w:lang w:val="es-MX"/>
        </w:rPr>
        <w:t xml:space="preserve">días hábiles contado desde la notificación regulada en este numeral, la persona deudora podrá manifestar su voluntad de retractarse de su solicitud de adhesión al Plan, o bien, podrá interponer los recursos que procedan conforme a esta ley, su reglamento y a la Ley </w:t>
      </w:r>
      <w:r w:rsidR="00F24290" w:rsidRPr="00654D0E">
        <w:rPr>
          <w:rFonts w:ascii="Courier New" w:hAnsi="Courier New" w:cs="Courier New"/>
          <w:lang w:val="es-MX"/>
        </w:rPr>
        <w:t>N</w:t>
      </w:r>
      <w:r w:rsidR="00F24290" w:rsidRPr="00FC7E1C">
        <w:rPr>
          <w:rFonts w:ascii="Courier New" w:hAnsi="Courier New" w:cs="Courier New"/>
          <w:lang w:val="es-MX"/>
        </w:rPr>
        <w:t>°19.880; todo sin perjuicio de los demás derechos que pueda ejercer.</w:t>
      </w:r>
    </w:p>
    <w:p w14:paraId="65616D0D" w14:textId="77777777" w:rsidR="00C03C9B" w:rsidRPr="003D715D" w:rsidRDefault="00C03C9B" w:rsidP="006F21F8">
      <w:pPr>
        <w:spacing w:line="360" w:lineRule="auto"/>
        <w:ind w:firstLine="2268"/>
        <w:jc w:val="both"/>
        <w:rPr>
          <w:rFonts w:ascii="Courier New" w:hAnsi="Courier New" w:cs="Courier New"/>
          <w:lang w:val="es-MX"/>
        </w:rPr>
      </w:pPr>
    </w:p>
    <w:p w14:paraId="42C7C4DE" w14:textId="4AA26628" w:rsidR="003D715D" w:rsidRDefault="003D715D" w:rsidP="006F21F8">
      <w:pPr>
        <w:spacing w:line="360" w:lineRule="auto"/>
        <w:ind w:firstLine="2268"/>
        <w:jc w:val="both"/>
      </w:pPr>
      <w:r w:rsidRPr="003D715D">
        <w:rPr>
          <w:rFonts w:ascii="Courier New" w:hAnsi="Courier New" w:cs="Courier New"/>
          <w:lang w:val="es-MX"/>
        </w:rPr>
        <w:t>4</w:t>
      </w:r>
      <w:r w:rsidR="00C37924">
        <w:rPr>
          <w:rFonts w:ascii="Courier New" w:hAnsi="Courier New" w:cs="Courier New"/>
          <w:lang w:val="es-MX"/>
        </w:rPr>
        <w:t xml:space="preserve">. </w:t>
      </w:r>
      <w:r w:rsidRPr="003D715D">
        <w:rPr>
          <w:rFonts w:ascii="Courier New" w:hAnsi="Courier New" w:cs="Courier New"/>
          <w:lang w:val="es-MX"/>
        </w:rPr>
        <w:t xml:space="preserve">Error en la solicitud. En caso de </w:t>
      </w:r>
      <w:r w:rsidR="008C44DD" w:rsidRPr="00011E01">
        <w:rPr>
          <w:rFonts w:ascii="Courier New" w:hAnsi="Courier New" w:cs="Courier New"/>
          <w:lang w:val="es-MX"/>
        </w:rPr>
        <w:t>existir</w:t>
      </w:r>
      <w:r w:rsidR="008C44DD">
        <w:rPr>
          <w:rFonts w:ascii="Courier New" w:hAnsi="Courier New" w:cs="Courier New"/>
          <w:lang w:val="es-MX"/>
        </w:rPr>
        <w:t xml:space="preserve"> </w:t>
      </w:r>
      <w:r w:rsidRPr="003D715D">
        <w:rPr>
          <w:rFonts w:ascii="Courier New" w:hAnsi="Courier New" w:cs="Courier New"/>
          <w:lang w:val="es-MX"/>
        </w:rPr>
        <w:t>discrepancia entre lo indicado por la persona deudora en la solicitud de adhesión al Plan, y la información recabada por el Servicio Ingresa</w:t>
      </w:r>
      <w:r w:rsidRPr="00011E01">
        <w:rPr>
          <w:rFonts w:ascii="Courier New" w:hAnsi="Courier New" w:cs="Courier New"/>
          <w:lang w:val="es-MX"/>
        </w:rPr>
        <w:t xml:space="preserve">, </w:t>
      </w:r>
      <w:r w:rsidR="00CB599A" w:rsidRPr="00011E01">
        <w:rPr>
          <w:rFonts w:ascii="Courier New" w:hAnsi="Courier New" w:cs="Courier New"/>
          <w:lang w:val="es-MX"/>
        </w:rPr>
        <w:t>é</w:t>
      </w:r>
      <w:r w:rsidRPr="00011E01">
        <w:rPr>
          <w:rFonts w:ascii="Courier New" w:hAnsi="Courier New" w:cs="Courier New"/>
          <w:lang w:val="es-MX"/>
        </w:rPr>
        <w:t>sta</w:t>
      </w:r>
      <w:r w:rsidRPr="003D715D">
        <w:rPr>
          <w:rFonts w:ascii="Courier New" w:hAnsi="Courier New" w:cs="Courier New"/>
          <w:lang w:val="es-MX"/>
        </w:rPr>
        <w:t xml:space="preserve"> informará </w:t>
      </w:r>
      <w:r w:rsidR="00021469" w:rsidRPr="00011E01">
        <w:rPr>
          <w:rFonts w:ascii="Courier New" w:hAnsi="Courier New" w:cs="Courier New"/>
          <w:lang w:val="es-MX"/>
        </w:rPr>
        <w:t>dicha circunstancia</w:t>
      </w:r>
      <w:r w:rsidR="00021469">
        <w:rPr>
          <w:rFonts w:ascii="Courier New" w:hAnsi="Courier New" w:cs="Courier New"/>
          <w:lang w:val="es-MX"/>
        </w:rPr>
        <w:t xml:space="preserve"> </w:t>
      </w:r>
      <w:r w:rsidRPr="003D715D">
        <w:rPr>
          <w:rFonts w:ascii="Courier New" w:hAnsi="Courier New" w:cs="Courier New"/>
          <w:lang w:val="es-MX"/>
        </w:rPr>
        <w:t xml:space="preserve">a la persona deudora, en el mismo plazo señalado en el numeral precedente. En </w:t>
      </w:r>
      <w:r w:rsidR="00532DF8" w:rsidRPr="00011E01">
        <w:rPr>
          <w:rFonts w:ascii="Courier New" w:hAnsi="Courier New" w:cs="Courier New"/>
          <w:lang w:val="es-MX"/>
        </w:rPr>
        <w:t xml:space="preserve">tal </w:t>
      </w:r>
      <w:r w:rsidRPr="00011E01">
        <w:rPr>
          <w:rFonts w:ascii="Courier New" w:hAnsi="Courier New" w:cs="Courier New"/>
          <w:lang w:val="es-MX"/>
        </w:rPr>
        <w:t>caso</w:t>
      </w:r>
      <w:r w:rsidRPr="003D715D">
        <w:rPr>
          <w:rFonts w:ascii="Courier New" w:hAnsi="Courier New" w:cs="Courier New"/>
          <w:lang w:val="es-MX"/>
        </w:rPr>
        <w:t>, la persona deudora dispondrá de un plazo de diez días hábiles para realizar las aclaraciones que fueren pertinentes para solucionar su incorporación al Plan</w:t>
      </w:r>
      <w:r w:rsidRPr="005E611A">
        <w:rPr>
          <w:rFonts w:ascii="Courier New" w:hAnsi="Courier New" w:cs="Courier New"/>
          <w:lang w:val="es-MX"/>
        </w:rPr>
        <w:t>. Subsanado el error, y verificado ello por el Servicio Ingresa</w:t>
      </w:r>
      <w:r w:rsidRPr="005E611A">
        <w:t>, notificará a la persona deudora el hecho de encontrarse adherida al Plan, en la forma señalada en el numeral precedente; en caso contrario, le notificará la denegación de la adhesión.</w:t>
      </w:r>
    </w:p>
    <w:p w14:paraId="04D84BF9" w14:textId="1D07B60E" w:rsidR="003D715D" w:rsidRDefault="003D715D" w:rsidP="00540993">
      <w:pPr>
        <w:spacing w:line="360" w:lineRule="auto"/>
        <w:ind w:firstLine="2268"/>
        <w:jc w:val="both"/>
        <w:rPr>
          <w:rFonts w:ascii="Courier New" w:hAnsi="Courier New" w:cs="Courier New"/>
          <w:lang w:val="es-MX"/>
        </w:rPr>
      </w:pPr>
      <w:r w:rsidRPr="003D715D">
        <w:rPr>
          <w:rFonts w:ascii="Courier New" w:hAnsi="Courier New" w:cs="Courier New"/>
          <w:lang w:val="es-MX"/>
        </w:rPr>
        <w:t>El Servicio Ingresa dictará mensualmente una resolución que consolide la nómina de las personas que adhieren al Plan conforme lo regulado en el presente</w:t>
      </w:r>
      <w:r w:rsidR="00C03C9B">
        <w:rPr>
          <w:rFonts w:ascii="Courier New" w:hAnsi="Courier New" w:cs="Courier New"/>
          <w:lang w:val="es-MX"/>
        </w:rPr>
        <w:t xml:space="preserve"> </w:t>
      </w:r>
      <w:r w:rsidRPr="003D715D">
        <w:rPr>
          <w:rFonts w:ascii="Courier New" w:hAnsi="Courier New" w:cs="Courier New"/>
          <w:lang w:val="es-MX"/>
        </w:rPr>
        <w:t>inciso, y determine las condiciones de dicha adhesión.</w:t>
      </w:r>
    </w:p>
    <w:p w14:paraId="68A682F0" w14:textId="77777777" w:rsidR="00C03C9B" w:rsidRDefault="00C03C9B" w:rsidP="00A94481">
      <w:pPr>
        <w:spacing w:line="360" w:lineRule="auto"/>
        <w:ind w:firstLine="1134"/>
        <w:jc w:val="both"/>
        <w:rPr>
          <w:rFonts w:ascii="Courier New" w:hAnsi="Courier New" w:cs="Courier New"/>
          <w:lang w:val="es-MX"/>
        </w:rPr>
      </w:pPr>
    </w:p>
    <w:p w14:paraId="561D8852" w14:textId="77777777" w:rsidR="00C03C9B" w:rsidRPr="003D715D" w:rsidRDefault="00C03C9B" w:rsidP="00A94481">
      <w:pPr>
        <w:spacing w:line="360" w:lineRule="auto"/>
        <w:ind w:firstLine="1134"/>
        <w:jc w:val="both"/>
        <w:rPr>
          <w:rFonts w:ascii="Courier New" w:hAnsi="Courier New" w:cs="Courier New"/>
          <w:lang w:val="es-MX"/>
        </w:rPr>
      </w:pPr>
    </w:p>
    <w:p w14:paraId="78E74255" w14:textId="346583AE" w:rsidR="003D715D" w:rsidRDefault="003D715D" w:rsidP="00A94481">
      <w:pPr>
        <w:spacing w:line="360" w:lineRule="auto"/>
        <w:ind w:firstLine="1134"/>
        <w:jc w:val="both"/>
        <w:rPr>
          <w:rFonts w:ascii="Courier New" w:hAnsi="Courier New" w:cs="Courier New"/>
          <w:lang w:val="es-MX"/>
        </w:rPr>
      </w:pPr>
      <w:r w:rsidRPr="00284362">
        <w:rPr>
          <w:rFonts w:ascii="Courier New" w:hAnsi="Courier New" w:cs="Courier New"/>
          <w:lang w:val="es-MX"/>
        </w:rPr>
        <w:lastRenderedPageBreak/>
        <w:t xml:space="preserve">Artículo </w:t>
      </w:r>
      <w:proofErr w:type="gramStart"/>
      <w:r w:rsidRPr="00284362">
        <w:rPr>
          <w:rFonts w:ascii="Courier New" w:hAnsi="Courier New" w:cs="Courier New"/>
          <w:lang w:val="es-MX"/>
        </w:rPr>
        <w:t>décimo.-</w:t>
      </w:r>
      <w:proofErr w:type="gramEnd"/>
      <w:r w:rsidRPr="00284362">
        <w:rPr>
          <w:rFonts w:ascii="Courier New" w:hAnsi="Courier New" w:cs="Courier New"/>
          <w:lang w:val="es-MX"/>
        </w:rPr>
        <w:t xml:space="preserve"> Cuotas</w:t>
      </w:r>
      <w:r w:rsidRPr="003D715D">
        <w:rPr>
          <w:rFonts w:ascii="Courier New" w:hAnsi="Courier New" w:cs="Courier New"/>
          <w:lang w:val="es-MX"/>
        </w:rPr>
        <w:t xml:space="preserve"> base. Las cuotas base corresponden </w:t>
      </w:r>
      <w:r w:rsidRPr="002C5067">
        <w:rPr>
          <w:rFonts w:ascii="Courier New" w:hAnsi="Courier New" w:cs="Courier New"/>
          <w:lang w:val="es-MX"/>
        </w:rPr>
        <w:t>a las cuotas</w:t>
      </w:r>
      <w:r w:rsidRPr="003D715D">
        <w:rPr>
          <w:rFonts w:ascii="Courier New" w:hAnsi="Courier New" w:cs="Courier New"/>
          <w:lang w:val="es-MX"/>
        </w:rPr>
        <w:t xml:space="preserve"> adeudadas vencidas y/o por devengar de la persona deudora al momento de adherir al Plan, calculadas bajo los mismos términos y condiciones estipuladas en el contrato crediticio vigente al momento de la adhesión. El Servicio Ingresa determinará las cuotas base de conformidad a lo regulado en el presente artículo.</w:t>
      </w:r>
    </w:p>
    <w:p w14:paraId="11056152" w14:textId="77777777" w:rsidR="00C03C9B" w:rsidRPr="003D715D" w:rsidRDefault="00C03C9B" w:rsidP="00A94481">
      <w:pPr>
        <w:spacing w:line="360" w:lineRule="auto"/>
        <w:ind w:firstLine="1134"/>
        <w:jc w:val="both"/>
        <w:rPr>
          <w:rFonts w:ascii="Courier New" w:hAnsi="Courier New" w:cs="Courier New"/>
          <w:lang w:val="es-MX"/>
        </w:rPr>
      </w:pPr>
    </w:p>
    <w:p w14:paraId="5AE89D88" w14:textId="4190750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el caso de las personas deudoras respecto de las cuales se haya ejecutado la garantía estatal establecida en el </w:t>
      </w:r>
      <w:r w:rsidR="00EE1457">
        <w:rPr>
          <w:rFonts w:ascii="Courier New" w:hAnsi="Courier New" w:cs="Courier New"/>
          <w:lang w:val="es-MX"/>
        </w:rPr>
        <w:t>T</w:t>
      </w:r>
      <w:r w:rsidRPr="003D715D">
        <w:rPr>
          <w:rFonts w:ascii="Courier New" w:hAnsi="Courier New" w:cs="Courier New"/>
          <w:lang w:val="es-MX"/>
        </w:rPr>
        <w:t xml:space="preserve">ítulo II del </w:t>
      </w:r>
      <w:r w:rsidR="00EE1457">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o la garantía por deserción académica contemplada en el </w:t>
      </w:r>
      <w:r w:rsidR="00EE1457">
        <w:rPr>
          <w:rFonts w:ascii="Courier New" w:hAnsi="Courier New" w:cs="Courier New"/>
          <w:lang w:val="es-MX"/>
        </w:rPr>
        <w:t>T</w:t>
      </w:r>
      <w:r w:rsidRPr="003D715D">
        <w:rPr>
          <w:rFonts w:ascii="Courier New" w:hAnsi="Courier New" w:cs="Courier New"/>
          <w:lang w:val="es-MX"/>
        </w:rPr>
        <w:t xml:space="preserve">ítulo IV del </w:t>
      </w:r>
      <w:r w:rsidR="00EE1457">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el valor de las cuotas base corresponderá al saldo de la deuda vigente a la fecha de adhesión al Plan, amortizado según los mismos términos y condiciones estipuladas en el contrato originario y calculado en el número total de cuotas pendientes registrado</w:t>
      </w:r>
      <w:r w:rsidR="0019761B">
        <w:rPr>
          <w:rFonts w:ascii="Courier New" w:hAnsi="Courier New" w:cs="Courier New"/>
          <w:lang w:val="es-MX"/>
        </w:rPr>
        <w:t xml:space="preserve"> </w:t>
      </w:r>
      <w:r w:rsidRPr="003D715D">
        <w:rPr>
          <w:rFonts w:ascii="Courier New" w:hAnsi="Courier New" w:cs="Courier New"/>
          <w:lang w:val="es-MX"/>
        </w:rPr>
        <w:t xml:space="preserve">por el Servicio Ingresa al momento en que fue ejecutada la garantía. Asimismo, para el cálculo de las cuotas base y la determinación del plazo, se considerarán los abonos o convenios de pago que la persona </w:t>
      </w:r>
      <w:r w:rsidRPr="0023403E">
        <w:rPr>
          <w:rFonts w:ascii="Courier New" w:hAnsi="Courier New" w:cs="Courier New"/>
          <w:lang w:val="es-MX"/>
        </w:rPr>
        <w:t xml:space="preserve">deudora </w:t>
      </w:r>
      <w:r w:rsidR="00B645EE" w:rsidRPr="0023403E">
        <w:rPr>
          <w:rFonts w:ascii="Courier New" w:hAnsi="Courier New" w:cs="Courier New"/>
          <w:lang w:val="es-MX"/>
        </w:rPr>
        <w:t>haya</w:t>
      </w:r>
      <w:r w:rsidR="00B645EE">
        <w:rPr>
          <w:rFonts w:ascii="Courier New" w:hAnsi="Courier New" w:cs="Courier New"/>
          <w:lang w:val="es-MX"/>
        </w:rPr>
        <w:t xml:space="preserve"> </w:t>
      </w:r>
      <w:r w:rsidRPr="003D715D">
        <w:rPr>
          <w:rFonts w:ascii="Courier New" w:hAnsi="Courier New" w:cs="Courier New"/>
          <w:lang w:val="es-MX"/>
        </w:rPr>
        <w:t>realizado con posterioridad a la ejecución de la garantía, si corresponde.</w:t>
      </w:r>
    </w:p>
    <w:p w14:paraId="23704BDA" w14:textId="77777777" w:rsidR="00C03C9B" w:rsidRPr="003D715D" w:rsidRDefault="00C03C9B" w:rsidP="00A94481">
      <w:pPr>
        <w:spacing w:line="360" w:lineRule="auto"/>
        <w:ind w:firstLine="1134"/>
        <w:jc w:val="both"/>
        <w:rPr>
          <w:rFonts w:ascii="Courier New" w:hAnsi="Courier New" w:cs="Courier New"/>
          <w:lang w:val="es-MX"/>
        </w:rPr>
      </w:pPr>
    </w:p>
    <w:p w14:paraId="28F03E8D" w14:textId="021553DE" w:rsidR="003D715D" w:rsidRDefault="003D715D" w:rsidP="00A94481">
      <w:pPr>
        <w:spacing w:line="360" w:lineRule="auto"/>
        <w:ind w:firstLine="1134"/>
        <w:jc w:val="both"/>
        <w:rPr>
          <w:rFonts w:ascii="Courier New" w:hAnsi="Courier New" w:cs="Courier New"/>
          <w:lang w:val="es-MX"/>
        </w:rPr>
      </w:pPr>
      <w:r w:rsidRPr="0023403E">
        <w:rPr>
          <w:rFonts w:ascii="Courier New" w:hAnsi="Courier New" w:cs="Courier New"/>
          <w:lang w:val="es-MX"/>
        </w:rPr>
        <w:t>En el caso de las personas</w:t>
      </w:r>
      <w:r w:rsidRPr="003D715D">
        <w:rPr>
          <w:rFonts w:ascii="Courier New" w:hAnsi="Courier New" w:cs="Courier New"/>
          <w:lang w:val="es-MX"/>
        </w:rPr>
        <w:t xml:space="preserve"> deudoras de créditos con garantía estatal que cuenten con el beneficio contemplado en el artículo 11 bis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el cálculo de las cuotas base deberá considerar la aplicación del referido beneficio.</w:t>
      </w:r>
    </w:p>
    <w:p w14:paraId="015CD88E" w14:textId="77777777" w:rsidR="00C03C9B" w:rsidRPr="003D715D" w:rsidRDefault="00C03C9B" w:rsidP="00A94481">
      <w:pPr>
        <w:spacing w:line="360" w:lineRule="auto"/>
        <w:ind w:firstLine="1134"/>
        <w:jc w:val="both"/>
        <w:rPr>
          <w:rFonts w:ascii="Courier New" w:hAnsi="Courier New" w:cs="Courier New"/>
          <w:lang w:val="es-MX"/>
        </w:rPr>
      </w:pPr>
    </w:p>
    <w:p w14:paraId="239C8064" w14:textId="1D65C847" w:rsidR="003D715D" w:rsidRDefault="003D715D" w:rsidP="00A94481">
      <w:pPr>
        <w:spacing w:line="360" w:lineRule="auto"/>
        <w:ind w:firstLine="1134"/>
        <w:jc w:val="both"/>
        <w:rPr>
          <w:rFonts w:ascii="Courier New" w:hAnsi="Courier New" w:cs="Courier New"/>
          <w:lang w:val="es-MX"/>
        </w:rPr>
      </w:pPr>
      <w:r w:rsidRPr="00937AD2">
        <w:rPr>
          <w:rFonts w:ascii="Courier New" w:hAnsi="Courier New" w:cs="Courier New"/>
          <w:lang w:val="es-MX"/>
        </w:rPr>
        <w:t>En aquellos casos en que la</w:t>
      </w:r>
      <w:r w:rsidRPr="003D715D">
        <w:rPr>
          <w:rFonts w:ascii="Courier New" w:hAnsi="Courier New" w:cs="Courier New"/>
          <w:lang w:val="es-MX"/>
        </w:rPr>
        <w:t xml:space="preserve"> persona adherida al Plan </w:t>
      </w:r>
      <w:r w:rsidR="00937AD2" w:rsidRPr="003074F1">
        <w:rPr>
          <w:rFonts w:ascii="Courier New" w:hAnsi="Courier New" w:cs="Courier New"/>
          <w:lang w:val="es-MX"/>
        </w:rPr>
        <w:t>haya tenido</w:t>
      </w:r>
      <w:r w:rsidR="00937AD2">
        <w:rPr>
          <w:rFonts w:ascii="Courier New" w:hAnsi="Courier New" w:cs="Courier New"/>
          <w:lang w:val="es-MX"/>
        </w:rPr>
        <w:t xml:space="preserve"> </w:t>
      </w:r>
      <w:r w:rsidRPr="003D715D">
        <w:rPr>
          <w:rFonts w:ascii="Courier New" w:hAnsi="Courier New" w:cs="Courier New"/>
          <w:lang w:val="es-MX"/>
        </w:rPr>
        <w:t xml:space="preserve">más de un crédito, ya sea CORFO o Crédito con Aval del Estado, la cuota base se </w:t>
      </w:r>
      <w:r w:rsidRPr="000C39D0">
        <w:rPr>
          <w:rFonts w:ascii="Courier New" w:hAnsi="Courier New" w:cs="Courier New"/>
          <w:lang w:val="es-MX"/>
        </w:rPr>
        <w:t xml:space="preserve">calculará </w:t>
      </w:r>
      <w:r w:rsidRPr="003D715D">
        <w:rPr>
          <w:rFonts w:ascii="Courier New" w:hAnsi="Courier New" w:cs="Courier New"/>
          <w:lang w:val="es-MX"/>
        </w:rPr>
        <w:t xml:space="preserve">sumando las cuotas adeudadas vencidas y/o por devengar </w:t>
      </w:r>
      <w:r w:rsidRPr="003D715D">
        <w:rPr>
          <w:rFonts w:ascii="Courier New" w:hAnsi="Courier New" w:cs="Courier New"/>
          <w:lang w:val="es-MX"/>
        </w:rPr>
        <w:lastRenderedPageBreak/>
        <w:t>de la persona deudora al momento de adherir al Plan, calculadas bajo los mismos términos y condiciones estipuladas en el contrato crediticio vigente al momento de su adhesión.</w:t>
      </w:r>
    </w:p>
    <w:p w14:paraId="1DE8F0CE" w14:textId="77777777" w:rsidR="00C03C9B" w:rsidRPr="003D715D" w:rsidRDefault="00C03C9B" w:rsidP="00A94481">
      <w:pPr>
        <w:spacing w:line="360" w:lineRule="auto"/>
        <w:ind w:firstLine="1134"/>
        <w:jc w:val="both"/>
        <w:rPr>
          <w:rFonts w:ascii="Courier New" w:hAnsi="Courier New" w:cs="Courier New"/>
          <w:lang w:val="es-MX"/>
        </w:rPr>
      </w:pPr>
    </w:p>
    <w:p w14:paraId="45F635A6" w14:textId="0C6ACF3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Lo regulado en el presente artículo no aplicará respecto de las personas deudoras del Fondo Solidario de Crédito Universitario.</w:t>
      </w:r>
    </w:p>
    <w:p w14:paraId="081B52E2" w14:textId="77777777" w:rsidR="00C03C9B" w:rsidRDefault="00C03C9B" w:rsidP="00A94481">
      <w:pPr>
        <w:spacing w:line="360" w:lineRule="auto"/>
        <w:ind w:firstLine="1134"/>
        <w:jc w:val="both"/>
        <w:rPr>
          <w:rFonts w:ascii="Courier New" w:hAnsi="Courier New" w:cs="Courier New"/>
          <w:lang w:val="es-MX"/>
        </w:rPr>
      </w:pPr>
    </w:p>
    <w:p w14:paraId="62B304F1" w14:textId="77777777" w:rsidR="00553FDB" w:rsidRDefault="00553FDB" w:rsidP="00A94481">
      <w:pPr>
        <w:spacing w:line="360" w:lineRule="auto"/>
        <w:ind w:firstLine="1134"/>
        <w:jc w:val="both"/>
        <w:rPr>
          <w:rFonts w:ascii="Courier New" w:hAnsi="Courier New" w:cs="Courier New"/>
          <w:highlight w:val="magenta"/>
          <w:lang w:val="es-MX"/>
        </w:rPr>
      </w:pPr>
    </w:p>
    <w:p w14:paraId="1174F96C" w14:textId="2A99A09A" w:rsidR="003D715D" w:rsidRDefault="003D715D" w:rsidP="00A94481">
      <w:pPr>
        <w:spacing w:line="360" w:lineRule="auto"/>
        <w:ind w:firstLine="1134"/>
        <w:jc w:val="both"/>
        <w:rPr>
          <w:rFonts w:ascii="Courier New" w:hAnsi="Courier New" w:cs="Courier New"/>
          <w:lang w:val="es-MX"/>
        </w:rPr>
      </w:pPr>
      <w:r w:rsidRPr="00553FDB">
        <w:rPr>
          <w:rFonts w:ascii="Courier New" w:hAnsi="Courier New" w:cs="Courier New"/>
          <w:lang w:val="es-MX"/>
        </w:rPr>
        <w:t xml:space="preserve">Artículo décimo </w:t>
      </w:r>
      <w:proofErr w:type="gramStart"/>
      <w:r w:rsidRPr="00553FDB">
        <w:rPr>
          <w:rFonts w:ascii="Courier New" w:hAnsi="Courier New" w:cs="Courier New"/>
          <w:lang w:val="es-MX"/>
        </w:rPr>
        <w:t>primero.-</w:t>
      </w:r>
      <w:proofErr w:type="gramEnd"/>
      <w:r w:rsidRPr="00553FDB">
        <w:rPr>
          <w:rFonts w:ascii="Courier New" w:hAnsi="Courier New" w:cs="Courier New"/>
          <w:lang w:val="es-MX"/>
        </w:rPr>
        <w:t xml:space="preserve"> Condonación inicial. A todas las personas deudoras que ingresen al Plan se les aplicará, por el solo ministerio de la ley, un descuento de los montos adeudados en los créditos señalados en el artículo quinto transitorio, que se calculará de la forma siguiente:</w:t>
      </w:r>
    </w:p>
    <w:p w14:paraId="3DD1D41D" w14:textId="77777777" w:rsidR="00C03C9B" w:rsidRPr="003D715D" w:rsidRDefault="00C03C9B" w:rsidP="00A94481">
      <w:pPr>
        <w:spacing w:line="360" w:lineRule="auto"/>
        <w:ind w:firstLine="1134"/>
        <w:jc w:val="both"/>
        <w:rPr>
          <w:rFonts w:ascii="Courier New" w:hAnsi="Courier New" w:cs="Courier New"/>
          <w:lang w:val="es-MX"/>
        </w:rPr>
      </w:pPr>
    </w:p>
    <w:p w14:paraId="4F916F16" w14:textId="6E7ACEB8" w:rsidR="003D715D" w:rsidRPr="00C03C9B" w:rsidRDefault="00C03C9B" w:rsidP="009C619F">
      <w:pPr>
        <w:spacing w:line="360" w:lineRule="auto"/>
        <w:ind w:firstLine="2268"/>
        <w:jc w:val="both"/>
        <w:rPr>
          <w:rFonts w:ascii="Courier New" w:hAnsi="Courier New" w:cs="Courier New"/>
          <w:lang w:val="es-MX"/>
        </w:rPr>
      </w:pPr>
      <w:r w:rsidRPr="00C03C9B">
        <w:rPr>
          <w:rFonts w:ascii="Courier New" w:hAnsi="Courier New" w:cs="Courier New"/>
          <w:lang w:val="es-MX"/>
        </w:rPr>
        <w:t>a)</w:t>
      </w:r>
      <w:r w:rsidR="009C619F">
        <w:rPr>
          <w:rFonts w:ascii="Courier New" w:hAnsi="Courier New" w:cs="Courier New"/>
          <w:lang w:val="es-MX"/>
        </w:rPr>
        <w:t xml:space="preserve"> </w:t>
      </w:r>
      <w:r w:rsidR="003D715D" w:rsidRPr="00C03C9B">
        <w:rPr>
          <w:rFonts w:ascii="Courier New" w:hAnsi="Courier New" w:cs="Courier New"/>
          <w:lang w:val="es-MX"/>
        </w:rPr>
        <w:t>A las personas deudoras que hayan desertado y que no tengan cuotas pendientes de pago al 31 de diciembre de 2024, se les aplicará un descuento por un monto equivalente a 60 unidades de fomento, multiplicadas por una unidad aumentada en el resultado de la división entre las cuotas pagadas por la persona deudora al momento de adherir al Plan y el número total de cuotas pactadas en el crédito respectivo.</w:t>
      </w:r>
    </w:p>
    <w:p w14:paraId="1D42E040" w14:textId="77777777" w:rsidR="00C03C9B" w:rsidRPr="00C03C9B" w:rsidRDefault="00C03C9B" w:rsidP="009C619F">
      <w:pPr>
        <w:spacing w:line="360" w:lineRule="auto"/>
        <w:ind w:firstLine="2268"/>
        <w:rPr>
          <w:lang w:val="es-MX"/>
        </w:rPr>
      </w:pPr>
    </w:p>
    <w:p w14:paraId="195F8A71" w14:textId="26F47F18" w:rsidR="003D715D" w:rsidRDefault="003D715D" w:rsidP="009C619F">
      <w:pPr>
        <w:spacing w:line="360" w:lineRule="auto"/>
        <w:ind w:firstLine="2268"/>
        <w:jc w:val="both"/>
        <w:rPr>
          <w:rFonts w:ascii="Courier New" w:hAnsi="Courier New" w:cs="Courier New"/>
          <w:lang w:val="es-MX"/>
        </w:rPr>
      </w:pPr>
      <w:r w:rsidRPr="003D715D">
        <w:rPr>
          <w:rFonts w:ascii="Courier New" w:hAnsi="Courier New" w:cs="Courier New"/>
          <w:lang w:val="es-MX"/>
        </w:rPr>
        <w:t>b)</w:t>
      </w:r>
      <w:r w:rsidR="00F75C94">
        <w:rPr>
          <w:rFonts w:ascii="Courier New" w:hAnsi="Courier New" w:cs="Courier New"/>
          <w:lang w:val="es-MX"/>
        </w:rPr>
        <w:t xml:space="preserve"> </w:t>
      </w:r>
      <w:r w:rsidRPr="003D715D">
        <w:rPr>
          <w:rFonts w:ascii="Courier New" w:hAnsi="Courier New" w:cs="Courier New"/>
          <w:lang w:val="es-MX"/>
        </w:rPr>
        <w:t xml:space="preserve">A las personas deudoras que hayan desertado y que tengan cuotas pendientes de pago al 31 de diciembre de 2024, o se les haya ejecutado la garantía del </w:t>
      </w:r>
      <w:r w:rsidR="00F75C94">
        <w:rPr>
          <w:rFonts w:ascii="Courier New" w:hAnsi="Courier New" w:cs="Courier New"/>
          <w:lang w:val="es-MX"/>
        </w:rPr>
        <w:t>T</w:t>
      </w:r>
      <w:r w:rsidRPr="003D715D">
        <w:rPr>
          <w:rFonts w:ascii="Courier New" w:hAnsi="Courier New" w:cs="Courier New"/>
          <w:lang w:val="es-MX"/>
        </w:rPr>
        <w:t xml:space="preserve">ítulo IV del </w:t>
      </w:r>
      <w:r w:rsidR="00F75C94">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se les aplicará un descuento por un monto equivalente a 30 unidades de fomento, multiplicadas por una unidad aumentada en el resultado de la división entre las cuotas pagadas por la persona deudora al momento de adherir al Plan y el número total de cuotas pactadas en el crédito respectivo.</w:t>
      </w:r>
    </w:p>
    <w:p w14:paraId="1175A5E0" w14:textId="696941C3" w:rsidR="00C03C9B" w:rsidRDefault="00C03C9B" w:rsidP="009C619F">
      <w:pPr>
        <w:spacing w:line="360" w:lineRule="auto"/>
        <w:ind w:firstLine="2268"/>
        <w:jc w:val="both"/>
        <w:rPr>
          <w:rFonts w:ascii="Courier New" w:hAnsi="Courier New" w:cs="Courier New"/>
          <w:lang w:val="es-MX"/>
        </w:rPr>
      </w:pPr>
    </w:p>
    <w:p w14:paraId="014ED6AA" w14:textId="63064E82" w:rsidR="003D715D" w:rsidRDefault="003D715D" w:rsidP="009C619F">
      <w:pPr>
        <w:spacing w:line="360" w:lineRule="auto"/>
        <w:ind w:firstLine="2268"/>
        <w:jc w:val="both"/>
        <w:rPr>
          <w:rFonts w:ascii="Courier New" w:hAnsi="Courier New" w:cs="Courier New"/>
          <w:lang w:val="es-MX"/>
        </w:rPr>
      </w:pPr>
      <w:r w:rsidRPr="003D715D">
        <w:rPr>
          <w:rFonts w:ascii="Courier New" w:hAnsi="Courier New" w:cs="Courier New"/>
          <w:lang w:val="es-MX"/>
        </w:rPr>
        <w:t>c)</w:t>
      </w:r>
      <w:r w:rsidR="00357405">
        <w:rPr>
          <w:rFonts w:ascii="Courier New" w:hAnsi="Courier New" w:cs="Courier New"/>
          <w:lang w:val="es-MX"/>
        </w:rPr>
        <w:t xml:space="preserve"> </w:t>
      </w:r>
      <w:r w:rsidRPr="003D715D">
        <w:rPr>
          <w:rFonts w:ascii="Courier New" w:hAnsi="Courier New" w:cs="Courier New"/>
          <w:lang w:val="es-MX"/>
        </w:rPr>
        <w:t>A las personas deudoras que hayan egresado y que no tengan cuotas pendientes de pago al 31 de diciembre de 2024, se les aplicará un descuento por un monto equivalente a 40 unidades de fomento, multiplicadas por una unidad aumentada en el resultado de la división entre las cuotas pagadas por la persona deudora al momento de adherir al Plan y el número total de cuotas pactadas en el crédito respectivo.</w:t>
      </w:r>
    </w:p>
    <w:p w14:paraId="3A09BF58" w14:textId="77777777" w:rsidR="00C03C9B" w:rsidRPr="003D715D" w:rsidRDefault="00C03C9B" w:rsidP="00A94481">
      <w:pPr>
        <w:spacing w:line="360" w:lineRule="auto"/>
        <w:ind w:firstLine="1134"/>
        <w:jc w:val="both"/>
        <w:rPr>
          <w:rFonts w:ascii="Courier New" w:hAnsi="Courier New" w:cs="Courier New"/>
          <w:lang w:val="es-MX"/>
        </w:rPr>
      </w:pPr>
    </w:p>
    <w:p w14:paraId="488DE16B" w14:textId="4C3CEF60" w:rsidR="003D715D" w:rsidRDefault="003D715D" w:rsidP="00357405">
      <w:pPr>
        <w:spacing w:line="360" w:lineRule="auto"/>
        <w:ind w:firstLine="2268"/>
        <w:jc w:val="both"/>
        <w:rPr>
          <w:rFonts w:ascii="Courier New" w:hAnsi="Courier New" w:cs="Courier New"/>
          <w:lang w:val="es-MX"/>
        </w:rPr>
      </w:pPr>
      <w:r w:rsidRPr="003D715D">
        <w:rPr>
          <w:rFonts w:ascii="Courier New" w:hAnsi="Courier New" w:cs="Courier New"/>
          <w:lang w:val="es-MX"/>
        </w:rPr>
        <w:t>d)</w:t>
      </w:r>
      <w:r w:rsidR="00357405">
        <w:rPr>
          <w:rFonts w:ascii="Courier New" w:hAnsi="Courier New" w:cs="Courier New"/>
          <w:lang w:val="es-MX"/>
        </w:rPr>
        <w:t xml:space="preserve"> </w:t>
      </w:r>
      <w:r w:rsidRPr="003D715D">
        <w:rPr>
          <w:rFonts w:ascii="Courier New" w:hAnsi="Courier New" w:cs="Courier New"/>
          <w:lang w:val="es-MX"/>
        </w:rPr>
        <w:t xml:space="preserve">A las personas deudoras que hayan egresado y que tengan cuotas pendientes de pago al 31 de diciembre de 2024, o se les haya ejecutado la garantía del </w:t>
      </w:r>
      <w:r w:rsidR="00357405">
        <w:rPr>
          <w:rFonts w:ascii="Courier New" w:hAnsi="Courier New" w:cs="Courier New"/>
          <w:lang w:val="es-MX"/>
        </w:rPr>
        <w:t>T</w:t>
      </w:r>
      <w:r w:rsidRPr="003D715D">
        <w:rPr>
          <w:rFonts w:ascii="Courier New" w:hAnsi="Courier New" w:cs="Courier New"/>
          <w:lang w:val="es-MX"/>
        </w:rPr>
        <w:t xml:space="preserve">ítulo II del </w:t>
      </w:r>
      <w:r w:rsidR="00357405">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se les aplicará un descuento por un monto equivalente a 20 unidades de fomento, multiplicadas por una unidad aumentada en el resultado de la división entre las cuotas pagadas por la persona deudora al momento de adherir al Plan y el número total de cuotas pactadas en el crédito respectivo.</w:t>
      </w:r>
    </w:p>
    <w:p w14:paraId="6CEC450F" w14:textId="77777777" w:rsidR="00C03C9B" w:rsidRPr="003D715D" w:rsidRDefault="00C03C9B" w:rsidP="00A94481">
      <w:pPr>
        <w:spacing w:line="360" w:lineRule="auto"/>
        <w:ind w:firstLine="1134"/>
        <w:jc w:val="both"/>
        <w:rPr>
          <w:rFonts w:ascii="Courier New" w:hAnsi="Courier New" w:cs="Courier New"/>
          <w:lang w:val="es-MX"/>
        </w:rPr>
      </w:pPr>
    </w:p>
    <w:p w14:paraId="060D9F6A" w14:textId="64C1062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el caso de personas deudoras de Créditos con Aval del Estado y CORFO, esta condonación será de cargo fiscal y se aplicará anualmente a cada cuota base dividiendo el monto respectivo a prorrata del número de cuotas anuales pendientes de pago, según corresponda. </w:t>
      </w:r>
      <w:r w:rsidR="000A3116" w:rsidRPr="003074F1">
        <w:rPr>
          <w:rFonts w:ascii="Courier New" w:hAnsi="Courier New" w:cs="Courier New"/>
          <w:lang w:val="es-MX"/>
        </w:rPr>
        <w:t>Si se trata</w:t>
      </w:r>
      <w:r w:rsidR="000A3116">
        <w:rPr>
          <w:rFonts w:ascii="Courier New" w:hAnsi="Courier New" w:cs="Courier New"/>
          <w:lang w:val="es-MX"/>
        </w:rPr>
        <w:t xml:space="preserve"> </w:t>
      </w:r>
      <w:r w:rsidRPr="003D715D">
        <w:rPr>
          <w:rFonts w:ascii="Courier New" w:hAnsi="Courier New" w:cs="Courier New"/>
          <w:lang w:val="es-MX"/>
        </w:rPr>
        <w:t>de los créditos correspondientes al Fondo Solidario de Crédito Universitario, la condonación se realizará de una sola vez respecto del saldo de deuda y será de cargo del referido Fondo.</w:t>
      </w:r>
    </w:p>
    <w:p w14:paraId="4F0F3F16" w14:textId="77777777" w:rsidR="00C03C9B" w:rsidRPr="003D715D" w:rsidRDefault="00C03C9B" w:rsidP="00A94481">
      <w:pPr>
        <w:spacing w:line="360" w:lineRule="auto"/>
        <w:ind w:firstLine="1134"/>
        <w:jc w:val="both"/>
        <w:rPr>
          <w:rFonts w:ascii="Courier New" w:hAnsi="Courier New" w:cs="Courier New"/>
          <w:lang w:val="es-MX"/>
        </w:rPr>
      </w:pPr>
    </w:p>
    <w:p w14:paraId="53A966C5" w14:textId="6A96258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Las personas deudoras que adhieran al Plan y que a la fecha de adhesión sean deudoras de créditos cuya deuda total sea igual o inferior al monto que le correspondería descontar del saldo adeudado según</w:t>
      </w:r>
      <w:r w:rsidR="006F7564" w:rsidRPr="00DE5ED2">
        <w:rPr>
          <w:rFonts w:ascii="Courier New" w:hAnsi="Courier New" w:cs="Courier New"/>
          <w:lang w:val="es-MX"/>
        </w:rPr>
        <w:t>,</w:t>
      </w:r>
      <w:r w:rsidRPr="003D715D">
        <w:rPr>
          <w:rFonts w:ascii="Courier New" w:hAnsi="Courier New" w:cs="Courier New"/>
          <w:lang w:val="es-MX"/>
        </w:rPr>
        <w:t xml:space="preserve"> lo </w:t>
      </w:r>
      <w:r w:rsidRPr="003D715D">
        <w:rPr>
          <w:rFonts w:ascii="Courier New" w:hAnsi="Courier New" w:cs="Courier New"/>
          <w:lang w:val="es-MX"/>
        </w:rPr>
        <w:lastRenderedPageBreak/>
        <w:t>regulado en el presente artículo, verán extinguida su obligación, sin perjuicio de lo señalado en el artículo séptimo transitorio.</w:t>
      </w:r>
    </w:p>
    <w:p w14:paraId="5BA55590" w14:textId="77777777" w:rsidR="00C03C9B" w:rsidRDefault="00C03C9B" w:rsidP="00A94481">
      <w:pPr>
        <w:spacing w:line="360" w:lineRule="auto"/>
        <w:ind w:firstLine="1134"/>
        <w:jc w:val="both"/>
        <w:rPr>
          <w:rFonts w:ascii="Courier New" w:hAnsi="Courier New" w:cs="Courier New"/>
          <w:lang w:val="es-MX"/>
        </w:rPr>
      </w:pPr>
    </w:p>
    <w:p w14:paraId="032B94D3" w14:textId="77777777" w:rsidR="00C03C9B" w:rsidRPr="003D715D" w:rsidRDefault="00C03C9B" w:rsidP="00A94481">
      <w:pPr>
        <w:spacing w:line="360" w:lineRule="auto"/>
        <w:ind w:firstLine="1134"/>
        <w:jc w:val="both"/>
        <w:rPr>
          <w:rFonts w:ascii="Courier New" w:hAnsi="Courier New" w:cs="Courier New"/>
          <w:lang w:val="es-MX"/>
        </w:rPr>
      </w:pPr>
    </w:p>
    <w:p w14:paraId="24D8756D" w14:textId="5C163FD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segundo.-</w:t>
      </w:r>
      <w:proofErr w:type="gramEnd"/>
      <w:r w:rsidRPr="003D715D">
        <w:rPr>
          <w:rFonts w:ascii="Courier New" w:hAnsi="Courier New" w:cs="Courier New"/>
          <w:lang w:val="es-MX"/>
        </w:rPr>
        <w:t xml:space="preserve"> Pago anticipado con condonación adicional. En el plazo de sesenta días </w:t>
      </w:r>
      <w:r w:rsidRPr="00BA6475">
        <w:rPr>
          <w:rFonts w:ascii="Courier New" w:hAnsi="Courier New" w:cs="Courier New"/>
          <w:lang w:val="es-MX"/>
        </w:rPr>
        <w:t>hábiles</w:t>
      </w:r>
      <w:r w:rsidR="00CE0697" w:rsidRPr="00BA6475">
        <w:rPr>
          <w:rFonts w:ascii="Courier New" w:hAnsi="Courier New" w:cs="Courier New"/>
          <w:lang w:val="es-MX"/>
        </w:rPr>
        <w:t>,</w:t>
      </w:r>
      <w:r w:rsidRPr="00BA6475">
        <w:rPr>
          <w:rFonts w:ascii="Courier New" w:hAnsi="Courier New" w:cs="Courier New"/>
          <w:lang w:val="es-MX"/>
        </w:rPr>
        <w:t xml:space="preserve"> </w:t>
      </w:r>
      <w:r w:rsidR="00CE0697" w:rsidRPr="00BA6475">
        <w:rPr>
          <w:rFonts w:ascii="Courier New" w:hAnsi="Courier New" w:cs="Courier New"/>
          <w:lang w:val="es-MX"/>
        </w:rPr>
        <w:t>contado</w:t>
      </w:r>
      <w:r w:rsidR="00CE0697">
        <w:rPr>
          <w:rFonts w:ascii="Courier New" w:hAnsi="Courier New" w:cs="Courier New"/>
          <w:lang w:val="es-MX"/>
        </w:rPr>
        <w:t xml:space="preserve"> </w:t>
      </w:r>
      <w:r w:rsidRPr="003D715D">
        <w:rPr>
          <w:rFonts w:ascii="Courier New" w:hAnsi="Courier New" w:cs="Courier New"/>
          <w:lang w:val="es-MX"/>
        </w:rPr>
        <w:t xml:space="preserve">desde que fueron notificadas de su adhesión al Plan, las personas que hubieren sido deudoras de Crédito con Aval del Estado o CORFO podrán optar por pagar tres cuartas partes de su deuda determinada bajo las nuevas condiciones, en hasta doce cuotas mensuales sucesivas. Una vez pagada la última cuota acordada en virtud de este artículo, se les condonará la cuarta parte restante de la deuda total determinada bajo las nuevas condiciones. En </w:t>
      </w:r>
      <w:r w:rsidRPr="00621947">
        <w:rPr>
          <w:rFonts w:ascii="Courier New" w:hAnsi="Courier New" w:cs="Courier New"/>
          <w:lang w:val="es-MX"/>
        </w:rPr>
        <w:t>este caso</w:t>
      </w:r>
      <w:r w:rsidR="00C30D9B">
        <w:rPr>
          <w:rFonts w:ascii="Courier New" w:hAnsi="Courier New" w:cs="Courier New"/>
          <w:lang w:val="es-MX"/>
        </w:rPr>
        <w:t xml:space="preserve"> </w:t>
      </w:r>
      <w:r w:rsidRPr="003D715D">
        <w:rPr>
          <w:rFonts w:ascii="Courier New" w:hAnsi="Courier New" w:cs="Courier New"/>
          <w:lang w:val="es-MX"/>
        </w:rPr>
        <w:t>no serán aplicables los límites establecidos en el artículo décimo primero transitorio por concepto de contingencia al ingreso. El Fisco procederá a adquirir estos créditos desde las instituciones acreedoras en la forma establecida en el artículo séptimo transitorio, sin necesidad de renovación a la adhesión.</w:t>
      </w:r>
    </w:p>
    <w:p w14:paraId="080E8C9C" w14:textId="77777777" w:rsidR="00C03C9B" w:rsidRPr="003D715D" w:rsidRDefault="00C03C9B" w:rsidP="00A94481">
      <w:pPr>
        <w:spacing w:line="360" w:lineRule="auto"/>
        <w:ind w:firstLine="1134"/>
        <w:jc w:val="both"/>
        <w:rPr>
          <w:rFonts w:ascii="Courier New" w:hAnsi="Courier New" w:cs="Courier New"/>
          <w:lang w:val="es-MX"/>
        </w:rPr>
      </w:pPr>
    </w:p>
    <w:p w14:paraId="1F1D929E" w14:textId="679330C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Tesorería General de la República deberá informar al Servicio Ingresa las personas que </w:t>
      </w:r>
      <w:r w:rsidR="00CA6A60" w:rsidRPr="007E7CFD">
        <w:rPr>
          <w:rFonts w:ascii="Courier New" w:hAnsi="Courier New" w:cs="Courier New"/>
          <w:lang w:val="es-MX"/>
        </w:rPr>
        <w:t>hayan</w:t>
      </w:r>
      <w:r w:rsidR="00CA6A60">
        <w:rPr>
          <w:rFonts w:ascii="Courier New" w:hAnsi="Courier New" w:cs="Courier New"/>
          <w:lang w:val="es-MX"/>
        </w:rPr>
        <w:t xml:space="preserve"> </w:t>
      </w:r>
      <w:r w:rsidRPr="003D715D">
        <w:rPr>
          <w:rFonts w:ascii="Courier New" w:hAnsi="Courier New" w:cs="Courier New"/>
          <w:lang w:val="es-MX"/>
        </w:rPr>
        <w:t>realizado el pago anticipado a que se refiere este artículo, para su oportuna exclusión de las nóminas de personas obligadas al pago de cuotas anuales.</w:t>
      </w:r>
    </w:p>
    <w:p w14:paraId="3AC661B3" w14:textId="77777777" w:rsidR="00C03C9B" w:rsidRPr="003D715D" w:rsidRDefault="00C03C9B" w:rsidP="00A94481">
      <w:pPr>
        <w:spacing w:line="360" w:lineRule="auto"/>
        <w:ind w:firstLine="1134"/>
        <w:jc w:val="both"/>
        <w:rPr>
          <w:rFonts w:ascii="Courier New" w:hAnsi="Courier New" w:cs="Courier New"/>
          <w:lang w:val="es-MX"/>
        </w:rPr>
      </w:pPr>
    </w:p>
    <w:p w14:paraId="4C8E7DD5" w14:textId="679EE478" w:rsidR="003D715D" w:rsidRDefault="003D715D" w:rsidP="00A94481">
      <w:pPr>
        <w:spacing w:line="360" w:lineRule="auto"/>
        <w:ind w:firstLine="1134"/>
        <w:jc w:val="both"/>
        <w:rPr>
          <w:rFonts w:ascii="Courier New" w:hAnsi="Courier New" w:cs="Courier New"/>
          <w:lang w:val="es-MX"/>
        </w:rPr>
      </w:pPr>
      <w:proofErr w:type="spellStart"/>
      <w:r w:rsidRPr="004C3533">
        <w:rPr>
          <w:rFonts w:ascii="Courier New" w:hAnsi="Courier New" w:cs="Courier New"/>
          <w:lang w:val="es-MX"/>
        </w:rPr>
        <w:t>Facúltase</w:t>
      </w:r>
      <w:proofErr w:type="spellEnd"/>
      <w:r w:rsidRPr="004C3533">
        <w:rPr>
          <w:rFonts w:ascii="Courier New" w:hAnsi="Courier New" w:cs="Courier New"/>
          <w:lang w:val="es-MX"/>
        </w:rPr>
        <w:t xml:space="preserve"> a los administradores generales de los Fondos Solidarios de Crédito Universitario para que efectúen un descuento máximo equivalente a la cuarta parte</w:t>
      </w:r>
      <w:r w:rsidRPr="003D715D">
        <w:rPr>
          <w:rFonts w:ascii="Courier New" w:hAnsi="Courier New" w:cs="Courier New"/>
          <w:lang w:val="es-MX"/>
        </w:rPr>
        <w:t xml:space="preserve"> de la deuda determinada bajo las nuevas condiciones, a las personas adheridas al Plan que opten por pagar tres cuartas partes de la deuda referida en hasta doce cuotas mensuales sucesivas, siempre que lo </w:t>
      </w:r>
      <w:r w:rsidRPr="003D715D">
        <w:rPr>
          <w:rFonts w:ascii="Courier New" w:hAnsi="Courier New" w:cs="Courier New"/>
          <w:lang w:val="es-MX"/>
        </w:rPr>
        <w:lastRenderedPageBreak/>
        <w:t>soliciten dentro de los sesenta días hábiles siguientes a la notificación de la adhesión. Los descuentos no producirán menoscabo al patrimonio del fondo.</w:t>
      </w:r>
    </w:p>
    <w:p w14:paraId="53174A0D" w14:textId="2D2FA7DC" w:rsidR="00C03C9B" w:rsidRPr="003D715D" w:rsidRDefault="00C03C9B" w:rsidP="00DB1395">
      <w:pPr>
        <w:tabs>
          <w:tab w:val="left" w:pos="5520"/>
        </w:tabs>
        <w:spacing w:line="360" w:lineRule="auto"/>
        <w:ind w:firstLine="1134"/>
        <w:jc w:val="both"/>
        <w:rPr>
          <w:rFonts w:ascii="Courier New" w:hAnsi="Courier New" w:cs="Courier New"/>
          <w:lang w:val="es-MX"/>
        </w:rPr>
      </w:pPr>
    </w:p>
    <w:p w14:paraId="117E2455" w14:textId="6D86DEFA"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Por el incumplimiento total o parcial de las obligaciones señaladas en los incisos primero y tercero del presente artículo, la persona deudora no podrá obtener el descuento señalado y se le aplicarán las reglas dispuestas en los artículos sexto transitorio y siguientes.</w:t>
      </w:r>
    </w:p>
    <w:p w14:paraId="755AAE43" w14:textId="77777777" w:rsidR="00C03C9B" w:rsidRDefault="00C03C9B" w:rsidP="00A94481">
      <w:pPr>
        <w:spacing w:line="360" w:lineRule="auto"/>
        <w:ind w:firstLine="1134"/>
        <w:jc w:val="both"/>
        <w:rPr>
          <w:rFonts w:ascii="Courier New" w:hAnsi="Courier New" w:cs="Courier New"/>
          <w:lang w:val="es-MX"/>
        </w:rPr>
      </w:pPr>
    </w:p>
    <w:p w14:paraId="40D03263" w14:textId="77777777" w:rsidR="00F24290" w:rsidRPr="003D715D" w:rsidRDefault="00F24290" w:rsidP="00A94481">
      <w:pPr>
        <w:spacing w:line="360" w:lineRule="auto"/>
        <w:ind w:firstLine="1134"/>
        <w:jc w:val="both"/>
        <w:rPr>
          <w:rFonts w:ascii="Courier New" w:hAnsi="Courier New" w:cs="Courier New"/>
          <w:lang w:val="es-MX"/>
        </w:rPr>
      </w:pPr>
    </w:p>
    <w:p w14:paraId="2F447D17" w14:textId="6A24FF4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tercero.-</w:t>
      </w:r>
      <w:proofErr w:type="gramEnd"/>
      <w:r w:rsidRPr="003D715D">
        <w:rPr>
          <w:rFonts w:ascii="Courier New" w:hAnsi="Courier New" w:cs="Courier New"/>
          <w:lang w:val="es-MX"/>
        </w:rPr>
        <w:t xml:space="preserve"> Determinación y pago de las cuotas anuales y sucesivas contingentes al ingreso. El Servicio de Impuestos Internos calculará las cuotas anuales a pagar, </w:t>
      </w:r>
      <w:r w:rsidR="002B6DF3" w:rsidRPr="002A49C5">
        <w:rPr>
          <w:rFonts w:ascii="Courier New" w:hAnsi="Courier New" w:cs="Courier New"/>
          <w:lang w:val="es-MX"/>
        </w:rPr>
        <w:t>en consideración a</w:t>
      </w:r>
      <w:r w:rsidR="002B6DF3">
        <w:rPr>
          <w:rFonts w:ascii="Courier New" w:hAnsi="Courier New" w:cs="Courier New"/>
          <w:lang w:val="es-MX"/>
        </w:rPr>
        <w:t xml:space="preserve"> </w:t>
      </w:r>
      <w:r w:rsidRPr="003D715D">
        <w:rPr>
          <w:rFonts w:ascii="Courier New" w:hAnsi="Courier New" w:cs="Courier New"/>
          <w:lang w:val="es-MX"/>
        </w:rPr>
        <w:t xml:space="preserve">lo establecido en los artículos décimo y décimo primero transitorios, y en el artículo </w:t>
      </w:r>
      <w:r w:rsidRPr="003074F1">
        <w:rPr>
          <w:rFonts w:ascii="Courier New" w:hAnsi="Courier New" w:cs="Courier New"/>
          <w:lang w:val="es-MX"/>
        </w:rPr>
        <w:t>1</w:t>
      </w:r>
      <w:r w:rsidR="001809B8" w:rsidRPr="003074F1">
        <w:rPr>
          <w:rFonts w:ascii="Courier New" w:hAnsi="Courier New" w:cs="Courier New"/>
          <w:lang w:val="es-MX"/>
        </w:rPr>
        <w:t>7</w:t>
      </w:r>
      <w:r w:rsidRPr="003D715D">
        <w:rPr>
          <w:rFonts w:ascii="Courier New" w:hAnsi="Courier New" w:cs="Courier New"/>
          <w:lang w:val="es-MX"/>
        </w:rPr>
        <w:t xml:space="preserve">. Estas cuotas anuales se pagarán en la forma y oportunidad establecidas en el </w:t>
      </w:r>
      <w:r w:rsidR="002A49C5" w:rsidRPr="003074F1">
        <w:rPr>
          <w:rFonts w:ascii="Courier New" w:hAnsi="Courier New" w:cs="Courier New"/>
          <w:lang w:val="es-MX"/>
        </w:rPr>
        <w:t>mencionado</w:t>
      </w:r>
      <w:r w:rsidR="002A49C5">
        <w:rPr>
          <w:rFonts w:ascii="Courier New" w:hAnsi="Courier New" w:cs="Courier New"/>
          <w:lang w:val="es-MX"/>
        </w:rPr>
        <w:t xml:space="preserve"> </w:t>
      </w:r>
      <w:r w:rsidRPr="003D715D">
        <w:rPr>
          <w:rFonts w:ascii="Courier New" w:hAnsi="Courier New" w:cs="Courier New"/>
          <w:lang w:val="es-MX"/>
        </w:rPr>
        <w:t xml:space="preserve">artículo </w:t>
      </w:r>
      <w:r w:rsidRPr="003074F1">
        <w:rPr>
          <w:rFonts w:ascii="Courier New" w:hAnsi="Courier New" w:cs="Courier New"/>
          <w:lang w:val="es-MX"/>
        </w:rPr>
        <w:t>1</w:t>
      </w:r>
      <w:r w:rsidR="001809B8" w:rsidRPr="003074F1">
        <w:rPr>
          <w:rFonts w:ascii="Courier New" w:hAnsi="Courier New" w:cs="Courier New"/>
          <w:lang w:val="es-MX"/>
        </w:rPr>
        <w:t>7</w:t>
      </w:r>
      <w:r w:rsidRPr="003D715D">
        <w:rPr>
          <w:rFonts w:ascii="Courier New" w:hAnsi="Courier New" w:cs="Courier New"/>
          <w:lang w:val="es-MX"/>
        </w:rPr>
        <w:t>, sin perjuicio de las retenciones a que hace referencia el artículo siguiente. La primera cuota deberá enterarse en el proceso que se lleve a cabo en el año siguiente a la adhesión al Plan.</w:t>
      </w:r>
    </w:p>
    <w:p w14:paraId="5B113DBC" w14:textId="77777777" w:rsidR="00C03C9B" w:rsidRPr="003D715D" w:rsidRDefault="00C03C9B" w:rsidP="00A94481">
      <w:pPr>
        <w:spacing w:line="360" w:lineRule="auto"/>
        <w:ind w:firstLine="1134"/>
        <w:jc w:val="both"/>
        <w:rPr>
          <w:rFonts w:ascii="Courier New" w:hAnsi="Courier New" w:cs="Courier New"/>
          <w:lang w:val="es-MX"/>
        </w:rPr>
      </w:pPr>
    </w:p>
    <w:p w14:paraId="717F9546" w14:textId="4A893A9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Mientras mantengan un saldo pendiente por pagar, o exist</w:t>
      </w:r>
      <w:r w:rsidR="002A49C5" w:rsidRPr="003074F1">
        <w:rPr>
          <w:rFonts w:ascii="Courier New" w:hAnsi="Courier New" w:cs="Courier New"/>
          <w:lang w:val="es-MX"/>
        </w:rPr>
        <w:t>a</w:t>
      </w:r>
      <w:r w:rsidRPr="003D715D">
        <w:rPr>
          <w:rFonts w:ascii="Courier New" w:hAnsi="Courier New" w:cs="Courier New"/>
          <w:lang w:val="es-MX"/>
        </w:rPr>
        <w:t xml:space="preserve">n cuotas anuales pendientes de pago, las personas adheridas al Plan y quienes mantengan deudas respecto de las cuales el Fisco sea acreedor en virtud de la ejecución de la garantía estatal establecida en los </w:t>
      </w:r>
      <w:r w:rsidR="002A49C5">
        <w:rPr>
          <w:rFonts w:ascii="Courier New" w:hAnsi="Courier New" w:cs="Courier New"/>
          <w:lang w:val="es-MX"/>
        </w:rPr>
        <w:t>T</w:t>
      </w:r>
      <w:r w:rsidRPr="003D715D">
        <w:rPr>
          <w:rFonts w:ascii="Courier New" w:hAnsi="Courier New" w:cs="Courier New"/>
          <w:lang w:val="es-MX"/>
        </w:rPr>
        <w:t xml:space="preserve">ítulos II y IV del </w:t>
      </w:r>
      <w:r w:rsidR="002A49C5">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deberán presentar anualmente la declaración jurada de sus rentas establecida en el artículo 65 de la Ley sobre Impuesto a la Renta, inclusive quienes durante el año </w:t>
      </w:r>
      <w:r w:rsidR="00074B66" w:rsidRPr="002A49C5">
        <w:rPr>
          <w:rFonts w:ascii="Courier New" w:hAnsi="Courier New" w:cs="Courier New"/>
          <w:lang w:val="es-MX"/>
        </w:rPr>
        <w:t>hayan</w:t>
      </w:r>
      <w:r w:rsidR="00074B66">
        <w:rPr>
          <w:rFonts w:ascii="Courier New" w:hAnsi="Courier New" w:cs="Courier New"/>
          <w:lang w:val="es-MX"/>
        </w:rPr>
        <w:t xml:space="preserve"> </w:t>
      </w:r>
      <w:r w:rsidRPr="003D715D">
        <w:rPr>
          <w:rFonts w:ascii="Courier New" w:hAnsi="Courier New" w:cs="Courier New"/>
          <w:lang w:val="es-MX"/>
        </w:rPr>
        <w:t xml:space="preserve">obtenido únicamente rentas gravadas según el número 1° del </w:t>
      </w:r>
      <w:r w:rsidRPr="003D715D">
        <w:rPr>
          <w:rFonts w:ascii="Courier New" w:hAnsi="Courier New" w:cs="Courier New"/>
          <w:lang w:val="es-MX"/>
        </w:rPr>
        <w:lastRenderedPageBreak/>
        <w:t>artículo 42 de la Ley sobre Impuesto a la Renta u otras rentas exentas de</w:t>
      </w:r>
      <w:r w:rsidR="00B048D1" w:rsidRPr="003074F1">
        <w:rPr>
          <w:rFonts w:ascii="Courier New" w:hAnsi="Courier New" w:cs="Courier New"/>
          <w:lang w:val="es-MX"/>
        </w:rPr>
        <w:t>l</w:t>
      </w:r>
      <w:r w:rsidRPr="003D715D">
        <w:rPr>
          <w:rFonts w:ascii="Courier New" w:hAnsi="Courier New" w:cs="Courier New"/>
          <w:lang w:val="es-MX"/>
        </w:rPr>
        <w:t xml:space="preserve"> global complementario.</w:t>
      </w:r>
    </w:p>
    <w:p w14:paraId="709BEE77" w14:textId="77777777" w:rsidR="00C03C9B" w:rsidRPr="003D715D" w:rsidRDefault="00C03C9B" w:rsidP="00A94481">
      <w:pPr>
        <w:spacing w:line="360" w:lineRule="auto"/>
        <w:ind w:firstLine="1134"/>
        <w:jc w:val="both"/>
        <w:rPr>
          <w:rFonts w:ascii="Courier New" w:hAnsi="Courier New" w:cs="Courier New"/>
          <w:lang w:val="es-MX"/>
        </w:rPr>
      </w:pPr>
    </w:p>
    <w:p w14:paraId="468E87EE" w14:textId="12369E3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cuotas anuales que establece este artículo no excederán de un 7% de los ingresos anuales, </w:t>
      </w:r>
      <w:r w:rsidR="00892D24" w:rsidRPr="00B048D1">
        <w:rPr>
          <w:rFonts w:ascii="Courier New" w:hAnsi="Courier New" w:cs="Courier New"/>
          <w:lang w:val="es-MX"/>
        </w:rPr>
        <w:t xml:space="preserve">y se considerarán </w:t>
      </w:r>
      <w:r w:rsidRPr="00B048D1">
        <w:rPr>
          <w:rFonts w:ascii="Courier New" w:hAnsi="Courier New" w:cs="Courier New"/>
          <w:lang w:val="es-MX"/>
        </w:rPr>
        <w:t>to</w:t>
      </w:r>
      <w:r w:rsidRPr="003D715D">
        <w:rPr>
          <w:rFonts w:ascii="Courier New" w:hAnsi="Courier New" w:cs="Courier New"/>
          <w:lang w:val="es-MX"/>
        </w:rPr>
        <w:t xml:space="preserve">das las rentas descritas en el inciso </w:t>
      </w:r>
      <w:r w:rsidR="00F24290" w:rsidRPr="003074F1">
        <w:rPr>
          <w:rFonts w:ascii="Courier New" w:hAnsi="Courier New" w:cs="Courier New"/>
          <w:lang w:val="es-MX"/>
        </w:rPr>
        <w:t>cuarto</w:t>
      </w:r>
      <w:r w:rsidR="00F24290">
        <w:rPr>
          <w:rFonts w:ascii="Courier New" w:hAnsi="Courier New" w:cs="Courier New"/>
          <w:lang w:val="es-MX"/>
        </w:rPr>
        <w:t xml:space="preserve"> </w:t>
      </w:r>
      <w:r w:rsidRPr="003D715D">
        <w:rPr>
          <w:rFonts w:ascii="Courier New" w:hAnsi="Courier New" w:cs="Courier New"/>
          <w:lang w:val="es-MX"/>
        </w:rPr>
        <w:t xml:space="preserve">del artículo </w:t>
      </w:r>
      <w:r w:rsidRPr="003074F1">
        <w:rPr>
          <w:rFonts w:ascii="Courier New" w:hAnsi="Courier New" w:cs="Courier New"/>
          <w:lang w:val="es-MX"/>
        </w:rPr>
        <w:t>1</w:t>
      </w:r>
      <w:r w:rsidR="0082067A" w:rsidRPr="003074F1">
        <w:rPr>
          <w:rFonts w:ascii="Courier New" w:hAnsi="Courier New" w:cs="Courier New"/>
          <w:lang w:val="es-MX"/>
        </w:rPr>
        <w:t>7</w:t>
      </w:r>
      <w:r w:rsidRPr="003D715D">
        <w:rPr>
          <w:rFonts w:ascii="Courier New" w:hAnsi="Courier New" w:cs="Courier New"/>
          <w:lang w:val="es-MX"/>
        </w:rPr>
        <w:t>. En el caso de las personas cuyas rentas anuales excedan las 45 unidades tributarias anuales, las cuotas anuales no podrán exceder el 8% de la renta total.</w:t>
      </w:r>
      <w:r w:rsidR="0038229A">
        <w:rPr>
          <w:rFonts w:ascii="Courier New" w:hAnsi="Courier New" w:cs="Courier New"/>
          <w:lang w:val="es-MX"/>
        </w:rPr>
        <w:t xml:space="preserve"> </w:t>
      </w:r>
      <w:r w:rsidRPr="003D715D">
        <w:rPr>
          <w:rFonts w:ascii="Courier New" w:hAnsi="Courier New" w:cs="Courier New"/>
          <w:lang w:val="es-MX"/>
        </w:rPr>
        <w:t>Respecto de las personas deudoras del Fondo Solidario de Crédito Solidario, estas cuotas no excederán de un 5% de la renta referida.</w:t>
      </w:r>
    </w:p>
    <w:p w14:paraId="03CED02D" w14:textId="77777777" w:rsidR="00C03C9B" w:rsidRPr="003D715D" w:rsidRDefault="00C03C9B" w:rsidP="00A94481">
      <w:pPr>
        <w:spacing w:line="360" w:lineRule="auto"/>
        <w:ind w:firstLine="1134"/>
        <w:jc w:val="both"/>
        <w:rPr>
          <w:rFonts w:ascii="Courier New" w:hAnsi="Courier New" w:cs="Courier New"/>
          <w:lang w:val="es-MX"/>
        </w:rPr>
      </w:pPr>
    </w:p>
    <w:p w14:paraId="650185B5" w14:textId="74A1CC0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caso de que la persona deudora </w:t>
      </w:r>
      <w:r w:rsidR="0061382A" w:rsidRPr="003074F1">
        <w:rPr>
          <w:rFonts w:ascii="Courier New" w:hAnsi="Courier New" w:cs="Courier New"/>
          <w:lang w:val="es-MX"/>
        </w:rPr>
        <w:t>tenga</w:t>
      </w:r>
      <w:r w:rsidR="0061382A">
        <w:rPr>
          <w:rFonts w:ascii="Courier New" w:hAnsi="Courier New" w:cs="Courier New"/>
          <w:lang w:val="es-MX"/>
        </w:rPr>
        <w:t xml:space="preserve"> </w:t>
      </w:r>
      <w:r w:rsidRPr="003D715D">
        <w:rPr>
          <w:rFonts w:ascii="Courier New" w:hAnsi="Courier New" w:cs="Courier New"/>
          <w:lang w:val="es-MX"/>
        </w:rPr>
        <w:t xml:space="preserve">un Crédito con Aval del Estado o Crédito CORFO, además de algún crédito por Fondo Solidario de Crédito Universitario, se mantendrán los máximos de la cuota anual de 7% u 8% establecidos en el inciso precedente, </w:t>
      </w:r>
      <w:r w:rsidR="00F364C9">
        <w:rPr>
          <w:rFonts w:ascii="Courier New" w:hAnsi="Courier New" w:cs="Courier New"/>
          <w:lang w:val="es-MX"/>
        </w:rPr>
        <w:t xml:space="preserve">según corresponda, </w:t>
      </w:r>
      <w:r w:rsidRPr="003D715D">
        <w:rPr>
          <w:rFonts w:ascii="Courier New" w:hAnsi="Courier New" w:cs="Courier New"/>
          <w:lang w:val="es-MX"/>
        </w:rPr>
        <w:t xml:space="preserve">y lo recaudado se repartirá proporcionalmente entre el Fisco y el Fondo, o las universidades, según </w:t>
      </w:r>
      <w:r w:rsidRPr="001B6058">
        <w:rPr>
          <w:rFonts w:ascii="Courier New" w:hAnsi="Courier New" w:cs="Courier New"/>
          <w:lang w:val="es-MX"/>
        </w:rPr>
        <w:t>corresponda</w:t>
      </w:r>
      <w:r w:rsidRPr="003D715D">
        <w:rPr>
          <w:rFonts w:ascii="Courier New" w:hAnsi="Courier New" w:cs="Courier New"/>
          <w:lang w:val="es-MX"/>
        </w:rPr>
        <w:t>.</w:t>
      </w:r>
    </w:p>
    <w:p w14:paraId="76F5D40C" w14:textId="77777777" w:rsidR="00C03C9B" w:rsidRPr="003D715D" w:rsidRDefault="00C03C9B" w:rsidP="00A94481">
      <w:pPr>
        <w:spacing w:line="360" w:lineRule="auto"/>
        <w:ind w:firstLine="1134"/>
        <w:jc w:val="both"/>
        <w:rPr>
          <w:rFonts w:ascii="Courier New" w:hAnsi="Courier New" w:cs="Courier New"/>
          <w:lang w:val="es-MX"/>
        </w:rPr>
      </w:pPr>
    </w:p>
    <w:p w14:paraId="06735F34" w14:textId="3DCB972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En el caso que el monto de la cuota anual fuer</w:t>
      </w:r>
      <w:r w:rsidR="00624379" w:rsidRPr="00FC5853">
        <w:rPr>
          <w:rFonts w:ascii="Courier New" w:hAnsi="Courier New" w:cs="Courier New"/>
          <w:lang w:val="es-MX"/>
        </w:rPr>
        <w:t>a</w:t>
      </w:r>
      <w:r w:rsidRPr="003D715D">
        <w:rPr>
          <w:rFonts w:ascii="Courier New" w:hAnsi="Courier New" w:cs="Courier New"/>
          <w:lang w:val="es-MX"/>
        </w:rPr>
        <w:t xml:space="preserve"> inferior al monto de la cuota base, deducida la condonación establecida en el artículo décimo primero transitorio, el valor a pagar será el correspondiente al primer monto, </w:t>
      </w:r>
      <w:r w:rsidR="00624379" w:rsidRPr="009B189E">
        <w:rPr>
          <w:rFonts w:ascii="Courier New" w:hAnsi="Courier New" w:cs="Courier New"/>
          <w:lang w:val="es-MX"/>
        </w:rPr>
        <w:t>y se condonará</w:t>
      </w:r>
      <w:r w:rsidR="00624379">
        <w:rPr>
          <w:rFonts w:ascii="Courier New" w:hAnsi="Courier New" w:cs="Courier New"/>
          <w:lang w:val="es-MX"/>
        </w:rPr>
        <w:t xml:space="preserve"> </w:t>
      </w:r>
      <w:r w:rsidRPr="003D715D">
        <w:rPr>
          <w:rFonts w:ascii="Courier New" w:hAnsi="Courier New" w:cs="Courier New"/>
          <w:lang w:val="es-MX"/>
        </w:rPr>
        <w:t>la diferencia. Asimismo, en el caso que la cuota anual resulte superior a la cuota base, deducida la condonación del artículo referido, el valor a pagar será el correspondiente a este último monto.</w:t>
      </w:r>
    </w:p>
    <w:p w14:paraId="014406D3" w14:textId="77777777" w:rsidR="00624379" w:rsidRPr="003D715D" w:rsidRDefault="00624379" w:rsidP="00A94481">
      <w:pPr>
        <w:spacing w:line="360" w:lineRule="auto"/>
        <w:ind w:firstLine="1134"/>
        <w:jc w:val="both"/>
        <w:rPr>
          <w:rFonts w:ascii="Courier New" w:hAnsi="Courier New" w:cs="Courier New"/>
          <w:lang w:val="es-MX"/>
        </w:rPr>
      </w:pPr>
    </w:p>
    <w:p w14:paraId="1317F754" w14:textId="3001D0B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 regulación del cálculo y el pago de las cuotas anuales contingentes al ingreso derivadas del </w:t>
      </w:r>
      <w:r w:rsidRPr="003D715D">
        <w:rPr>
          <w:rFonts w:ascii="Courier New" w:hAnsi="Courier New" w:cs="Courier New"/>
          <w:lang w:val="es-MX"/>
        </w:rPr>
        <w:lastRenderedPageBreak/>
        <w:t>Plan se sujetará a lo dispuesto en esta ley y su reglamento.</w:t>
      </w:r>
    </w:p>
    <w:p w14:paraId="15D3AE89" w14:textId="77777777" w:rsidR="00C03C9B" w:rsidRDefault="00C03C9B" w:rsidP="00A94481">
      <w:pPr>
        <w:spacing w:line="360" w:lineRule="auto"/>
        <w:ind w:firstLine="1134"/>
        <w:jc w:val="both"/>
        <w:rPr>
          <w:rFonts w:ascii="Courier New" w:hAnsi="Courier New" w:cs="Courier New"/>
          <w:lang w:val="es-MX"/>
        </w:rPr>
      </w:pPr>
    </w:p>
    <w:p w14:paraId="24C1CAF6" w14:textId="77777777" w:rsidR="00C03C9B" w:rsidRDefault="00C03C9B" w:rsidP="00A94481">
      <w:pPr>
        <w:spacing w:line="360" w:lineRule="auto"/>
        <w:ind w:firstLine="1134"/>
        <w:jc w:val="both"/>
        <w:rPr>
          <w:rFonts w:ascii="Courier New" w:hAnsi="Courier New" w:cs="Courier New"/>
          <w:lang w:val="es-MX"/>
        </w:rPr>
      </w:pPr>
    </w:p>
    <w:p w14:paraId="19781627" w14:textId="57E03CC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cuarto.-</w:t>
      </w:r>
      <w:proofErr w:type="gramEnd"/>
      <w:r w:rsidRPr="003D715D">
        <w:rPr>
          <w:rFonts w:ascii="Courier New" w:hAnsi="Courier New" w:cs="Courier New"/>
          <w:lang w:val="es-MX"/>
        </w:rPr>
        <w:t xml:space="preserve"> Retenciones. Para efectos de imputar al pago de las cuotas establecidas en el artículo precedente, y mientras las personas deudoras mantengan cuotas anuales pendientes de pago, deberán efectuarse las siguientes retenciones:</w:t>
      </w:r>
    </w:p>
    <w:p w14:paraId="43809B73" w14:textId="77777777" w:rsidR="00C03C9B" w:rsidRPr="003D715D" w:rsidRDefault="00C03C9B" w:rsidP="00A94481">
      <w:pPr>
        <w:spacing w:line="360" w:lineRule="auto"/>
        <w:ind w:firstLine="1134"/>
        <w:jc w:val="both"/>
        <w:rPr>
          <w:rFonts w:ascii="Courier New" w:hAnsi="Courier New" w:cs="Courier New"/>
          <w:lang w:val="es-MX"/>
        </w:rPr>
      </w:pPr>
    </w:p>
    <w:p w14:paraId="2EF69855" w14:textId="06538E87" w:rsidR="003D715D" w:rsidRPr="00B971F2" w:rsidRDefault="00B971F2" w:rsidP="00B971F2">
      <w:pPr>
        <w:spacing w:line="360" w:lineRule="auto"/>
        <w:ind w:firstLine="2268"/>
        <w:jc w:val="both"/>
        <w:rPr>
          <w:rFonts w:ascii="Courier New" w:hAnsi="Courier New" w:cs="Courier New"/>
          <w:lang w:val="es-MX"/>
        </w:rPr>
      </w:pPr>
      <w:r w:rsidRPr="00B971F2">
        <w:rPr>
          <w:rFonts w:ascii="Courier New" w:hAnsi="Courier New" w:cs="Courier New"/>
          <w:lang w:val="es-MX"/>
        </w:rPr>
        <w:t>1.</w:t>
      </w:r>
      <w:r>
        <w:rPr>
          <w:rFonts w:ascii="Courier New" w:hAnsi="Courier New" w:cs="Courier New"/>
          <w:lang w:val="es-MX"/>
        </w:rPr>
        <w:t xml:space="preserve"> </w:t>
      </w:r>
      <w:r w:rsidR="003D715D" w:rsidRPr="00B971F2">
        <w:rPr>
          <w:rFonts w:ascii="Courier New" w:hAnsi="Courier New" w:cs="Courier New"/>
          <w:lang w:val="es-MX"/>
        </w:rPr>
        <w:t xml:space="preserve">Respecto de las personas deudoras que perciban las rentas señaladas en la letra a) del inciso </w:t>
      </w:r>
      <w:r w:rsidR="00F24290" w:rsidRPr="00B971F2">
        <w:rPr>
          <w:rFonts w:ascii="Courier New" w:hAnsi="Courier New" w:cs="Courier New"/>
          <w:lang w:val="es-MX"/>
        </w:rPr>
        <w:t xml:space="preserve">cuarto </w:t>
      </w:r>
      <w:r w:rsidR="003D715D" w:rsidRPr="00B971F2">
        <w:rPr>
          <w:rFonts w:ascii="Courier New" w:hAnsi="Courier New" w:cs="Courier New"/>
          <w:lang w:val="es-MX"/>
        </w:rPr>
        <w:t>del artículo 1</w:t>
      </w:r>
      <w:r w:rsidR="00E805EC" w:rsidRPr="00B971F2">
        <w:rPr>
          <w:rFonts w:ascii="Courier New" w:hAnsi="Courier New" w:cs="Courier New"/>
          <w:lang w:val="es-MX"/>
        </w:rPr>
        <w:t>7</w:t>
      </w:r>
      <w:r w:rsidR="003D715D" w:rsidRPr="00B971F2">
        <w:rPr>
          <w:rFonts w:ascii="Courier New" w:hAnsi="Courier New" w:cs="Courier New"/>
          <w:lang w:val="es-MX"/>
        </w:rPr>
        <w:t>, quedarán sujetas a una retención mensual según la siguiente escala:</w:t>
      </w:r>
    </w:p>
    <w:p w14:paraId="117F7F06" w14:textId="77777777" w:rsidR="00B971F2" w:rsidRPr="00B971F2" w:rsidRDefault="00B971F2" w:rsidP="00B971F2">
      <w:pPr>
        <w:ind w:firstLine="2268"/>
        <w:rPr>
          <w:lang w:val="es-MX"/>
        </w:rPr>
      </w:pPr>
    </w:p>
    <w:p w14:paraId="453EB744" w14:textId="4F7EC292" w:rsidR="003D715D" w:rsidRDefault="003D715D" w:rsidP="003836E3">
      <w:pPr>
        <w:spacing w:line="360" w:lineRule="auto"/>
        <w:ind w:firstLine="2268"/>
        <w:jc w:val="both"/>
        <w:rPr>
          <w:rFonts w:ascii="Courier New" w:hAnsi="Courier New" w:cs="Courier New"/>
          <w:lang w:val="es-MX"/>
        </w:rPr>
      </w:pPr>
      <w:r w:rsidRPr="003D715D">
        <w:rPr>
          <w:rFonts w:ascii="Courier New" w:hAnsi="Courier New" w:cs="Courier New"/>
          <w:lang w:val="es-MX"/>
        </w:rPr>
        <w:t>a)</w:t>
      </w:r>
      <w:r w:rsidR="00984D53">
        <w:rPr>
          <w:rFonts w:ascii="Courier New" w:hAnsi="Courier New" w:cs="Courier New"/>
          <w:lang w:val="es-MX"/>
        </w:rPr>
        <w:t xml:space="preserve"> </w:t>
      </w:r>
      <w:r w:rsidRPr="003D715D">
        <w:rPr>
          <w:rFonts w:ascii="Courier New" w:hAnsi="Courier New" w:cs="Courier New"/>
          <w:lang w:val="es-MX"/>
        </w:rPr>
        <w:t xml:space="preserve">Las rentas que no excedan de 7,5 unidades tributarias mensuales estarán exentas de esta retención. </w:t>
      </w:r>
    </w:p>
    <w:p w14:paraId="120982FF" w14:textId="03FEDE3A" w:rsidR="003D715D" w:rsidRDefault="003D715D" w:rsidP="00F26773">
      <w:pPr>
        <w:spacing w:line="360" w:lineRule="auto"/>
        <w:ind w:firstLine="2268"/>
        <w:jc w:val="both"/>
        <w:rPr>
          <w:rFonts w:ascii="Courier New" w:hAnsi="Courier New" w:cs="Courier New"/>
          <w:lang w:val="es-MX"/>
        </w:rPr>
      </w:pPr>
      <w:r w:rsidRPr="003D715D">
        <w:rPr>
          <w:rFonts w:ascii="Courier New" w:hAnsi="Courier New" w:cs="Courier New"/>
          <w:lang w:val="es-MX"/>
        </w:rPr>
        <w:t>b)</w:t>
      </w:r>
      <w:r w:rsidR="00984D53">
        <w:rPr>
          <w:rFonts w:ascii="Courier New" w:hAnsi="Courier New" w:cs="Courier New"/>
          <w:lang w:val="es-MX"/>
        </w:rPr>
        <w:t xml:space="preserve"> </w:t>
      </w:r>
      <w:r w:rsidRPr="003D715D">
        <w:rPr>
          <w:rFonts w:ascii="Courier New" w:hAnsi="Courier New" w:cs="Courier New"/>
          <w:lang w:val="es-MX"/>
        </w:rPr>
        <w:t>Sobre la parte que exceda de 7,5 y no sobrepase 11,2 unidades tributarias mensuales, 13%.</w:t>
      </w:r>
    </w:p>
    <w:p w14:paraId="11F33B91" w14:textId="3B71C024" w:rsidR="003D715D" w:rsidRDefault="003D715D" w:rsidP="00AA6222">
      <w:pPr>
        <w:spacing w:line="360" w:lineRule="auto"/>
        <w:ind w:firstLine="2268"/>
        <w:jc w:val="both"/>
        <w:rPr>
          <w:rFonts w:ascii="Courier New" w:hAnsi="Courier New" w:cs="Courier New"/>
          <w:lang w:val="es-MX"/>
        </w:rPr>
      </w:pPr>
      <w:r w:rsidRPr="003D715D">
        <w:rPr>
          <w:rFonts w:ascii="Courier New" w:hAnsi="Courier New" w:cs="Courier New"/>
          <w:lang w:val="es-MX"/>
        </w:rPr>
        <w:t>c)</w:t>
      </w:r>
      <w:r w:rsidR="00984D53">
        <w:rPr>
          <w:rFonts w:ascii="Courier New" w:hAnsi="Courier New" w:cs="Courier New"/>
          <w:lang w:val="es-MX"/>
        </w:rPr>
        <w:t xml:space="preserve"> </w:t>
      </w:r>
      <w:r w:rsidRPr="003D715D">
        <w:rPr>
          <w:rFonts w:ascii="Courier New" w:hAnsi="Courier New" w:cs="Courier New"/>
          <w:lang w:val="es-MX"/>
        </w:rPr>
        <w:t>Sobre la parte que exceda de 11,2 unidades tributarias mensuales, 15%.</w:t>
      </w:r>
    </w:p>
    <w:p w14:paraId="47EECE2B" w14:textId="77777777" w:rsidR="00C03C9B" w:rsidRPr="003D715D" w:rsidRDefault="00C03C9B" w:rsidP="00A94481">
      <w:pPr>
        <w:spacing w:line="360" w:lineRule="auto"/>
        <w:ind w:firstLine="1134"/>
        <w:jc w:val="both"/>
        <w:rPr>
          <w:rFonts w:ascii="Courier New" w:hAnsi="Courier New" w:cs="Courier New"/>
          <w:lang w:val="es-MX"/>
        </w:rPr>
      </w:pPr>
    </w:p>
    <w:p w14:paraId="3B40F5BB" w14:textId="2F6EEF5E" w:rsidR="003D715D" w:rsidRDefault="003D715D" w:rsidP="00AA6222">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La retención deberá ser efectuada por quien tenga la calidad de empleador de la persona deudora, sea una entidad, instituciones fiscales, semifiscales, organismos fiscales y semifiscales de administración autónoma, </w:t>
      </w:r>
      <w:r w:rsidRPr="000050D6">
        <w:rPr>
          <w:rFonts w:ascii="Courier New" w:hAnsi="Courier New" w:cs="Courier New"/>
          <w:lang w:val="es-MX"/>
        </w:rPr>
        <w:t>las</w:t>
      </w:r>
      <w:r w:rsidRPr="003D715D">
        <w:rPr>
          <w:rFonts w:ascii="Courier New" w:hAnsi="Courier New" w:cs="Courier New"/>
          <w:lang w:val="es-MX"/>
        </w:rPr>
        <w:t xml:space="preserve"> municipalidades, personas jurídicas en general y las personas naturales. La retención deberá </w:t>
      </w:r>
      <w:r w:rsidRPr="00C55D45">
        <w:rPr>
          <w:rFonts w:ascii="Courier New" w:hAnsi="Courier New" w:cs="Courier New"/>
          <w:lang w:val="es-MX"/>
        </w:rPr>
        <w:t xml:space="preserve">realizarse </w:t>
      </w:r>
      <w:r w:rsidRPr="003D715D">
        <w:rPr>
          <w:rFonts w:ascii="Courier New" w:hAnsi="Courier New" w:cs="Courier New"/>
          <w:lang w:val="es-MX"/>
        </w:rPr>
        <w:t xml:space="preserve">al tiempo en que se paguen las rentas indicadas, y </w:t>
      </w:r>
      <w:r w:rsidR="00741DA5" w:rsidRPr="00C55D45">
        <w:rPr>
          <w:rFonts w:ascii="Courier New" w:hAnsi="Courier New" w:cs="Courier New"/>
          <w:lang w:val="es-MX"/>
        </w:rPr>
        <w:t xml:space="preserve">ser declarada y enterada </w:t>
      </w:r>
      <w:r w:rsidRPr="00C55D45">
        <w:rPr>
          <w:rFonts w:ascii="Courier New" w:hAnsi="Courier New" w:cs="Courier New"/>
          <w:lang w:val="es-MX"/>
        </w:rPr>
        <w:t>en arcas fiscales en el plazo establecido en el artículo</w:t>
      </w:r>
      <w:r w:rsidRPr="003D715D">
        <w:rPr>
          <w:rFonts w:ascii="Courier New" w:hAnsi="Courier New" w:cs="Courier New"/>
          <w:lang w:val="es-MX"/>
        </w:rPr>
        <w:t xml:space="preserve"> 78 de la Ley sobre Impuesto a la Renta.</w:t>
      </w:r>
    </w:p>
    <w:p w14:paraId="44963AAA" w14:textId="77777777" w:rsidR="00C03C9B" w:rsidRPr="003D715D" w:rsidRDefault="00C03C9B" w:rsidP="00A94481">
      <w:pPr>
        <w:spacing w:line="360" w:lineRule="auto"/>
        <w:ind w:firstLine="1134"/>
        <w:jc w:val="both"/>
        <w:rPr>
          <w:rFonts w:ascii="Courier New" w:hAnsi="Courier New" w:cs="Courier New"/>
          <w:lang w:val="es-MX"/>
        </w:rPr>
      </w:pPr>
    </w:p>
    <w:p w14:paraId="461FC86C" w14:textId="4DD58CCB" w:rsidR="003D715D" w:rsidRDefault="003D715D" w:rsidP="00C55D45">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Con la finalidad de aplicar la retención, la persona deudora deberá informar a su empleador que se encuentra obligada al pago de la cuota </w:t>
      </w:r>
      <w:r w:rsidRPr="003D715D">
        <w:rPr>
          <w:rFonts w:ascii="Courier New" w:hAnsi="Courier New" w:cs="Courier New"/>
          <w:lang w:val="es-MX"/>
        </w:rPr>
        <w:lastRenderedPageBreak/>
        <w:t xml:space="preserve">a la que se refiere el artículo anterior. Sin perjuicio de ello, el Servicio Ingresa informará a los empleadores respecto de sus </w:t>
      </w:r>
      <w:r w:rsidRPr="00C55D45">
        <w:rPr>
          <w:rFonts w:ascii="Courier New" w:hAnsi="Courier New" w:cs="Courier New"/>
          <w:lang w:val="es-MX"/>
        </w:rPr>
        <w:t>trabajadoras y</w:t>
      </w:r>
      <w:r w:rsidRPr="003D715D">
        <w:rPr>
          <w:rFonts w:ascii="Courier New" w:hAnsi="Courier New" w:cs="Courier New"/>
          <w:lang w:val="es-MX"/>
        </w:rPr>
        <w:t xml:space="preserve"> trabajadores que se encuentren obligados al pago de esta cuota. En el caso en que el empleador, informado de la obligación, no realice la retención, será sancionado con una multa correspondiente al monto mayor entre el equivalente de la cuota no retenida y 10 unidades tributarias mensuales, por cada </w:t>
      </w:r>
      <w:r w:rsidRPr="00F2355A">
        <w:rPr>
          <w:rFonts w:ascii="Courier New" w:hAnsi="Courier New" w:cs="Courier New"/>
          <w:lang w:val="es-MX"/>
        </w:rPr>
        <w:t>trabajadora o</w:t>
      </w:r>
      <w:r w:rsidRPr="003D715D">
        <w:rPr>
          <w:rFonts w:ascii="Courier New" w:hAnsi="Courier New" w:cs="Courier New"/>
          <w:lang w:val="es-MX"/>
        </w:rPr>
        <w:t xml:space="preserve"> trabajador respecto del cual no se ha practicado la retención. Asimismo, en aquellos casos que </w:t>
      </w:r>
      <w:r w:rsidR="009A1887" w:rsidRPr="00A7411B">
        <w:rPr>
          <w:rFonts w:ascii="Courier New" w:hAnsi="Courier New" w:cs="Courier New"/>
          <w:lang w:val="es-MX"/>
        </w:rPr>
        <w:t>se ha</w:t>
      </w:r>
      <w:r w:rsidR="009A1887">
        <w:rPr>
          <w:rFonts w:ascii="Courier New" w:hAnsi="Courier New" w:cs="Courier New"/>
          <w:lang w:val="es-MX"/>
        </w:rPr>
        <w:t xml:space="preserve"> </w:t>
      </w:r>
      <w:r w:rsidRPr="003D715D">
        <w:rPr>
          <w:rFonts w:ascii="Courier New" w:hAnsi="Courier New" w:cs="Courier New"/>
          <w:lang w:val="es-MX"/>
        </w:rPr>
        <w:t xml:space="preserve">realizado la retención </w:t>
      </w:r>
      <w:r w:rsidR="0067387A">
        <w:rPr>
          <w:rFonts w:ascii="Courier New" w:hAnsi="Courier New" w:cs="Courier New"/>
          <w:lang w:val="es-MX"/>
        </w:rPr>
        <w:t xml:space="preserve">y </w:t>
      </w:r>
      <w:r w:rsidRPr="003D715D">
        <w:rPr>
          <w:rFonts w:ascii="Courier New" w:hAnsi="Courier New" w:cs="Courier New"/>
          <w:lang w:val="es-MX"/>
        </w:rPr>
        <w:t xml:space="preserve">no </w:t>
      </w:r>
      <w:r w:rsidR="0067387A">
        <w:rPr>
          <w:rFonts w:ascii="Courier New" w:hAnsi="Courier New" w:cs="Courier New"/>
          <w:lang w:val="es-MX"/>
        </w:rPr>
        <w:t xml:space="preserve">se </w:t>
      </w:r>
      <w:r w:rsidRPr="003D715D">
        <w:rPr>
          <w:rFonts w:ascii="Courier New" w:hAnsi="Courier New" w:cs="Courier New"/>
          <w:lang w:val="es-MX"/>
        </w:rPr>
        <w:t xml:space="preserve">la </w:t>
      </w:r>
      <w:r w:rsidR="0067387A">
        <w:rPr>
          <w:rFonts w:ascii="Courier New" w:hAnsi="Courier New" w:cs="Courier New"/>
          <w:lang w:val="es-MX"/>
        </w:rPr>
        <w:t xml:space="preserve">ha </w:t>
      </w:r>
      <w:r w:rsidRPr="003D715D">
        <w:rPr>
          <w:rFonts w:ascii="Courier New" w:hAnsi="Courier New" w:cs="Courier New"/>
          <w:lang w:val="es-MX"/>
        </w:rPr>
        <w:t>enter</w:t>
      </w:r>
      <w:r w:rsidR="0067387A">
        <w:rPr>
          <w:rFonts w:ascii="Courier New" w:hAnsi="Courier New" w:cs="Courier New"/>
          <w:lang w:val="es-MX"/>
        </w:rPr>
        <w:t>ado</w:t>
      </w:r>
      <w:r w:rsidRPr="003D715D">
        <w:rPr>
          <w:rFonts w:ascii="Courier New" w:hAnsi="Courier New" w:cs="Courier New"/>
          <w:lang w:val="es-MX"/>
        </w:rPr>
        <w:t xml:space="preserve"> al Fisco o no </w:t>
      </w:r>
      <w:r w:rsidR="0067387A">
        <w:rPr>
          <w:rFonts w:ascii="Courier New" w:hAnsi="Courier New" w:cs="Courier New"/>
          <w:lang w:val="es-MX"/>
        </w:rPr>
        <w:t xml:space="preserve">se la ha </w:t>
      </w:r>
      <w:r w:rsidRPr="003D715D">
        <w:rPr>
          <w:rFonts w:ascii="Courier New" w:hAnsi="Courier New" w:cs="Courier New"/>
          <w:lang w:val="es-MX"/>
        </w:rPr>
        <w:t>enter</w:t>
      </w:r>
      <w:r w:rsidR="0067387A">
        <w:rPr>
          <w:rFonts w:ascii="Courier New" w:hAnsi="Courier New" w:cs="Courier New"/>
          <w:lang w:val="es-MX"/>
        </w:rPr>
        <w:t>ado</w:t>
      </w:r>
      <w:r w:rsidRPr="003D715D">
        <w:rPr>
          <w:rFonts w:ascii="Courier New" w:hAnsi="Courier New" w:cs="Courier New"/>
          <w:lang w:val="es-MX"/>
        </w:rPr>
        <w:t xml:space="preserve"> oportunamente, le serán aplicables los reajustes e intereses establecidos en el artículo 53 y será sancionado según lo dispuesto en el número 11 del artículo 97, ambos del Código Tributario.</w:t>
      </w:r>
    </w:p>
    <w:p w14:paraId="1BFB25A8" w14:textId="77777777" w:rsidR="00C03C9B" w:rsidRPr="003D715D" w:rsidRDefault="00C03C9B" w:rsidP="00A94481">
      <w:pPr>
        <w:spacing w:line="360" w:lineRule="auto"/>
        <w:ind w:firstLine="1134"/>
        <w:jc w:val="both"/>
        <w:rPr>
          <w:rFonts w:ascii="Courier New" w:hAnsi="Courier New" w:cs="Courier New"/>
          <w:lang w:val="es-MX"/>
        </w:rPr>
      </w:pPr>
    </w:p>
    <w:p w14:paraId="4C58A7A2" w14:textId="7E31A559" w:rsidR="003D715D" w:rsidRDefault="003D715D" w:rsidP="00F11B9C">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2E5217">
        <w:rPr>
          <w:rFonts w:ascii="Courier New" w:hAnsi="Courier New" w:cs="Courier New"/>
          <w:lang w:val="es-MX"/>
        </w:rPr>
        <w:t xml:space="preserve">. </w:t>
      </w:r>
      <w:r w:rsidRPr="003D715D">
        <w:rPr>
          <w:rFonts w:ascii="Courier New" w:hAnsi="Courier New" w:cs="Courier New"/>
          <w:lang w:val="es-MX"/>
        </w:rPr>
        <w:t xml:space="preserve">Respecto de las personas deudoras que </w:t>
      </w:r>
      <w:r w:rsidR="009E2A6D" w:rsidRPr="00F11B9C">
        <w:rPr>
          <w:rFonts w:ascii="Courier New" w:hAnsi="Courier New" w:cs="Courier New"/>
          <w:lang w:val="es-MX"/>
        </w:rPr>
        <w:t>percib</w:t>
      </w:r>
      <w:r w:rsidR="00F11B9C" w:rsidRPr="00A7411B">
        <w:rPr>
          <w:rFonts w:ascii="Courier New" w:hAnsi="Courier New" w:cs="Courier New"/>
          <w:lang w:val="es-MX"/>
        </w:rPr>
        <w:t>a</w:t>
      </w:r>
      <w:r w:rsidR="009E2A6D" w:rsidRPr="00F11B9C">
        <w:rPr>
          <w:rFonts w:ascii="Courier New" w:hAnsi="Courier New" w:cs="Courier New"/>
          <w:lang w:val="es-MX"/>
        </w:rPr>
        <w:t>n</w:t>
      </w:r>
      <w:r w:rsidR="009E2A6D">
        <w:rPr>
          <w:rFonts w:ascii="Courier New" w:hAnsi="Courier New" w:cs="Courier New"/>
          <w:lang w:val="es-MX"/>
        </w:rPr>
        <w:t xml:space="preserve"> </w:t>
      </w:r>
      <w:r w:rsidRPr="003D715D">
        <w:rPr>
          <w:rFonts w:ascii="Courier New" w:hAnsi="Courier New" w:cs="Courier New"/>
          <w:lang w:val="es-MX"/>
        </w:rPr>
        <w:t xml:space="preserve">rentas señaladas en la letra b) del inciso </w:t>
      </w:r>
      <w:r w:rsidR="00F24290" w:rsidRPr="00A7411B">
        <w:rPr>
          <w:rFonts w:ascii="Courier New" w:hAnsi="Courier New" w:cs="Courier New"/>
          <w:lang w:val="es-MX"/>
        </w:rPr>
        <w:t>cuarto</w:t>
      </w:r>
      <w:r w:rsidR="00F24290">
        <w:rPr>
          <w:rFonts w:ascii="Courier New" w:hAnsi="Courier New" w:cs="Courier New"/>
          <w:lang w:val="es-MX"/>
        </w:rPr>
        <w:t xml:space="preserve"> </w:t>
      </w:r>
      <w:r w:rsidRPr="003D715D">
        <w:rPr>
          <w:rFonts w:ascii="Courier New" w:hAnsi="Courier New" w:cs="Courier New"/>
          <w:lang w:val="es-MX"/>
        </w:rPr>
        <w:t xml:space="preserve">del artículo </w:t>
      </w:r>
      <w:r w:rsidRPr="00A7411B">
        <w:rPr>
          <w:rFonts w:ascii="Courier New" w:hAnsi="Courier New" w:cs="Courier New"/>
          <w:lang w:val="es-MX"/>
        </w:rPr>
        <w:t>1</w:t>
      </w:r>
      <w:r w:rsidR="003925F5" w:rsidRPr="00A7411B">
        <w:rPr>
          <w:rFonts w:ascii="Courier New" w:hAnsi="Courier New" w:cs="Courier New"/>
          <w:lang w:val="es-MX"/>
        </w:rPr>
        <w:t>7</w:t>
      </w:r>
      <w:r w:rsidRPr="003D715D">
        <w:rPr>
          <w:rFonts w:ascii="Courier New" w:hAnsi="Courier New" w:cs="Courier New"/>
          <w:lang w:val="es-MX"/>
        </w:rPr>
        <w:t>, procederá una retención equivalente al 4% de dichas rentas. La retención deberá ser efectuada cuando el pagador sea alguna de las personas, naturales o jurídicas, de aquellas señaladas en el número 2° del artículo 74 de la Ley sobre Impuesto a la Renta. La retención deberá</w:t>
      </w:r>
      <w:r w:rsidR="00F6158E">
        <w:rPr>
          <w:rFonts w:ascii="Courier New" w:hAnsi="Courier New" w:cs="Courier New"/>
          <w:lang w:val="es-MX"/>
        </w:rPr>
        <w:t xml:space="preserve"> </w:t>
      </w:r>
      <w:r w:rsidRPr="00165F3E">
        <w:rPr>
          <w:rFonts w:ascii="Courier New" w:hAnsi="Courier New" w:cs="Courier New"/>
          <w:lang w:val="es-MX"/>
        </w:rPr>
        <w:t>realizarse</w:t>
      </w:r>
      <w:r w:rsidRPr="003D715D">
        <w:rPr>
          <w:rFonts w:ascii="Courier New" w:hAnsi="Courier New" w:cs="Courier New"/>
          <w:lang w:val="es-MX"/>
        </w:rPr>
        <w:t xml:space="preserve"> al tiempo en que </w:t>
      </w:r>
      <w:r w:rsidR="00F6158E" w:rsidRPr="00165F3E">
        <w:rPr>
          <w:rFonts w:ascii="Courier New" w:hAnsi="Courier New" w:cs="Courier New"/>
          <w:lang w:val="es-MX"/>
        </w:rPr>
        <w:t xml:space="preserve">se </w:t>
      </w:r>
      <w:r w:rsidRPr="00165F3E">
        <w:rPr>
          <w:rFonts w:ascii="Courier New" w:hAnsi="Courier New" w:cs="Courier New"/>
          <w:lang w:val="es-MX"/>
        </w:rPr>
        <w:t>p</w:t>
      </w:r>
      <w:r w:rsidRPr="003D715D">
        <w:rPr>
          <w:rFonts w:ascii="Courier New" w:hAnsi="Courier New" w:cs="Courier New"/>
          <w:lang w:val="es-MX"/>
        </w:rPr>
        <w:t xml:space="preserve">aguen las rentas indicadas, </w:t>
      </w:r>
      <w:r w:rsidRPr="0007075F">
        <w:rPr>
          <w:rFonts w:ascii="Courier New" w:hAnsi="Courier New" w:cs="Courier New"/>
          <w:lang w:val="es-MX"/>
        </w:rPr>
        <w:t xml:space="preserve">y </w:t>
      </w:r>
      <w:r w:rsidR="00F6158E" w:rsidRPr="0007075F">
        <w:rPr>
          <w:rFonts w:ascii="Courier New" w:hAnsi="Courier New" w:cs="Courier New"/>
          <w:lang w:val="es-MX"/>
        </w:rPr>
        <w:t xml:space="preserve">ser declarada </w:t>
      </w:r>
      <w:r w:rsidRPr="0007075F">
        <w:rPr>
          <w:rFonts w:ascii="Courier New" w:hAnsi="Courier New" w:cs="Courier New"/>
          <w:lang w:val="es-MX"/>
        </w:rPr>
        <w:t xml:space="preserve">y </w:t>
      </w:r>
      <w:r w:rsidR="00F6158E" w:rsidRPr="0007075F">
        <w:rPr>
          <w:rFonts w:ascii="Courier New" w:hAnsi="Courier New" w:cs="Courier New"/>
          <w:lang w:val="es-MX"/>
        </w:rPr>
        <w:t xml:space="preserve">enterada </w:t>
      </w:r>
      <w:r w:rsidRPr="0007075F">
        <w:rPr>
          <w:rFonts w:ascii="Courier New" w:hAnsi="Courier New" w:cs="Courier New"/>
          <w:lang w:val="es-MX"/>
        </w:rPr>
        <w:t>en arcas fiscales en el plazo establecido en el artículo 78 de la Ley sobre Impuesto a</w:t>
      </w:r>
      <w:r w:rsidRPr="003D715D">
        <w:rPr>
          <w:rFonts w:ascii="Courier New" w:hAnsi="Courier New" w:cs="Courier New"/>
          <w:lang w:val="es-MX"/>
        </w:rPr>
        <w:t xml:space="preserve"> la Renta.</w:t>
      </w:r>
    </w:p>
    <w:p w14:paraId="4D1D9BE7" w14:textId="77777777" w:rsidR="00C03C9B" w:rsidRPr="003D715D" w:rsidRDefault="00C03C9B" w:rsidP="00A94481">
      <w:pPr>
        <w:spacing w:line="360" w:lineRule="auto"/>
        <w:ind w:firstLine="1134"/>
        <w:jc w:val="both"/>
        <w:rPr>
          <w:rFonts w:ascii="Courier New" w:hAnsi="Courier New" w:cs="Courier New"/>
          <w:lang w:val="es-MX"/>
        </w:rPr>
      </w:pPr>
    </w:p>
    <w:p w14:paraId="0023C7E0" w14:textId="1F90641F" w:rsidR="003D715D" w:rsidRDefault="003D715D" w:rsidP="0007075F">
      <w:pPr>
        <w:spacing w:line="360" w:lineRule="auto"/>
        <w:ind w:firstLine="2268"/>
        <w:jc w:val="both"/>
        <w:rPr>
          <w:rFonts w:ascii="Courier New" w:hAnsi="Courier New" w:cs="Courier New"/>
          <w:lang w:val="es-MX"/>
        </w:rPr>
      </w:pPr>
      <w:r w:rsidRPr="003D715D">
        <w:rPr>
          <w:rFonts w:ascii="Courier New" w:hAnsi="Courier New" w:cs="Courier New"/>
          <w:lang w:val="es-MX"/>
        </w:rPr>
        <w:t xml:space="preserve">La retención que establece este numeral se realizará por sobre los porcentajes establecidos en el artículo quinto transitorio de la ley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21.133. Para la aplicación de la retención establecida </w:t>
      </w:r>
      <w:r w:rsidRPr="0007075F">
        <w:rPr>
          <w:rFonts w:ascii="Courier New" w:hAnsi="Courier New" w:cs="Courier New"/>
          <w:lang w:val="es-MX"/>
        </w:rPr>
        <w:t xml:space="preserve">en </w:t>
      </w:r>
      <w:r w:rsidR="0017285E" w:rsidRPr="0007075F">
        <w:rPr>
          <w:rFonts w:ascii="Courier New" w:hAnsi="Courier New" w:cs="Courier New"/>
          <w:lang w:val="es-MX"/>
        </w:rPr>
        <w:t>este</w:t>
      </w:r>
      <w:r w:rsidR="0017285E">
        <w:rPr>
          <w:rFonts w:ascii="Courier New" w:hAnsi="Courier New" w:cs="Courier New"/>
          <w:lang w:val="es-MX"/>
        </w:rPr>
        <w:t xml:space="preserve"> </w:t>
      </w:r>
      <w:r w:rsidRPr="003D715D">
        <w:rPr>
          <w:rFonts w:ascii="Courier New" w:hAnsi="Courier New" w:cs="Courier New"/>
          <w:lang w:val="es-MX"/>
        </w:rPr>
        <w:t xml:space="preserve">numeral se considerará la nómina que el Servicio Ingresa deberá enviar anualmente al </w:t>
      </w:r>
      <w:r w:rsidRPr="003D715D">
        <w:rPr>
          <w:rFonts w:ascii="Courier New" w:hAnsi="Courier New" w:cs="Courier New"/>
          <w:lang w:val="es-MX"/>
        </w:rPr>
        <w:lastRenderedPageBreak/>
        <w:t xml:space="preserve">Servicio de Impuestos Internos. En el caso en que el agente retenedor </w:t>
      </w:r>
      <w:r w:rsidR="0007075F" w:rsidRPr="00A7411B">
        <w:rPr>
          <w:rFonts w:ascii="Courier New" w:hAnsi="Courier New" w:cs="Courier New"/>
          <w:lang w:val="es-MX"/>
        </w:rPr>
        <w:t>haya</w:t>
      </w:r>
      <w:r w:rsidR="0007075F">
        <w:rPr>
          <w:rFonts w:ascii="Courier New" w:hAnsi="Courier New" w:cs="Courier New"/>
          <w:lang w:val="es-MX"/>
        </w:rPr>
        <w:t xml:space="preserve"> </w:t>
      </w:r>
      <w:r w:rsidRPr="003D715D">
        <w:rPr>
          <w:rFonts w:ascii="Courier New" w:hAnsi="Courier New" w:cs="Courier New"/>
          <w:lang w:val="es-MX"/>
        </w:rPr>
        <w:t xml:space="preserve">realizado la retención, </w:t>
      </w:r>
      <w:r w:rsidR="0007075F">
        <w:rPr>
          <w:rFonts w:ascii="Courier New" w:hAnsi="Courier New" w:cs="Courier New"/>
          <w:lang w:val="es-MX"/>
        </w:rPr>
        <w:t xml:space="preserve">y </w:t>
      </w:r>
      <w:r w:rsidRPr="003D715D">
        <w:rPr>
          <w:rFonts w:ascii="Courier New" w:hAnsi="Courier New" w:cs="Courier New"/>
          <w:lang w:val="es-MX"/>
        </w:rPr>
        <w:t xml:space="preserve">no </w:t>
      </w:r>
      <w:r w:rsidRPr="00A7411B">
        <w:rPr>
          <w:rFonts w:ascii="Courier New" w:hAnsi="Courier New" w:cs="Courier New"/>
          <w:lang w:val="es-MX"/>
        </w:rPr>
        <w:t>la</w:t>
      </w:r>
      <w:r w:rsidRPr="0007075F">
        <w:rPr>
          <w:rFonts w:ascii="Courier New" w:hAnsi="Courier New" w:cs="Courier New"/>
          <w:highlight w:val="cyan"/>
          <w:lang w:val="es-MX"/>
        </w:rPr>
        <w:t xml:space="preserve"> </w:t>
      </w:r>
      <w:r w:rsidR="0007075F" w:rsidRPr="00A7411B">
        <w:rPr>
          <w:rFonts w:ascii="Courier New" w:hAnsi="Courier New" w:cs="Courier New"/>
          <w:lang w:val="es-MX"/>
        </w:rPr>
        <w:t>ha</w:t>
      </w:r>
      <w:r w:rsidR="0007075F">
        <w:rPr>
          <w:rFonts w:ascii="Courier New" w:hAnsi="Courier New" w:cs="Courier New"/>
          <w:lang w:val="es-MX"/>
        </w:rPr>
        <w:t xml:space="preserve"> </w:t>
      </w:r>
      <w:r w:rsidRPr="003D715D">
        <w:rPr>
          <w:rFonts w:ascii="Courier New" w:hAnsi="Courier New" w:cs="Courier New"/>
          <w:lang w:val="es-MX"/>
        </w:rPr>
        <w:t>enter</w:t>
      </w:r>
      <w:r w:rsidR="0007075F" w:rsidRPr="00A7411B">
        <w:rPr>
          <w:rFonts w:ascii="Courier New" w:hAnsi="Courier New" w:cs="Courier New"/>
          <w:lang w:val="es-MX"/>
        </w:rPr>
        <w:t>ado</w:t>
      </w:r>
      <w:r w:rsidRPr="003D715D">
        <w:rPr>
          <w:rFonts w:ascii="Courier New" w:hAnsi="Courier New" w:cs="Courier New"/>
          <w:lang w:val="es-MX"/>
        </w:rPr>
        <w:t xml:space="preserve"> al Fisco o no </w:t>
      </w:r>
      <w:r w:rsidRPr="00A7411B">
        <w:rPr>
          <w:rFonts w:ascii="Courier New" w:hAnsi="Courier New" w:cs="Courier New"/>
          <w:lang w:val="es-MX"/>
        </w:rPr>
        <w:t xml:space="preserve">la </w:t>
      </w:r>
      <w:r w:rsidR="0007075F" w:rsidRPr="00A7411B">
        <w:rPr>
          <w:rFonts w:ascii="Courier New" w:hAnsi="Courier New" w:cs="Courier New"/>
          <w:lang w:val="es-MX"/>
        </w:rPr>
        <w:t>ha</w:t>
      </w:r>
      <w:r w:rsidR="0007075F">
        <w:rPr>
          <w:rFonts w:ascii="Courier New" w:hAnsi="Courier New" w:cs="Courier New"/>
          <w:lang w:val="es-MX"/>
        </w:rPr>
        <w:t xml:space="preserve"> </w:t>
      </w:r>
      <w:r w:rsidRPr="003D715D">
        <w:rPr>
          <w:rFonts w:ascii="Courier New" w:hAnsi="Courier New" w:cs="Courier New"/>
          <w:lang w:val="es-MX"/>
        </w:rPr>
        <w:t>enter</w:t>
      </w:r>
      <w:r w:rsidR="0007075F" w:rsidRPr="00A7411B">
        <w:rPr>
          <w:rFonts w:ascii="Courier New" w:hAnsi="Courier New" w:cs="Courier New"/>
          <w:lang w:val="es-MX"/>
        </w:rPr>
        <w:t>ado</w:t>
      </w:r>
      <w:r w:rsidRPr="003D715D">
        <w:rPr>
          <w:rFonts w:ascii="Courier New" w:hAnsi="Courier New" w:cs="Courier New"/>
          <w:lang w:val="es-MX"/>
        </w:rPr>
        <w:t xml:space="preserve"> oportunamente, le serán aplicables los reajustes e intereses establecidos en el artículo 53 y será sancionado según lo dispuesto en el número 11 del artículo 97, ambos del Código Tributario.</w:t>
      </w:r>
    </w:p>
    <w:p w14:paraId="1330189E" w14:textId="77777777" w:rsidR="00C03C9B" w:rsidRPr="003D715D" w:rsidRDefault="00C03C9B" w:rsidP="00A94481">
      <w:pPr>
        <w:spacing w:line="360" w:lineRule="auto"/>
        <w:ind w:firstLine="1134"/>
        <w:jc w:val="both"/>
        <w:rPr>
          <w:rFonts w:ascii="Courier New" w:hAnsi="Courier New" w:cs="Courier New"/>
          <w:lang w:val="es-MX"/>
        </w:rPr>
      </w:pPr>
    </w:p>
    <w:p w14:paraId="77B77D91" w14:textId="516AE38D" w:rsidR="003D715D" w:rsidRDefault="009F66A8" w:rsidP="0007075F">
      <w:pPr>
        <w:spacing w:line="360" w:lineRule="auto"/>
        <w:ind w:firstLine="2268"/>
        <w:jc w:val="both"/>
        <w:rPr>
          <w:rFonts w:ascii="Courier New" w:hAnsi="Courier New" w:cs="Courier New"/>
          <w:lang w:val="es-MX"/>
        </w:rPr>
      </w:pPr>
      <w:r w:rsidRPr="00A7411B">
        <w:rPr>
          <w:rFonts w:ascii="Courier New" w:hAnsi="Courier New" w:cs="Courier New"/>
          <w:lang w:val="es-MX"/>
        </w:rPr>
        <w:t>Si</w:t>
      </w:r>
      <w:r>
        <w:rPr>
          <w:rFonts w:ascii="Courier New" w:hAnsi="Courier New" w:cs="Courier New"/>
          <w:lang w:val="es-MX"/>
        </w:rPr>
        <w:t xml:space="preserve"> </w:t>
      </w:r>
      <w:r w:rsidR="003D715D" w:rsidRPr="003D715D">
        <w:rPr>
          <w:rFonts w:ascii="Courier New" w:hAnsi="Courier New" w:cs="Courier New"/>
          <w:lang w:val="es-MX"/>
        </w:rPr>
        <w:t xml:space="preserve">las rentas señaladas en la letra b) del artículo </w:t>
      </w:r>
      <w:r w:rsidR="00AF6919" w:rsidRPr="00A7411B">
        <w:rPr>
          <w:rFonts w:ascii="Courier New" w:hAnsi="Courier New" w:cs="Courier New"/>
          <w:lang w:val="es-MX"/>
        </w:rPr>
        <w:t>17</w:t>
      </w:r>
      <w:r w:rsidR="003D715D" w:rsidRPr="003D715D">
        <w:rPr>
          <w:rFonts w:ascii="Courier New" w:hAnsi="Courier New" w:cs="Courier New"/>
          <w:lang w:val="es-MX"/>
        </w:rPr>
        <w:t xml:space="preserve"> </w:t>
      </w:r>
      <w:r w:rsidRPr="00A7411B">
        <w:rPr>
          <w:rFonts w:ascii="Courier New" w:hAnsi="Courier New" w:cs="Courier New"/>
          <w:lang w:val="es-MX"/>
        </w:rPr>
        <w:t>son</w:t>
      </w:r>
      <w:r>
        <w:rPr>
          <w:rFonts w:ascii="Courier New" w:hAnsi="Courier New" w:cs="Courier New"/>
          <w:lang w:val="es-MX"/>
        </w:rPr>
        <w:t xml:space="preserve"> </w:t>
      </w:r>
      <w:r w:rsidR="003D715D" w:rsidRPr="003D715D">
        <w:rPr>
          <w:rFonts w:ascii="Courier New" w:hAnsi="Courier New" w:cs="Courier New"/>
          <w:lang w:val="es-MX"/>
        </w:rPr>
        <w:t>pagadas por personas naturales o jurídicas distintas de las señaladas en el número 2° del artículo 74 de la Ley sobre Impuesto a la Renta, la persona deudora deberá realizar un pago provisional de la cuota, por el mismo porcentaje señalado en el párrafo primero del presente numeral. El pago provisional deberá ser declarado y pagado por la persona deudora en la forma establecida en el artículo 84 de la Ley sobre Impuesto a la Renta.</w:t>
      </w:r>
    </w:p>
    <w:p w14:paraId="04F75D4A" w14:textId="77777777" w:rsidR="00C03C9B" w:rsidRPr="003D715D" w:rsidRDefault="00C03C9B" w:rsidP="00A94481">
      <w:pPr>
        <w:spacing w:line="360" w:lineRule="auto"/>
        <w:ind w:firstLine="1134"/>
        <w:jc w:val="both"/>
        <w:rPr>
          <w:rFonts w:ascii="Courier New" w:hAnsi="Courier New" w:cs="Courier New"/>
          <w:lang w:val="es-MX"/>
        </w:rPr>
      </w:pPr>
    </w:p>
    <w:p w14:paraId="54B1921A" w14:textId="3FEC31C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retenciones establecidas en este artículo se destinarán íntegra y exclusivamente al cumplimiento del pago de la cuota. </w:t>
      </w:r>
      <w:r w:rsidR="009F66A8" w:rsidRPr="00D83D02">
        <w:rPr>
          <w:rFonts w:ascii="Courier New" w:hAnsi="Courier New" w:cs="Courier New"/>
          <w:lang w:val="es-MX"/>
        </w:rPr>
        <w:t>Si</w:t>
      </w:r>
      <w:r w:rsidR="009F66A8">
        <w:rPr>
          <w:rFonts w:ascii="Courier New" w:hAnsi="Courier New" w:cs="Courier New"/>
          <w:lang w:val="es-MX"/>
        </w:rPr>
        <w:t xml:space="preserve"> </w:t>
      </w:r>
      <w:r w:rsidRPr="003D715D">
        <w:rPr>
          <w:rFonts w:ascii="Courier New" w:hAnsi="Courier New" w:cs="Courier New"/>
          <w:lang w:val="es-MX"/>
        </w:rPr>
        <w:t>las retenciones efectuadas en cumplimiento a este artículo fueran por un monto mayor a la cuota anual que corresponda, determinada según el artículo anterior, el exceso se devolverá a la persona deudora.</w:t>
      </w:r>
    </w:p>
    <w:p w14:paraId="5EA717FD" w14:textId="77777777" w:rsidR="00C03C9B" w:rsidRPr="003D715D" w:rsidRDefault="00C03C9B" w:rsidP="00A94481">
      <w:pPr>
        <w:spacing w:line="360" w:lineRule="auto"/>
        <w:ind w:firstLine="1134"/>
        <w:jc w:val="both"/>
        <w:rPr>
          <w:rFonts w:ascii="Courier New" w:hAnsi="Courier New" w:cs="Courier New"/>
          <w:lang w:val="es-MX"/>
        </w:rPr>
      </w:pPr>
    </w:p>
    <w:p w14:paraId="3B3ED08E" w14:textId="0A1F570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La retención que establece el numeral 2</w:t>
      </w:r>
      <w:r w:rsidR="007658AF">
        <w:rPr>
          <w:rFonts w:ascii="Courier New" w:hAnsi="Courier New" w:cs="Courier New"/>
          <w:lang w:val="es-MX"/>
        </w:rPr>
        <w:t xml:space="preserve"> </w:t>
      </w:r>
      <w:r w:rsidRPr="003D715D">
        <w:rPr>
          <w:rFonts w:ascii="Courier New" w:hAnsi="Courier New" w:cs="Courier New"/>
          <w:lang w:val="es-MX"/>
        </w:rPr>
        <w:t xml:space="preserve">no modificará los órdenes de prelación o preferencia respecto del pago al que se destinan las cantidades retenidas, en concordancia con el artículo 4°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21.133. Asimismo, las retenciones de este artículo no modificarán los órdenes de prelación respecto de las retenciones realizadas conforme a los artículos 74 número 2, 84 letra b) y 89 de la Ley sobre Impuesto a la Renta.</w:t>
      </w:r>
    </w:p>
    <w:p w14:paraId="13D61A41" w14:textId="77777777" w:rsidR="00C03C9B" w:rsidRPr="003D715D" w:rsidRDefault="00C03C9B" w:rsidP="00A94481">
      <w:pPr>
        <w:spacing w:line="360" w:lineRule="auto"/>
        <w:ind w:firstLine="1134"/>
        <w:jc w:val="both"/>
        <w:rPr>
          <w:rFonts w:ascii="Courier New" w:hAnsi="Courier New" w:cs="Courier New"/>
          <w:lang w:val="es-MX"/>
        </w:rPr>
      </w:pPr>
    </w:p>
    <w:p w14:paraId="73D39AA5" w14:textId="4C1E39C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En caso de que resulte un exceso respecto de las cantidades que determina la ley, que corresponda imputar y pagar con cargo a las retenciones que establecen los artículos 74 número</w:t>
      </w:r>
      <w:r w:rsidR="00A108C7" w:rsidRPr="00D83D02">
        <w:rPr>
          <w:rFonts w:ascii="Courier New" w:hAnsi="Courier New" w:cs="Courier New"/>
          <w:lang w:val="es-MX"/>
        </w:rPr>
        <w:t>s</w:t>
      </w:r>
      <w:r w:rsidRPr="003D715D">
        <w:rPr>
          <w:rFonts w:ascii="Courier New" w:hAnsi="Courier New" w:cs="Courier New"/>
          <w:lang w:val="es-MX"/>
        </w:rPr>
        <w:t xml:space="preserve"> 1 y 2, 84 letra b), 88 y 89 de la Ley sobre Impuesto a la Renta, dicho exceso se imputará al pago de la cuota anual, a menos que otra ley establezca una preferencia anterior. Luego se imputará a otras obligaciones con el Fisco u otras que la ley faculte expresamente a imputarse contra dicho exceso y solo el remanente, de existir, se devolverá a la persona deudora.</w:t>
      </w:r>
    </w:p>
    <w:p w14:paraId="7163E2ED" w14:textId="77777777" w:rsidR="00C03C9B" w:rsidRPr="003D715D" w:rsidRDefault="00C03C9B" w:rsidP="00A94481">
      <w:pPr>
        <w:spacing w:line="360" w:lineRule="auto"/>
        <w:ind w:firstLine="1134"/>
        <w:jc w:val="both"/>
        <w:rPr>
          <w:rFonts w:ascii="Courier New" w:hAnsi="Courier New" w:cs="Courier New"/>
          <w:lang w:val="es-MX"/>
        </w:rPr>
      </w:pPr>
    </w:p>
    <w:p w14:paraId="17E09B96" w14:textId="682FF9E5" w:rsidR="003D715D" w:rsidRDefault="003D715D" w:rsidP="00836BD4">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Si los montos retenidos y pagados provisionalmente en la forma establecida en este artículo no fueren suficientes para el cumplimiento del pago de la cuota, la persona deudora deberá enterar el saldo adeudado en la Tesorería General de la República, en el plazo establecido en el artículo 69 de la Ley sobre Impuesto a la Renta. Con todo, la persona beneficiaria podrá acudir a la Tesorería para los efectos de obtener facilidades o celebrar convenios de pago, de conformidad </w:t>
      </w:r>
      <w:r w:rsidR="00836BD4" w:rsidRPr="00D83D02">
        <w:rPr>
          <w:rFonts w:ascii="Courier New" w:hAnsi="Courier New" w:cs="Courier New"/>
          <w:lang w:val="es-MX"/>
        </w:rPr>
        <w:t>con</w:t>
      </w:r>
      <w:r w:rsidR="00E519F6" w:rsidRPr="00D83D02">
        <w:rPr>
          <w:rFonts w:ascii="Courier New" w:hAnsi="Courier New" w:cs="Courier New"/>
          <w:lang w:val="es-MX"/>
        </w:rPr>
        <w:t xml:space="preserve"> lo dispuesto en</w:t>
      </w:r>
      <w:r w:rsidR="00E519F6">
        <w:rPr>
          <w:rFonts w:ascii="Courier New" w:hAnsi="Courier New" w:cs="Courier New"/>
          <w:lang w:val="es-MX"/>
        </w:rPr>
        <w:t xml:space="preserve"> </w:t>
      </w:r>
      <w:r w:rsidRPr="003D715D">
        <w:rPr>
          <w:rFonts w:ascii="Courier New" w:hAnsi="Courier New" w:cs="Courier New"/>
          <w:lang w:val="es-MX"/>
        </w:rPr>
        <w:t>artículo décimo noveno transitorio.</w:t>
      </w:r>
    </w:p>
    <w:p w14:paraId="47BFF6B1" w14:textId="77777777" w:rsidR="00362EED" w:rsidRDefault="00362EED" w:rsidP="00A94481">
      <w:pPr>
        <w:spacing w:line="360" w:lineRule="auto"/>
        <w:ind w:firstLine="1134"/>
        <w:jc w:val="both"/>
        <w:rPr>
          <w:rFonts w:ascii="Courier New" w:hAnsi="Courier New" w:cs="Courier New"/>
          <w:lang w:val="es-MX"/>
        </w:rPr>
      </w:pPr>
    </w:p>
    <w:p w14:paraId="6D684C56" w14:textId="77777777" w:rsidR="00C44125" w:rsidRPr="003D715D" w:rsidRDefault="00C44125" w:rsidP="00A94481">
      <w:pPr>
        <w:spacing w:line="360" w:lineRule="auto"/>
        <w:ind w:firstLine="1134"/>
        <w:jc w:val="both"/>
        <w:rPr>
          <w:rFonts w:ascii="Courier New" w:hAnsi="Courier New" w:cs="Courier New"/>
          <w:lang w:val="es-MX"/>
        </w:rPr>
      </w:pPr>
    </w:p>
    <w:p w14:paraId="1EBD95D9" w14:textId="2744AFB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quinto.-</w:t>
      </w:r>
      <w:proofErr w:type="gramEnd"/>
      <w:r w:rsidRPr="003D715D">
        <w:rPr>
          <w:rFonts w:ascii="Courier New" w:hAnsi="Courier New" w:cs="Courier New"/>
          <w:lang w:val="es-MX"/>
        </w:rPr>
        <w:t xml:space="preserve"> Beneficio tributario. Las personas que a la fecha de publicación de la presente ley </w:t>
      </w:r>
      <w:r w:rsidR="00D10AA1" w:rsidRPr="007F73BC">
        <w:rPr>
          <w:rFonts w:ascii="Courier New" w:hAnsi="Courier New" w:cs="Courier New"/>
          <w:lang w:val="es-MX"/>
        </w:rPr>
        <w:t>hayan</w:t>
      </w:r>
      <w:r w:rsidR="00D10AA1">
        <w:rPr>
          <w:rFonts w:ascii="Courier New" w:hAnsi="Courier New" w:cs="Courier New"/>
          <w:lang w:val="es-MX"/>
        </w:rPr>
        <w:t xml:space="preserve"> </w:t>
      </w:r>
      <w:r w:rsidRPr="003D715D">
        <w:rPr>
          <w:rFonts w:ascii="Courier New" w:hAnsi="Courier New" w:cs="Courier New"/>
          <w:lang w:val="es-MX"/>
        </w:rPr>
        <w:t>finalizado el pago de las cuotas correspondientes a un Crédito con Aval de Estado tendrán derecho a un beneficio tributario desde el año tributario 2026 hasta el año tributario 2045</w:t>
      </w:r>
      <w:r w:rsidR="00E46660">
        <w:rPr>
          <w:rFonts w:ascii="Courier New" w:hAnsi="Courier New" w:cs="Courier New"/>
          <w:lang w:val="es-MX"/>
        </w:rPr>
        <w:t xml:space="preserve">, </w:t>
      </w:r>
      <w:r w:rsidRPr="0046300C">
        <w:rPr>
          <w:rFonts w:ascii="Courier New" w:hAnsi="Courier New" w:cs="Courier New"/>
          <w:lang w:val="es-MX"/>
        </w:rPr>
        <w:t xml:space="preserve">consistente </w:t>
      </w:r>
      <w:r w:rsidRPr="003D715D">
        <w:rPr>
          <w:rFonts w:ascii="Courier New" w:hAnsi="Courier New" w:cs="Courier New"/>
          <w:lang w:val="es-MX"/>
        </w:rPr>
        <w:t xml:space="preserve">en un crédito contra el impuesto global complementario o impuesto de segunda categoría, según corresponda, por el equivalente a 4 unidades de fomento por año tributario, si </w:t>
      </w:r>
      <w:r w:rsidR="00E46660" w:rsidRPr="0046300C">
        <w:rPr>
          <w:rFonts w:ascii="Courier New" w:hAnsi="Courier New" w:cs="Courier New"/>
          <w:lang w:val="es-MX"/>
        </w:rPr>
        <w:t>han</w:t>
      </w:r>
      <w:r w:rsidR="00E46660">
        <w:rPr>
          <w:rFonts w:ascii="Courier New" w:hAnsi="Courier New" w:cs="Courier New"/>
          <w:lang w:val="es-MX"/>
        </w:rPr>
        <w:t xml:space="preserve"> </w:t>
      </w:r>
      <w:r w:rsidRPr="003D715D">
        <w:rPr>
          <w:rFonts w:ascii="Courier New" w:hAnsi="Courier New" w:cs="Courier New"/>
          <w:lang w:val="es-MX"/>
        </w:rPr>
        <w:t xml:space="preserve">egresado de una carrera </w:t>
      </w:r>
      <w:r w:rsidRPr="003D715D">
        <w:rPr>
          <w:rFonts w:ascii="Courier New" w:hAnsi="Courier New" w:cs="Courier New"/>
          <w:lang w:val="es-MX"/>
        </w:rPr>
        <w:lastRenderedPageBreak/>
        <w:t xml:space="preserve">financiada por dicho crédito, y de 6 unidades de fomento por año tributario, si </w:t>
      </w:r>
      <w:r w:rsidR="00E46660" w:rsidRPr="0046300C">
        <w:rPr>
          <w:rFonts w:ascii="Courier New" w:hAnsi="Courier New" w:cs="Courier New"/>
          <w:lang w:val="es-MX"/>
        </w:rPr>
        <w:t>han</w:t>
      </w:r>
      <w:r w:rsidR="00E46660">
        <w:rPr>
          <w:rFonts w:ascii="Courier New" w:hAnsi="Courier New" w:cs="Courier New"/>
          <w:lang w:val="es-MX"/>
        </w:rPr>
        <w:t xml:space="preserve"> </w:t>
      </w:r>
      <w:r w:rsidRPr="003D715D">
        <w:rPr>
          <w:rFonts w:ascii="Courier New" w:hAnsi="Courier New" w:cs="Courier New"/>
          <w:lang w:val="es-MX"/>
        </w:rPr>
        <w:t xml:space="preserve">desertado de ella. </w:t>
      </w:r>
    </w:p>
    <w:p w14:paraId="23CE038A" w14:textId="77777777" w:rsidR="00362EED" w:rsidRPr="003D715D" w:rsidRDefault="00362EED" w:rsidP="00A94481">
      <w:pPr>
        <w:spacing w:line="360" w:lineRule="auto"/>
        <w:ind w:firstLine="1134"/>
        <w:jc w:val="both"/>
        <w:rPr>
          <w:rFonts w:ascii="Courier New" w:hAnsi="Courier New" w:cs="Courier New"/>
          <w:lang w:val="es-MX"/>
        </w:rPr>
      </w:pPr>
    </w:p>
    <w:p w14:paraId="6A2A5CD4" w14:textId="7F33F4F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las personas que </w:t>
      </w:r>
      <w:r w:rsidR="0046300C" w:rsidRPr="00D83D02">
        <w:rPr>
          <w:rFonts w:ascii="Courier New" w:hAnsi="Courier New" w:cs="Courier New"/>
          <w:lang w:val="es-MX"/>
        </w:rPr>
        <w:t>han</w:t>
      </w:r>
      <w:r w:rsidR="0046300C">
        <w:rPr>
          <w:rFonts w:ascii="Courier New" w:hAnsi="Courier New" w:cs="Courier New"/>
          <w:lang w:val="es-MX"/>
        </w:rPr>
        <w:t xml:space="preserve"> </w:t>
      </w:r>
      <w:r w:rsidRPr="003D715D">
        <w:rPr>
          <w:rFonts w:ascii="Courier New" w:hAnsi="Courier New" w:cs="Courier New"/>
          <w:lang w:val="es-MX"/>
        </w:rPr>
        <w:t xml:space="preserve">sido deudoras del Crédito con Aval del Estado que vean extinguida su obligación de pago de conformidad al inciso final del artículo décimo primero transitorio, y cuyo descuento aplicable por la condonación inicial </w:t>
      </w:r>
      <w:r w:rsidR="0046300C" w:rsidRPr="00D83D02">
        <w:rPr>
          <w:rFonts w:ascii="Courier New" w:hAnsi="Courier New" w:cs="Courier New"/>
          <w:lang w:val="es-MX"/>
        </w:rPr>
        <w:t>ha</w:t>
      </w:r>
      <w:r w:rsidR="0046300C">
        <w:rPr>
          <w:rFonts w:ascii="Courier New" w:hAnsi="Courier New" w:cs="Courier New"/>
          <w:lang w:val="es-MX"/>
        </w:rPr>
        <w:t xml:space="preserve"> </w:t>
      </w:r>
      <w:r w:rsidRPr="003D715D">
        <w:rPr>
          <w:rFonts w:ascii="Courier New" w:hAnsi="Courier New" w:cs="Courier New"/>
          <w:lang w:val="es-MX"/>
        </w:rPr>
        <w:t xml:space="preserve">excedido en más de 10 unidades de fomento su deuda total, tendrán derecho a un beneficio tributario desde el año tributario 2026 hasta el año tributario </w:t>
      </w:r>
      <w:r w:rsidRPr="0046300C">
        <w:rPr>
          <w:rFonts w:ascii="Courier New" w:hAnsi="Courier New" w:cs="Courier New"/>
          <w:lang w:val="es-MX"/>
        </w:rPr>
        <w:t>2045</w:t>
      </w:r>
      <w:r w:rsidR="000F7FAB" w:rsidRPr="0046300C">
        <w:rPr>
          <w:rFonts w:ascii="Courier New" w:hAnsi="Courier New" w:cs="Courier New"/>
          <w:lang w:val="es-MX"/>
        </w:rPr>
        <w:t>,</w:t>
      </w:r>
      <w:r w:rsidRPr="0046300C">
        <w:rPr>
          <w:rFonts w:ascii="Courier New" w:hAnsi="Courier New" w:cs="Courier New"/>
          <w:lang w:val="es-MX"/>
        </w:rPr>
        <w:t xml:space="preserve"> consistente</w:t>
      </w:r>
      <w:r w:rsidRPr="003D715D">
        <w:rPr>
          <w:rFonts w:ascii="Courier New" w:hAnsi="Courier New" w:cs="Courier New"/>
          <w:lang w:val="es-MX"/>
        </w:rPr>
        <w:t xml:space="preserve"> en un crédito contra el impuesto global complementario o impuesto de segunda categoría, según corresponda, por el equivalente a la vigésimo parte de dicho exceso.</w:t>
      </w:r>
    </w:p>
    <w:p w14:paraId="01CB530A" w14:textId="77777777" w:rsidR="00362EED" w:rsidRPr="003D715D" w:rsidRDefault="00362EED" w:rsidP="00A94481">
      <w:pPr>
        <w:spacing w:line="360" w:lineRule="auto"/>
        <w:ind w:firstLine="1134"/>
        <w:jc w:val="both"/>
        <w:rPr>
          <w:rFonts w:ascii="Courier New" w:hAnsi="Courier New" w:cs="Courier New"/>
          <w:lang w:val="es-MX"/>
        </w:rPr>
      </w:pPr>
    </w:p>
    <w:p w14:paraId="7638174A" w14:textId="7B74C45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Para estos efectos, las personas que tengan derecho al </w:t>
      </w:r>
      <w:r w:rsidRPr="0046300C">
        <w:rPr>
          <w:rFonts w:ascii="Courier New" w:hAnsi="Courier New" w:cs="Courier New"/>
          <w:lang w:val="es-MX"/>
        </w:rPr>
        <w:t>presente</w:t>
      </w:r>
      <w:r w:rsidRPr="003D715D">
        <w:rPr>
          <w:rFonts w:ascii="Courier New" w:hAnsi="Courier New" w:cs="Courier New"/>
          <w:lang w:val="es-MX"/>
        </w:rPr>
        <w:t xml:space="preserve"> beneficio tributario deberán presentar su declaración anual de rentas ante el Servicio de Impuestos Internos.</w:t>
      </w:r>
    </w:p>
    <w:p w14:paraId="1CEC1FAF" w14:textId="77777777" w:rsidR="00362EED" w:rsidRPr="003D715D" w:rsidRDefault="00362EED" w:rsidP="00A94481">
      <w:pPr>
        <w:spacing w:line="360" w:lineRule="auto"/>
        <w:ind w:firstLine="1134"/>
        <w:jc w:val="both"/>
        <w:rPr>
          <w:rFonts w:ascii="Courier New" w:hAnsi="Courier New" w:cs="Courier New"/>
          <w:lang w:val="es-MX"/>
        </w:rPr>
      </w:pPr>
    </w:p>
    <w:p w14:paraId="60E26FC3" w14:textId="5CF4BC44" w:rsidR="003D715D" w:rsidRDefault="0046300C" w:rsidP="00A94481">
      <w:pPr>
        <w:spacing w:line="360" w:lineRule="auto"/>
        <w:ind w:firstLine="1134"/>
        <w:jc w:val="both"/>
        <w:rPr>
          <w:rFonts w:ascii="Courier New" w:hAnsi="Courier New" w:cs="Courier New"/>
          <w:lang w:val="es-MX"/>
        </w:rPr>
      </w:pPr>
      <w:r w:rsidRPr="00D83D02">
        <w:rPr>
          <w:rFonts w:ascii="Courier New" w:hAnsi="Courier New" w:cs="Courier New"/>
          <w:lang w:val="es-MX"/>
        </w:rPr>
        <w:t>Si</w:t>
      </w:r>
      <w:r>
        <w:rPr>
          <w:rFonts w:ascii="Courier New" w:hAnsi="Courier New" w:cs="Courier New"/>
          <w:lang w:val="es-MX"/>
        </w:rPr>
        <w:t xml:space="preserve"> </w:t>
      </w:r>
      <w:r w:rsidR="003D715D" w:rsidRPr="003D715D">
        <w:rPr>
          <w:rFonts w:ascii="Courier New" w:hAnsi="Courier New" w:cs="Courier New"/>
          <w:lang w:val="es-MX"/>
        </w:rPr>
        <w:t xml:space="preserve">con motivo de la imputación del crédito establecido en este artículo proceda devolver todo o parte de los impuestos retenidos o </w:t>
      </w:r>
      <w:r w:rsidR="003D715D" w:rsidRPr="00DE018F">
        <w:rPr>
          <w:rFonts w:ascii="Courier New" w:hAnsi="Courier New" w:cs="Courier New"/>
          <w:lang w:val="es-MX"/>
        </w:rPr>
        <w:t xml:space="preserve">de </w:t>
      </w:r>
      <w:r w:rsidR="003D715D" w:rsidRPr="003D715D">
        <w:rPr>
          <w:rFonts w:ascii="Courier New" w:hAnsi="Courier New" w:cs="Courier New"/>
          <w:lang w:val="es-MX"/>
        </w:rPr>
        <w:t xml:space="preserve">los pagos provisionales efectuados por el contribuyente que accede al beneficio tributario, la devolución que resulte de la reliquidación que corresponda, se reajustará en la forma dispuesta en el artículo 97 de la Ley Sobre Impuesto a la Renta y </w:t>
      </w:r>
      <w:r w:rsidR="003D715D" w:rsidRPr="004C19B1">
        <w:rPr>
          <w:rFonts w:ascii="Courier New" w:hAnsi="Courier New" w:cs="Courier New"/>
          <w:lang w:val="es-MX"/>
        </w:rPr>
        <w:t xml:space="preserve">se </w:t>
      </w:r>
      <w:r w:rsidR="003D715D" w:rsidRPr="00DE018F">
        <w:rPr>
          <w:rFonts w:ascii="Courier New" w:hAnsi="Courier New" w:cs="Courier New"/>
          <w:lang w:val="es-MX"/>
        </w:rPr>
        <w:t xml:space="preserve">devolverá </w:t>
      </w:r>
      <w:r w:rsidR="003D715D" w:rsidRPr="003D715D">
        <w:rPr>
          <w:rFonts w:ascii="Courier New" w:hAnsi="Courier New" w:cs="Courier New"/>
          <w:lang w:val="es-MX"/>
        </w:rPr>
        <w:t xml:space="preserve">por la Tesorería General de la República, en el plazo que señala dicha disposición. Si el monto del crédito establecido en este artículo excede los impuestos señalados en el inciso primero, </w:t>
      </w:r>
      <w:r w:rsidR="004C19B1" w:rsidRPr="00DE018F">
        <w:rPr>
          <w:rFonts w:ascii="Courier New" w:hAnsi="Courier New" w:cs="Courier New"/>
          <w:lang w:val="es-MX"/>
        </w:rPr>
        <w:t xml:space="preserve">el </w:t>
      </w:r>
      <w:r w:rsidR="003D715D" w:rsidRPr="00DE018F">
        <w:rPr>
          <w:rFonts w:ascii="Courier New" w:hAnsi="Courier New" w:cs="Courier New"/>
          <w:lang w:val="es-MX"/>
        </w:rPr>
        <w:t xml:space="preserve">excedente no podrá imputarse a ningún otro impuesto ni </w:t>
      </w:r>
      <w:r w:rsidR="004C19B1" w:rsidRPr="00DE018F">
        <w:rPr>
          <w:rFonts w:ascii="Courier New" w:hAnsi="Courier New" w:cs="Courier New"/>
          <w:lang w:val="es-MX"/>
        </w:rPr>
        <w:t xml:space="preserve">podrá </w:t>
      </w:r>
      <w:r w:rsidR="000F7FAB" w:rsidRPr="00DE018F">
        <w:rPr>
          <w:rFonts w:ascii="Courier New" w:hAnsi="Courier New" w:cs="Courier New"/>
          <w:lang w:val="es-MX"/>
        </w:rPr>
        <w:t>ser solicitad</w:t>
      </w:r>
      <w:r w:rsidR="004C19B1" w:rsidRPr="00DE018F">
        <w:rPr>
          <w:rFonts w:ascii="Courier New" w:hAnsi="Courier New" w:cs="Courier New"/>
          <w:lang w:val="es-MX"/>
        </w:rPr>
        <w:t>a</w:t>
      </w:r>
      <w:r w:rsidR="000F7FAB" w:rsidRPr="00DE018F">
        <w:rPr>
          <w:rFonts w:ascii="Courier New" w:hAnsi="Courier New" w:cs="Courier New"/>
          <w:lang w:val="es-MX"/>
        </w:rPr>
        <w:t xml:space="preserve"> </w:t>
      </w:r>
      <w:r w:rsidR="003D715D" w:rsidRPr="00DE018F">
        <w:rPr>
          <w:rFonts w:ascii="Courier New" w:hAnsi="Courier New" w:cs="Courier New"/>
          <w:lang w:val="es-MX"/>
        </w:rPr>
        <w:t>su devolución.</w:t>
      </w:r>
    </w:p>
    <w:p w14:paraId="3F4EF189" w14:textId="77777777" w:rsidR="00362EED" w:rsidRDefault="00362EED" w:rsidP="00A94481">
      <w:pPr>
        <w:spacing w:line="360" w:lineRule="auto"/>
        <w:ind w:firstLine="1134"/>
        <w:jc w:val="both"/>
        <w:rPr>
          <w:rFonts w:ascii="Courier New" w:hAnsi="Courier New" w:cs="Courier New"/>
          <w:lang w:val="es-MX"/>
        </w:rPr>
      </w:pPr>
    </w:p>
    <w:p w14:paraId="65C40F55" w14:textId="68359FBA" w:rsidR="00C44125" w:rsidRPr="003D715D" w:rsidRDefault="00C44125" w:rsidP="00A94481">
      <w:pPr>
        <w:spacing w:line="360" w:lineRule="auto"/>
        <w:ind w:firstLine="1134"/>
        <w:jc w:val="both"/>
        <w:rPr>
          <w:rFonts w:ascii="Courier New" w:hAnsi="Courier New" w:cs="Courier New"/>
          <w:lang w:val="es-MX"/>
        </w:rPr>
      </w:pPr>
    </w:p>
    <w:p w14:paraId="69E66BAC" w14:textId="5D707A1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sexto.-</w:t>
      </w:r>
      <w:proofErr w:type="gramEnd"/>
      <w:r w:rsidRPr="003D715D">
        <w:rPr>
          <w:rFonts w:ascii="Courier New" w:hAnsi="Courier New" w:cs="Courier New"/>
          <w:lang w:val="es-MX"/>
        </w:rPr>
        <w:t xml:space="preserve"> Transición para estudiantes actuales. Los estudiantes que hayan suscrito alguno de los créditos regulados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19.287, que se encuentren aún en etapa de estudios al momento de publicación de la presente ley, podrán acceder al instrumento de financiamiento regulado en el articulado permanente</w:t>
      </w:r>
      <w:r w:rsidR="005E5485">
        <w:rPr>
          <w:rFonts w:ascii="Courier New" w:hAnsi="Courier New" w:cs="Courier New"/>
          <w:lang w:val="es-MX"/>
        </w:rPr>
        <w:t xml:space="preserve"> </w:t>
      </w:r>
      <w:r w:rsidR="005E5485" w:rsidRPr="00432DB6">
        <w:rPr>
          <w:rFonts w:ascii="Courier New" w:hAnsi="Courier New" w:cs="Courier New"/>
          <w:lang w:val="es-MX"/>
        </w:rPr>
        <w:t xml:space="preserve">sin estar sujetos a los cupos establecidos en el </w:t>
      </w:r>
      <w:r w:rsidR="005E5485" w:rsidRPr="00105F7D">
        <w:rPr>
          <w:rFonts w:ascii="Courier New" w:hAnsi="Courier New" w:cs="Courier New"/>
          <w:lang w:val="es-MX"/>
        </w:rPr>
        <w:t>artículo 10</w:t>
      </w:r>
      <w:r w:rsidRPr="003D715D">
        <w:rPr>
          <w:rFonts w:ascii="Courier New" w:hAnsi="Courier New" w:cs="Courier New"/>
          <w:lang w:val="es-MX"/>
        </w:rPr>
        <w:t xml:space="preserve">. En virtud de lo anterior, todos los años financiados mediante Crédito con Aval del Estado o Fondo Solidario de Crédito Universitario se entenderán financiados por el instrumento regulado en esta ley, </w:t>
      </w:r>
      <w:r w:rsidR="001C3736" w:rsidRPr="00105F7D">
        <w:rPr>
          <w:rFonts w:ascii="Courier New" w:hAnsi="Courier New" w:cs="Courier New"/>
          <w:lang w:val="es-MX"/>
        </w:rPr>
        <w:t>y</w:t>
      </w:r>
      <w:r w:rsidR="001C3736" w:rsidRPr="001C3736">
        <w:rPr>
          <w:rFonts w:ascii="Courier New" w:hAnsi="Courier New" w:cs="Courier New"/>
          <w:highlight w:val="cyan"/>
          <w:lang w:val="es-MX"/>
        </w:rPr>
        <w:t xml:space="preserve"> </w:t>
      </w:r>
      <w:r w:rsidR="001C3736" w:rsidRPr="00105F7D">
        <w:rPr>
          <w:rFonts w:ascii="Courier New" w:hAnsi="Courier New" w:cs="Courier New"/>
          <w:lang w:val="es-MX"/>
        </w:rPr>
        <w:t>les serán</w:t>
      </w:r>
      <w:r w:rsidR="001C3736">
        <w:rPr>
          <w:rFonts w:ascii="Courier New" w:hAnsi="Courier New" w:cs="Courier New"/>
          <w:lang w:val="es-MX"/>
        </w:rPr>
        <w:t xml:space="preserve"> </w:t>
      </w:r>
      <w:r w:rsidRPr="003D715D">
        <w:rPr>
          <w:rFonts w:ascii="Courier New" w:hAnsi="Courier New" w:cs="Courier New"/>
          <w:lang w:val="es-MX"/>
        </w:rPr>
        <w:t xml:space="preserve">aplicables todas sus normas para efectos del acceso, renovación, suspensión y renuncia al instrumento, y su obligación de pago. En este caso, respecto </w:t>
      </w:r>
      <w:r w:rsidRPr="00B91DE1">
        <w:rPr>
          <w:rFonts w:ascii="Courier New" w:hAnsi="Courier New" w:cs="Courier New"/>
          <w:lang w:val="es-MX"/>
        </w:rPr>
        <w:t xml:space="preserve">a </w:t>
      </w:r>
      <w:r w:rsidRPr="003D715D">
        <w:rPr>
          <w:rFonts w:ascii="Courier New" w:hAnsi="Courier New" w:cs="Courier New"/>
          <w:lang w:val="es-MX"/>
        </w:rPr>
        <w:t>la deuda que correspond</w:t>
      </w:r>
      <w:r w:rsidR="00B166F6" w:rsidRPr="00105F7D">
        <w:rPr>
          <w:rFonts w:ascii="Courier New" w:hAnsi="Courier New" w:cs="Courier New"/>
          <w:lang w:val="es-MX"/>
        </w:rPr>
        <w:t>a</w:t>
      </w:r>
      <w:r w:rsidRPr="003D715D">
        <w:rPr>
          <w:rFonts w:ascii="Courier New" w:hAnsi="Courier New" w:cs="Courier New"/>
          <w:lang w:val="es-MX"/>
        </w:rPr>
        <w:t xml:space="preserve"> por los años que fueron financiados mediante Crédito con Aval del Estado, </w:t>
      </w:r>
      <w:r w:rsidR="00B91DE1" w:rsidRPr="009D5382">
        <w:rPr>
          <w:rFonts w:ascii="Courier New" w:hAnsi="Courier New" w:cs="Courier New"/>
          <w:lang w:val="es-MX"/>
        </w:rPr>
        <w:t xml:space="preserve">se faculta </w:t>
      </w:r>
      <w:r w:rsidRPr="009D5382">
        <w:rPr>
          <w:rFonts w:ascii="Courier New" w:hAnsi="Courier New" w:cs="Courier New"/>
          <w:lang w:val="es-MX"/>
        </w:rPr>
        <w:t xml:space="preserve">al Fisco para proceder de </w:t>
      </w:r>
      <w:r w:rsidR="00B91DE1" w:rsidRPr="009D5382">
        <w:rPr>
          <w:rFonts w:ascii="Courier New" w:hAnsi="Courier New" w:cs="Courier New"/>
          <w:lang w:val="es-MX"/>
        </w:rPr>
        <w:t xml:space="preserve">conformidad </w:t>
      </w:r>
      <w:r w:rsidRPr="009D5382">
        <w:rPr>
          <w:rFonts w:ascii="Courier New" w:hAnsi="Courier New" w:cs="Courier New"/>
          <w:lang w:val="es-MX"/>
        </w:rPr>
        <w:t>con lo señalado en el artículo quinto transitorio y siguientes</w:t>
      </w:r>
      <w:r w:rsidRPr="003D715D">
        <w:rPr>
          <w:rFonts w:ascii="Courier New" w:hAnsi="Courier New" w:cs="Courier New"/>
          <w:lang w:val="es-MX"/>
        </w:rPr>
        <w:t>.</w:t>
      </w:r>
    </w:p>
    <w:p w14:paraId="338F4B93" w14:textId="77777777" w:rsidR="00362EED" w:rsidRPr="003D715D" w:rsidRDefault="00362EED" w:rsidP="00A94481">
      <w:pPr>
        <w:spacing w:line="360" w:lineRule="auto"/>
        <w:ind w:firstLine="1134"/>
        <w:jc w:val="both"/>
        <w:rPr>
          <w:rFonts w:ascii="Courier New" w:hAnsi="Courier New" w:cs="Courier New"/>
          <w:lang w:val="es-MX"/>
        </w:rPr>
      </w:pPr>
    </w:p>
    <w:p w14:paraId="47BD8B89" w14:textId="1B530A4A"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La transición regulada en el inciso anterior no será aplicable a estudiantes que no hayan adherido al instrumento, quienes podrán renovar su Crédito con Aval del Estado o su Fondo Solidario de Crédito Universitario, según corresponda.</w:t>
      </w:r>
    </w:p>
    <w:p w14:paraId="36917197" w14:textId="77777777" w:rsidR="00362EED" w:rsidRPr="003D715D" w:rsidRDefault="00362EED" w:rsidP="00A94481">
      <w:pPr>
        <w:spacing w:line="360" w:lineRule="auto"/>
        <w:ind w:firstLine="1134"/>
        <w:jc w:val="both"/>
        <w:rPr>
          <w:rFonts w:ascii="Courier New" w:hAnsi="Courier New" w:cs="Courier New"/>
          <w:lang w:val="es-MX"/>
        </w:rPr>
      </w:pPr>
    </w:p>
    <w:p w14:paraId="0017C2D2" w14:textId="3F07BDC9" w:rsidR="00362EED" w:rsidRDefault="00B7034E" w:rsidP="00A94481">
      <w:pPr>
        <w:spacing w:line="360" w:lineRule="auto"/>
        <w:ind w:firstLine="1134"/>
        <w:jc w:val="both"/>
        <w:rPr>
          <w:rFonts w:ascii="Courier New" w:hAnsi="Courier New" w:cs="Courier New"/>
          <w:lang w:val="es-MX"/>
        </w:rPr>
      </w:pPr>
      <w:r w:rsidRPr="009D5382">
        <w:rPr>
          <w:rFonts w:ascii="Courier New" w:hAnsi="Courier New" w:cs="Courier New"/>
          <w:lang w:val="es-MX"/>
        </w:rPr>
        <w:t>Los</w:t>
      </w:r>
      <w:r>
        <w:rPr>
          <w:rFonts w:ascii="Courier New" w:hAnsi="Courier New" w:cs="Courier New"/>
          <w:lang w:val="es-MX"/>
        </w:rPr>
        <w:t xml:space="preserve"> </w:t>
      </w:r>
      <w:r w:rsidR="003D715D" w:rsidRPr="003D715D">
        <w:rPr>
          <w:rFonts w:ascii="Courier New" w:hAnsi="Courier New" w:cs="Courier New"/>
          <w:lang w:val="es-MX"/>
        </w:rPr>
        <w:t xml:space="preserve">estudiantes que pertenezcan a instituciones de educación superior que no accedan al instrumento de financiamiento, podrán renovar sus créditos y, posteriormente a su egreso, deserción o titulación, adherir al Plan regulado </w:t>
      </w:r>
      <w:r w:rsidR="003D715D" w:rsidRPr="009D5382">
        <w:rPr>
          <w:rFonts w:ascii="Courier New" w:hAnsi="Courier New" w:cs="Courier New"/>
          <w:lang w:val="es-MX"/>
        </w:rPr>
        <w:t xml:space="preserve">en </w:t>
      </w:r>
      <w:r w:rsidRPr="009D5382">
        <w:rPr>
          <w:rFonts w:ascii="Courier New" w:hAnsi="Courier New" w:cs="Courier New"/>
          <w:lang w:val="es-MX"/>
        </w:rPr>
        <w:t xml:space="preserve">esta </w:t>
      </w:r>
      <w:r w:rsidR="003D715D" w:rsidRPr="009D5382">
        <w:rPr>
          <w:rFonts w:ascii="Courier New" w:hAnsi="Courier New" w:cs="Courier New"/>
          <w:lang w:val="es-MX"/>
        </w:rPr>
        <w:t xml:space="preserve">ley, siempre que se </w:t>
      </w:r>
      <w:r w:rsidR="007B0E90" w:rsidRPr="009D5382">
        <w:rPr>
          <w:rFonts w:ascii="Courier New" w:hAnsi="Courier New" w:cs="Courier New"/>
          <w:lang w:val="es-MX"/>
        </w:rPr>
        <w:t xml:space="preserve">verifique </w:t>
      </w:r>
      <w:r w:rsidR="003D715D" w:rsidRPr="009D5382">
        <w:rPr>
          <w:rFonts w:ascii="Courier New" w:hAnsi="Courier New" w:cs="Courier New"/>
          <w:lang w:val="es-MX"/>
        </w:rPr>
        <w:t>por el Servicio Ing</w:t>
      </w:r>
      <w:r w:rsidR="003D715D" w:rsidRPr="003D715D">
        <w:rPr>
          <w:rFonts w:ascii="Courier New" w:hAnsi="Courier New" w:cs="Courier New"/>
          <w:lang w:val="es-MX"/>
        </w:rPr>
        <w:t xml:space="preserve">resa que dicha institución de educación superior no accedió al instrumento en ninguno de los años en que el estudiante </w:t>
      </w:r>
      <w:r w:rsidR="003D715D" w:rsidRPr="003D715D">
        <w:rPr>
          <w:rFonts w:ascii="Courier New" w:hAnsi="Courier New" w:cs="Courier New"/>
          <w:lang w:val="es-MX"/>
        </w:rPr>
        <w:lastRenderedPageBreak/>
        <w:t xml:space="preserve">cursó sus estudios. </w:t>
      </w:r>
      <w:r w:rsidR="00AC02E7" w:rsidRPr="0045066D">
        <w:rPr>
          <w:rFonts w:ascii="Courier New" w:hAnsi="Courier New" w:cs="Courier New"/>
          <w:lang w:val="es-MX"/>
        </w:rPr>
        <w:t xml:space="preserve">Lo </w:t>
      </w:r>
      <w:r w:rsidR="003D715D" w:rsidRPr="0045066D">
        <w:rPr>
          <w:rFonts w:ascii="Courier New" w:hAnsi="Courier New" w:cs="Courier New"/>
          <w:lang w:val="es-MX"/>
        </w:rPr>
        <w:t xml:space="preserve">anterior deberá </w:t>
      </w:r>
      <w:r w:rsidR="00AC02E7" w:rsidRPr="0045066D">
        <w:rPr>
          <w:rFonts w:ascii="Courier New" w:hAnsi="Courier New" w:cs="Courier New"/>
          <w:lang w:val="es-MX"/>
        </w:rPr>
        <w:t xml:space="preserve">ser solicitado </w:t>
      </w:r>
      <w:r w:rsidR="003D715D" w:rsidRPr="0045066D">
        <w:rPr>
          <w:rFonts w:ascii="Courier New" w:hAnsi="Courier New" w:cs="Courier New"/>
          <w:lang w:val="es-MX"/>
        </w:rPr>
        <w:t>en un plazo de dos meses</w:t>
      </w:r>
      <w:r w:rsidR="00AC02E7" w:rsidRPr="0045066D">
        <w:rPr>
          <w:rFonts w:ascii="Courier New" w:hAnsi="Courier New" w:cs="Courier New"/>
          <w:lang w:val="es-MX"/>
        </w:rPr>
        <w:t>, contado</w:t>
      </w:r>
      <w:r w:rsidR="003D715D" w:rsidRPr="003D715D">
        <w:rPr>
          <w:rFonts w:ascii="Courier New" w:hAnsi="Courier New" w:cs="Courier New"/>
          <w:lang w:val="es-MX"/>
        </w:rPr>
        <w:t xml:space="preserve"> desde su egreso, deserción o eliminación académica.</w:t>
      </w:r>
    </w:p>
    <w:p w14:paraId="62C40A06" w14:textId="77777777" w:rsidR="00362EED" w:rsidRDefault="00362EED" w:rsidP="00A94481">
      <w:pPr>
        <w:spacing w:line="360" w:lineRule="auto"/>
        <w:ind w:firstLine="1134"/>
        <w:jc w:val="both"/>
        <w:rPr>
          <w:rFonts w:ascii="Courier New" w:hAnsi="Courier New" w:cs="Courier New"/>
          <w:lang w:val="es-MX"/>
        </w:rPr>
      </w:pPr>
    </w:p>
    <w:p w14:paraId="3C09FCEC" w14:textId="77777777" w:rsidR="00983743" w:rsidRPr="003D715D" w:rsidRDefault="00983743" w:rsidP="00A94481">
      <w:pPr>
        <w:spacing w:line="360" w:lineRule="auto"/>
        <w:ind w:firstLine="1134"/>
        <w:jc w:val="both"/>
        <w:rPr>
          <w:rFonts w:ascii="Courier New" w:hAnsi="Courier New" w:cs="Courier New"/>
          <w:lang w:val="es-MX"/>
        </w:rPr>
      </w:pPr>
    </w:p>
    <w:p w14:paraId="65603838" w14:textId="60EE6B6F" w:rsidR="003D715D" w:rsidRPr="00570F85"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séptimo.-</w:t>
      </w:r>
      <w:proofErr w:type="gramEnd"/>
      <w:r w:rsidRPr="003D715D">
        <w:rPr>
          <w:rFonts w:ascii="Courier New" w:hAnsi="Courier New" w:cs="Courier New"/>
          <w:lang w:val="es-MX"/>
        </w:rPr>
        <w:t xml:space="preserve"> Funciones y atribuciones del Servicio Ingresa. El Servicio Ingresa estará a cargo de la administración y aplicación del Plan de Reorganización y Condonación de Deudas Educativas. </w:t>
      </w:r>
      <w:r w:rsidR="00F6588E" w:rsidRPr="00570F85">
        <w:rPr>
          <w:rFonts w:ascii="Courier New" w:hAnsi="Courier New" w:cs="Courier New"/>
          <w:lang w:val="es-MX"/>
        </w:rPr>
        <w:t xml:space="preserve">Corresponderá al Servicio las siguientes </w:t>
      </w:r>
      <w:r w:rsidRPr="00570F85">
        <w:rPr>
          <w:rFonts w:ascii="Courier New" w:hAnsi="Courier New" w:cs="Courier New"/>
          <w:lang w:val="es-MX"/>
        </w:rPr>
        <w:t>funciones y atribuciones, sin perjuicio de las demás dispuestas en la ley:</w:t>
      </w:r>
    </w:p>
    <w:p w14:paraId="7870C790" w14:textId="77777777" w:rsidR="00362EED" w:rsidRPr="003D715D" w:rsidRDefault="00362EED" w:rsidP="00A94481">
      <w:pPr>
        <w:spacing w:line="360" w:lineRule="auto"/>
        <w:ind w:firstLine="1134"/>
        <w:jc w:val="both"/>
        <w:rPr>
          <w:rFonts w:ascii="Courier New" w:hAnsi="Courier New" w:cs="Courier New"/>
          <w:lang w:val="es-MX"/>
        </w:rPr>
      </w:pPr>
    </w:p>
    <w:p w14:paraId="3759A146" w14:textId="295A1F1F" w:rsidR="003D715D" w:rsidRPr="00570F85" w:rsidRDefault="00365978" w:rsidP="00570F85">
      <w:pPr>
        <w:spacing w:line="360" w:lineRule="auto"/>
        <w:ind w:firstLine="2268"/>
        <w:jc w:val="both"/>
        <w:rPr>
          <w:rFonts w:ascii="Courier New" w:hAnsi="Courier New" w:cs="Courier New"/>
          <w:lang w:val="es-MX"/>
        </w:rPr>
      </w:pPr>
      <w:r w:rsidRPr="00EE3299">
        <w:rPr>
          <w:rFonts w:ascii="Courier New" w:hAnsi="Courier New" w:cs="Courier New"/>
          <w:lang w:val="es-MX"/>
        </w:rPr>
        <w:t xml:space="preserve">1. </w:t>
      </w:r>
      <w:r w:rsidR="003D715D" w:rsidRPr="00EE3299">
        <w:rPr>
          <w:rFonts w:ascii="Courier New" w:hAnsi="Courier New" w:cs="Courier New"/>
          <w:lang w:val="es-MX"/>
        </w:rPr>
        <w:t>Definir y gestionar el proceso de adhesión y renuncia al Plan de Reorganización y Condonación de Deudas Educativas, en los términos que señale el reglamento de esta ley.</w:t>
      </w:r>
    </w:p>
    <w:p w14:paraId="595693A2" w14:textId="77777777" w:rsidR="00362EED" w:rsidRPr="00362EED" w:rsidRDefault="00362EED" w:rsidP="00A94481">
      <w:pPr>
        <w:spacing w:line="360" w:lineRule="auto"/>
        <w:ind w:firstLine="1134"/>
        <w:rPr>
          <w:lang w:val="es-MX"/>
        </w:rPr>
      </w:pPr>
    </w:p>
    <w:p w14:paraId="048CC79C" w14:textId="1D84E064" w:rsidR="003D715D" w:rsidRDefault="003D715D" w:rsidP="00570F85">
      <w:pPr>
        <w:spacing w:line="360" w:lineRule="auto"/>
        <w:ind w:firstLine="2268"/>
        <w:jc w:val="both"/>
        <w:rPr>
          <w:rFonts w:ascii="Courier New" w:hAnsi="Courier New" w:cs="Courier New"/>
          <w:lang w:val="es-MX"/>
        </w:rPr>
      </w:pPr>
      <w:r w:rsidRPr="003D715D">
        <w:rPr>
          <w:rFonts w:ascii="Courier New" w:hAnsi="Courier New" w:cs="Courier New"/>
          <w:lang w:val="es-MX"/>
        </w:rPr>
        <w:t>2</w:t>
      </w:r>
      <w:r w:rsidR="00365978" w:rsidRPr="00292C01">
        <w:rPr>
          <w:rFonts w:ascii="Courier New" w:hAnsi="Courier New" w:cs="Courier New"/>
          <w:lang w:val="es-MX"/>
        </w:rPr>
        <w:t>.</w:t>
      </w:r>
      <w:r w:rsidR="00365978">
        <w:rPr>
          <w:rFonts w:ascii="Courier New" w:hAnsi="Courier New" w:cs="Courier New"/>
          <w:lang w:val="es-MX"/>
        </w:rPr>
        <w:t xml:space="preserve"> </w:t>
      </w:r>
      <w:r w:rsidRPr="003D715D">
        <w:rPr>
          <w:rFonts w:ascii="Courier New" w:hAnsi="Courier New" w:cs="Courier New"/>
          <w:lang w:val="es-MX"/>
        </w:rPr>
        <w:t xml:space="preserve">Entregar al Servicio de Impuestos Internos toda la información necesaria para </w:t>
      </w:r>
      <w:r w:rsidRPr="00292C01">
        <w:rPr>
          <w:rFonts w:ascii="Courier New" w:hAnsi="Courier New" w:cs="Courier New"/>
          <w:lang w:val="es-MX"/>
        </w:rPr>
        <w:t xml:space="preserve">que </w:t>
      </w:r>
      <w:r w:rsidR="00292C01">
        <w:rPr>
          <w:rFonts w:ascii="Courier New" w:hAnsi="Courier New" w:cs="Courier New"/>
          <w:lang w:val="es-MX"/>
        </w:rPr>
        <w:t>é</w:t>
      </w:r>
      <w:r w:rsidRPr="00292C01">
        <w:rPr>
          <w:rFonts w:ascii="Courier New" w:hAnsi="Courier New" w:cs="Courier New"/>
          <w:lang w:val="es-MX"/>
        </w:rPr>
        <w:t>ste ejerza las facultades conferidas en el artículo siguiente. La informa</w:t>
      </w:r>
      <w:r w:rsidRPr="003D715D">
        <w:rPr>
          <w:rFonts w:ascii="Courier New" w:hAnsi="Courier New" w:cs="Courier New"/>
          <w:lang w:val="es-MX"/>
        </w:rPr>
        <w:t xml:space="preserve">ción </w:t>
      </w:r>
      <w:r w:rsidRPr="001A21DA">
        <w:rPr>
          <w:rFonts w:ascii="Courier New" w:hAnsi="Courier New" w:cs="Courier New"/>
          <w:lang w:val="es-MX"/>
        </w:rPr>
        <w:t>enviada</w:t>
      </w:r>
      <w:r w:rsidRPr="003D715D">
        <w:rPr>
          <w:rFonts w:ascii="Courier New" w:hAnsi="Courier New" w:cs="Courier New"/>
          <w:lang w:val="es-MX"/>
        </w:rPr>
        <w:t xml:space="preserve"> deberá contener, al menos, la nómina de personas con obligación de pago, sus respectivas cuotas bases, la condonación que les corresponda, y la nómina actualizada de los empleadores con obligación de retener, todo lo que deberá ser remitido a dicho servicio en el mes de febrero de cada año.</w:t>
      </w:r>
    </w:p>
    <w:p w14:paraId="31A224CD" w14:textId="77777777" w:rsidR="00362EED" w:rsidRPr="003D715D" w:rsidRDefault="00362EED" w:rsidP="00A94481">
      <w:pPr>
        <w:spacing w:line="360" w:lineRule="auto"/>
        <w:ind w:firstLine="1134"/>
        <w:jc w:val="both"/>
        <w:rPr>
          <w:rFonts w:ascii="Courier New" w:hAnsi="Courier New" w:cs="Courier New"/>
          <w:lang w:val="es-MX"/>
        </w:rPr>
      </w:pPr>
    </w:p>
    <w:p w14:paraId="27D26299" w14:textId="4E96E31D" w:rsidR="003D715D" w:rsidRDefault="003D715D" w:rsidP="001A21DA">
      <w:pPr>
        <w:spacing w:line="360" w:lineRule="auto"/>
        <w:ind w:firstLine="2268"/>
        <w:jc w:val="both"/>
        <w:rPr>
          <w:rFonts w:ascii="Courier New" w:hAnsi="Courier New" w:cs="Courier New"/>
          <w:lang w:val="es-MX"/>
        </w:rPr>
      </w:pPr>
      <w:r w:rsidRPr="003D715D">
        <w:rPr>
          <w:rFonts w:ascii="Courier New" w:hAnsi="Courier New" w:cs="Courier New"/>
          <w:lang w:val="es-MX"/>
        </w:rPr>
        <w:t>3</w:t>
      </w:r>
      <w:r w:rsidR="00D440CD">
        <w:rPr>
          <w:rFonts w:ascii="Courier New" w:hAnsi="Courier New" w:cs="Courier New"/>
          <w:lang w:val="es-MX"/>
        </w:rPr>
        <w:t xml:space="preserve">. </w:t>
      </w:r>
      <w:r w:rsidRPr="003D715D">
        <w:rPr>
          <w:rFonts w:ascii="Courier New" w:hAnsi="Courier New" w:cs="Courier New"/>
          <w:lang w:val="es-MX"/>
        </w:rPr>
        <w:t xml:space="preserve">Remitir a la Subsecretaría la información de los estudiantes que hayan obtenido el crédito establecido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o el Fondo Solidario de Crédito Universitario que adhieran al Plan, para la verificación de los requisitos para el ingreso al instrumento y la elaboración de la nómina conforme lo regulado en la presente ley.</w:t>
      </w:r>
    </w:p>
    <w:p w14:paraId="7664CBCE" w14:textId="77777777" w:rsidR="00362EED" w:rsidRPr="003D715D" w:rsidRDefault="00362EED" w:rsidP="00A94481">
      <w:pPr>
        <w:spacing w:line="360" w:lineRule="auto"/>
        <w:ind w:firstLine="1134"/>
        <w:jc w:val="both"/>
        <w:rPr>
          <w:rFonts w:ascii="Courier New" w:hAnsi="Courier New" w:cs="Courier New"/>
          <w:lang w:val="es-MX"/>
        </w:rPr>
      </w:pPr>
    </w:p>
    <w:p w14:paraId="4D1D4087" w14:textId="408BBF82" w:rsidR="003D715D" w:rsidRDefault="003D715D" w:rsidP="009C4507">
      <w:pPr>
        <w:spacing w:line="360" w:lineRule="auto"/>
        <w:ind w:firstLine="2410"/>
        <w:jc w:val="both"/>
        <w:rPr>
          <w:rFonts w:ascii="Courier New" w:hAnsi="Courier New" w:cs="Courier New"/>
          <w:lang w:val="es-MX"/>
        </w:rPr>
      </w:pPr>
      <w:r w:rsidRPr="003D715D">
        <w:rPr>
          <w:rFonts w:ascii="Courier New" w:hAnsi="Courier New" w:cs="Courier New"/>
          <w:lang w:val="es-MX"/>
        </w:rPr>
        <w:t>4</w:t>
      </w:r>
      <w:r w:rsidR="00AE0CEA">
        <w:rPr>
          <w:rFonts w:ascii="Courier New" w:hAnsi="Courier New" w:cs="Courier New"/>
          <w:lang w:val="es-MX"/>
        </w:rPr>
        <w:t xml:space="preserve">. </w:t>
      </w:r>
      <w:r w:rsidRPr="003D715D">
        <w:rPr>
          <w:rFonts w:ascii="Courier New" w:hAnsi="Courier New" w:cs="Courier New"/>
          <w:lang w:val="es-MX"/>
        </w:rPr>
        <w:t xml:space="preserve">Informar a los empleadores respecto de sus trabajadoras </w:t>
      </w:r>
      <w:r w:rsidRPr="009C4507">
        <w:rPr>
          <w:rFonts w:ascii="Courier New" w:hAnsi="Courier New" w:cs="Courier New"/>
          <w:lang w:val="es-MX"/>
        </w:rPr>
        <w:t>y trabajadores</w:t>
      </w:r>
      <w:r w:rsidRPr="003D715D">
        <w:rPr>
          <w:rFonts w:ascii="Courier New" w:hAnsi="Courier New" w:cs="Courier New"/>
          <w:lang w:val="es-MX"/>
        </w:rPr>
        <w:t xml:space="preserve"> que se encuentren adheridos al Plan, para lo cual podrá solicitar la información que resulte pertinente a la Dirección del Trabajo, al Servicio de Impuestos Internos y a cualquier otra institución que mantenga información relativa al pago de cotizaciones </w:t>
      </w:r>
      <w:r w:rsidRPr="00D1234F">
        <w:rPr>
          <w:rFonts w:ascii="Courier New" w:hAnsi="Courier New" w:cs="Courier New"/>
          <w:lang w:val="es-MX"/>
        </w:rPr>
        <w:t xml:space="preserve">previsionales </w:t>
      </w:r>
      <w:r w:rsidR="00AE0CEA" w:rsidRPr="00D1234F">
        <w:rPr>
          <w:rFonts w:ascii="Courier New" w:hAnsi="Courier New" w:cs="Courier New"/>
          <w:lang w:val="es-MX"/>
        </w:rPr>
        <w:t>y podrá</w:t>
      </w:r>
      <w:r w:rsidR="00AE0CEA">
        <w:rPr>
          <w:rFonts w:ascii="Courier New" w:hAnsi="Courier New" w:cs="Courier New"/>
          <w:lang w:val="es-MX"/>
        </w:rPr>
        <w:t xml:space="preserve"> </w:t>
      </w:r>
      <w:r w:rsidRPr="003D715D">
        <w:rPr>
          <w:rFonts w:ascii="Courier New" w:hAnsi="Courier New" w:cs="Courier New"/>
          <w:lang w:val="es-MX"/>
        </w:rPr>
        <w:t>celebrar convenios con otras entidades públicas o privadas para el cumplimiento de sus funciones.</w:t>
      </w:r>
      <w:r w:rsidR="00E70225">
        <w:rPr>
          <w:rFonts w:ascii="Courier New" w:hAnsi="Courier New" w:cs="Courier New"/>
          <w:lang w:val="es-MX"/>
        </w:rPr>
        <w:t xml:space="preserve"> </w:t>
      </w:r>
      <w:r w:rsidR="00E70225" w:rsidRPr="00D1234F">
        <w:rPr>
          <w:rFonts w:ascii="Courier New" w:hAnsi="Courier New" w:cs="Courier New"/>
          <w:lang w:val="es-MX"/>
        </w:rPr>
        <w:t xml:space="preserve">Asimismo, le corresponderá responder las consultas de los empleadores cuando soliciten información respecto de sus trabajadores que se encuentren eventualmente sujetos a la obligación de pago y respecto de los cuales </w:t>
      </w:r>
      <w:r w:rsidR="00E70225" w:rsidRPr="00105F7D">
        <w:rPr>
          <w:rFonts w:ascii="Courier New" w:hAnsi="Courier New" w:cs="Courier New"/>
          <w:lang w:val="es-MX"/>
        </w:rPr>
        <w:t>t</w:t>
      </w:r>
      <w:r w:rsidR="00AC4C1A" w:rsidRPr="00105F7D">
        <w:rPr>
          <w:rFonts w:ascii="Courier New" w:hAnsi="Courier New" w:cs="Courier New"/>
          <w:lang w:val="es-MX"/>
        </w:rPr>
        <w:t>engan</w:t>
      </w:r>
      <w:r w:rsidR="00E70225" w:rsidRPr="00D1234F">
        <w:rPr>
          <w:rFonts w:ascii="Courier New" w:hAnsi="Courier New" w:cs="Courier New"/>
          <w:lang w:val="es-MX"/>
        </w:rPr>
        <w:t xml:space="preserve"> el deber de efectuar la retención.</w:t>
      </w:r>
    </w:p>
    <w:p w14:paraId="111F9A7E" w14:textId="77777777" w:rsidR="00AE0CEA" w:rsidRPr="003D715D" w:rsidRDefault="00AE0CEA" w:rsidP="00A94481">
      <w:pPr>
        <w:spacing w:line="360" w:lineRule="auto"/>
        <w:ind w:firstLine="1701"/>
        <w:jc w:val="both"/>
        <w:rPr>
          <w:rFonts w:ascii="Courier New" w:hAnsi="Courier New" w:cs="Courier New"/>
          <w:lang w:val="es-MX"/>
        </w:rPr>
      </w:pPr>
    </w:p>
    <w:p w14:paraId="764156AD" w14:textId="5A68B1F2" w:rsidR="003D715D" w:rsidRDefault="003D715D" w:rsidP="00AC4C1A">
      <w:pPr>
        <w:spacing w:line="360" w:lineRule="auto"/>
        <w:ind w:firstLine="2268"/>
        <w:jc w:val="both"/>
        <w:rPr>
          <w:rFonts w:ascii="Courier New" w:hAnsi="Courier New" w:cs="Courier New"/>
          <w:lang w:val="es-MX"/>
        </w:rPr>
      </w:pPr>
      <w:r w:rsidRPr="003D715D">
        <w:rPr>
          <w:rFonts w:ascii="Courier New" w:hAnsi="Courier New" w:cs="Courier New"/>
          <w:lang w:val="es-MX"/>
        </w:rPr>
        <w:t>5</w:t>
      </w:r>
      <w:r w:rsidR="00AE0CEA">
        <w:rPr>
          <w:rFonts w:ascii="Courier New" w:hAnsi="Courier New" w:cs="Courier New"/>
          <w:lang w:val="es-MX"/>
        </w:rPr>
        <w:t xml:space="preserve">. </w:t>
      </w:r>
      <w:r w:rsidRPr="003D715D">
        <w:rPr>
          <w:rFonts w:ascii="Courier New" w:hAnsi="Courier New" w:cs="Courier New"/>
          <w:lang w:val="es-MX"/>
        </w:rPr>
        <w:t>Obtener de los organismos que correspondan</w:t>
      </w:r>
      <w:r w:rsidR="00AC4C1A">
        <w:rPr>
          <w:rFonts w:ascii="Courier New" w:hAnsi="Courier New" w:cs="Courier New"/>
          <w:lang w:val="es-MX"/>
        </w:rPr>
        <w:t xml:space="preserve"> </w:t>
      </w:r>
      <w:r w:rsidRPr="003D715D">
        <w:rPr>
          <w:rFonts w:ascii="Courier New" w:hAnsi="Courier New" w:cs="Courier New"/>
          <w:lang w:val="es-MX"/>
        </w:rPr>
        <w:t>la información necesaria para determinar las cuotas base de las personas que adhieran al Plan, en virtud de las cuales se determinará la cuota anual a pagar por la persona deudora, de conformidad a lo establecido en el reglamento de esta ley.</w:t>
      </w:r>
    </w:p>
    <w:p w14:paraId="0D79F504" w14:textId="77777777" w:rsidR="00362EED" w:rsidRPr="003D715D" w:rsidRDefault="00362EED" w:rsidP="00AC4C1A">
      <w:pPr>
        <w:spacing w:line="360" w:lineRule="auto"/>
        <w:ind w:firstLine="2268"/>
        <w:jc w:val="both"/>
        <w:rPr>
          <w:rFonts w:ascii="Courier New" w:hAnsi="Courier New" w:cs="Courier New"/>
          <w:lang w:val="es-MX"/>
        </w:rPr>
      </w:pPr>
    </w:p>
    <w:p w14:paraId="43A730AB" w14:textId="7D7F6C8C" w:rsidR="003D715D" w:rsidRDefault="003D715D" w:rsidP="00AC4C1A">
      <w:pPr>
        <w:spacing w:line="360" w:lineRule="auto"/>
        <w:ind w:firstLine="2268"/>
        <w:jc w:val="both"/>
        <w:rPr>
          <w:rFonts w:ascii="Courier New" w:hAnsi="Courier New" w:cs="Courier New"/>
          <w:lang w:val="es-MX"/>
        </w:rPr>
      </w:pPr>
      <w:r w:rsidRPr="003D715D">
        <w:rPr>
          <w:rFonts w:ascii="Courier New" w:hAnsi="Courier New" w:cs="Courier New"/>
          <w:lang w:val="es-MX"/>
        </w:rPr>
        <w:t>6</w:t>
      </w:r>
      <w:r w:rsidR="006C06E3">
        <w:rPr>
          <w:rFonts w:ascii="Courier New" w:hAnsi="Courier New" w:cs="Courier New"/>
          <w:lang w:val="es-MX"/>
        </w:rPr>
        <w:t xml:space="preserve">. </w:t>
      </w:r>
      <w:r w:rsidRPr="003D715D">
        <w:rPr>
          <w:rFonts w:ascii="Courier New" w:hAnsi="Courier New" w:cs="Courier New"/>
          <w:lang w:val="es-MX"/>
        </w:rPr>
        <w:t>Cumplir las demás funciones y ejercer las atribuciones que le correspondan para la administración del Plan, de conformidad a esta ley.</w:t>
      </w:r>
    </w:p>
    <w:p w14:paraId="3F8F23A8" w14:textId="77777777" w:rsidR="006C06E3" w:rsidRPr="003D715D" w:rsidRDefault="006C06E3" w:rsidP="00A94481">
      <w:pPr>
        <w:spacing w:line="360" w:lineRule="auto"/>
        <w:ind w:firstLine="1701"/>
        <w:jc w:val="both"/>
        <w:rPr>
          <w:rFonts w:ascii="Courier New" w:hAnsi="Courier New" w:cs="Courier New"/>
          <w:lang w:val="es-MX"/>
        </w:rPr>
      </w:pPr>
    </w:p>
    <w:p w14:paraId="0002F9D9" w14:textId="7157CA4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Respecto de los Créditos con Aval del Estado que se mantengan vigentes, mantendrá las facultades y atribuciones que le entrega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su reglamento.</w:t>
      </w:r>
    </w:p>
    <w:p w14:paraId="0790613D" w14:textId="77777777" w:rsidR="00362EED" w:rsidRDefault="00362EED" w:rsidP="00A94481">
      <w:pPr>
        <w:spacing w:line="360" w:lineRule="auto"/>
        <w:ind w:firstLine="1134"/>
        <w:jc w:val="both"/>
        <w:rPr>
          <w:rFonts w:ascii="Courier New" w:hAnsi="Courier New" w:cs="Courier New"/>
          <w:lang w:val="es-MX"/>
        </w:rPr>
      </w:pPr>
    </w:p>
    <w:p w14:paraId="15CC9057" w14:textId="77777777" w:rsidR="00362EED" w:rsidRPr="003D715D" w:rsidRDefault="00362EED" w:rsidP="00A94481">
      <w:pPr>
        <w:spacing w:line="360" w:lineRule="auto"/>
        <w:ind w:firstLine="1134"/>
        <w:jc w:val="both"/>
        <w:rPr>
          <w:rFonts w:ascii="Courier New" w:hAnsi="Courier New" w:cs="Courier New"/>
          <w:lang w:val="es-MX"/>
        </w:rPr>
      </w:pPr>
    </w:p>
    <w:p w14:paraId="0D37B8A0" w14:textId="1BC53854"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octavo.-</w:t>
      </w:r>
      <w:proofErr w:type="gramEnd"/>
      <w:r w:rsidRPr="003D715D">
        <w:rPr>
          <w:rFonts w:ascii="Courier New" w:hAnsi="Courier New" w:cs="Courier New"/>
          <w:lang w:val="es-MX"/>
        </w:rPr>
        <w:t xml:space="preserve"> Funciones y atribuciones del Servicio de Impuestos Internos</w:t>
      </w:r>
      <w:r w:rsidRPr="002C4CA2">
        <w:rPr>
          <w:rFonts w:ascii="Courier New" w:hAnsi="Courier New" w:cs="Courier New"/>
          <w:lang w:val="es-MX"/>
        </w:rPr>
        <w:t xml:space="preserve">. </w:t>
      </w:r>
      <w:r w:rsidR="0037261E" w:rsidRPr="002C4CA2">
        <w:rPr>
          <w:rFonts w:ascii="Courier New" w:hAnsi="Courier New" w:cs="Courier New"/>
          <w:lang w:val="es-MX"/>
        </w:rPr>
        <w:t>S</w:t>
      </w:r>
      <w:r w:rsidR="00B132A9" w:rsidRPr="002C4CA2">
        <w:rPr>
          <w:rFonts w:ascii="Courier New" w:hAnsi="Courier New" w:cs="Courier New"/>
          <w:lang w:val="es-MX"/>
        </w:rPr>
        <w:t xml:space="preserve">erá función exclusiva del Servicio de Impuestos Internos </w:t>
      </w:r>
      <w:r w:rsidRPr="003D715D">
        <w:rPr>
          <w:rFonts w:ascii="Courier New" w:hAnsi="Courier New" w:cs="Courier New"/>
          <w:lang w:val="es-MX"/>
        </w:rPr>
        <w:lastRenderedPageBreak/>
        <w:t xml:space="preserve">la determinación de la cuota anual contingente al ingreso que corresponda, de conformidad </w:t>
      </w:r>
      <w:r w:rsidR="006D6428">
        <w:rPr>
          <w:rFonts w:ascii="Courier New" w:hAnsi="Courier New" w:cs="Courier New"/>
          <w:lang w:val="es-MX"/>
        </w:rPr>
        <w:t>con</w:t>
      </w:r>
      <w:r w:rsidRPr="003D715D">
        <w:rPr>
          <w:rFonts w:ascii="Courier New" w:hAnsi="Courier New" w:cs="Courier New"/>
          <w:lang w:val="es-MX"/>
        </w:rPr>
        <w:t xml:space="preserve"> estos artículos transitorios,</w:t>
      </w:r>
      <w:r w:rsidR="0037261E">
        <w:rPr>
          <w:rFonts w:ascii="Courier New" w:hAnsi="Courier New" w:cs="Courier New"/>
          <w:lang w:val="es-MX"/>
        </w:rPr>
        <w:t xml:space="preserve"> </w:t>
      </w:r>
      <w:r w:rsidR="005A23A0" w:rsidRPr="002C4CA2">
        <w:rPr>
          <w:rFonts w:ascii="Courier New" w:hAnsi="Courier New" w:cs="Courier New"/>
          <w:lang w:val="es-MX"/>
        </w:rPr>
        <w:t>c</w:t>
      </w:r>
      <w:r w:rsidR="0037261E" w:rsidRPr="002C4CA2">
        <w:rPr>
          <w:rFonts w:ascii="Courier New" w:hAnsi="Courier New" w:cs="Courier New"/>
          <w:lang w:val="es-MX"/>
        </w:rPr>
        <w:t>uando sea exigible la obligación de pago referida en el artículo décimo tercero transitorio</w:t>
      </w:r>
      <w:r w:rsidRPr="003D715D">
        <w:rPr>
          <w:rFonts w:ascii="Courier New" w:hAnsi="Courier New" w:cs="Courier New"/>
          <w:lang w:val="es-MX"/>
        </w:rPr>
        <w:t>.</w:t>
      </w:r>
    </w:p>
    <w:p w14:paraId="326F2B3C" w14:textId="77777777" w:rsidR="00816F39" w:rsidRPr="003D715D" w:rsidRDefault="00816F39" w:rsidP="00A94481">
      <w:pPr>
        <w:spacing w:line="360" w:lineRule="auto"/>
        <w:ind w:firstLine="1134"/>
        <w:jc w:val="both"/>
        <w:rPr>
          <w:rFonts w:ascii="Courier New" w:hAnsi="Courier New" w:cs="Courier New"/>
          <w:lang w:val="es-MX"/>
        </w:rPr>
      </w:pPr>
    </w:p>
    <w:p w14:paraId="2DB28DD9" w14:textId="577C347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Para los efectos de</w:t>
      </w:r>
      <w:r w:rsidR="001C1AD1">
        <w:rPr>
          <w:rFonts w:ascii="Courier New" w:hAnsi="Courier New" w:cs="Courier New"/>
          <w:lang w:val="es-MX"/>
        </w:rPr>
        <w:t xml:space="preserve"> </w:t>
      </w:r>
      <w:r w:rsidRPr="00CE6483">
        <w:rPr>
          <w:rFonts w:ascii="Courier New" w:hAnsi="Courier New" w:cs="Courier New"/>
          <w:lang w:val="es-MX"/>
        </w:rPr>
        <w:t>la presente</w:t>
      </w:r>
      <w:r w:rsidRPr="003D715D">
        <w:rPr>
          <w:rFonts w:ascii="Courier New" w:hAnsi="Courier New" w:cs="Courier New"/>
          <w:lang w:val="es-MX"/>
        </w:rPr>
        <w:t xml:space="preserve"> ley, el Servicio de Impuestos Internos podrá solicitar información a otros organismos pertinentes y realizar las demás actuaciones que se requieran para cumplir con lo dispuesto </w:t>
      </w:r>
      <w:r w:rsidRPr="00D05AEB">
        <w:rPr>
          <w:rFonts w:ascii="Courier New" w:hAnsi="Courier New" w:cs="Courier New"/>
          <w:lang w:val="es-MX"/>
        </w:rPr>
        <w:t>en</w:t>
      </w:r>
      <w:r w:rsidR="00CE6483" w:rsidRPr="00D05AEB">
        <w:rPr>
          <w:rFonts w:ascii="Courier New" w:hAnsi="Courier New" w:cs="Courier New"/>
          <w:lang w:val="es-MX"/>
        </w:rPr>
        <w:t xml:space="preserve"> ella</w:t>
      </w:r>
      <w:r w:rsidRPr="00D05AEB">
        <w:rPr>
          <w:rFonts w:ascii="Courier New" w:hAnsi="Courier New" w:cs="Courier New"/>
          <w:lang w:val="es-MX"/>
        </w:rPr>
        <w:t xml:space="preserve"> y en el Código Tributario, en concordancia con las competencias conferidas en virtud de </w:t>
      </w:r>
      <w:r w:rsidR="00CE6483" w:rsidRPr="00D05AEB">
        <w:rPr>
          <w:rFonts w:ascii="Courier New" w:hAnsi="Courier New" w:cs="Courier New"/>
          <w:lang w:val="es-MX"/>
        </w:rPr>
        <w:t xml:space="preserve">esta </w:t>
      </w:r>
      <w:r w:rsidRPr="00D05AEB">
        <w:rPr>
          <w:rFonts w:ascii="Courier New" w:hAnsi="Courier New" w:cs="Courier New"/>
          <w:lang w:val="es-MX"/>
        </w:rPr>
        <w:t>ley y en el decreto</w:t>
      </w:r>
      <w:r w:rsidRPr="003D715D">
        <w:rPr>
          <w:rFonts w:ascii="Courier New" w:hAnsi="Courier New" w:cs="Courier New"/>
          <w:lang w:val="es-MX"/>
        </w:rPr>
        <w:t xml:space="preserve"> con fuerza de ley </w:t>
      </w:r>
      <w:proofErr w:type="spellStart"/>
      <w:r w:rsidRPr="003D715D">
        <w:rPr>
          <w:rFonts w:ascii="Courier New" w:hAnsi="Courier New" w:cs="Courier New"/>
          <w:lang w:val="es-MX"/>
        </w:rPr>
        <w:t>Nº</w:t>
      </w:r>
      <w:proofErr w:type="spellEnd"/>
      <w:r w:rsidRPr="003D715D">
        <w:rPr>
          <w:rFonts w:ascii="Courier New" w:hAnsi="Courier New" w:cs="Courier New"/>
          <w:lang w:val="es-MX"/>
        </w:rPr>
        <w:t xml:space="preserve"> 7, de 1980, del Ministerio de Hacienda.</w:t>
      </w:r>
    </w:p>
    <w:p w14:paraId="6B0FDB71" w14:textId="77777777" w:rsidR="00816F39" w:rsidRPr="003D715D" w:rsidRDefault="00816F39" w:rsidP="00A94481">
      <w:pPr>
        <w:spacing w:line="360" w:lineRule="auto"/>
        <w:ind w:firstLine="1134"/>
        <w:jc w:val="both"/>
        <w:rPr>
          <w:rFonts w:ascii="Courier New" w:hAnsi="Courier New" w:cs="Courier New"/>
          <w:lang w:val="es-MX"/>
        </w:rPr>
      </w:pPr>
    </w:p>
    <w:p w14:paraId="35F8763A" w14:textId="71D5CB8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Servicio de Impuestos Internos estará facultado </w:t>
      </w:r>
      <w:r w:rsidR="005F1B55" w:rsidRPr="0076798F">
        <w:rPr>
          <w:rFonts w:ascii="Courier New" w:hAnsi="Courier New" w:cs="Courier New"/>
          <w:lang w:val="es-MX"/>
        </w:rPr>
        <w:t xml:space="preserve">para </w:t>
      </w:r>
      <w:r w:rsidRPr="0076798F">
        <w:rPr>
          <w:rFonts w:ascii="Courier New" w:hAnsi="Courier New" w:cs="Courier New"/>
          <w:lang w:val="es-MX"/>
        </w:rPr>
        <w:t xml:space="preserve">cursar multas, según lo </w:t>
      </w:r>
      <w:r w:rsidR="005F1B55" w:rsidRPr="0076798F">
        <w:rPr>
          <w:rFonts w:ascii="Courier New" w:hAnsi="Courier New" w:cs="Courier New"/>
          <w:lang w:val="es-MX"/>
        </w:rPr>
        <w:t xml:space="preserve">dispuesto </w:t>
      </w:r>
      <w:r w:rsidRPr="0076798F">
        <w:rPr>
          <w:rFonts w:ascii="Courier New" w:hAnsi="Courier New" w:cs="Courier New"/>
          <w:lang w:val="es-MX"/>
        </w:rPr>
        <w:t xml:space="preserve">en el número 11 del artículo 97 del Código Tributario, a </w:t>
      </w:r>
      <w:r w:rsidR="005F1B55" w:rsidRPr="0076798F">
        <w:rPr>
          <w:rFonts w:ascii="Courier New" w:hAnsi="Courier New" w:cs="Courier New"/>
          <w:lang w:val="es-MX"/>
        </w:rPr>
        <w:t xml:space="preserve">los </w:t>
      </w:r>
      <w:r w:rsidRPr="0076798F">
        <w:rPr>
          <w:rFonts w:ascii="Courier New" w:hAnsi="Courier New" w:cs="Courier New"/>
          <w:lang w:val="es-MX"/>
        </w:rPr>
        <w:t xml:space="preserve">agentes retenedores que no declararon retenciones, </w:t>
      </w:r>
      <w:r w:rsidR="0076798F" w:rsidRPr="0076798F">
        <w:rPr>
          <w:rFonts w:ascii="Courier New" w:hAnsi="Courier New" w:cs="Courier New"/>
          <w:lang w:val="es-MX"/>
        </w:rPr>
        <w:t xml:space="preserve">y que han sido </w:t>
      </w:r>
      <w:r w:rsidRPr="0076798F">
        <w:rPr>
          <w:rFonts w:ascii="Courier New" w:hAnsi="Courier New" w:cs="Courier New"/>
          <w:lang w:val="es-MX"/>
        </w:rPr>
        <w:t>informados</w:t>
      </w:r>
      <w:r w:rsidRPr="003D715D">
        <w:rPr>
          <w:rFonts w:ascii="Courier New" w:hAnsi="Courier New" w:cs="Courier New"/>
          <w:lang w:val="es-MX"/>
        </w:rPr>
        <w:t xml:space="preserve"> </w:t>
      </w:r>
      <w:r w:rsidRPr="0076798F">
        <w:rPr>
          <w:rFonts w:ascii="Courier New" w:hAnsi="Courier New" w:cs="Courier New"/>
          <w:lang w:val="es-MX"/>
        </w:rPr>
        <w:t>de su deber de hacerlo</w:t>
      </w:r>
      <w:r w:rsidRPr="003D715D">
        <w:rPr>
          <w:rFonts w:ascii="Courier New" w:hAnsi="Courier New" w:cs="Courier New"/>
          <w:lang w:val="es-MX"/>
        </w:rPr>
        <w:t xml:space="preserve"> por el Servicio Ingresa.</w:t>
      </w:r>
    </w:p>
    <w:p w14:paraId="44ED8043" w14:textId="77777777" w:rsidR="00816F39" w:rsidRPr="003D715D" w:rsidRDefault="00816F39" w:rsidP="00A94481">
      <w:pPr>
        <w:spacing w:line="360" w:lineRule="auto"/>
        <w:ind w:firstLine="1134"/>
        <w:jc w:val="both"/>
        <w:rPr>
          <w:rFonts w:ascii="Courier New" w:hAnsi="Courier New" w:cs="Courier New"/>
          <w:lang w:val="es-MX"/>
        </w:rPr>
      </w:pPr>
    </w:p>
    <w:p w14:paraId="17DC58E1" w14:textId="31ED470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especial, el Servicio de Impuestos Internos podrá ejercer las facultades establecidas en el </w:t>
      </w:r>
      <w:r w:rsidRPr="0076798F">
        <w:rPr>
          <w:rFonts w:ascii="Courier New" w:hAnsi="Courier New" w:cs="Courier New"/>
          <w:lang w:val="es-MX"/>
        </w:rPr>
        <w:t>artículo 33 del Código Tributario respecto de las devoluciones que corresponda realizar conforme a esta ley y</w:t>
      </w:r>
      <w:r w:rsidR="00245965" w:rsidRPr="0076798F">
        <w:rPr>
          <w:rFonts w:ascii="Courier New" w:hAnsi="Courier New" w:cs="Courier New"/>
          <w:lang w:val="es-MX"/>
        </w:rPr>
        <w:t>,</w:t>
      </w:r>
      <w:r w:rsidRPr="0076798F">
        <w:rPr>
          <w:rFonts w:ascii="Courier New" w:hAnsi="Courier New" w:cs="Courier New"/>
          <w:lang w:val="es-MX"/>
        </w:rPr>
        <w:t xml:space="preserve"> aplicar al efecto</w:t>
      </w:r>
      <w:r w:rsidR="00245965" w:rsidRPr="0076798F">
        <w:rPr>
          <w:rFonts w:ascii="Courier New" w:hAnsi="Courier New" w:cs="Courier New"/>
          <w:lang w:val="es-MX"/>
        </w:rPr>
        <w:t>,</w:t>
      </w:r>
      <w:r w:rsidRPr="0076798F">
        <w:rPr>
          <w:rFonts w:ascii="Courier New" w:hAnsi="Courier New" w:cs="Courier New"/>
          <w:lang w:val="es-MX"/>
        </w:rPr>
        <w:t xml:space="preserve"> el</w:t>
      </w:r>
      <w:r w:rsidRPr="003D715D">
        <w:rPr>
          <w:rFonts w:ascii="Courier New" w:hAnsi="Courier New" w:cs="Courier New"/>
          <w:lang w:val="es-MX"/>
        </w:rPr>
        <w:t xml:space="preserve"> procedimiento contemplado en el inciso segundo de dicho artículo.</w:t>
      </w:r>
    </w:p>
    <w:p w14:paraId="15E0BD97" w14:textId="77777777" w:rsidR="00816F39" w:rsidRDefault="00816F39" w:rsidP="00A94481">
      <w:pPr>
        <w:spacing w:line="360" w:lineRule="auto"/>
        <w:ind w:firstLine="1134"/>
        <w:jc w:val="both"/>
        <w:rPr>
          <w:rFonts w:ascii="Courier New" w:hAnsi="Courier New" w:cs="Courier New"/>
          <w:lang w:val="es-MX"/>
        </w:rPr>
      </w:pPr>
    </w:p>
    <w:p w14:paraId="547AF3FC" w14:textId="77777777" w:rsidR="00816F39" w:rsidRPr="003D715D" w:rsidRDefault="00816F39" w:rsidP="00A94481">
      <w:pPr>
        <w:spacing w:line="360" w:lineRule="auto"/>
        <w:ind w:firstLine="1134"/>
        <w:jc w:val="both"/>
        <w:rPr>
          <w:rFonts w:ascii="Courier New" w:hAnsi="Courier New" w:cs="Courier New"/>
          <w:lang w:val="es-MX"/>
        </w:rPr>
      </w:pPr>
    </w:p>
    <w:p w14:paraId="7B4A5FFD" w14:textId="490F597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décimo </w:t>
      </w:r>
      <w:proofErr w:type="gramStart"/>
      <w:r w:rsidRPr="003D715D">
        <w:rPr>
          <w:rFonts w:ascii="Courier New" w:hAnsi="Courier New" w:cs="Courier New"/>
          <w:lang w:val="es-MX"/>
        </w:rPr>
        <w:t>noveno.-</w:t>
      </w:r>
      <w:proofErr w:type="gramEnd"/>
      <w:r w:rsidRPr="003D715D">
        <w:rPr>
          <w:rFonts w:ascii="Courier New" w:hAnsi="Courier New" w:cs="Courier New"/>
          <w:lang w:val="es-MX"/>
        </w:rPr>
        <w:t xml:space="preserve"> Funciones y atribuciones de la Tesorería General de la República. La Tesorería General de la República tendrá la función de recaudar los montos asociados a los pagos de las cuotas correspondientes a las personas deudoras adheridas al Plan. En el caso de los pagos realizados </w:t>
      </w:r>
      <w:r w:rsidRPr="003D715D">
        <w:rPr>
          <w:rFonts w:ascii="Courier New" w:hAnsi="Courier New" w:cs="Courier New"/>
          <w:lang w:val="es-MX"/>
        </w:rPr>
        <w:lastRenderedPageBreak/>
        <w:t xml:space="preserve">por personas deudoras del Fondo Solidario de Crédito Universitario, la Tesorería General de la República deberá enterar los dineros cobrados por este concepto al fondo solidario de crédito universitario respectivo, en el plazo de treinta días contado desde la fecha en que </w:t>
      </w:r>
      <w:r w:rsidR="002B023C" w:rsidRPr="00EE708F">
        <w:rPr>
          <w:rFonts w:ascii="Courier New" w:hAnsi="Courier New" w:cs="Courier New"/>
          <w:lang w:val="es-MX"/>
        </w:rPr>
        <w:t>haya</w:t>
      </w:r>
      <w:r w:rsidR="002B023C">
        <w:rPr>
          <w:rFonts w:ascii="Courier New" w:hAnsi="Courier New" w:cs="Courier New"/>
          <w:lang w:val="es-MX"/>
        </w:rPr>
        <w:t xml:space="preserve"> </w:t>
      </w:r>
      <w:r w:rsidRPr="003D715D">
        <w:rPr>
          <w:rFonts w:ascii="Courier New" w:hAnsi="Courier New" w:cs="Courier New"/>
          <w:lang w:val="es-MX"/>
        </w:rPr>
        <w:t xml:space="preserve">concluido el proceso de declaración anual de impuesto a la </w:t>
      </w:r>
      <w:r w:rsidRPr="00EE708F">
        <w:rPr>
          <w:rFonts w:ascii="Courier New" w:hAnsi="Courier New" w:cs="Courier New"/>
          <w:lang w:val="es-MX"/>
        </w:rPr>
        <w:t>renta</w:t>
      </w:r>
      <w:r w:rsidR="001051B1">
        <w:rPr>
          <w:rFonts w:ascii="Courier New" w:hAnsi="Courier New" w:cs="Courier New"/>
          <w:lang w:val="es-MX"/>
        </w:rPr>
        <w:t xml:space="preserve"> </w:t>
      </w:r>
      <w:r w:rsidR="001051B1" w:rsidRPr="00354A17">
        <w:rPr>
          <w:rFonts w:ascii="Courier New" w:hAnsi="Courier New" w:cs="Courier New"/>
          <w:lang w:val="es-MX"/>
        </w:rPr>
        <w:t>del año respectivo</w:t>
      </w:r>
      <w:r w:rsidR="002B023C" w:rsidRPr="00EE708F">
        <w:rPr>
          <w:rFonts w:ascii="Courier New" w:hAnsi="Courier New" w:cs="Courier New"/>
          <w:lang w:val="es-MX"/>
        </w:rPr>
        <w:t>,</w:t>
      </w:r>
      <w:r w:rsidRPr="003D715D">
        <w:rPr>
          <w:rFonts w:ascii="Courier New" w:hAnsi="Courier New" w:cs="Courier New"/>
          <w:lang w:val="es-MX"/>
        </w:rPr>
        <w:t xml:space="preserve"> conforme al artículo 65 de la Ley sobre Impuesto a la Renta.</w:t>
      </w:r>
    </w:p>
    <w:p w14:paraId="14B6A95D" w14:textId="77777777" w:rsidR="00816F39" w:rsidRPr="003D715D" w:rsidRDefault="00816F39" w:rsidP="00A94481">
      <w:pPr>
        <w:spacing w:line="360" w:lineRule="auto"/>
        <w:ind w:firstLine="1134"/>
        <w:jc w:val="both"/>
        <w:rPr>
          <w:rFonts w:ascii="Courier New" w:hAnsi="Courier New" w:cs="Courier New"/>
          <w:lang w:val="es-MX"/>
        </w:rPr>
      </w:pPr>
    </w:p>
    <w:p w14:paraId="6F516C36" w14:textId="1DA2530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Asimismo, la Tesorería, en representación del Fisco, estará facultada para realizar las acciones de cobranza judicial y extrajudicial que sean procedentes para obtener el pago del monto adeudado por concepto de adhesión al Plan. Tendrá también</w:t>
      </w:r>
      <w:r w:rsidR="00056D18">
        <w:rPr>
          <w:rFonts w:ascii="Courier New" w:hAnsi="Courier New" w:cs="Courier New"/>
          <w:lang w:val="es-MX"/>
        </w:rPr>
        <w:t xml:space="preserve">, </w:t>
      </w:r>
      <w:r w:rsidR="00B42942" w:rsidRPr="00936AD1">
        <w:rPr>
          <w:rFonts w:ascii="Courier New" w:hAnsi="Courier New" w:cs="Courier New"/>
          <w:lang w:val="es-MX"/>
        </w:rPr>
        <w:t>en virtud de lo señalado en esta ley,</w:t>
      </w:r>
      <w:r w:rsidR="00B42942">
        <w:rPr>
          <w:rFonts w:ascii="Courier New" w:hAnsi="Courier New" w:cs="Courier New"/>
          <w:lang w:val="es-MX"/>
        </w:rPr>
        <w:t xml:space="preserve"> </w:t>
      </w:r>
      <w:r w:rsidRPr="003D715D">
        <w:rPr>
          <w:rFonts w:ascii="Courier New" w:hAnsi="Courier New" w:cs="Courier New"/>
          <w:lang w:val="es-MX"/>
        </w:rPr>
        <w:t xml:space="preserve">la facultad de retener </w:t>
      </w:r>
      <w:r w:rsidRPr="003C384E">
        <w:rPr>
          <w:rFonts w:ascii="Courier New" w:hAnsi="Courier New" w:cs="Courier New"/>
          <w:lang w:val="es-MX"/>
        </w:rPr>
        <w:t xml:space="preserve">de </w:t>
      </w:r>
      <w:r w:rsidRPr="003D715D">
        <w:rPr>
          <w:rFonts w:ascii="Courier New" w:hAnsi="Courier New" w:cs="Courier New"/>
          <w:lang w:val="es-MX"/>
        </w:rPr>
        <w:t xml:space="preserve">la devolución de impuestos a la renta que le </w:t>
      </w:r>
      <w:r w:rsidR="00F71DB4" w:rsidRPr="00B42942">
        <w:rPr>
          <w:rFonts w:ascii="Courier New" w:hAnsi="Courier New" w:cs="Courier New"/>
          <w:lang w:val="es-MX"/>
        </w:rPr>
        <w:t>corresponda</w:t>
      </w:r>
      <w:r w:rsidR="00F71DB4">
        <w:rPr>
          <w:rFonts w:ascii="Courier New" w:hAnsi="Courier New" w:cs="Courier New"/>
          <w:lang w:val="es-MX"/>
        </w:rPr>
        <w:t xml:space="preserve"> </w:t>
      </w:r>
      <w:r w:rsidRPr="003D715D">
        <w:rPr>
          <w:rFonts w:ascii="Courier New" w:hAnsi="Courier New" w:cs="Courier New"/>
          <w:lang w:val="es-MX"/>
        </w:rPr>
        <w:t xml:space="preserve">anualmente a la persona beneficiaria los montos que se </w:t>
      </w:r>
      <w:r w:rsidR="00056D18" w:rsidRPr="00936AD1">
        <w:rPr>
          <w:rFonts w:ascii="Courier New" w:hAnsi="Courier New" w:cs="Courier New"/>
          <w:lang w:val="es-MX"/>
        </w:rPr>
        <w:t>encuentren</w:t>
      </w:r>
      <w:r w:rsidR="00056D18">
        <w:rPr>
          <w:rFonts w:ascii="Courier New" w:hAnsi="Courier New" w:cs="Courier New"/>
          <w:lang w:val="es-MX"/>
        </w:rPr>
        <w:t xml:space="preserve"> </w:t>
      </w:r>
      <w:r w:rsidRPr="003D715D">
        <w:rPr>
          <w:rFonts w:ascii="Courier New" w:hAnsi="Courier New" w:cs="Courier New"/>
          <w:lang w:val="es-MX"/>
        </w:rPr>
        <w:t xml:space="preserve">impagos, e imputar dicho monto al pago de la mencionada obligación. Si el monto de la devolución de impuestos </w:t>
      </w:r>
      <w:r w:rsidR="00E133BE" w:rsidRPr="00992E0D">
        <w:rPr>
          <w:rFonts w:ascii="Courier New" w:hAnsi="Courier New" w:cs="Courier New"/>
          <w:lang w:val="es-MX"/>
        </w:rPr>
        <w:t>es</w:t>
      </w:r>
      <w:r w:rsidR="00E133BE">
        <w:rPr>
          <w:rFonts w:ascii="Courier New" w:hAnsi="Courier New" w:cs="Courier New"/>
          <w:lang w:val="es-MX"/>
        </w:rPr>
        <w:t xml:space="preserve"> </w:t>
      </w:r>
      <w:r w:rsidRPr="003D715D">
        <w:rPr>
          <w:rFonts w:ascii="Courier New" w:hAnsi="Courier New" w:cs="Courier New"/>
          <w:lang w:val="es-MX"/>
        </w:rPr>
        <w:t>inferior a la cantidad adeudada, subsistirá la obligación de la persona beneficiaria por el saldo insoluto.</w:t>
      </w:r>
      <w:r w:rsidR="001063C5">
        <w:rPr>
          <w:rFonts w:ascii="Courier New" w:hAnsi="Courier New" w:cs="Courier New"/>
          <w:lang w:val="es-MX"/>
        </w:rPr>
        <w:t xml:space="preserve"> </w:t>
      </w:r>
      <w:r w:rsidR="001063C5" w:rsidRPr="00992E0D">
        <w:rPr>
          <w:rFonts w:ascii="Courier New" w:hAnsi="Courier New" w:cs="Courier New"/>
          <w:lang w:val="es-MX"/>
        </w:rPr>
        <w:t xml:space="preserve">Con todo, </w:t>
      </w:r>
      <w:r w:rsidR="00992E0D" w:rsidRPr="00936AD1">
        <w:rPr>
          <w:rFonts w:ascii="Courier New" w:hAnsi="Courier New" w:cs="Courier New"/>
          <w:lang w:val="es-MX"/>
        </w:rPr>
        <w:t>si se trata</w:t>
      </w:r>
      <w:r w:rsidR="00992E0D">
        <w:rPr>
          <w:rFonts w:ascii="Courier New" w:hAnsi="Courier New" w:cs="Courier New"/>
          <w:lang w:val="es-MX"/>
        </w:rPr>
        <w:t xml:space="preserve"> </w:t>
      </w:r>
      <w:r w:rsidR="001063C5" w:rsidRPr="00992E0D">
        <w:rPr>
          <w:rFonts w:ascii="Courier New" w:hAnsi="Courier New" w:cs="Courier New"/>
          <w:lang w:val="es-MX"/>
        </w:rPr>
        <w:t xml:space="preserve">de deudores a los cuales el empleador les haya retenido y no pagado, total o parcialmente, los montos impagos, podrán requerir de la Tesorería General de la República la liberación de la retención efectuada por dicha Tesorería, en la forma que señale el reglamento, si </w:t>
      </w:r>
      <w:r w:rsidR="00EC2E94" w:rsidRPr="00936AD1">
        <w:rPr>
          <w:rFonts w:ascii="Courier New" w:hAnsi="Courier New" w:cs="Courier New"/>
          <w:lang w:val="es-MX"/>
        </w:rPr>
        <w:t>prueban</w:t>
      </w:r>
      <w:r w:rsidR="00EC2E94">
        <w:rPr>
          <w:rFonts w:ascii="Courier New" w:hAnsi="Courier New" w:cs="Courier New"/>
          <w:lang w:val="es-MX"/>
        </w:rPr>
        <w:t xml:space="preserve"> </w:t>
      </w:r>
      <w:r w:rsidR="001063C5" w:rsidRPr="00992E0D">
        <w:rPr>
          <w:rFonts w:ascii="Courier New" w:hAnsi="Courier New" w:cs="Courier New"/>
          <w:lang w:val="es-MX"/>
        </w:rPr>
        <w:t>que su empleador les ha efectuado la retención o que existen juicios pendientes de cobro en contra del referido empleador, casos en los cuales, se considerará deudor al empleador y se procederá de acuerdo con lo dispuesto en el inciso cuarto de este artículo. La liberación referida alcanzará solo hasta el monto de lo probado y siempre que no</w:t>
      </w:r>
      <w:r w:rsidR="00EC2E94">
        <w:rPr>
          <w:rFonts w:ascii="Courier New" w:hAnsi="Courier New" w:cs="Courier New"/>
          <w:lang w:val="es-MX"/>
        </w:rPr>
        <w:t xml:space="preserve"> </w:t>
      </w:r>
      <w:r w:rsidR="00EC2E94" w:rsidRPr="00936AD1">
        <w:rPr>
          <w:rFonts w:ascii="Courier New" w:hAnsi="Courier New" w:cs="Courier New"/>
          <w:lang w:val="es-MX"/>
        </w:rPr>
        <w:t>existan</w:t>
      </w:r>
      <w:r w:rsidR="001063C5" w:rsidRPr="00992E0D">
        <w:rPr>
          <w:rFonts w:ascii="Courier New" w:hAnsi="Courier New" w:cs="Courier New"/>
          <w:lang w:val="es-MX"/>
        </w:rPr>
        <w:t xml:space="preserve"> otras circunstancias que </w:t>
      </w:r>
      <w:r w:rsidR="00EC2E94" w:rsidRPr="00936AD1">
        <w:rPr>
          <w:rFonts w:ascii="Courier New" w:hAnsi="Courier New" w:cs="Courier New"/>
          <w:lang w:val="es-MX"/>
        </w:rPr>
        <w:t>hagan</w:t>
      </w:r>
      <w:r w:rsidR="00EC2E94" w:rsidRPr="00EC2E94">
        <w:rPr>
          <w:rFonts w:ascii="Courier New" w:hAnsi="Courier New" w:cs="Courier New"/>
          <w:lang w:val="es-MX"/>
        </w:rPr>
        <w:t xml:space="preserve"> </w:t>
      </w:r>
      <w:r w:rsidR="001063C5" w:rsidRPr="00992E0D">
        <w:rPr>
          <w:rFonts w:ascii="Courier New" w:hAnsi="Courier New" w:cs="Courier New"/>
          <w:lang w:val="es-MX"/>
        </w:rPr>
        <w:t>procedente su retención.</w:t>
      </w:r>
    </w:p>
    <w:p w14:paraId="041043FB" w14:textId="77777777" w:rsidR="00816F39" w:rsidRDefault="00816F39" w:rsidP="00A94481">
      <w:pPr>
        <w:spacing w:line="360" w:lineRule="auto"/>
        <w:ind w:firstLine="1134"/>
        <w:jc w:val="both"/>
        <w:rPr>
          <w:rFonts w:ascii="Courier New" w:hAnsi="Courier New" w:cs="Courier New"/>
          <w:lang w:val="es-MX"/>
        </w:rPr>
      </w:pPr>
    </w:p>
    <w:p w14:paraId="21B144D6" w14:textId="1E55E0F1"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acciones de cobranza </w:t>
      </w:r>
      <w:r w:rsidRPr="00FF3001">
        <w:rPr>
          <w:rFonts w:ascii="Courier New" w:hAnsi="Courier New" w:cs="Courier New"/>
          <w:lang w:val="es-MX"/>
        </w:rPr>
        <w:t>a ejercer por parte de la</w:t>
      </w:r>
      <w:r w:rsidRPr="003D715D">
        <w:rPr>
          <w:rFonts w:ascii="Courier New" w:hAnsi="Courier New" w:cs="Courier New"/>
          <w:lang w:val="es-MX"/>
        </w:rPr>
        <w:t xml:space="preserve"> Tesorería General de la República procederán respecto de </w:t>
      </w:r>
      <w:r w:rsidRPr="00FF3001">
        <w:rPr>
          <w:rFonts w:ascii="Courier New" w:hAnsi="Courier New" w:cs="Courier New"/>
          <w:lang w:val="es-MX"/>
        </w:rPr>
        <w:t>aquellas</w:t>
      </w:r>
      <w:r w:rsidR="00ED0476">
        <w:rPr>
          <w:rFonts w:ascii="Courier New" w:hAnsi="Courier New" w:cs="Courier New"/>
          <w:lang w:val="es-MX"/>
        </w:rPr>
        <w:t xml:space="preserve"> </w:t>
      </w:r>
      <w:r w:rsidRPr="003D715D">
        <w:rPr>
          <w:rFonts w:ascii="Courier New" w:hAnsi="Courier New" w:cs="Courier New"/>
          <w:lang w:val="es-MX"/>
        </w:rPr>
        <w:t xml:space="preserve">personas deudoras que hayan adherido al Plan, o de quienes mantengan deudas respecto de las cuales el Fisco sea acreedor en virtud de la ejecución de la garantía estatal establecida en el </w:t>
      </w:r>
      <w:r w:rsidR="00B63350">
        <w:rPr>
          <w:rFonts w:ascii="Courier New" w:hAnsi="Courier New" w:cs="Courier New"/>
          <w:lang w:val="es-MX"/>
        </w:rPr>
        <w:t>T</w:t>
      </w:r>
      <w:r w:rsidRPr="003D715D">
        <w:rPr>
          <w:rFonts w:ascii="Courier New" w:hAnsi="Courier New" w:cs="Courier New"/>
          <w:lang w:val="es-MX"/>
        </w:rPr>
        <w:t xml:space="preserve">ítulo II del </w:t>
      </w:r>
      <w:r w:rsidR="00B63350">
        <w:rPr>
          <w:rFonts w:ascii="Courier New" w:hAnsi="Courier New" w:cs="Courier New"/>
          <w:lang w:val="es-MX"/>
        </w:rPr>
        <w:t>C</w:t>
      </w:r>
      <w:r w:rsidRPr="003D715D">
        <w:rPr>
          <w:rFonts w:ascii="Courier New" w:hAnsi="Courier New" w:cs="Courier New"/>
          <w:lang w:val="es-MX"/>
        </w:rPr>
        <w:t xml:space="preserve">apítulo 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y no </w:t>
      </w:r>
      <w:r w:rsidR="00E311D6" w:rsidRPr="00B63350">
        <w:rPr>
          <w:rFonts w:ascii="Courier New" w:hAnsi="Courier New" w:cs="Courier New"/>
          <w:lang w:val="es-MX"/>
        </w:rPr>
        <w:t>hayan</w:t>
      </w:r>
      <w:r w:rsidR="00E311D6">
        <w:rPr>
          <w:rFonts w:ascii="Courier New" w:hAnsi="Courier New" w:cs="Courier New"/>
          <w:lang w:val="es-MX"/>
        </w:rPr>
        <w:t xml:space="preserve"> </w:t>
      </w:r>
      <w:r w:rsidRPr="003D715D">
        <w:rPr>
          <w:rFonts w:ascii="Courier New" w:hAnsi="Courier New" w:cs="Courier New"/>
          <w:lang w:val="es-MX"/>
        </w:rPr>
        <w:t>cumplido con las obligaciones necesarias para determinar su cuota anual.</w:t>
      </w:r>
    </w:p>
    <w:p w14:paraId="5A7021B7" w14:textId="77777777" w:rsidR="00816F39" w:rsidRPr="003D715D" w:rsidRDefault="00816F39" w:rsidP="00A94481">
      <w:pPr>
        <w:spacing w:line="360" w:lineRule="auto"/>
        <w:ind w:firstLine="1134"/>
        <w:jc w:val="both"/>
        <w:rPr>
          <w:rFonts w:ascii="Courier New" w:hAnsi="Courier New" w:cs="Courier New"/>
          <w:lang w:val="es-MX"/>
        </w:rPr>
      </w:pPr>
    </w:p>
    <w:p w14:paraId="28AA8AE7" w14:textId="69C1AFC6"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En el caso de empleadores que </w:t>
      </w:r>
      <w:r w:rsidR="00B63350" w:rsidRPr="00936AD1">
        <w:rPr>
          <w:rFonts w:ascii="Courier New" w:hAnsi="Courier New" w:cs="Courier New"/>
          <w:lang w:val="es-MX"/>
        </w:rPr>
        <w:t>hayan</w:t>
      </w:r>
      <w:r w:rsidR="00B63350">
        <w:rPr>
          <w:rFonts w:ascii="Courier New" w:hAnsi="Courier New" w:cs="Courier New"/>
          <w:lang w:val="es-MX"/>
        </w:rPr>
        <w:t xml:space="preserve"> </w:t>
      </w:r>
      <w:r w:rsidRPr="003D715D">
        <w:rPr>
          <w:rFonts w:ascii="Courier New" w:hAnsi="Courier New" w:cs="Courier New"/>
          <w:lang w:val="es-MX"/>
        </w:rPr>
        <w:t xml:space="preserve">practicado la retención de sus trabajadores </w:t>
      </w:r>
      <w:r w:rsidR="00B63350" w:rsidRPr="00936AD1">
        <w:rPr>
          <w:rFonts w:ascii="Courier New" w:hAnsi="Courier New" w:cs="Courier New"/>
          <w:lang w:val="es-MX"/>
        </w:rPr>
        <w:t>y</w:t>
      </w:r>
      <w:r w:rsidR="00B63350">
        <w:rPr>
          <w:rFonts w:ascii="Courier New" w:hAnsi="Courier New" w:cs="Courier New"/>
          <w:lang w:val="es-MX"/>
        </w:rPr>
        <w:t xml:space="preserve"> </w:t>
      </w:r>
      <w:r w:rsidRPr="003D715D">
        <w:rPr>
          <w:rFonts w:ascii="Courier New" w:hAnsi="Courier New" w:cs="Courier New"/>
          <w:lang w:val="es-MX"/>
        </w:rPr>
        <w:t xml:space="preserve">no </w:t>
      </w:r>
      <w:r w:rsidR="00830BBF" w:rsidRPr="00936AD1">
        <w:rPr>
          <w:rFonts w:ascii="Courier New" w:hAnsi="Courier New" w:cs="Courier New"/>
          <w:lang w:val="es-MX"/>
        </w:rPr>
        <w:t>hayan enterado</w:t>
      </w:r>
      <w:r w:rsidR="00830BBF">
        <w:rPr>
          <w:rFonts w:ascii="Courier New" w:hAnsi="Courier New" w:cs="Courier New"/>
          <w:lang w:val="es-MX"/>
        </w:rPr>
        <w:t xml:space="preserve"> </w:t>
      </w:r>
      <w:r w:rsidRPr="00B63350">
        <w:rPr>
          <w:rFonts w:ascii="Courier New" w:hAnsi="Courier New" w:cs="Courier New"/>
          <w:lang w:val="es-MX"/>
        </w:rPr>
        <w:t>aquellos</w:t>
      </w:r>
      <w:r w:rsidRPr="003D715D">
        <w:rPr>
          <w:rFonts w:ascii="Courier New" w:hAnsi="Courier New" w:cs="Courier New"/>
          <w:lang w:val="es-MX"/>
        </w:rPr>
        <w:t xml:space="preserve"> montos al Fisco, la Tesorería General de la República realizará las acciones de cobro pertinente</w:t>
      </w:r>
      <w:r w:rsidR="00830BBF" w:rsidRPr="00936AD1">
        <w:rPr>
          <w:rFonts w:ascii="Courier New" w:hAnsi="Courier New" w:cs="Courier New"/>
          <w:lang w:val="es-MX"/>
        </w:rPr>
        <w:t>s</w:t>
      </w:r>
      <w:r w:rsidRPr="003D715D">
        <w:rPr>
          <w:rFonts w:ascii="Courier New" w:hAnsi="Courier New" w:cs="Courier New"/>
          <w:lang w:val="es-MX"/>
        </w:rPr>
        <w:t>, conforme a la información que para estos efectos les remita el Servicio de Impuestos Internos.</w:t>
      </w:r>
    </w:p>
    <w:p w14:paraId="60AE6D8B" w14:textId="77777777" w:rsidR="00816F39" w:rsidRPr="003D715D" w:rsidRDefault="00816F39" w:rsidP="00A94481">
      <w:pPr>
        <w:spacing w:line="360" w:lineRule="auto"/>
        <w:ind w:firstLine="1134"/>
        <w:jc w:val="both"/>
        <w:rPr>
          <w:rFonts w:ascii="Courier New" w:hAnsi="Courier New" w:cs="Courier New"/>
          <w:lang w:val="es-MX"/>
        </w:rPr>
      </w:pPr>
    </w:p>
    <w:p w14:paraId="319F8C7F" w14:textId="7994849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acciones de cobranza que ejerza la Tesorería General de la República se someterán a las reglas generales del </w:t>
      </w:r>
      <w:r w:rsidR="00830BBF">
        <w:rPr>
          <w:rFonts w:ascii="Courier New" w:hAnsi="Courier New" w:cs="Courier New"/>
          <w:lang w:val="es-MX"/>
        </w:rPr>
        <w:t>T</w:t>
      </w:r>
      <w:r w:rsidRPr="003D715D">
        <w:rPr>
          <w:rFonts w:ascii="Courier New" w:hAnsi="Courier New" w:cs="Courier New"/>
          <w:lang w:val="es-MX"/>
        </w:rPr>
        <w:t xml:space="preserve">ítulo V del </w:t>
      </w:r>
      <w:r w:rsidR="00830BBF">
        <w:rPr>
          <w:rFonts w:ascii="Courier New" w:hAnsi="Courier New" w:cs="Courier New"/>
          <w:lang w:val="es-MX"/>
        </w:rPr>
        <w:t>L</w:t>
      </w:r>
      <w:r w:rsidRPr="003D715D">
        <w:rPr>
          <w:rFonts w:ascii="Courier New" w:hAnsi="Courier New" w:cs="Courier New"/>
          <w:lang w:val="es-MX"/>
        </w:rPr>
        <w:t xml:space="preserve">ibro </w:t>
      </w:r>
      <w:r w:rsidR="00830BBF">
        <w:rPr>
          <w:rFonts w:ascii="Courier New" w:hAnsi="Courier New" w:cs="Courier New"/>
          <w:lang w:val="es-MX"/>
        </w:rPr>
        <w:t>T</w:t>
      </w:r>
      <w:r w:rsidRPr="003D715D">
        <w:rPr>
          <w:rFonts w:ascii="Courier New" w:hAnsi="Courier New" w:cs="Courier New"/>
          <w:lang w:val="es-MX"/>
        </w:rPr>
        <w:t xml:space="preserve">ercero del Código Tributario. Para estos efectos, constituyen título ejecutivo, por el solo ministerio de la ley, las nóminas de personas deudoras en mora, emitidas bajo la firma </w:t>
      </w:r>
      <w:r w:rsidRPr="00830BBF">
        <w:rPr>
          <w:rFonts w:ascii="Courier New" w:hAnsi="Courier New" w:cs="Courier New"/>
          <w:lang w:val="es-MX"/>
        </w:rPr>
        <w:t xml:space="preserve">de la Tesorera o </w:t>
      </w:r>
      <w:r w:rsidR="0045483E" w:rsidRPr="00830BBF">
        <w:rPr>
          <w:rFonts w:ascii="Courier New" w:hAnsi="Courier New" w:cs="Courier New"/>
          <w:lang w:val="es-MX"/>
        </w:rPr>
        <w:t>del</w:t>
      </w:r>
      <w:r w:rsidR="0045483E">
        <w:rPr>
          <w:rFonts w:ascii="Courier New" w:hAnsi="Courier New" w:cs="Courier New"/>
          <w:lang w:val="es-MX"/>
        </w:rPr>
        <w:t xml:space="preserve"> </w:t>
      </w:r>
      <w:r w:rsidRPr="003D715D">
        <w:rPr>
          <w:rFonts w:ascii="Courier New" w:hAnsi="Courier New" w:cs="Courier New"/>
          <w:lang w:val="es-MX"/>
        </w:rPr>
        <w:t>Tesorero Regional o Provincial que corresponda</w:t>
      </w:r>
      <w:r w:rsidR="00C25A55">
        <w:rPr>
          <w:rFonts w:ascii="Courier New" w:hAnsi="Courier New" w:cs="Courier New"/>
          <w:lang w:val="es-MX"/>
        </w:rPr>
        <w:t xml:space="preserve"> </w:t>
      </w:r>
      <w:r w:rsidR="00C25A55" w:rsidRPr="00554A00">
        <w:rPr>
          <w:rFonts w:ascii="Courier New" w:hAnsi="Courier New" w:cs="Courier New"/>
          <w:lang w:val="es-MX"/>
        </w:rPr>
        <w:t>conforme a lo establecido en el artículo 169 del Código Tributario</w:t>
      </w:r>
      <w:r w:rsidRPr="003D715D">
        <w:rPr>
          <w:rFonts w:ascii="Courier New" w:hAnsi="Courier New" w:cs="Courier New"/>
          <w:lang w:val="es-MX"/>
        </w:rPr>
        <w:t xml:space="preserve">. </w:t>
      </w:r>
      <w:r w:rsidRPr="00554A00">
        <w:rPr>
          <w:rFonts w:ascii="Courier New" w:hAnsi="Courier New" w:cs="Courier New"/>
          <w:lang w:val="es-MX"/>
        </w:rPr>
        <w:t>La Tesorera o el Tesorero General de la República de</w:t>
      </w:r>
      <w:r w:rsidRPr="003D715D">
        <w:rPr>
          <w:rFonts w:ascii="Courier New" w:hAnsi="Courier New" w:cs="Courier New"/>
          <w:lang w:val="es-MX"/>
        </w:rPr>
        <w:t>terminará, por medio de instrucciones internas, la forma cómo deben prepararse dichas nóminas, como también todas las actuaciones o diligencias administrativas que deban llevarse a efecto por la Tesorería General de la República.</w:t>
      </w:r>
    </w:p>
    <w:p w14:paraId="320F90C7" w14:textId="77777777" w:rsidR="00816F39" w:rsidRPr="003D715D" w:rsidRDefault="00816F39" w:rsidP="00A94481">
      <w:pPr>
        <w:spacing w:line="360" w:lineRule="auto"/>
        <w:ind w:firstLine="1134"/>
        <w:jc w:val="both"/>
        <w:rPr>
          <w:rFonts w:ascii="Courier New" w:hAnsi="Courier New" w:cs="Courier New"/>
          <w:lang w:val="es-MX"/>
        </w:rPr>
      </w:pPr>
    </w:p>
    <w:p w14:paraId="50DDB00A" w14:textId="7F730F45"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Para efectos de la recaudación y cobranza, después de determinado por parte del Servicio de </w:t>
      </w:r>
      <w:r w:rsidRPr="003D715D">
        <w:rPr>
          <w:rFonts w:ascii="Courier New" w:hAnsi="Courier New" w:cs="Courier New"/>
          <w:lang w:val="es-MX"/>
        </w:rPr>
        <w:lastRenderedPageBreak/>
        <w:t xml:space="preserve">Impuestos Internos la cuota anual que corresponda, y antes de que la persona deudora se encuentre en mora de su obligación de pago de dicho monto, la Tesorería General de la República estará facultada para otorgar facilidades y suscribir convenios de pago con las personas beneficiarias. </w:t>
      </w:r>
      <w:r w:rsidR="00554A00">
        <w:rPr>
          <w:rFonts w:ascii="Courier New" w:hAnsi="Courier New" w:cs="Courier New"/>
          <w:lang w:val="es-MX"/>
        </w:rPr>
        <w:t>También</w:t>
      </w:r>
      <w:r w:rsidR="0045483E">
        <w:rPr>
          <w:rFonts w:ascii="Courier New" w:hAnsi="Courier New" w:cs="Courier New"/>
          <w:lang w:val="es-MX"/>
        </w:rPr>
        <w:t xml:space="preserve"> </w:t>
      </w:r>
      <w:r w:rsidRPr="0045483E">
        <w:rPr>
          <w:rFonts w:ascii="Courier New" w:hAnsi="Courier New" w:cs="Courier New"/>
          <w:lang w:val="es-MX"/>
        </w:rPr>
        <w:t>podrá condonar total o parcialmente los interes</w:t>
      </w:r>
      <w:r w:rsidRPr="003D715D">
        <w:rPr>
          <w:rFonts w:ascii="Courier New" w:hAnsi="Courier New" w:cs="Courier New"/>
          <w:lang w:val="es-MX"/>
        </w:rPr>
        <w:t xml:space="preserve">es y sanciones por la mora en el cumplimiento de la obligación del pago de la cuota, mediante normas o criterios de general aplicación. En todo aquello no regulado en esta ley, esta facultad se ejercerá en la forma descrita en el </w:t>
      </w:r>
      <w:r w:rsidR="000D75AE">
        <w:rPr>
          <w:rFonts w:ascii="Courier New" w:hAnsi="Courier New" w:cs="Courier New"/>
          <w:lang w:val="es-MX"/>
        </w:rPr>
        <w:t>T</w:t>
      </w:r>
      <w:r w:rsidRPr="003D715D">
        <w:rPr>
          <w:rFonts w:ascii="Courier New" w:hAnsi="Courier New" w:cs="Courier New"/>
          <w:lang w:val="es-MX"/>
        </w:rPr>
        <w:t xml:space="preserve">ítulo V del </w:t>
      </w:r>
      <w:r w:rsidR="000D75AE">
        <w:rPr>
          <w:rFonts w:ascii="Courier New" w:hAnsi="Courier New" w:cs="Courier New"/>
          <w:lang w:val="es-MX"/>
        </w:rPr>
        <w:t>L</w:t>
      </w:r>
      <w:r w:rsidRPr="003D715D">
        <w:rPr>
          <w:rFonts w:ascii="Courier New" w:hAnsi="Courier New" w:cs="Courier New"/>
          <w:lang w:val="es-MX"/>
        </w:rPr>
        <w:t>ibro III del Código Tributario.</w:t>
      </w:r>
    </w:p>
    <w:p w14:paraId="48E1F6AD" w14:textId="77777777" w:rsidR="00816F39" w:rsidRDefault="00816F39" w:rsidP="00A94481">
      <w:pPr>
        <w:spacing w:line="360" w:lineRule="auto"/>
        <w:ind w:firstLine="1134"/>
        <w:jc w:val="both"/>
        <w:rPr>
          <w:rFonts w:ascii="Courier New" w:hAnsi="Courier New" w:cs="Courier New"/>
          <w:lang w:val="es-MX"/>
        </w:rPr>
      </w:pPr>
    </w:p>
    <w:p w14:paraId="4F6CE853" w14:textId="77777777" w:rsidR="00816F39" w:rsidRDefault="00816F39" w:rsidP="00A94481">
      <w:pPr>
        <w:spacing w:line="360" w:lineRule="auto"/>
        <w:ind w:firstLine="1134"/>
        <w:jc w:val="both"/>
        <w:rPr>
          <w:rFonts w:ascii="Courier New" w:hAnsi="Courier New" w:cs="Courier New"/>
          <w:lang w:val="es-MX"/>
        </w:rPr>
      </w:pPr>
    </w:p>
    <w:p w14:paraId="63B7498B" w14:textId="77777777" w:rsidR="003D715D" w:rsidRPr="002129D0" w:rsidRDefault="003D715D" w:rsidP="00A94481">
      <w:pPr>
        <w:spacing w:line="360" w:lineRule="auto"/>
        <w:jc w:val="center"/>
        <w:rPr>
          <w:rFonts w:ascii="Courier New" w:hAnsi="Courier New" w:cs="Courier New"/>
          <w:lang w:val="es-MX"/>
        </w:rPr>
      </w:pPr>
      <w:r w:rsidRPr="002129D0">
        <w:rPr>
          <w:rFonts w:ascii="Courier New" w:hAnsi="Courier New" w:cs="Courier New"/>
          <w:lang w:val="es-MX"/>
        </w:rPr>
        <w:t>Párrafo 2°</w:t>
      </w:r>
    </w:p>
    <w:p w14:paraId="098D5881" w14:textId="77777777" w:rsidR="003D715D" w:rsidRPr="002129D0" w:rsidRDefault="003D715D" w:rsidP="00A94481">
      <w:pPr>
        <w:spacing w:line="360" w:lineRule="auto"/>
        <w:jc w:val="center"/>
        <w:rPr>
          <w:rFonts w:ascii="Courier New" w:hAnsi="Courier New" w:cs="Courier New"/>
          <w:lang w:val="es-MX"/>
        </w:rPr>
      </w:pPr>
      <w:r w:rsidRPr="002129D0">
        <w:rPr>
          <w:rFonts w:ascii="Courier New" w:hAnsi="Courier New" w:cs="Courier New"/>
          <w:lang w:val="es-MX"/>
        </w:rPr>
        <w:t>De las transiciones para el instrumento de financiamiento.</w:t>
      </w:r>
    </w:p>
    <w:p w14:paraId="098450DC" w14:textId="77777777" w:rsidR="00816F39" w:rsidRPr="002129D0" w:rsidRDefault="00816F39" w:rsidP="00A94481">
      <w:pPr>
        <w:spacing w:line="360" w:lineRule="auto"/>
        <w:ind w:firstLine="1134"/>
        <w:jc w:val="both"/>
        <w:rPr>
          <w:rFonts w:ascii="Courier New" w:hAnsi="Courier New" w:cs="Courier New"/>
          <w:lang w:val="es-MX"/>
        </w:rPr>
      </w:pPr>
    </w:p>
    <w:p w14:paraId="0E88FBC6" w14:textId="6E3AD9BF" w:rsidR="003D715D" w:rsidRDefault="003D715D" w:rsidP="00A94481">
      <w:pPr>
        <w:spacing w:line="360" w:lineRule="auto"/>
        <w:ind w:firstLine="1134"/>
        <w:jc w:val="both"/>
        <w:rPr>
          <w:rFonts w:ascii="Courier New" w:hAnsi="Courier New" w:cs="Courier New"/>
          <w:lang w:val="es-MX"/>
        </w:rPr>
      </w:pPr>
      <w:r w:rsidRPr="002129D0">
        <w:rPr>
          <w:rFonts w:ascii="Courier New" w:hAnsi="Courier New" w:cs="Courier New"/>
          <w:lang w:val="es-MX"/>
        </w:rPr>
        <w:t xml:space="preserve">Artículo </w:t>
      </w:r>
      <w:proofErr w:type="gramStart"/>
      <w:r w:rsidRPr="002129D0">
        <w:rPr>
          <w:rFonts w:ascii="Courier New" w:hAnsi="Courier New" w:cs="Courier New"/>
          <w:lang w:val="es-MX"/>
        </w:rPr>
        <w:t>vigésimo.-</w:t>
      </w:r>
      <w:proofErr w:type="gramEnd"/>
      <w:r w:rsidRPr="002129D0">
        <w:rPr>
          <w:rFonts w:ascii="Courier New" w:hAnsi="Courier New" w:cs="Courier New"/>
          <w:lang w:val="es-MX"/>
        </w:rPr>
        <w:t xml:space="preserve"> Del acceso de instituciones de educación superior adscritas a </w:t>
      </w:r>
      <w:r w:rsidR="00A00DC2" w:rsidRPr="00C43050">
        <w:rPr>
          <w:rFonts w:ascii="Courier New" w:hAnsi="Courier New" w:cs="Courier New"/>
          <w:lang w:val="es-MX"/>
        </w:rPr>
        <w:t>g</w:t>
      </w:r>
      <w:r w:rsidRPr="002129D0">
        <w:rPr>
          <w:rFonts w:ascii="Courier New" w:hAnsi="Courier New" w:cs="Courier New"/>
          <w:lang w:val="es-MX"/>
        </w:rPr>
        <w:t xml:space="preserve">ratuidad. Las instituciones de educación superior que a la fecha de la publicación de la presente ley se encuentren adscritas al Financiamiento Institucional para la </w:t>
      </w:r>
      <w:r w:rsidR="00491EDE">
        <w:rPr>
          <w:rFonts w:ascii="Courier New" w:hAnsi="Courier New" w:cs="Courier New"/>
          <w:lang w:val="es-MX"/>
        </w:rPr>
        <w:t>G</w:t>
      </w:r>
      <w:r w:rsidRPr="002129D0">
        <w:rPr>
          <w:rFonts w:ascii="Courier New" w:hAnsi="Courier New" w:cs="Courier New"/>
          <w:lang w:val="es-MX"/>
        </w:rPr>
        <w:t xml:space="preserve">ratuidad regulado en el </w:t>
      </w:r>
      <w:r w:rsidR="00491EDE">
        <w:rPr>
          <w:rFonts w:ascii="Courier New" w:hAnsi="Courier New" w:cs="Courier New"/>
          <w:lang w:val="es-MX"/>
        </w:rPr>
        <w:t>T</w:t>
      </w:r>
      <w:r w:rsidRPr="002129D0">
        <w:rPr>
          <w:rFonts w:ascii="Courier New" w:hAnsi="Courier New" w:cs="Courier New"/>
          <w:lang w:val="es-MX"/>
        </w:rPr>
        <w:t xml:space="preserve">ítulo V de la ley </w:t>
      </w:r>
      <w:proofErr w:type="spellStart"/>
      <w:r w:rsidRPr="002129D0">
        <w:rPr>
          <w:rFonts w:ascii="Courier New" w:hAnsi="Courier New" w:cs="Courier New"/>
          <w:lang w:val="es-MX"/>
        </w:rPr>
        <w:t>N°</w:t>
      </w:r>
      <w:proofErr w:type="spellEnd"/>
      <w:r w:rsidRPr="002129D0">
        <w:rPr>
          <w:rFonts w:ascii="Courier New" w:hAnsi="Courier New" w:cs="Courier New"/>
          <w:lang w:val="es-MX"/>
        </w:rPr>
        <w:t xml:space="preserve"> 21.091 y cumplan los requisitos señalados en el artículo 3, accederán al instrumento de financiamiento por el solo ministerio de la ley.</w:t>
      </w:r>
    </w:p>
    <w:p w14:paraId="563D8F0A" w14:textId="77777777" w:rsidR="002129D0" w:rsidRPr="002129D0" w:rsidRDefault="002129D0" w:rsidP="00A94481">
      <w:pPr>
        <w:spacing w:line="360" w:lineRule="auto"/>
        <w:ind w:firstLine="1134"/>
        <w:jc w:val="both"/>
        <w:rPr>
          <w:rFonts w:ascii="Courier New" w:hAnsi="Courier New" w:cs="Courier New"/>
          <w:lang w:val="es-MX"/>
        </w:rPr>
      </w:pPr>
    </w:p>
    <w:p w14:paraId="382F832B" w14:textId="31BE30F6" w:rsidR="003D715D" w:rsidRDefault="003D715D" w:rsidP="00A94481">
      <w:pPr>
        <w:spacing w:line="360" w:lineRule="auto"/>
        <w:ind w:firstLine="1134"/>
        <w:jc w:val="both"/>
        <w:rPr>
          <w:rFonts w:ascii="Courier New" w:hAnsi="Courier New" w:cs="Courier New"/>
          <w:lang w:val="es-MX"/>
        </w:rPr>
      </w:pPr>
      <w:r w:rsidRPr="002129D0">
        <w:rPr>
          <w:rFonts w:ascii="Courier New" w:hAnsi="Courier New" w:cs="Courier New"/>
          <w:lang w:val="es-MX"/>
        </w:rPr>
        <w:t>Sin perjuicio de lo señalado en el inciso precedente, las instituciones de educación superior podrán comunicar a la Subsecretaría su voluntad de no continuar en el instrumento de financiamiento, a más tardar el 30 de abril del año siguiente a la publicación de la presente ley.</w:t>
      </w:r>
    </w:p>
    <w:p w14:paraId="2675C615" w14:textId="77777777" w:rsidR="00BD19FD" w:rsidRDefault="00BD19FD" w:rsidP="00A94481">
      <w:pPr>
        <w:spacing w:line="360" w:lineRule="auto"/>
        <w:ind w:firstLine="1134"/>
        <w:jc w:val="both"/>
        <w:rPr>
          <w:rFonts w:ascii="Courier New" w:hAnsi="Courier New" w:cs="Courier New"/>
          <w:lang w:val="es-MX"/>
        </w:rPr>
      </w:pPr>
    </w:p>
    <w:p w14:paraId="731ACA0C" w14:textId="77777777" w:rsidR="00643070" w:rsidRPr="003D715D" w:rsidRDefault="00643070" w:rsidP="00A94481">
      <w:pPr>
        <w:spacing w:line="360" w:lineRule="auto"/>
        <w:ind w:firstLine="1134"/>
        <w:jc w:val="both"/>
        <w:rPr>
          <w:rFonts w:ascii="Courier New" w:hAnsi="Courier New" w:cs="Courier New"/>
          <w:lang w:val="es-MX"/>
        </w:rPr>
      </w:pPr>
    </w:p>
    <w:p w14:paraId="11C7D0DB" w14:textId="7CCCA00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Artículo vigésimo </w:t>
      </w:r>
      <w:proofErr w:type="gramStart"/>
      <w:r w:rsidRPr="003D715D">
        <w:rPr>
          <w:rFonts w:ascii="Courier New" w:hAnsi="Courier New" w:cs="Courier New"/>
          <w:lang w:val="es-MX"/>
        </w:rPr>
        <w:t>primero.-</w:t>
      </w:r>
      <w:proofErr w:type="gramEnd"/>
      <w:r w:rsidRPr="003D715D">
        <w:rPr>
          <w:rFonts w:ascii="Courier New" w:hAnsi="Courier New" w:cs="Courier New"/>
          <w:lang w:val="es-MX"/>
        </w:rPr>
        <w:t xml:space="preserve"> De los requisitos institucionales. Los centros de formación técnica del Estado creados por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20.910 estarán exceptuados del requisito de acreditación institucional, consagrado en el numeral 1 del artículo 3, mientras no se haya cumplido el plazo dispuesto en el inciso cuarto del artículo tercero transitorio de la ley </w:t>
      </w:r>
      <w:proofErr w:type="spellStart"/>
      <w:r w:rsidRPr="00C142FD">
        <w:rPr>
          <w:rFonts w:ascii="Courier New" w:hAnsi="Courier New" w:cs="Courier New"/>
          <w:lang w:val="es-MX"/>
        </w:rPr>
        <w:t>N°</w:t>
      </w:r>
      <w:proofErr w:type="spellEnd"/>
      <w:r w:rsidRPr="00C142FD">
        <w:rPr>
          <w:rFonts w:ascii="Courier New" w:hAnsi="Courier New" w:cs="Courier New"/>
          <w:lang w:val="es-MX"/>
        </w:rPr>
        <w:t xml:space="preserve"> 20.910</w:t>
      </w:r>
      <w:r w:rsidRPr="003D715D">
        <w:rPr>
          <w:rFonts w:ascii="Courier New" w:hAnsi="Courier New" w:cs="Courier New"/>
          <w:lang w:val="es-MX"/>
        </w:rPr>
        <w:t>.</w:t>
      </w:r>
    </w:p>
    <w:p w14:paraId="2CE30E2A" w14:textId="77777777" w:rsidR="003D070F" w:rsidRPr="003D715D" w:rsidRDefault="003D070F" w:rsidP="00A94481">
      <w:pPr>
        <w:spacing w:line="360" w:lineRule="auto"/>
        <w:ind w:firstLine="1134"/>
        <w:jc w:val="both"/>
        <w:rPr>
          <w:rFonts w:ascii="Courier New" w:hAnsi="Courier New" w:cs="Courier New"/>
          <w:lang w:val="es-MX"/>
        </w:rPr>
      </w:pPr>
    </w:p>
    <w:p w14:paraId="39A418EE" w14:textId="16B311B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Las instituciones de educación superior podrán acceder al instrumento de financiamiento, aun sin cumplir con el </w:t>
      </w:r>
      <w:r w:rsidRPr="00EF0172">
        <w:rPr>
          <w:rFonts w:ascii="Courier New" w:hAnsi="Courier New" w:cs="Courier New"/>
          <w:lang w:val="es-MX"/>
        </w:rPr>
        <w:t xml:space="preserve">requisito señalado en el numeral 2 del artículo 3, durante </w:t>
      </w:r>
      <w:r w:rsidR="000E22B1" w:rsidRPr="00EF0172">
        <w:rPr>
          <w:rFonts w:ascii="Courier New" w:hAnsi="Courier New" w:cs="Courier New"/>
          <w:lang w:val="es-MX"/>
        </w:rPr>
        <w:t xml:space="preserve">el </w:t>
      </w:r>
      <w:r w:rsidRPr="00EF0172">
        <w:rPr>
          <w:rFonts w:ascii="Courier New" w:hAnsi="Courier New" w:cs="Courier New"/>
          <w:lang w:val="es-MX"/>
        </w:rPr>
        <w:t>plazo de tres años</w:t>
      </w:r>
      <w:r w:rsidR="003D070F" w:rsidRPr="00EF0172">
        <w:rPr>
          <w:rFonts w:ascii="Courier New" w:hAnsi="Courier New" w:cs="Courier New"/>
          <w:lang w:val="es-MX"/>
        </w:rPr>
        <w:t>,</w:t>
      </w:r>
      <w:r w:rsidRPr="00EF0172">
        <w:rPr>
          <w:rFonts w:ascii="Courier New" w:hAnsi="Courier New" w:cs="Courier New"/>
          <w:lang w:val="es-MX"/>
        </w:rPr>
        <w:t xml:space="preserve"> </w:t>
      </w:r>
      <w:r w:rsidR="003D070F" w:rsidRPr="00EF0172">
        <w:rPr>
          <w:rFonts w:ascii="Courier New" w:hAnsi="Courier New" w:cs="Courier New"/>
          <w:lang w:val="es-MX"/>
        </w:rPr>
        <w:t xml:space="preserve">contado </w:t>
      </w:r>
      <w:r w:rsidRPr="00EF0172">
        <w:rPr>
          <w:rFonts w:ascii="Courier New" w:hAnsi="Courier New" w:cs="Courier New"/>
          <w:lang w:val="es-MX"/>
        </w:rPr>
        <w:t>desde la publicación de la presente</w:t>
      </w:r>
      <w:r w:rsidR="009B2020" w:rsidRPr="00EF0172">
        <w:rPr>
          <w:rFonts w:ascii="Courier New" w:hAnsi="Courier New" w:cs="Courier New"/>
          <w:lang w:val="es-MX"/>
        </w:rPr>
        <w:t xml:space="preserve"> </w:t>
      </w:r>
      <w:r w:rsidRPr="00EF0172">
        <w:rPr>
          <w:rFonts w:ascii="Courier New" w:hAnsi="Courier New" w:cs="Courier New"/>
          <w:lang w:val="es-MX"/>
        </w:rPr>
        <w:t xml:space="preserve">ley. </w:t>
      </w:r>
      <w:r w:rsidR="00D11EA7" w:rsidRPr="00EF0172">
        <w:rPr>
          <w:rFonts w:ascii="Courier New" w:hAnsi="Courier New" w:cs="Courier New"/>
          <w:lang w:val="es-MX"/>
        </w:rPr>
        <w:t>Durante el referido plazo y c</w:t>
      </w:r>
      <w:r w:rsidR="00EE268B" w:rsidRPr="00EF0172">
        <w:rPr>
          <w:rFonts w:ascii="Courier New" w:hAnsi="Courier New" w:cs="Courier New"/>
          <w:lang w:val="es-MX"/>
        </w:rPr>
        <w:t>on el objeto de dar cumplimiento al numeral señalado</w:t>
      </w:r>
      <w:r w:rsidRPr="00EF0172">
        <w:rPr>
          <w:rFonts w:ascii="Courier New" w:hAnsi="Courier New" w:cs="Courier New"/>
          <w:lang w:val="es-MX"/>
        </w:rPr>
        <w:t xml:space="preserve"> deberán</w:t>
      </w:r>
      <w:r w:rsidRPr="003D715D">
        <w:rPr>
          <w:rFonts w:ascii="Courier New" w:hAnsi="Courier New" w:cs="Courier New"/>
          <w:lang w:val="es-MX"/>
        </w:rPr>
        <w:t xml:space="preserve"> ajustar</w:t>
      </w:r>
      <w:r w:rsidR="00A25C98">
        <w:rPr>
          <w:rFonts w:ascii="Courier New" w:hAnsi="Courier New" w:cs="Courier New"/>
          <w:lang w:val="es-MX"/>
        </w:rPr>
        <w:t xml:space="preserve"> </w:t>
      </w:r>
      <w:r w:rsidRPr="003D715D">
        <w:rPr>
          <w:rFonts w:ascii="Courier New" w:hAnsi="Courier New" w:cs="Courier New"/>
          <w:lang w:val="es-MX"/>
        </w:rPr>
        <w:t xml:space="preserve">sus actos y contratos vigentes, así como su organización, a lo dispuesto en los artículos 73 a 80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w:t>
      </w:r>
    </w:p>
    <w:p w14:paraId="1A745396" w14:textId="77777777" w:rsidR="00BD19FD" w:rsidRPr="003D715D" w:rsidRDefault="00BD19FD" w:rsidP="00A94481">
      <w:pPr>
        <w:spacing w:line="360" w:lineRule="auto"/>
        <w:ind w:firstLine="1134"/>
        <w:jc w:val="both"/>
        <w:rPr>
          <w:rFonts w:ascii="Courier New" w:hAnsi="Courier New" w:cs="Courier New"/>
          <w:lang w:val="es-MX"/>
        </w:rPr>
      </w:pPr>
    </w:p>
    <w:p w14:paraId="675D4537" w14:textId="764C768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Asimismo, podrán acceder al instrumento, aun sin cumplir con los requisitos señalados en los numerales 4 y 5 del artículo 3, durante un plazo de tres años desde la publicación de la </w:t>
      </w:r>
      <w:r w:rsidRPr="00C83D04">
        <w:rPr>
          <w:rFonts w:ascii="Courier New" w:hAnsi="Courier New" w:cs="Courier New"/>
          <w:lang w:val="es-MX"/>
        </w:rPr>
        <w:t xml:space="preserve">presente </w:t>
      </w:r>
      <w:r w:rsidRPr="003D715D">
        <w:rPr>
          <w:rFonts w:ascii="Courier New" w:hAnsi="Courier New" w:cs="Courier New"/>
          <w:lang w:val="es-MX"/>
        </w:rPr>
        <w:t>ley.</w:t>
      </w:r>
    </w:p>
    <w:p w14:paraId="1F5C0DB7" w14:textId="77777777" w:rsidR="00BD19FD" w:rsidRDefault="00BD19FD" w:rsidP="00A94481">
      <w:pPr>
        <w:spacing w:line="360" w:lineRule="auto"/>
        <w:ind w:firstLine="1134"/>
        <w:jc w:val="both"/>
        <w:rPr>
          <w:rFonts w:ascii="Courier New" w:hAnsi="Courier New" w:cs="Courier New"/>
          <w:lang w:val="es-MX"/>
        </w:rPr>
      </w:pPr>
    </w:p>
    <w:p w14:paraId="7E26255E" w14:textId="77777777" w:rsidR="00643070" w:rsidRPr="003D715D" w:rsidRDefault="00643070" w:rsidP="00A94481">
      <w:pPr>
        <w:spacing w:line="360" w:lineRule="auto"/>
        <w:ind w:firstLine="1134"/>
        <w:jc w:val="both"/>
        <w:rPr>
          <w:rFonts w:ascii="Courier New" w:hAnsi="Courier New" w:cs="Courier New"/>
          <w:lang w:val="es-MX"/>
        </w:rPr>
      </w:pPr>
    </w:p>
    <w:p w14:paraId="00353842" w14:textId="7D817109"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Pr="003D715D">
        <w:rPr>
          <w:rFonts w:ascii="Courier New" w:hAnsi="Courier New" w:cs="Courier New"/>
          <w:lang w:val="es-MX"/>
        </w:rPr>
        <w:t>segundo.-</w:t>
      </w:r>
      <w:proofErr w:type="gramEnd"/>
      <w:r w:rsidRPr="003D715D">
        <w:rPr>
          <w:rFonts w:ascii="Courier New" w:hAnsi="Courier New" w:cs="Courier New"/>
          <w:lang w:val="es-MX"/>
        </w:rPr>
        <w:t xml:space="preserve"> De las exigencias a las instituciones en materias de información pública. Las </w:t>
      </w:r>
      <w:r w:rsidRPr="00C83D04">
        <w:rPr>
          <w:rFonts w:ascii="Courier New" w:hAnsi="Courier New" w:cs="Courier New"/>
          <w:lang w:val="es-MX"/>
        </w:rPr>
        <w:t xml:space="preserve">instituciones de educación superior que correspondan deberán dar cumplimiento a lo regulado en el artículo 5, en </w:t>
      </w:r>
      <w:r w:rsidR="00507DD7" w:rsidRPr="00C83D04">
        <w:rPr>
          <w:rFonts w:ascii="Courier New" w:hAnsi="Courier New" w:cs="Courier New"/>
          <w:lang w:val="es-MX"/>
        </w:rPr>
        <w:t xml:space="preserve">el </w:t>
      </w:r>
      <w:r w:rsidRPr="00C83D04">
        <w:rPr>
          <w:rFonts w:ascii="Courier New" w:hAnsi="Courier New" w:cs="Courier New"/>
          <w:lang w:val="es-MX"/>
        </w:rPr>
        <w:t>plazo de tres años</w:t>
      </w:r>
      <w:r w:rsidR="00507DD7" w:rsidRPr="00C83D04">
        <w:rPr>
          <w:rFonts w:ascii="Courier New" w:hAnsi="Courier New" w:cs="Courier New"/>
          <w:lang w:val="es-MX"/>
        </w:rPr>
        <w:t>, contado</w:t>
      </w:r>
      <w:r w:rsidRPr="00C83D04">
        <w:rPr>
          <w:rFonts w:ascii="Courier New" w:hAnsi="Courier New" w:cs="Courier New"/>
          <w:lang w:val="es-MX"/>
        </w:rPr>
        <w:t xml:space="preserve"> desde la publicación de la presente ley.</w:t>
      </w:r>
    </w:p>
    <w:p w14:paraId="373CE61F" w14:textId="77777777" w:rsidR="00BD19FD" w:rsidRDefault="00BD19FD" w:rsidP="00A94481">
      <w:pPr>
        <w:spacing w:line="360" w:lineRule="auto"/>
        <w:ind w:firstLine="1134"/>
        <w:jc w:val="both"/>
        <w:rPr>
          <w:rFonts w:ascii="Courier New" w:hAnsi="Courier New" w:cs="Courier New"/>
          <w:lang w:val="es-MX"/>
        </w:rPr>
      </w:pPr>
    </w:p>
    <w:p w14:paraId="48EC7FDB" w14:textId="77777777" w:rsidR="00643070" w:rsidRPr="003D715D" w:rsidRDefault="00643070" w:rsidP="00A94481">
      <w:pPr>
        <w:spacing w:line="360" w:lineRule="auto"/>
        <w:ind w:firstLine="1134"/>
        <w:jc w:val="both"/>
        <w:rPr>
          <w:rFonts w:ascii="Courier New" w:hAnsi="Courier New" w:cs="Courier New"/>
          <w:lang w:val="es-MX"/>
        </w:rPr>
      </w:pPr>
    </w:p>
    <w:p w14:paraId="14BBF753" w14:textId="69AAD7E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Pr="003D715D">
        <w:rPr>
          <w:rFonts w:ascii="Courier New" w:hAnsi="Courier New" w:cs="Courier New"/>
          <w:lang w:val="es-MX"/>
        </w:rPr>
        <w:t>tercero.-</w:t>
      </w:r>
      <w:proofErr w:type="gramEnd"/>
      <w:r w:rsidRPr="003D715D">
        <w:rPr>
          <w:rFonts w:ascii="Courier New" w:hAnsi="Courier New" w:cs="Courier New"/>
          <w:lang w:val="es-MX"/>
        </w:rPr>
        <w:t xml:space="preserve"> De la regulación de aranceles. Respecto de </w:t>
      </w:r>
      <w:r w:rsidRPr="00CF77BB">
        <w:rPr>
          <w:rFonts w:ascii="Courier New" w:hAnsi="Courier New" w:cs="Courier New"/>
          <w:lang w:val="es-MX"/>
        </w:rPr>
        <w:t>aquellas</w:t>
      </w:r>
      <w:r w:rsidRPr="003D715D">
        <w:rPr>
          <w:rFonts w:ascii="Courier New" w:hAnsi="Courier New" w:cs="Courier New"/>
          <w:lang w:val="es-MX"/>
        </w:rPr>
        <w:t xml:space="preserve"> carreras pertenecientes a niveles de formación y áreas del conocimiento que, al momento de adhesión al instrumento </w:t>
      </w:r>
      <w:r w:rsidRPr="003D715D">
        <w:rPr>
          <w:rFonts w:ascii="Courier New" w:hAnsi="Courier New" w:cs="Courier New"/>
          <w:lang w:val="es-MX"/>
        </w:rPr>
        <w:lastRenderedPageBreak/>
        <w:t>de financiamiento regulado en el articulado permanente, no se encuentren incorporadas al régimen permanente de regulación de aranceles, derechos básicos de matrícula y cobros por concepto de titulación o graduación</w:t>
      </w:r>
      <w:r w:rsidR="002628B4" w:rsidRPr="00CF77BB">
        <w:rPr>
          <w:rFonts w:ascii="Courier New" w:hAnsi="Courier New" w:cs="Courier New"/>
          <w:lang w:val="es-MX"/>
        </w:rPr>
        <w:t>,</w:t>
      </w:r>
      <w:r w:rsidRPr="003D715D">
        <w:rPr>
          <w:rFonts w:ascii="Courier New" w:hAnsi="Courier New" w:cs="Courier New"/>
          <w:lang w:val="es-MX"/>
        </w:rPr>
        <w:t xml:space="preserve"> establecido en el párrafo 2° del </w:t>
      </w:r>
      <w:r w:rsidR="00CF77BB">
        <w:rPr>
          <w:rFonts w:ascii="Courier New" w:hAnsi="Courier New" w:cs="Courier New"/>
          <w:lang w:val="es-MX"/>
        </w:rPr>
        <w:t>T</w:t>
      </w:r>
      <w:r w:rsidRPr="003D715D">
        <w:rPr>
          <w:rFonts w:ascii="Courier New" w:hAnsi="Courier New" w:cs="Courier New"/>
          <w:lang w:val="es-MX"/>
        </w:rPr>
        <w:t xml:space="preserve">ítulo V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21.091, se les aplicará lo dispuesto en el decreto supremo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75, de 2016, del Ministerio de Educación, y sus </w:t>
      </w:r>
      <w:r w:rsidRPr="0044508C">
        <w:rPr>
          <w:rFonts w:ascii="Courier New" w:hAnsi="Courier New" w:cs="Courier New"/>
          <w:lang w:val="es-MX"/>
        </w:rPr>
        <w:t>modificaciones</w:t>
      </w:r>
      <w:r w:rsidRPr="003D715D">
        <w:rPr>
          <w:rFonts w:ascii="Courier New" w:hAnsi="Courier New" w:cs="Courier New"/>
          <w:lang w:val="es-MX"/>
        </w:rPr>
        <w:t>.</w:t>
      </w:r>
    </w:p>
    <w:p w14:paraId="2609311B" w14:textId="77777777" w:rsidR="00BD19FD" w:rsidRDefault="00BD19FD" w:rsidP="00A94481">
      <w:pPr>
        <w:spacing w:line="360" w:lineRule="auto"/>
        <w:ind w:firstLine="1134"/>
        <w:jc w:val="both"/>
        <w:rPr>
          <w:rFonts w:ascii="Courier New" w:hAnsi="Courier New" w:cs="Courier New"/>
          <w:lang w:val="es-MX"/>
        </w:rPr>
      </w:pPr>
    </w:p>
    <w:p w14:paraId="5C51AA34" w14:textId="77777777" w:rsidR="00643070" w:rsidRPr="003D715D" w:rsidRDefault="00643070" w:rsidP="00A94481">
      <w:pPr>
        <w:spacing w:line="360" w:lineRule="auto"/>
        <w:ind w:firstLine="1134"/>
        <w:jc w:val="both"/>
        <w:rPr>
          <w:rFonts w:ascii="Courier New" w:hAnsi="Courier New" w:cs="Courier New"/>
          <w:lang w:val="es-MX"/>
        </w:rPr>
      </w:pPr>
    </w:p>
    <w:p w14:paraId="0A0BD93D" w14:textId="73C0364D"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Pr="003D715D">
        <w:rPr>
          <w:rFonts w:ascii="Courier New" w:hAnsi="Courier New" w:cs="Courier New"/>
          <w:lang w:val="es-MX"/>
        </w:rPr>
        <w:t>cuarto.-</w:t>
      </w:r>
      <w:proofErr w:type="gramEnd"/>
      <w:r w:rsidRPr="003D715D">
        <w:rPr>
          <w:rFonts w:ascii="Courier New" w:hAnsi="Courier New" w:cs="Courier New"/>
          <w:lang w:val="es-MX"/>
        </w:rPr>
        <w:t xml:space="preserve"> De las becas de arancel. En el plazo de doce meses </w:t>
      </w:r>
      <w:r w:rsidR="0044508C" w:rsidRPr="0095112C">
        <w:rPr>
          <w:rFonts w:ascii="Courier New" w:hAnsi="Courier New" w:cs="Courier New"/>
          <w:lang w:val="es-MX"/>
        </w:rPr>
        <w:t>contado</w:t>
      </w:r>
      <w:r w:rsidR="0044508C">
        <w:rPr>
          <w:rFonts w:ascii="Courier New" w:hAnsi="Courier New" w:cs="Courier New"/>
          <w:lang w:val="es-MX"/>
        </w:rPr>
        <w:t xml:space="preserve"> </w:t>
      </w:r>
      <w:r w:rsidRPr="003D715D">
        <w:rPr>
          <w:rFonts w:ascii="Courier New" w:hAnsi="Courier New" w:cs="Courier New"/>
          <w:lang w:val="es-MX"/>
        </w:rPr>
        <w:t xml:space="preserve">desde la </w:t>
      </w:r>
      <w:proofErr w:type="gramStart"/>
      <w:r w:rsidRPr="003D715D">
        <w:rPr>
          <w:rFonts w:ascii="Courier New" w:hAnsi="Courier New" w:cs="Courier New"/>
          <w:lang w:val="es-MX"/>
        </w:rPr>
        <w:t>entrada en vigencia</w:t>
      </w:r>
      <w:proofErr w:type="gramEnd"/>
      <w:r w:rsidRPr="003D715D">
        <w:rPr>
          <w:rFonts w:ascii="Courier New" w:hAnsi="Courier New" w:cs="Courier New"/>
          <w:lang w:val="es-MX"/>
        </w:rPr>
        <w:t xml:space="preserve"> de</w:t>
      </w:r>
      <w:r w:rsidR="00B03FF1">
        <w:rPr>
          <w:rFonts w:ascii="Courier New" w:hAnsi="Courier New" w:cs="Courier New"/>
          <w:lang w:val="es-MX"/>
        </w:rPr>
        <w:t xml:space="preserve"> </w:t>
      </w:r>
      <w:r w:rsidRPr="00805185">
        <w:rPr>
          <w:rFonts w:ascii="Courier New" w:hAnsi="Courier New" w:cs="Courier New"/>
          <w:lang w:val="es-MX"/>
        </w:rPr>
        <w:t>la presente</w:t>
      </w:r>
      <w:r w:rsidRPr="00872298">
        <w:rPr>
          <w:rFonts w:ascii="Courier New" w:hAnsi="Courier New" w:cs="Courier New"/>
          <w:lang w:val="es-MX"/>
        </w:rPr>
        <w:t xml:space="preserve"> </w:t>
      </w:r>
      <w:r w:rsidRPr="003D715D">
        <w:rPr>
          <w:rFonts w:ascii="Courier New" w:hAnsi="Courier New" w:cs="Courier New"/>
          <w:lang w:val="es-MX"/>
        </w:rPr>
        <w:t xml:space="preserve">ley, el Ministerio de Educación modificará el decreto supremo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97, de 2013, del Ministerio de Educación, que reglamenta el programa de becas de educación superior, con el objeto de adecuarlo a lo regulado en esta ley.</w:t>
      </w:r>
    </w:p>
    <w:p w14:paraId="18223A13" w14:textId="77777777" w:rsidR="00BD19FD" w:rsidRPr="003D715D" w:rsidRDefault="00BD19FD" w:rsidP="00A94481">
      <w:pPr>
        <w:spacing w:line="360" w:lineRule="auto"/>
        <w:ind w:firstLine="1134"/>
        <w:jc w:val="both"/>
        <w:rPr>
          <w:rFonts w:ascii="Courier New" w:hAnsi="Courier New" w:cs="Courier New"/>
          <w:lang w:val="es-MX"/>
        </w:rPr>
      </w:pPr>
    </w:p>
    <w:p w14:paraId="0399AFD8" w14:textId="2CA6A793" w:rsidR="003D715D" w:rsidRPr="00805185" w:rsidRDefault="0095112C" w:rsidP="00A94481">
      <w:pPr>
        <w:spacing w:line="360" w:lineRule="auto"/>
        <w:ind w:firstLine="1134"/>
        <w:jc w:val="both"/>
        <w:rPr>
          <w:rFonts w:ascii="Courier New" w:hAnsi="Courier New" w:cs="Courier New"/>
          <w:strike/>
          <w:lang w:val="es-MX"/>
        </w:rPr>
      </w:pPr>
      <w:r>
        <w:rPr>
          <w:rFonts w:ascii="Courier New" w:hAnsi="Courier New" w:cs="Courier New"/>
          <w:lang w:val="es-MX"/>
        </w:rPr>
        <w:t>L</w:t>
      </w:r>
      <w:r w:rsidR="003D715D" w:rsidRPr="003D715D">
        <w:rPr>
          <w:rFonts w:ascii="Courier New" w:hAnsi="Courier New" w:cs="Courier New"/>
          <w:lang w:val="es-MX"/>
        </w:rPr>
        <w:t xml:space="preserve">os estudiantes que al momento de la publicación de </w:t>
      </w:r>
      <w:r w:rsidR="003D715D" w:rsidRPr="0095112C">
        <w:rPr>
          <w:rFonts w:ascii="Courier New" w:hAnsi="Courier New" w:cs="Courier New"/>
          <w:lang w:val="es-MX"/>
        </w:rPr>
        <w:t>la presente</w:t>
      </w:r>
      <w:r w:rsidR="003D715D" w:rsidRPr="003D715D">
        <w:rPr>
          <w:rFonts w:ascii="Courier New" w:hAnsi="Courier New" w:cs="Courier New"/>
          <w:lang w:val="es-MX"/>
        </w:rPr>
        <w:t xml:space="preserve"> ley sean beneficiarios de alguno de los programas de becas de arancel consignados en el Programa 03, del Capítulo 90, de la Partida 09 de la Ley de Presupuestos del Sector Público </w:t>
      </w:r>
      <w:r w:rsidR="003D715D" w:rsidRPr="0095112C">
        <w:rPr>
          <w:rFonts w:ascii="Courier New" w:hAnsi="Courier New" w:cs="Courier New"/>
          <w:lang w:val="es-MX"/>
        </w:rPr>
        <w:t>vigente</w:t>
      </w:r>
      <w:r w:rsidR="003D715D" w:rsidRPr="003D715D">
        <w:rPr>
          <w:rFonts w:ascii="Courier New" w:hAnsi="Courier New" w:cs="Courier New"/>
          <w:lang w:val="es-MX"/>
        </w:rPr>
        <w:t>, conservarán dichos beneficios durante su período restante de estudios, en tanto cumplan con los requisitos de renovación respectivos.</w:t>
      </w:r>
    </w:p>
    <w:p w14:paraId="5899CD6F" w14:textId="77777777" w:rsidR="00BD19FD" w:rsidRDefault="00BD19FD" w:rsidP="00A94481">
      <w:pPr>
        <w:spacing w:line="360" w:lineRule="auto"/>
        <w:ind w:firstLine="1134"/>
        <w:jc w:val="both"/>
        <w:rPr>
          <w:rFonts w:ascii="Courier New" w:hAnsi="Courier New" w:cs="Courier New"/>
          <w:lang w:val="es-MX"/>
        </w:rPr>
      </w:pPr>
    </w:p>
    <w:p w14:paraId="204E34DE" w14:textId="12ECD536" w:rsidR="00976BF1" w:rsidRDefault="00976BF1" w:rsidP="00A94481">
      <w:pPr>
        <w:spacing w:line="360" w:lineRule="auto"/>
        <w:ind w:firstLine="1134"/>
        <w:jc w:val="both"/>
        <w:rPr>
          <w:rFonts w:ascii="Courier New" w:hAnsi="Courier New" w:cs="Courier New"/>
          <w:lang w:val="es-MX"/>
        </w:rPr>
      </w:pPr>
      <w:r w:rsidRPr="00BD3C30">
        <w:rPr>
          <w:rFonts w:ascii="Courier New" w:hAnsi="Courier New" w:cs="Courier New"/>
          <w:lang w:val="es-MX"/>
        </w:rPr>
        <w:t>Los estudiantes señalados en el inciso precedente podrán optar por el instrumento de financiamiento regulado en la presente ley, sin estar sujetos a los cupos establecidos en el artículo 10.</w:t>
      </w:r>
    </w:p>
    <w:p w14:paraId="387B6E74" w14:textId="77777777" w:rsidR="00976BF1" w:rsidRDefault="00976BF1" w:rsidP="00A94481">
      <w:pPr>
        <w:spacing w:line="360" w:lineRule="auto"/>
        <w:ind w:firstLine="1134"/>
        <w:jc w:val="both"/>
        <w:rPr>
          <w:rFonts w:ascii="Courier New" w:hAnsi="Courier New" w:cs="Courier New"/>
          <w:lang w:val="es-MX"/>
        </w:rPr>
      </w:pPr>
    </w:p>
    <w:p w14:paraId="161694B7" w14:textId="77777777" w:rsidR="00C518AE" w:rsidRDefault="00C518AE" w:rsidP="00A94481">
      <w:pPr>
        <w:spacing w:line="360" w:lineRule="auto"/>
        <w:ind w:firstLine="1134"/>
        <w:jc w:val="both"/>
        <w:rPr>
          <w:rFonts w:ascii="Courier New" w:hAnsi="Courier New" w:cs="Courier New"/>
          <w:lang w:val="es-MX"/>
        </w:rPr>
      </w:pPr>
    </w:p>
    <w:p w14:paraId="171327A4" w14:textId="77777777" w:rsidR="00760B6E" w:rsidRDefault="00C518AE" w:rsidP="00A94481">
      <w:pPr>
        <w:spacing w:line="360" w:lineRule="auto"/>
        <w:ind w:firstLine="1134"/>
        <w:jc w:val="both"/>
        <w:rPr>
          <w:rFonts w:ascii="Courier New" w:hAnsi="Courier New" w:cs="Courier New"/>
          <w:lang w:val="es-MX"/>
        </w:rPr>
      </w:pPr>
      <w:r w:rsidRPr="007A10C1">
        <w:rPr>
          <w:rFonts w:ascii="Courier New" w:hAnsi="Courier New" w:cs="Courier New"/>
          <w:lang w:val="es-MX"/>
        </w:rPr>
        <w:t xml:space="preserve">Artículo vigésimo </w:t>
      </w:r>
      <w:proofErr w:type="gramStart"/>
      <w:r w:rsidRPr="007A10C1">
        <w:rPr>
          <w:rFonts w:ascii="Courier New" w:hAnsi="Courier New" w:cs="Courier New"/>
          <w:lang w:val="es-MX"/>
        </w:rPr>
        <w:t>quinto.-</w:t>
      </w:r>
      <w:proofErr w:type="gramEnd"/>
      <w:r w:rsidRPr="007A10C1">
        <w:rPr>
          <w:rFonts w:ascii="Courier New" w:hAnsi="Courier New" w:cs="Courier New"/>
          <w:lang w:val="es-MX"/>
        </w:rPr>
        <w:t xml:space="preserve"> Distribución de nuevos cupos para estudiantes que accedan al instrumento. El decreto supremo indicado en el </w:t>
      </w:r>
      <w:r w:rsidRPr="00942AA3">
        <w:rPr>
          <w:rFonts w:ascii="Courier New" w:hAnsi="Courier New" w:cs="Courier New"/>
          <w:lang w:val="es-MX"/>
        </w:rPr>
        <w:t xml:space="preserve">artículo </w:t>
      </w:r>
      <w:r w:rsidRPr="00942AA3">
        <w:rPr>
          <w:rFonts w:ascii="Courier New" w:hAnsi="Courier New" w:cs="Courier New"/>
          <w:lang w:val="es-MX"/>
        </w:rPr>
        <w:lastRenderedPageBreak/>
        <w:t>10</w:t>
      </w:r>
      <w:r w:rsidRPr="007A10C1">
        <w:rPr>
          <w:rFonts w:ascii="Courier New" w:hAnsi="Courier New" w:cs="Courier New"/>
          <w:lang w:val="es-MX"/>
        </w:rPr>
        <w:t xml:space="preserve"> deberá dictarse dentro del plazo de un año contado desde la fecha de publicación de la presente ley. Sin perjuicio de lo anterior, la distribución de los cupos para estudiantes que accedan al instrumento por primera vez, correspondientes a la primera cohorte de ingreso desde la entrada en funcionamiento del instrumento, se realizará conforme a las siguientes cantidades:</w:t>
      </w:r>
    </w:p>
    <w:p w14:paraId="5F9F72B3" w14:textId="77777777" w:rsidR="00942AA3" w:rsidRDefault="00942AA3" w:rsidP="00A94481">
      <w:pPr>
        <w:spacing w:line="360" w:lineRule="auto"/>
        <w:ind w:firstLine="1134"/>
        <w:jc w:val="both"/>
        <w:rPr>
          <w:rFonts w:ascii="Courier New" w:hAnsi="Courier New" w:cs="Courier New"/>
          <w:lang w:val="es-MX"/>
        </w:rPr>
      </w:pPr>
    </w:p>
    <w:p w14:paraId="5C8502E9" w14:textId="5345A4CB" w:rsidR="00760B6E" w:rsidRDefault="00C518AE" w:rsidP="00760B6E">
      <w:pPr>
        <w:spacing w:line="360" w:lineRule="auto"/>
        <w:ind w:firstLine="2268"/>
        <w:jc w:val="both"/>
        <w:rPr>
          <w:rFonts w:ascii="Courier New" w:hAnsi="Courier New" w:cs="Courier New"/>
          <w:lang w:val="es-MX"/>
        </w:rPr>
      </w:pPr>
      <w:r w:rsidRPr="007A10C1">
        <w:rPr>
          <w:rFonts w:ascii="Courier New" w:hAnsi="Courier New" w:cs="Courier New"/>
          <w:lang w:val="es-MX"/>
        </w:rPr>
        <w:t>1</w:t>
      </w:r>
      <w:r w:rsidR="00760B6E">
        <w:rPr>
          <w:rFonts w:ascii="Courier New" w:hAnsi="Courier New" w:cs="Courier New"/>
          <w:lang w:val="es-MX"/>
        </w:rPr>
        <w:t>.</w:t>
      </w:r>
      <w:r w:rsidRPr="007A10C1">
        <w:rPr>
          <w:rFonts w:ascii="Courier New" w:hAnsi="Courier New" w:cs="Courier New"/>
          <w:lang w:val="es-MX"/>
        </w:rPr>
        <w:t xml:space="preserve"> 56.000 podrán acceder al instrumento por el 100% del financiamiento. </w:t>
      </w:r>
    </w:p>
    <w:p w14:paraId="686BA1DA" w14:textId="77777777" w:rsidR="00760B6E" w:rsidRDefault="00C518AE" w:rsidP="00760B6E">
      <w:pPr>
        <w:spacing w:line="360" w:lineRule="auto"/>
        <w:ind w:firstLine="2268"/>
        <w:jc w:val="both"/>
        <w:rPr>
          <w:rFonts w:ascii="Courier New" w:hAnsi="Courier New" w:cs="Courier New"/>
          <w:lang w:val="es-MX"/>
        </w:rPr>
      </w:pPr>
      <w:r w:rsidRPr="007A10C1">
        <w:rPr>
          <w:rFonts w:ascii="Courier New" w:hAnsi="Courier New" w:cs="Courier New"/>
          <w:lang w:val="es-MX"/>
        </w:rPr>
        <w:t>2</w:t>
      </w:r>
      <w:r w:rsidR="00760B6E">
        <w:rPr>
          <w:rFonts w:ascii="Courier New" w:hAnsi="Courier New" w:cs="Courier New"/>
          <w:lang w:val="es-MX"/>
        </w:rPr>
        <w:t>.</w:t>
      </w:r>
      <w:r w:rsidRPr="007A10C1">
        <w:rPr>
          <w:rFonts w:ascii="Courier New" w:hAnsi="Courier New" w:cs="Courier New"/>
          <w:lang w:val="es-MX"/>
        </w:rPr>
        <w:t xml:space="preserve"> 8.000 podrán acceder al instrumento por el 75% del financiamiento.</w:t>
      </w:r>
    </w:p>
    <w:p w14:paraId="60900F4E" w14:textId="042D2734" w:rsidR="00C518AE" w:rsidRDefault="00C518AE" w:rsidP="00760B6E">
      <w:pPr>
        <w:spacing w:line="360" w:lineRule="auto"/>
        <w:ind w:firstLine="2268"/>
        <w:jc w:val="both"/>
        <w:rPr>
          <w:rFonts w:ascii="Courier New" w:hAnsi="Courier New" w:cs="Courier New"/>
          <w:lang w:val="es-MX"/>
        </w:rPr>
      </w:pPr>
      <w:r w:rsidRPr="007A10C1">
        <w:rPr>
          <w:rFonts w:ascii="Courier New" w:hAnsi="Courier New" w:cs="Courier New"/>
          <w:lang w:val="es-MX"/>
        </w:rPr>
        <w:t>3</w:t>
      </w:r>
      <w:r w:rsidR="00760B6E">
        <w:rPr>
          <w:rFonts w:ascii="Courier New" w:hAnsi="Courier New" w:cs="Courier New"/>
          <w:lang w:val="es-MX"/>
        </w:rPr>
        <w:t>.</w:t>
      </w:r>
      <w:r w:rsidRPr="007A10C1">
        <w:rPr>
          <w:rFonts w:ascii="Courier New" w:hAnsi="Courier New" w:cs="Courier New"/>
          <w:lang w:val="es-MX"/>
        </w:rPr>
        <w:t xml:space="preserve"> 16.000 podrán acceder al instrumento por el 50% del financiamiento.</w:t>
      </w:r>
    </w:p>
    <w:p w14:paraId="79544337" w14:textId="77777777" w:rsidR="00C518AE" w:rsidRDefault="00C518AE" w:rsidP="00A94481">
      <w:pPr>
        <w:spacing w:line="360" w:lineRule="auto"/>
        <w:ind w:firstLine="1134"/>
        <w:jc w:val="both"/>
        <w:rPr>
          <w:rFonts w:ascii="Courier New" w:hAnsi="Courier New" w:cs="Courier New"/>
          <w:lang w:val="es-MX"/>
        </w:rPr>
      </w:pPr>
    </w:p>
    <w:p w14:paraId="7DB5F45A" w14:textId="77777777" w:rsidR="00976BF1" w:rsidRPr="003D715D" w:rsidRDefault="00976BF1" w:rsidP="00A94481">
      <w:pPr>
        <w:spacing w:line="360" w:lineRule="auto"/>
        <w:ind w:firstLine="1134"/>
        <w:jc w:val="both"/>
        <w:rPr>
          <w:rFonts w:ascii="Courier New" w:hAnsi="Courier New" w:cs="Courier New"/>
          <w:lang w:val="es-MX"/>
        </w:rPr>
      </w:pPr>
    </w:p>
    <w:p w14:paraId="39FB9D5C" w14:textId="51822357"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00C518AE" w:rsidRPr="00942AA3">
        <w:rPr>
          <w:rFonts w:ascii="Courier New" w:hAnsi="Courier New" w:cs="Courier New"/>
          <w:lang w:val="es-MX"/>
        </w:rPr>
        <w:t>sext</w:t>
      </w:r>
      <w:r w:rsidRPr="00942AA3">
        <w:rPr>
          <w:rFonts w:ascii="Courier New" w:hAnsi="Courier New" w:cs="Courier New"/>
          <w:lang w:val="es-MX"/>
        </w:rPr>
        <w:t>o</w:t>
      </w:r>
      <w:r w:rsidRPr="003D715D">
        <w:rPr>
          <w:rFonts w:ascii="Courier New" w:hAnsi="Courier New" w:cs="Courier New"/>
          <w:lang w:val="es-MX"/>
        </w:rPr>
        <w:t>.-</w:t>
      </w:r>
      <w:proofErr w:type="gramEnd"/>
      <w:r w:rsidRPr="003D715D">
        <w:rPr>
          <w:rFonts w:ascii="Courier New" w:hAnsi="Courier New" w:cs="Courier New"/>
          <w:lang w:val="es-MX"/>
        </w:rPr>
        <w:t xml:space="preserve"> Sucesor legal de la Comisión Administradora del Sistema de Créditos para Estudios Superiores. El Servicio Ingresa será el sucesor legal</w:t>
      </w:r>
      <w:r w:rsidR="00AE0B98">
        <w:rPr>
          <w:rFonts w:ascii="Courier New" w:hAnsi="Courier New" w:cs="Courier New"/>
          <w:lang w:val="es-MX"/>
        </w:rPr>
        <w:t xml:space="preserve"> </w:t>
      </w:r>
      <w:r w:rsidRPr="003D715D">
        <w:rPr>
          <w:rFonts w:ascii="Courier New" w:hAnsi="Courier New" w:cs="Courier New"/>
          <w:lang w:val="es-MX"/>
        </w:rPr>
        <w:t xml:space="preserve">de la Comisión Administradora del Sistema de Créditos para Estudios Superiores creada en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20.027, una vez que inicie sus actividades.</w:t>
      </w:r>
    </w:p>
    <w:p w14:paraId="07B2DCBE" w14:textId="77777777" w:rsidR="00BD19FD" w:rsidRPr="003D715D" w:rsidRDefault="00BD19FD" w:rsidP="00A94481">
      <w:pPr>
        <w:spacing w:line="360" w:lineRule="auto"/>
        <w:ind w:firstLine="1134"/>
        <w:jc w:val="both"/>
        <w:rPr>
          <w:rFonts w:ascii="Courier New" w:hAnsi="Courier New" w:cs="Courier New"/>
          <w:lang w:val="es-MX"/>
        </w:rPr>
      </w:pPr>
    </w:p>
    <w:p w14:paraId="04D09EAF" w14:textId="621C023B" w:rsidR="003D715D" w:rsidRDefault="00AE0B98" w:rsidP="00A94481">
      <w:pPr>
        <w:spacing w:line="360" w:lineRule="auto"/>
        <w:ind w:firstLine="1134"/>
        <w:jc w:val="both"/>
        <w:rPr>
          <w:rFonts w:ascii="Courier New" w:hAnsi="Courier New" w:cs="Courier New"/>
          <w:lang w:val="es-MX"/>
        </w:rPr>
      </w:pPr>
      <w:r>
        <w:rPr>
          <w:rFonts w:ascii="Courier New" w:hAnsi="Courier New" w:cs="Courier New"/>
          <w:lang w:val="es-MX"/>
        </w:rPr>
        <w:t>L</w:t>
      </w:r>
      <w:r w:rsidR="003D715D" w:rsidRPr="003D715D">
        <w:rPr>
          <w:rFonts w:ascii="Courier New" w:hAnsi="Courier New" w:cs="Courier New"/>
          <w:lang w:val="es-MX"/>
        </w:rPr>
        <w:t>os trabajadores que a la fecha en que el Servicio Ingresa entre en funcionamiento tengan un contrato de trabajo vigente con la Comisión Administradora del Sistema de Créditos para Estudios Superiores no verán alterados los derechos y obligaciones emanados de sus contratos individuales, que mantendrán su vigencia y continuidad con el Servicio Ingresa.</w:t>
      </w:r>
    </w:p>
    <w:p w14:paraId="459B6B2F" w14:textId="77777777" w:rsidR="00BD19FD" w:rsidRDefault="00BD19FD" w:rsidP="00A94481">
      <w:pPr>
        <w:spacing w:line="360" w:lineRule="auto"/>
        <w:ind w:firstLine="1134"/>
        <w:jc w:val="both"/>
        <w:rPr>
          <w:rFonts w:ascii="Courier New" w:hAnsi="Courier New" w:cs="Courier New"/>
          <w:lang w:val="es-MX"/>
        </w:rPr>
      </w:pPr>
    </w:p>
    <w:p w14:paraId="20C6087B" w14:textId="77777777" w:rsidR="00BD19FD" w:rsidRPr="003D715D" w:rsidRDefault="00BD19FD" w:rsidP="00A94481">
      <w:pPr>
        <w:spacing w:line="360" w:lineRule="auto"/>
        <w:ind w:firstLine="1134"/>
        <w:jc w:val="both"/>
        <w:rPr>
          <w:rFonts w:ascii="Courier New" w:hAnsi="Courier New" w:cs="Courier New"/>
          <w:lang w:val="es-MX"/>
        </w:rPr>
      </w:pPr>
    </w:p>
    <w:p w14:paraId="52645778" w14:textId="18146C5E"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001901CD" w:rsidRPr="00942AA3">
        <w:rPr>
          <w:rFonts w:ascii="Courier New" w:hAnsi="Courier New" w:cs="Courier New"/>
          <w:lang w:val="es-MX"/>
        </w:rPr>
        <w:t>séptimo</w:t>
      </w:r>
      <w:r w:rsidRPr="003D715D">
        <w:rPr>
          <w:rFonts w:ascii="Courier New" w:hAnsi="Courier New" w:cs="Courier New"/>
          <w:lang w:val="es-MX"/>
        </w:rPr>
        <w:t>.-</w:t>
      </w:r>
      <w:proofErr w:type="gramEnd"/>
      <w:r w:rsidRPr="003D715D">
        <w:rPr>
          <w:rFonts w:ascii="Courier New" w:hAnsi="Courier New" w:cs="Courier New"/>
          <w:lang w:val="es-MX"/>
        </w:rPr>
        <w:t xml:space="preserve"> </w:t>
      </w:r>
      <w:proofErr w:type="gramStart"/>
      <w:r w:rsidRPr="003D715D">
        <w:rPr>
          <w:rFonts w:ascii="Courier New" w:hAnsi="Courier New" w:cs="Courier New"/>
          <w:lang w:val="es-MX"/>
        </w:rPr>
        <w:t>Entrada en vigencia</w:t>
      </w:r>
      <w:proofErr w:type="gramEnd"/>
      <w:r w:rsidRPr="003D715D">
        <w:rPr>
          <w:rFonts w:ascii="Courier New" w:hAnsi="Courier New" w:cs="Courier New"/>
          <w:lang w:val="es-MX"/>
        </w:rPr>
        <w:t xml:space="preserve"> y personal del Servicio Ingresa. </w:t>
      </w:r>
      <w:proofErr w:type="spellStart"/>
      <w:r w:rsidRPr="003D715D">
        <w:rPr>
          <w:rFonts w:ascii="Courier New" w:hAnsi="Courier New" w:cs="Courier New"/>
          <w:lang w:val="es-MX"/>
        </w:rPr>
        <w:t>Facúltase</w:t>
      </w:r>
      <w:proofErr w:type="spellEnd"/>
      <w:r w:rsidRPr="003D715D">
        <w:rPr>
          <w:rFonts w:ascii="Courier New" w:hAnsi="Courier New" w:cs="Courier New"/>
          <w:lang w:val="es-MX"/>
        </w:rPr>
        <w:t xml:space="preserve"> al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de la República para que dentro del plazo </w:t>
      </w:r>
      <w:r w:rsidRPr="003D715D">
        <w:rPr>
          <w:rFonts w:ascii="Courier New" w:hAnsi="Courier New" w:cs="Courier New"/>
          <w:lang w:val="es-MX"/>
        </w:rPr>
        <w:lastRenderedPageBreak/>
        <w:t>de un año contado desde la fecha de publicación de la presente ley establezca mediante uno o más decretos con fuerza de ley, expedidos por el Ministerio de Educación</w:t>
      </w:r>
      <w:r w:rsidRPr="003D142F">
        <w:rPr>
          <w:rFonts w:ascii="Courier New" w:hAnsi="Courier New" w:cs="Courier New"/>
          <w:lang w:val="es-MX"/>
        </w:rPr>
        <w:t>, los que también deberán ser</w:t>
      </w:r>
      <w:r w:rsidRPr="003D715D">
        <w:rPr>
          <w:rFonts w:ascii="Courier New" w:hAnsi="Courier New" w:cs="Courier New"/>
          <w:lang w:val="es-MX"/>
        </w:rPr>
        <w:t xml:space="preserve"> suscritos por el </w:t>
      </w:r>
      <w:proofErr w:type="gramStart"/>
      <w:r w:rsidRPr="003D715D">
        <w:rPr>
          <w:rFonts w:ascii="Courier New" w:hAnsi="Courier New" w:cs="Courier New"/>
          <w:lang w:val="es-MX"/>
        </w:rPr>
        <w:t>Ministro</w:t>
      </w:r>
      <w:proofErr w:type="gramEnd"/>
      <w:r w:rsidRPr="003D715D">
        <w:rPr>
          <w:rFonts w:ascii="Courier New" w:hAnsi="Courier New" w:cs="Courier New"/>
          <w:lang w:val="es-MX"/>
        </w:rPr>
        <w:t xml:space="preserve"> de Hacienda, las normas necesarias para regular las siguientes materias:</w:t>
      </w:r>
    </w:p>
    <w:p w14:paraId="6C38B4B4" w14:textId="77777777" w:rsidR="00BD19FD" w:rsidRPr="003D715D" w:rsidRDefault="00BD19FD" w:rsidP="00A94481">
      <w:pPr>
        <w:spacing w:line="360" w:lineRule="auto"/>
        <w:ind w:firstLine="1134"/>
        <w:jc w:val="both"/>
        <w:rPr>
          <w:rFonts w:ascii="Courier New" w:hAnsi="Courier New" w:cs="Courier New"/>
          <w:lang w:val="es-MX"/>
        </w:rPr>
      </w:pPr>
    </w:p>
    <w:p w14:paraId="6E7C83C3" w14:textId="6E673AD2" w:rsidR="003D715D" w:rsidRPr="00B9422A" w:rsidRDefault="00B9422A" w:rsidP="006B7B69">
      <w:pPr>
        <w:spacing w:line="360" w:lineRule="auto"/>
        <w:ind w:firstLine="2268"/>
        <w:jc w:val="both"/>
        <w:rPr>
          <w:rFonts w:ascii="Courier New" w:hAnsi="Courier New" w:cs="Courier New"/>
          <w:lang w:val="es-MX"/>
        </w:rPr>
      </w:pPr>
      <w:r w:rsidRPr="00B9422A">
        <w:rPr>
          <w:rFonts w:ascii="Courier New" w:hAnsi="Courier New" w:cs="Courier New"/>
          <w:lang w:val="es-MX"/>
        </w:rPr>
        <w:t>1</w:t>
      </w:r>
      <w:r w:rsidR="00EE00DA">
        <w:rPr>
          <w:rFonts w:ascii="Courier New" w:hAnsi="Courier New" w:cs="Courier New"/>
          <w:lang w:val="es-MX"/>
        </w:rPr>
        <w:t>.</w:t>
      </w:r>
      <w:r w:rsidR="006B7B69">
        <w:rPr>
          <w:rFonts w:ascii="Courier New" w:hAnsi="Courier New" w:cs="Courier New"/>
          <w:lang w:val="es-MX"/>
        </w:rPr>
        <w:t xml:space="preserve"> </w:t>
      </w:r>
      <w:r w:rsidR="003D715D" w:rsidRPr="00B9422A">
        <w:rPr>
          <w:rFonts w:ascii="Courier New" w:hAnsi="Courier New" w:cs="Courier New"/>
          <w:lang w:val="es-MX"/>
        </w:rPr>
        <w:t>Fijar la fecha en que entrará en funcionamiento el Servicio Ingresa y la fecha de supresión de la Comisión Administradora del Sistema de Créditos para Estudios Superiores.</w:t>
      </w:r>
    </w:p>
    <w:p w14:paraId="5C6347F2" w14:textId="77777777" w:rsidR="00BD19FD" w:rsidRPr="00BD19FD" w:rsidRDefault="00BD19FD" w:rsidP="006B7B69">
      <w:pPr>
        <w:spacing w:line="360" w:lineRule="auto"/>
        <w:ind w:firstLine="2268"/>
        <w:rPr>
          <w:lang w:val="es-MX"/>
        </w:rPr>
      </w:pPr>
    </w:p>
    <w:p w14:paraId="39D7C2A1" w14:textId="2025FEF7" w:rsidR="003D715D" w:rsidRDefault="003D715D" w:rsidP="006B7B69">
      <w:pPr>
        <w:spacing w:line="360" w:lineRule="auto"/>
        <w:ind w:firstLine="2268"/>
        <w:jc w:val="both"/>
        <w:rPr>
          <w:rFonts w:ascii="Courier New" w:hAnsi="Courier New" w:cs="Courier New"/>
          <w:lang w:val="es-MX"/>
        </w:rPr>
      </w:pPr>
      <w:r w:rsidRPr="002D2002">
        <w:rPr>
          <w:rFonts w:ascii="Courier New" w:hAnsi="Courier New" w:cs="Courier New"/>
          <w:lang w:val="es-MX"/>
        </w:rPr>
        <w:t>2</w:t>
      </w:r>
      <w:r w:rsidR="00E55433" w:rsidRPr="002D2002">
        <w:rPr>
          <w:rFonts w:ascii="Courier New" w:hAnsi="Courier New" w:cs="Courier New"/>
          <w:lang w:val="es-MX"/>
        </w:rPr>
        <w:t>.</w:t>
      </w:r>
      <w:r w:rsidR="00E55433" w:rsidRPr="00E55433">
        <w:rPr>
          <w:rFonts w:ascii="Courier New" w:hAnsi="Courier New" w:cs="Courier New"/>
          <w:lang w:val="es-MX"/>
        </w:rPr>
        <w:t xml:space="preserve"> </w:t>
      </w:r>
      <w:r w:rsidRPr="003D715D">
        <w:rPr>
          <w:rFonts w:ascii="Courier New" w:hAnsi="Courier New" w:cs="Courier New"/>
          <w:lang w:val="es-MX"/>
        </w:rPr>
        <w:t>Fijar el sistema de remuneraciones del personal del Servicio Ingresa y las normas necesarias para la fijación de las remuneraciones variables, en su aplicación transitoria. Además, fijará los requisitos específicos para el ingreso y promoción de los cargos.</w:t>
      </w:r>
    </w:p>
    <w:p w14:paraId="14747FCD" w14:textId="77777777" w:rsidR="00BD19FD" w:rsidRPr="003D715D" w:rsidRDefault="00BD19FD" w:rsidP="00A94481">
      <w:pPr>
        <w:spacing w:line="360" w:lineRule="auto"/>
        <w:ind w:firstLine="1134"/>
        <w:jc w:val="both"/>
        <w:rPr>
          <w:rFonts w:ascii="Courier New" w:hAnsi="Courier New" w:cs="Courier New"/>
          <w:lang w:val="es-MX"/>
        </w:rPr>
      </w:pPr>
    </w:p>
    <w:p w14:paraId="25527ED2" w14:textId="1C096257" w:rsidR="003D715D" w:rsidRDefault="003D715D" w:rsidP="002D2002">
      <w:pPr>
        <w:spacing w:line="360" w:lineRule="auto"/>
        <w:ind w:firstLine="2268"/>
        <w:jc w:val="both"/>
        <w:rPr>
          <w:rFonts w:ascii="Courier New" w:hAnsi="Courier New" w:cs="Courier New"/>
          <w:lang w:val="es-MX"/>
        </w:rPr>
      </w:pPr>
      <w:r w:rsidRPr="003D715D">
        <w:rPr>
          <w:rFonts w:ascii="Courier New" w:hAnsi="Courier New" w:cs="Courier New"/>
          <w:lang w:val="es-MX"/>
        </w:rPr>
        <w:t>3</w:t>
      </w:r>
      <w:r w:rsidR="007425F7">
        <w:rPr>
          <w:rFonts w:ascii="Courier New" w:hAnsi="Courier New" w:cs="Courier New"/>
          <w:lang w:val="es-MX"/>
        </w:rPr>
        <w:t xml:space="preserve">. </w:t>
      </w:r>
      <w:r w:rsidRPr="003D715D">
        <w:rPr>
          <w:rFonts w:ascii="Courier New" w:hAnsi="Courier New" w:cs="Courier New"/>
          <w:lang w:val="es-MX"/>
        </w:rPr>
        <w:t>Fijar la planta de personal de Directivos del Servicio Ingresa</w:t>
      </w:r>
      <w:r w:rsidR="00596FAC">
        <w:rPr>
          <w:rFonts w:ascii="Courier New" w:hAnsi="Courier New" w:cs="Courier New"/>
          <w:lang w:val="es-MX"/>
        </w:rPr>
        <w:t xml:space="preserve">. Al efecto podrá </w:t>
      </w:r>
      <w:r w:rsidR="00153F48">
        <w:rPr>
          <w:rFonts w:ascii="Courier New" w:hAnsi="Courier New" w:cs="Courier New"/>
          <w:lang w:val="es-MX"/>
        </w:rPr>
        <w:t>f</w:t>
      </w:r>
      <w:r w:rsidRPr="003D715D">
        <w:rPr>
          <w:rFonts w:ascii="Courier New" w:hAnsi="Courier New" w:cs="Courier New"/>
          <w:lang w:val="es-MX"/>
        </w:rPr>
        <w:t xml:space="preserve">ijar el número de cargos, los requisitos para </w:t>
      </w:r>
      <w:r w:rsidR="00596FAC" w:rsidRPr="00E72E99">
        <w:rPr>
          <w:rFonts w:ascii="Courier New" w:hAnsi="Courier New" w:cs="Courier New"/>
          <w:lang w:val="es-MX"/>
        </w:rPr>
        <w:t>su</w:t>
      </w:r>
      <w:r w:rsidR="00596FAC">
        <w:rPr>
          <w:rFonts w:ascii="Courier New" w:hAnsi="Courier New" w:cs="Courier New"/>
          <w:lang w:val="es-MX"/>
        </w:rPr>
        <w:t xml:space="preserve"> </w:t>
      </w:r>
      <w:r w:rsidRPr="003D715D">
        <w:rPr>
          <w:rFonts w:ascii="Courier New" w:hAnsi="Courier New" w:cs="Courier New"/>
          <w:lang w:val="es-MX"/>
        </w:rPr>
        <w:t xml:space="preserve">desempeño, sus denominaciones, los cargos que se encuentren afectos al </w:t>
      </w:r>
      <w:r w:rsidR="00C844A2">
        <w:rPr>
          <w:rFonts w:ascii="Courier New" w:hAnsi="Courier New" w:cs="Courier New"/>
          <w:lang w:val="es-MX"/>
        </w:rPr>
        <w:t>T</w:t>
      </w:r>
      <w:r w:rsidRPr="003D715D">
        <w:rPr>
          <w:rFonts w:ascii="Courier New" w:hAnsi="Courier New" w:cs="Courier New"/>
          <w:lang w:val="es-MX"/>
        </w:rPr>
        <w:t xml:space="preserve">ítulo VI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19.882, y determinar la fecha de </w:t>
      </w:r>
      <w:proofErr w:type="gramStart"/>
      <w:r w:rsidRPr="003D715D">
        <w:rPr>
          <w:rFonts w:ascii="Courier New" w:hAnsi="Courier New" w:cs="Courier New"/>
          <w:lang w:val="es-MX"/>
        </w:rPr>
        <w:t>entrada en vigencia</w:t>
      </w:r>
      <w:proofErr w:type="gramEnd"/>
      <w:r w:rsidRPr="003D715D">
        <w:rPr>
          <w:rFonts w:ascii="Courier New" w:hAnsi="Courier New" w:cs="Courier New"/>
          <w:lang w:val="es-MX"/>
        </w:rPr>
        <w:t xml:space="preserve"> de dicha planta del personal.</w:t>
      </w:r>
    </w:p>
    <w:p w14:paraId="3241ED78" w14:textId="77777777" w:rsidR="00BD19FD" w:rsidRPr="003D715D" w:rsidRDefault="00BD19FD" w:rsidP="00A94481">
      <w:pPr>
        <w:spacing w:line="360" w:lineRule="auto"/>
        <w:ind w:firstLine="1134"/>
        <w:jc w:val="both"/>
        <w:rPr>
          <w:rFonts w:ascii="Courier New" w:hAnsi="Courier New" w:cs="Courier New"/>
          <w:lang w:val="es-MX"/>
        </w:rPr>
      </w:pPr>
    </w:p>
    <w:p w14:paraId="68D7FA14" w14:textId="3F873E2F" w:rsidR="003D715D" w:rsidRDefault="003D715D" w:rsidP="00A94481">
      <w:pPr>
        <w:spacing w:line="360" w:lineRule="auto"/>
        <w:ind w:firstLine="2268"/>
        <w:jc w:val="both"/>
        <w:rPr>
          <w:rFonts w:ascii="Courier New" w:hAnsi="Courier New" w:cs="Courier New"/>
          <w:lang w:val="es-MX"/>
        </w:rPr>
      </w:pPr>
      <w:r w:rsidRPr="003D715D">
        <w:rPr>
          <w:rFonts w:ascii="Courier New" w:hAnsi="Courier New" w:cs="Courier New"/>
          <w:lang w:val="es-MX"/>
        </w:rPr>
        <w:t>4</w:t>
      </w:r>
      <w:r w:rsidR="004704F0">
        <w:rPr>
          <w:rFonts w:ascii="Courier New" w:hAnsi="Courier New" w:cs="Courier New"/>
          <w:lang w:val="es-MX"/>
        </w:rPr>
        <w:t xml:space="preserve">. </w:t>
      </w:r>
      <w:r w:rsidRPr="003D715D">
        <w:rPr>
          <w:rFonts w:ascii="Courier New" w:hAnsi="Courier New" w:cs="Courier New"/>
          <w:lang w:val="es-MX"/>
        </w:rPr>
        <w:t xml:space="preserve">Disponer, sin solución de continuidad, el traspaso de todo el personal de la Comisión Administradora del Sistema de Créditos para Estudios Superiores al Servicio Ingresa. La individualización del personal traspasado se llevará a cabo por decretos, expedidos bajo la fórmula “Por orden del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de la República”, por intermedio del Ministerio de Educación, el cual señalará la época en que se hará efectivo el traspaso</w:t>
      </w:r>
      <w:r w:rsidRPr="009410DF">
        <w:rPr>
          <w:rFonts w:ascii="Courier New" w:hAnsi="Courier New" w:cs="Courier New"/>
          <w:lang w:val="es-MX"/>
        </w:rPr>
        <w:t xml:space="preserve">. </w:t>
      </w:r>
      <w:r w:rsidR="00F27E0F" w:rsidRPr="009410DF">
        <w:rPr>
          <w:rFonts w:ascii="Courier New" w:hAnsi="Courier New" w:cs="Courier New"/>
          <w:lang w:val="es-MX"/>
        </w:rPr>
        <w:t>Asimismo</w:t>
      </w:r>
      <w:r w:rsidRPr="009410DF">
        <w:rPr>
          <w:rFonts w:ascii="Courier New" w:hAnsi="Courier New" w:cs="Courier New"/>
          <w:lang w:val="es-MX"/>
        </w:rPr>
        <w:t>,</w:t>
      </w:r>
      <w:r w:rsidRPr="003D715D">
        <w:rPr>
          <w:rFonts w:ascii="Courier New" w:hAnsi="Courier New" w:cs="Courier New"/>
          <w:lang w:val="es-MX"/>
        </w:rPr>
        <w:t xml:space="preserve"> establecerá </w:t>
      </w:r>
      <w:r w:rsidRPr="003D715D">
        <w:rPr>
          <w:rFonts w:ascii="Courier New" w:hAnsi="Courier New" w:cs="Courier New"/>
          <w:lang w:val="es-MX"/>
        </w:rPr>
        <w:lastRenderedPageBreak/>
        <w:t>la forma en que se realizará el traspaso</w:t>
      </w:r>
      <w:r w:rsidR="003306A0">
        <w:rPr>
          <w:rFonts w:ascii="Courier New" w:hAnsi="Courier New" w:cs="Courier New"/>
          <w:lang w:val="es-MX"/>
        </w:rPr>
        <w:t xml:space="preserve"> y las </w:t>
      </w:r>
      <w:r w:rsidRPr="003D715D">
        <w:rPr>
          <w:rFonts w:ascii="Courier New" w:hAnsi="Courier New" w:cs="Courier New"/>
          <w:lang w:val="es-MX"/>
        </w:rPr>
        <w:t>normas transitorias en el sistema de remuneraciones que rija para el Servicio Ingresa.</w:t>
      </w:r>
    </w:p>
    <w:p w14:paraId="6068B76C" w14:textId="77777777" w:rsidR="00BD19FD" w:rsidRPr="003D715D" w:rsidRDefault="00BD19FD" w:rsidP="00A94481">
      <w:pPr>
        <w:spacing w:line="360" w:lineRule="auto"/>
        <w:ind w:firstLine="1134"/>
        <w:jc w:val="both"/>
        <w:rPr>
          <w:rFonts w:ascii="Courier New" w:hAnsi="Courier New" w:cs="Courier New"/>
          <w:lang w:val="es-MX"/>
        </w:rPr>
      </w:pPr>
    </w:p>
    <w:p w14:paraId="40A1CF85" w14:textId="5C7AAB8B" w:rsidR="003D715D" w:rsidRDefault="003D715D" w:rsidP="009410DF">
      <w:pPr>
        <w:spacing w:line="360" w:lineRule="auto"/>
        <w:ind w:firstLine="2268"/>
        <w:jc w:val="both"/>
        <w:rPr>
          <w:rFonts w:ascii="Courier New" w:hAnsi="Courier New" w:cs="Courier New"/>
          <w:lang w:val="es-MX"/>
        </w:rPr>
      </w:pPr>
      <w:r w:rsidRPr="003D715D">
        <w:rPr>
          <w:rFonts w:ascii="Courier New" w:hAnsi="Courier New" w:cs="Courier New"/>
          <w:lang w:val="es-MX"/>
        </w:rPr>
        <w:t>5</w:t>
      </w:r>
      <w:r w:rsidR="00513AD9">
        <w:rPr>
          <w:rFonts w:ascii="Courier New" w:hAnsi="Courier New" w:cs="Courier New"/>
          <w:lang w:val="es-MX"/>
        </w:rPr>
        <w:t xml:space="preserve">. </w:t>
      </w:r>
      <w:r w:rsidRPr="003D715D">
        <w:rPr>
          <w:rFonts w:ascii="Courier New" w:hAnsi="Courier New" w:cs="Courier New"/>
          <w:lang w:val="es-MX"/>
        </w:rPr>
        <w:t>Determinar la dotación máxima de personal del Servicio Ingresa.</w:t>
      </w:r>
    </w:p>
    <w:p w14:paraId="608376E1" w14:textId="77777777" w:rsidR="00513AD9" w:rsidRPr="003D715D" w:rsidRDefault="00513AD9" w:rsidP="009410DF">
      <w:pPr>
        <w:spacing w:line="360" w:lineRule="auto"/>
        <w:ind w:firstLine="2268"/>
        <w:jc w:val="both"/>
        <w:rPr>
          <w:rFonts w:ascii="Courier New" w:hAnsi="Courier New" w:cs="Courier New"/>
          <w:lang w:val="es-MX"/>
        </w:rPr>
      </w:pPr>
    </w:p>
    <w:p w14:paraId="1AA2FDA1" w14:textId="5C0DA407" w:rsidR="003D715D" w:rsidRDefault="003D715D" w:rsidP="009410DF">
      <w:pPr>
        <w:spacing w:line="360" w:lineRule="auto"/>
        <w:ind w:firstLine="2268"/>
        <w:jc w:val="both"/>
        <w:rPr>
          <w:rFonts w:ascii="Courier New" w:hAnsi="Courier New" w:cs="Courier New"/>
          <w:lang w:val="es-MX"/>
        </w:rPr>
      </w:pPr>
      <w:r w:rsidRPr="003D715D">
        <w:rPr>
          <w:rFonts w:ascii="Courier New" w:hAnsi="Courier New" w:cs="Courier New"/>
          <w:lang w:val="es-MX"/>
        </w:rPr>
        <w:t>6</w:t>
      </w:r>
      <w:r w:rsidR="00513AD9">
        <w:rPr>
          <w:rFonts w:ascii="Courier New" w:hAnsi="Courier New" w:cs="Courier New"/>
          <w:lang w:val="es-MX"/>
        </w:rPr>
        <w:t xml:space="preserve">. </w:t>
      </w:r>
      <w:r w:rsidRPr="00DE333A">
        <w:rPr>
          <w:rFonts w:ascii="Courier New" w:hAnsi="Courier New" w:cs="Courier New"/>
          <w:lang w:val="es-MX"/>
        </w:rPr>
        <w:t xml:space="preserve">Traspasar </w:t>
      </w:r>
      <w:r w:rsidR="00D6449B" w:rsidRPr="00DE333A">
        <w:rPr>
          <w:rFonts w:ascii="Courier New" w:hAnsi="Courier New" w:cs="Courier New"/>
          <w:lang w:val="es-MX"/>
        </w:rPr>
        <w:t>al Servicio Ingresa</w:t>
      </w:r>
      <w:r w:rsidR="00D6449B" w:rsidRPr="00D6449B">
        <w:rPr>
          <w:rFonts w:ascii="Courier New" w:hAnsi="Courier New" w:cs="Courier New"/>
          <w:lang w:val="es-MX"/>
        </w:rPr>
        <w:t xml:space="preserve"> </w:t>
      </w:r>
      <w:r w:rsidRPr="003D715D">
        <w:rPr>
          <w:rFonts w:ascii="Courier New" w:hAnsi="Courier New" w:cs="Courier New"/>
          <w:lang w:val="es-MX"/>
        </w:rPr>
        <w:t>los recursos y bienes que correspondan a la Comisión Administradora del Sistema de Créditos para Estudios Superiores.</w:t>
      </w:r>
    </w:p>
    <w:p w14:paraId="083A265A" w14:textId="77777777" w:rsidR="00BD19FD" w:rsidRDefault="00BD19FD" w:rsidP="00A94481">
      <w:pPr>
        <w:spacing w:line="360" w:lineRule="auto"/>
        <w:ind w:firstLine="1134"/>
        <w:jc w:val="both"/>
        <w:rPr>
          <w:rFonts w:ascii="Courier New" w:hAnsi="Courier New" w:cs="Courier New"/>
          <w:lang w:val="es-MX"/>
        </w:rPr>
      </w:pPr>
    </w:p>
    <w:p w14:paraId="16891759" w14:textId="77777777" w:rsidR="00BD19FD" w:rsidRPr="003D715D" w:rsidRDefault="00BD19FD" w:rsidP="00A94481">
      <w:pPr>
        <w:spacing w:line="360" w:lineRule="auto"/>
        <w:ind w:firstLine="1134"/>
        <w:jc w:val="both"/>
        <w:rPr>
          <w:rFonts w:ascii="Courier New" w:hAnsi="Courier New" w:cs="Courier New"/>
          <w:lang w:val="es-MX"/>
        </w:rPr>
      </w:pPr>
    </w:p>
    <w:p w14:paraId="79E8DAEF" w14:textId="211DA77F"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001901CD" w:rsidRPr="00E72E99">
        <w:rPr>
          <w:rFonts w:ascii="Courier New" w:hAnsi="Courier New" w:cs="Courier New"/>
          <w:lang w:val="es-MX"/>
        </w:rPr>
        <w:t>octav</w:t>
      </w:r>
      <w:r w:rsidRPr="00E72E99">
        <w:rPr>
          <w:rFonts w:ascii="Courier New" w:hAnsi="Courier New" w:cs="Courier New"/>
          <w:lang w:val="es-MX"/>
        </w:rPr>
        <w:t>o</w:t>
      </w:r>
      <w:r w:rsidRPr="003D715D">
        <w:rPr>
          <w:rFonts w:ascii="Courier New" w:hAnsi="Courier New" w:cs="Courier New"/>
          <w:lang w:val="es-MX"/>
        </w:rPr>
        <w:t>.-</w:t>
      </w:r>
      <w:proofErr w:type="gramEnd"/>
      <w:r w:rsidRPr="003D715D">
        <w:rPr>
          <w:rFonts w:ascii="Courier New" w:hAnsi="Courier New" w:cs="Courier New"/>
          <w:lang w:val="es-MX"/>
        </w:rPr>
        <w:t xml:space="preserve"> Condiciones para el traspaso del personal. El ejercicio de las facultades señaladas en el artículo anterior quedará sujeto a las siguientes condiciones:</w:t>
      </w:r>
    </w:p>
    <w:p w14:paraId="0972ADFF" w14:textId="7272AA8D" w:rsidR="00BD19FD" w:rsidRPr="003D715D" w:rsidRDefault="00BD19FD" w:rsidP="00A94481">
      <w:pPr>
        <w:spacing w:line="360" w:lineRule="auto"/>
        <w:ind w:firstLine="1134"/>
        <w:jc w:val="both"/>
        <w:rPr>
          <w:rFonts w:ascii="Courier New" w:hAnsi="Courier New" w:cs="Courier New"/>
          <w:lang w:val="es-MX"/>
        </w:rPr>
      </w:pPr>
    </w:p>
    <w:p w14:paraId="7523EDAB" w14:textId="519B43DD" w:rsidR="003D715D" w:rsidRPr="008074BC" w:rsidRDefault="008074BC" w:rsidP="009A0EE2">
      <w:pPr>
        <w:spacing w:line="360" w:lineRule="auto"/>
        <w:ind w:firstLine="2268"/>
        <w:jc w:val="both"/>
        <w:rPr>
          <w:rFonts w:ascii="Courier New" w:hAnsi="Courier New" w:cs="Courier New"/>
          <w:lang w:val="es-MX"/>
        </w:rPr>
      </w:pPr>
      <w:r w:rsidRPr="00C51B6D">
        <w:rPr>
          <w:rFonts w:ascii="Courier New" w:hAnsi="Courier New" w:cs="Courier New"/>
          <w:lang w:val="es-MX"/>
        </w:rPr>
        <w:t xml:space="preserve">1. </w:t>
      </w:r>
      <w:r w:rsidR="003D715D" w:rsidRPr="00C51B6D">
        <w:rPr>
          <w:rFonts w:ascii="Courier New" w:hAnsi="Courier New" w:cs="Courier New"/>
          <w:lang w:val="es-MX"/>
        </w:rPr>
        <w:t>No</w:t>
      </w:r>
      <w:r w:rsidR="003D715D" w:rsidRPr="008074BC">
        <w:rPr>
          <w:rFonts w:ascii="Courier New" w:hAnsi="Courier New" w:cs="Courier New"/>
          <w:lang w:val="es-MX"/>
        </w:rPr>
        <w:t xml:space="preserve"> podrá tener como consecuencia ni podrá ser considerado como causal de término de servicios, supresión de cargos, cese de funciones o término de la relación laboral del personal traspasado. Tampoco podrá importar cambio de la residencia habitual de los funcionarios fuera de la región en que estén prestando sus servicios, salvo con su consentimiento.</w:t>
      </w:r>
    </w:p>
    <w:p w14:paraId="5C18988F" w14:textId="77777777" w:rsidR="00BD19FD" w:rsidRPr="00BD19FD" w:rsidRDefault="00BD19FD" w:rsidP="009A0EE2">
      <w:pPr>
        <w:spacing w:line="360" w:lineRule="auto"/>
        <w:ind w:firstLine="2268"/>
        <w:rPr>
          <w:lang w:val="es-MX"/>
        </w:rPr>
      </w:pPr>
    </w:p>
    <w:p w14:paraId="7E61BA38" w14:textId="73C59B34" w:rsidR="003D715D" w:rsidRDefault="003D715D" w:rsidP="009A0EE2">
      <w:pPr>
        <w:spacing w:line="360" w:lineRule="auto"/>
        <w:ind w:firstLine="2268"/>
        <w:jc w:val="both"/>
        <w:rPr>
          <w:rFonts w:ascii="Courier New" w:hAnsi="Courier New" w:cs="Courier New"/>
          <w:lang w:val="es-MX"/>
        </w:rPr>
      </w:pPr>
      <w:r w:rsidRPr="006818F2">
        <w:rPr>
          <w:rFonts w:ascii="Courier New" w:hAnsi="Courier New" w:cs="Courier New"/>
          <w:lang w:val="es-MX"/>
        </w:rPr>
        <w:t>2</w:t>
      </w:r>
      <w:r w:rsidR="006665DF" w:rsidRPr="006818F2">
        <w:rPr>
          <w:rFonts w:ascii="Courier New" w:hAnsi="Courier New" w:cs="Courier New"/>
          <w:lang w:val="es-MX"/>
        </w:rPr>
        <w:t>.</w:t>
      </w:r>
      <w:r w:rsidR="006665DF">
        <w:rPr>
          <w:rFonts w:ascii="Courier New" w:hAnsi="Courier New" w:cs="Courier New"/>
          <w:lang w:val="es-MX"/>
        </w:rPr>
        <w:t xml:space="preserve"> </w:t>
      </w:r>
      <w:r w:rsidRPr="003D715D">
        <w:rPr>
          <w:rFonts w:ascii="Courier New" w:hAnsi="Courier New" w:cs="Courier New"/>
          <w:lang w:val="es-MX"/>
        </w:rPr>
        <w:t>No podrá significar pérdida del empleo, disminución de las remuneraciones ni modificaciones de derechos previsionales respecto del personal traspasado.</w:t>
      </w:r>
    </w:p>
    <w:p w14:paraId="5C8E8626" w14:textId="77777777" w:rsidR="00BD19FD" w:rsidRPr="003D715D" w:rsidRDefault="00BD19FD" w:rsidP="00A94481">
      <w:pPr>
        <w:spacing w:line="360" w:lineRule="auto"/>
        <w:ind w:firstLine="1134"/>
        <w:jc w:val="both"/>
        <w:rPr>
          <w:rFonts w:ascii="Courier New" w:hAnsi="Courier New" w:cs="Courier New"/>
          <w:lang w:val="es-MX"/>
        </w:rPr>
      </w:pPr>
    </w:p>
    <w:p w14:paraId="0631F55A" w14:textId="2F0E6C5D" w:rsidR="003D715D" w:rsidRPr="000C57AF" w:rsidRDefault="003D715D" w:rsidP="00EC7870">
      <w:pPr>
        <w:spacing w:line="360" w:lineRule="auto"/>
        <w:ind w:firstLine="2268"/>
        <w:jc w:val="both"/>
        <w:rPr>
          <w:rFonts w:ascii="Courier New" w:hAnsi="Courier New" w:cs="Courier New"/>
          <w:strike/>
          <w:lang w:val="es-MX"/>
        </w:rPr>
      </w:pPr>
      <w:r w:rsidRPr="00EC7870">
        <w:rPr>
          <w:rFonts w:ascii="Courier New" w:hAnsi="Courier New" w:cs="Courier New"/>
          <w:lang w:val="es-MX"/>
        </w:rPr>
        <w:t>3</w:t>
      </w:r>
      <w:r w:rsidR="006665DF" w:rsidRPr="00EC7870">
        <w:rPr>
          <w:rFonts w:ascii="Courier New" w:hAnsi="Courier New" w:cs="Courier New"/>
          <w:lang w:val="es-MX"/>
        </w:rPr>
        <w:t>.</w:t>
      </w:r>
      <w:r w:rsidR="006665DF">
        <w:rPr>
          <w:rFonts w:ascii="Courier New" w:hAnsi="Courier New" w:cs="Courier New"/>
          <w:lang w:val="es-MX"/>
        </w:rPr>
        <w:t xml:space="preserve"> </w:t>
      </w:r>
      <w:r w:rsidRPr="003D715D">
        <w:rPr>
          <w:rFonts w:ascii="Courier New" w:hAnsi="Courier New" w:cs="Courier New"/>
          <w:lang w:val="es-MX"/>
        </w:rPr>
        <w:t xml:space="preserve">Los requisitos establecidos </w:t>
      </w:r>
      <w:r w:rsidR="008B179E" w:rsidRPr="00EC7870">
        <w:rPr>
          <w:rFonts w:ascii="Courier New" w:hAnsi="Courier New" w:cs="Courier New"/>
          <w:lang w:val="es-MX"/>
        </w:rPr>
        <w:t xml:space="preserve">de conformidad con </w:t>
      </w:r>
      <w:r w:rsidRPr="00EC7870">
        <w:rPr>
          <w:rFonts w:ascii="Courier New" w:hAnsi="Courier New" w:cs="Courier New"/>
          <w:lang w:val="es-MX"/>
        </w:rPr>
        <w:t>lo dispuesto en el artículo anterio</w:t>
      </w:r>
      <w:r w:rsidRPr="003D715D">
        <w:rPr>
          <w:rFonts w:ascii="Courier New" w:hAnsi="Courier New" w:cs="Courier New"/>
          <w:lang w:val="es-MX"/>
        </w:rPr>
        <w:t>r no serán exigibles para efectos del traspaso del personal a que se refiere dicha norma. Asimismo</w:t>
      </w:r>
      <w:r w:rsidRPr="00EC7870">
        <w:rPr>
          <w:rFonts w:ascii="Courier New" w:hAnsi="Courier New" w:cs="Courier New"/>
          <w:lang w:val="es-MX"/>
        </w:rPr>
        <w:t xml:space="preserve">, </w:t>
      </w:r>
      <w:r w:rsidR="000C57AF" w:rsidRPr="00EC7870">
        <w:rPr>
          <w:rFonts w:ascii="Courier New" w:hAnsi="Courier New" w:cs="Courier New"/>
          <w:lang w:val="es-MX"/>
        </w:rPr>
        <w:t>no les serán exigibles los requisitos antes señalados</w:t>
      </w:r>
      <w:r w:rsidR="000C57AF" w:rsidRPr="000C57AF">
        <w:rPr>
          <w:rFonts w:ascii="Courier New" w:hAnsi="Courier New" w:cs="Courier New"/>
          <w:lang w:val="es-MX"/>
        </w:rPr>
        <w:t xml:space="preserve"> </w:t>
      </w:r>
      <w:r w:rsidRPr="003D715D">
        <w:rPr>
          <w:rFonts w:ascii="Courier New" w:hAnsi="Courier New" w:cs="Courier New"/>
          <w:lang w:val="es-MX"/>
        </w:rPr>
        <w:t xml:space="preserve">al </w:t>
      </w:r>
      <w:r w:rsidRPr="003D715D">
        <w:rPr>
          <w:rFonts w:ascii="Courier New" w:hAnsi="Courier New" w:cs="Courier New"/>
          <w:lang w:val="es-MX"/>
        </w:rPr>
        <w:lastRenderedPageBreak/>
        <w:t>personal traspasado cuyos contratos se prorroguen en las mismas condiciones</w:t>
      </w:r>
      <w:r w:rsidR="00EC7870">
        <w:rPr>
          <w:rFonts w:ascii="Courier New" w:hAnsi="Courier New" w:cs="Courier New"/>
          <w:lang w:val="es-MX"/>
        </w:rPr>
        <w:t>.</w:t>
      </w:r>
    </w:p>
    <w:p w14:paraId="735EFC98" w14:textId="77777777" w:rsidR="00BD19FD" w:rsidRPr="003D715D" w:rsidRDefault="00BD19FD" w:rsidP="00A94481">
      <w:pPr>
        <w:spacing w:line="360" w:lineRule="auto"/>
        <w:ind w:firstLine="1134"/>
        <w:jc w:val="both"/>
        <w:rPr>
          <w:rFonts w:ascii="Courier New" w:hAnsi="Courier New" w:cs="Courier New"/>
          <w:lang w:val="es-MX"/>
        </w:rPr>
      </w:pPr>
    </w:p>
    <w:p w14:paraId="459E2CAD" w14:textId="38DCA9B3"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El pago de los beneficios indemnizatorios al personal </w:t>
      </w:r>
      <w:r w:rsidRPr="00F768A7">
        <w:rPr>
          <w:rFonts w:ascii="Courier New" w:hAnsi="Courier New" w:cs="Courier New"/>
          <w:lang w:val="es-MX"/>
        </w:rPr>
        <w:t xml:space="preserve">traspasado, que </w:t>
      </w:r>
      <w:proofErr w:type="gramStart"/>
      <w:r w:rsidRPr="00F768A7">
        <w:rPr>
          <w:rFonts w:ascii="Courier New" w:hAnsi="Courier New" w:cs="Courier New"/>
          <w:lang w:val="es-MX"/>
        </w:rPr>
        <w:t>de acuerdo a</w:t>
      </w:r>
      <w:proofErr w:type="gramEnd"/>
      <w:r w:rsidRPr="00F768A7">
        <w:rPr>
          <w:rFonts w:ascii="Courier New" w:hAnsi="Courier New" w:cs="Courier New"/>
          <w:lang w:val="es-MX"/>
        </w:rPr>
        <w:t xml:space="preserve"> su estatuto laboral tenga derecho a ello,</w:t>
      </w:r>
      <w:r w:rsidRPr="003D715D">
        <w:rPr>
          <w:rFonts w:ascii="Courier New" w:hAnsi="Courier New" w:cs="Courier New"/>
          <w:lang w:val="es-MX"/>
        </w:rPr>
        <w:t xml:space="preserve"> se entenderá postergado por causa que otorgue derecho a percibirlo. </w:t>
      </w:r>
      <w:r w:rsidR="006A5B08" w:rsidRPr="008A5CE6">
        <w:rPr>
          <w:rFonts w:ascii="Courier New" w:hAnsi="Courier New" w:cs="Courier New"/>
          <w:lang w:val="es-MX"/>
        </w:rPr>
        <w:t>P</w:t>
      </w:r>
      <w:r w:rsidR="0012113B" w:rsidRPr="008A5CE6">
        <w:rPr>
          <w:rFonts w:ascii="Courier New" w:hAnsi="Courier New" w:cs="Courier New"/>
          <w:lang w:val="es-MX"/>
        </w:rPr>
        <w:t>ara la determinación de la indemnización se computará</w:t>
      </w:r>
      <w:r w:rsidR="0012113B">
        <w:rPr>
          <w:rFonts w:ascii="Courier New" w:hAnsi="Courier New" w:cs="Courier New"/>
          <w:lang w:val="es-MX"/>
        </w:rPr>
        <w:t xml:space="preserve"> </w:t>
      </w:r>
      <w:r w:rsidRPr="003D715D">
        <w:rPr>
          <w:rFonts w:ascii="Courier New" w:hAnsi="Courier New" w:cs="Courier New"/>
          <w:lang w:val="es-MX"/>
        </w:rPr>
        <w:t xml:space="preserve">el tiempo </w:t>
      </w:r>
      <w:r w:rsidR="00CD5942" w:rsidRPr="008A5CE6">
        <w:rPr>
          <w:rFonts w:ascii="Courier New" w:hAnsi="Courier New" w:cs="Courier New"/>
          <w:lang w:val="es-MX"/>
        </w:rPr>
        <w:t>trabajado</w:t>
      </w:r>
      <w:r w:rsidR="00CD5942">
        <w:rPr>
          <w:rFonts w:ascii="Courier New" w:hAnsi="Courier New" w:cs="Courier New"/>
          <w:lang w:val="es-MX"/>
        </w:rPr>
        <w:t xml:space="preserve"> </w:t>
      </w:r>
      <w:r w:rsidRPr="003D715D">
        <w:rPr>
          <w:rFonts w:ascii="Courier New" w:hAnsi="Courier New" w:cs="Courier New"/>
          <w:lang w:val="es-MX"/>
        </w:rPr>
        <w:t xml:space="preserve">en la Comisión Administradora del Sistema de Créditos para Estudios </w:t>
      </w:r>
      <w:r w:rsidRPr="008A5CE6">
        <w:rPr>
          <w:rFonts w:ascii="Courier New" w:hAnsi="Courier New" w:cs="Courier New"/>
          <w:lang w:val="es-MX"/>
        </w:rPr>
        <w:t>Superiores</w:t>
      </w:r>
      <w:r w:rsidR="008A5CE6">
        <w:rPr>
          <w:rFonts w:ascii="Courier New" w:hAnsi="Courier New" w:cs="Courier New"/>
          <w:lang w:val="es-MX"/>
        </w:rPr>
        <w:t xml:space="preserve"> y </w:t>
      </w:r>
      <w:r w:rsidRPr="008A5CE6">
        <w:rPr>
          <w:rFonts w:ascii="Courier New" w:hAnsi="Courier New" w:cs="Courier New"/>
          <w:lang w:val="es-MX"/>
        </w:rPr>
        <w:t>el tiempo trabajado en el Servicio In</w:t>
      </w:r>
      <w:r w:rsidRPr="003D715D">
        <w:rPr>
          <w:rFonts w:ascii="Courier New" w:hAnsi="Courier New" w:cs="Courier New"/>
          <w:lang w:val="es-MX"/>
        </w:rPr>
        <w:t>gresa.</w:t>
      </w:r>
    </w:p>
    <w:p w14:paraId="403AF75F" w14:textId="77777777" w:rsidR="00C6325E" w:rsidRDefault="00C6325E" w:rsidP="00A94481">
      <w:pPr>
        <w:spacing w:line="360" w:lineRule="auto"/>
        <w:ind w:firstLine="1134"/>
        <w:jc w:val="both"/>
        <w:rPr>
          <w:rFonts w:ascii="Courier New" w:hAnsi="Courier New" w:cs="Courier New"/>
          <w:lang w:val="es-MX"/>
        </w:rPr>
      </w:pPr>
    </w:p>
    <w:p w14:paraId="2A989458" w14:textId="77777777" w:rsidR="001901CD" w:rsidRPr="003D715D" w:rsidRDefault="001901CD" w:rsidP="00A94481">
      <w:pPr>
        <w:spacing w:line="360" w:lineRule="auto"/>
        <w:ind w:firstLine="1134"/>
        <w:jc w:val="both"/>
        <w:rPr>
          <w:rFonts w:ascii="Courier New" w:hAnsi="Courier New" w:cs="Courier New"/>
          <w:lang w:val="es-MX"/>
        </w:rPr>
      </w:pPr>
    </w:p>
    <w:p w14:paraId="6024BE6A" w14:textId="575FED92"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 xml:space="preserve">Artículo vigésimo </w:t>
      </w:r>
      <w:proofErr w:type="gramStart"/>
      <w:r w:rsidR="001901CD" w:rsidRPr="00E72E99">
        <w:rPr>
          <w:rFonts w:ascii="Courier New" w:hAnsi="Courier New" w:cs="Courier New"/>
          <w:lang w:val="es-MX"/>
        </w:rPr>
        <w:t>noven</w:t>
      </w:r>
      <w:r w:rsidRPr="00E72E99">
        <w:rPr>
          <w:rFonts w:ascii="Courier New" w:hAnsi="Courier New" w:cs="Courier New"/>
          <w:lang w:val="es-MX"/>
        </w:rPr>
        <w:t>o</w:t>
      </w:r>
      <w:r w:rsidRPr="003D715D">
        <w:rPr>
          <w:rFonts w:ascii="Courier New" w:hAnsi="Courier New" w:cs="Courier New"/>
          <w:lang w:val="es-MX"/>
        </w:rPr>
        <w:t>.-</w:t>
      </w:r>
      <w:proofErr w:type="gramEnd"/>
      <w:r w:rsidRPr="003D715D">
        <w:rPr>
          <w:rFonts w:ascii="Courier New" w:hAnsi="Courier New" w:cs="Courier New"/>
          <w:lang w:val="es-MX"/>
        </w:rPr>
        <w:t xml:space="preserve"> Primer presupuesto del Servicio Ingresa. El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w:t>
      </w:r>
      <w:r w:rsidRPr="002C459C">
        <w:rPr>
          <w:rFonts w:ascii="Courier New" w:hAnsi="Courier New" w:cs="Courier New"/>
          <w:lang w:val="es-MX"/>
        </w:rPr>
        <w:t xml:space="preserve">o la </w:t>
      </w:r>
      <w:proofErr w:type="gramStart"/>
      <w:r w:rsidRPr="002C459C">
        <w:rPr>
          <w:rFonts w:ascii="Courier New" w:hAnsi="Courier New" w:cs="Courier New"/>
          <w:lang w:val="es-MX"/>
        </w:rPr>
        <w:t>Presidenta</w:t>
      </w:r>
      <w:proofErr w:type="gramEnd"/>
      <w:r w:rsidRPr="003D715D">
        <w:rPr>
          <w:rFonts w:ascii="Courier New" w:hAnsi="Courier New" w:cs="Courier New"/>
          <w:lang w:val="es-MX"/>
        </w:rPr>
        <w:t xml:space="preserve"> de la República, mediante decreto expedido por intermedio del Ministerio de Hacienda, conformará el primer presupuesto del Servicio Ingresa</w:t>
      </w:r>
      <w:r w:rsidR="002C459C">
        <w:rPr>
          <w:rFonts w:ascii="Courier New" w:hAnsi="Courier New" w:cs="Courier New"/>
          <w:lang w:val="es-MX"/>
        </w:rPr>
        <w:t xml:space="preserve"> </w:t>
      </w:r>
      <w:r w:rsidR="00710F5C" w:rsidRPr="002C459C">
        <w:rPr>
          <w:rFonts w:ascii="Courier New" w:hAnsi="Courier New" w:cs="Courier New"/>
          <w:lang w:val="es-MX"/>
        </w:rPr>
        <w:t>y podrá</w:t>
      </w:r>
      <w:r w:rsidRPr="003D715D">
        <w:rPr>
          <w:rFonts w:ascii="Courier New" w:hAnsi="Courier New" w:cs="Courier New"/>
          <w:lang w:val="es-MX"/>
        </w:rPr>
        <w:t xml:space="preserve"> al efecto crear, suprimir o modificar las partidas, capítulos, programas, ítems, asignaciones y glosas presupuestarias que sean pertinentes.</w:t>
      </w:r>
    </w:p>
    <w:p w14:paraId="1F2B5F74" w14:textId="77777777" w:rsidR="00BD19FD" w:rsidRDefault="00BD19FD" w:rsidP="00A94481">
      <w:pPr>
        <w:spacing w:line="360" w:lineRule="auto"/>
        <w:ind w:firstLine="1134"/>
        <w:jc w:val="both"/>
        <w:rPr>
          <w:rFonts w:ascii="Courier New" w:hAnsi="Courier New" w:cs="Courier New"/>
          <w:lang w:val="es-MX"/>
        </w:rPr>
      </w:pPr>
    </w:p>
    <w:p w14:paraId="5F5E1C73" w14:textId="77777777" w:rsidR="001901CD" w:rsidRPr="003D715D" w:rsidRDefault="001901CD" w:rsidP="00A94481">
      <w:pPr>
        <w:spacing w:line="360" w:lineRule="auto"/>
        <w:ind w:firstLine="1134"/>
        <w:jc w:val="both"/>
        <w:rPr>
          <w:rFonts w:ascii="Courier New" w:hAnsi="Courier New" w:cs="Courier New"/>
          <w:lang w:val="es-MX"/>
        </w:rPr>
      </w:pPr>
    </w:p>
    <w:p w14:paraId="7CA9D2FA" w14:textId="61DC6DEB"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w:t>
      </w:r>
      <w:r w:rsidR="001901CD">
        <w:rPr>
          <w:rFonts w:ascii="Courier New" w:hAnsi="Courier New" w:cs="Courier New"/>
          <w:lang w:val="es-MX"/>
        </w:rPr>
        <w:t xml:space="preserve"> </w:t>
      </w:r>
      <w:proofErr w:type="gramStart"/>
      <w:r w:rsidR="001901CD" w:rsidRPr="00E72E99">
        <w:rPr>
          <w:rFonts w:ascii="Courier New" w:hAnsi="Courier New" w:cs="Courier New"/>
          <w:lang w:val="es-MX"/>
        </w:rPr>
        <w:t>trigésimo</w:t>
      </w:r>
      <w:r w:rsidRPr="001901CD">
        <w:rPr>
          <w:rFonts w:ascii="Courier New" w:hAnsi="Courier New" w:cs="Courier New"/>
          <w:lang w:val="es-MX"/>
        </w:rPr>
        <w:t>.-</w:t>
      </w:r>
      <w:proofErr w:type="gramEnd"/>
      <w:r w:rsidRPr="003D715D">
        <w:rPr>
          <w:rFonts w:ascii="Courier New" w:hAnsi="Courier New" w:cs="Courier New"/>
          <w:lang w:val="es-MX"/>
        </w:rPr>
        <w:t xml:space="preserve"> Del nombramiento del primer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2C459C">
        <w:rPr>
          <w:rFonts w:ascii="Courier New" w:hAnsi="Courier New" w:cs="Courier New"/>
          <w:lang w:val="es-MX"/>
        </w:rPr>
        <w:t xml:space="preserve">o </w:t>
      </w:r>
      <w:proofErr w:type="gramStart"/>
      <w:r w:rsidRPr="002C459C">
        <w:rPr>
          <w:rFonts w:ascii="Courier New" w:hAnsi="Courier New" w:cs="Courier New"/>
          <w:lang w:val="es-MX"/>
        </w:rPr>
        <w:t>Directora</w:t>
      </w:r>
      <w:proofErr w:type="gramEnd"/>
      <w:r w:rsidRPr="003D715D">
        <w:rPr>
          <w:rFonts w:ascii="Courier New" w:hAnsi="Courier New" w:cs="Courier New"/>
          <w:lang w:val="es-MX"/>
        </w:rPr>
        <w:t xml:space="preserve"> del Servicio Ingresa. El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w:t>
      </w:r>
      <w:r w:rsidRPr="002C459C">
        <w:rPr>
          <w:rFonts w:ascii="Courier New" w:hAnsi="Courier New" w:cs="Courier New"/>
          <w:lang w:val="es-MX"/>
        </w:rPr>
        <w:t xml:space="preserve">o la </w:t>
      </w:r>
      <w:proofErr w:type="gramStart"/>
      <w:r w:rsidRPr="002C459C">
        <w:rPr>
          <w:rFonts w:ascii="Courier New" w:hAnsi="Courier New" w:cs="Courier New"/>
          <w:lang w:val="es-MX"/>
        </w:rPr>
        <w:t>Presidenta</w:t>
      </w:r>
      <w:proofErr w:type="gramEnd"/>
      <w:r w:rsidRPr="003D715D">
        <w:rPr>
          <w:rFonts w:ascii="Courier New" w:hAnsi="Courier New" w:cs="Courier New"/>
          <w:lang w:val="es-MX"/>
        </w:rPr>
        <w:t xml:space="preserve"> de la República, a partir de la publicación de la presente ley, y sin sujetarse a lo dispuesto en el </w:t>
      </w:r>
      <w:r w:rsidR="002C459C">
        <w:rPr>
          <w:rFonts w:ascii="Courier New" w:hAnsi="Courier New" w:cs="Courier New"/>
          <w:lang w:val="es-MX"/>
        </w:rPr>
        <w:t>T</w:t>
      </w:r>
      <w:r w:rsidRPr="003D715D">
        <w:rPr>
          <w:rFonts w:ascii="Courier New" w:hAnsi="Courier New" w:cs="Courier New"/>
          <w:lang w:val="es-MX"/>
        </w:rPr>
        <w:t xml:space="preserve">ítulo IV de la ley </w:t>
      </w:r>
      <w:proofErr w:type="spellStart"/>
      <w:r w:rsidRPr="003D715D">
        <w:rPr>
          <w:rFonts w:ascii="Courier New" w:hAnsi="Courier New" w:cs="Courier New"/>
          <w:lang w:val="es-MX"/>
        </w:rPr>
        <w:t>N°</w:t>
      </w:r>
      <w:proofErr w:type="spellEnd"/>
      <w:r w:rsidRPr="003D715D">
        <w:rPr>
          <w:rFonts w:ascii="Courier New" w:hAnsi="Courier New" w:cs="Courier New"/>
          <w:lang w:val="es-MX"/>
        </w:rPr>
        <w:t xml:space="preserve"> 19.882, podrá nombrar al primer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2C459C">
        <w:rPr>
          <w:rFonts w:ascii="Courier New" w:hAnsi="Courier New" w:cs="Courier New"/>
          <w:lang w:val="es-MX"/>
        </w:rPr>
        <w:t xml:space="preserve">o </w:t>
      </w:r>
      <w:proofErr w:type="gramStart"/>
      <w:r w:rsidRPr="002C459C">
        <w:rPr>
          <w:rFonts w:ascii="Courier New" w:hAnsi="Courier New" w:cs="Courier New"/>
          <w:lang w:val="es-MX"/>
        </w:rPr>
        <w:t>Directora</w:t>
      </w:r>
      <w:proofErr w:type="gramEnd"/>
      <w:r w:rsidRPr="003D715D">
        <w:rPr>
          <w:rFonts w:ascii="Courier New" w:hAnsi="Courier New" w:cs="Courier New"/>
          <w:lang w:val="es-MX"/>
        </w:rPr>
        <w:t xml:space="preserve"> del Servicio </w:t>
      </w:r>
      <w:r w:rsidRPr="00D43A34">
        <w:rPr>
          <w:rFonts w:ascii="Courier New" w:hAnsi="Courier New" w:cs="Courier New"/>
          <w:lang w:val="es-MX"/>
        </w:rPr>
        <w:t>Ingresa</w:t>
      </w:r>
      <w:r w:rsidRPr="003D715D">
        <w:rPr>
          <w:rFonts w:ascii="Courier New" w:hAnsi="Courier New" w:cs="Courier New"/>
          <w:lang w:val="es-MX"/>
        </w:rPr>
        <w:t>, quien asumirá de inmediato y desarrollará sus funciones en tanto se efectúe el proceso de selección pertinente que establece la señalada ley para los cargos del Sistema de Alta Dirección Pública.</w:t>
      </w:r>
    </w:p>
    <w:p w14:paraId="5617CB8B" w14:textId="77777777" w:rsidR="00BD19FD" w:rsidRPr="003D715D" w:rsidRDefault="00BD19FD" w:rsidP="00A94481">
      <w:pPr>
        <w:spacing w:line="360" w:lineRule="auto"/>
        <w:ind w:firstLine="1134"/>
        <w:jc w:val="both"/>
        <w:rPr>
          <w:rFonts w:ascii="Courier New" w:hAnsi="Courier New" w:cs="Courier New"/>
          <w:lang w:val="es-MX"/>
        </w:rPr>
      </w:pPr>
    </w:p>
    <w:p w14:paraId="1A0FC54C" w14:textId="69E876EC" w:rsidR="003D715D"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lastRenderedPageBreak/>
        <w:t xml:space="preserve">En el acto de nombramiento, </w:t>
      </w:r>
      <w:r w:rsidRPr="00F16F07">
        <w:rPr>
          <w:rFonts w:ascii="Courier New" w:hAnsi="Courier New" w:cs="Courier New"/>
          <w:lang w:val="es-MX"/>
        </w:rPr>
        <w:t xml:space="preserve">la </w:t>
      </w:r>
      <w:proofErr w:type="gramStart"/>
      <w:r w:rsidRPr="00F16F07">
        <w:rPr>
          <w:rFonts w:ascii="Courier New" w:hAnsi="Courier New" w:cs="Courier New"/>
          <w:lang w:val="es-MX"/>
        </w:rPr>
        <w:t>Presidenta</w:t>
      </w:r>
      <w:proofErr w:type="gramEnd"/>
      <w:r w:rsidRPr="00F16F07">
        <w:rPr>
          <w:rFonts w:ascii="Courier New" w:hAnsi="Courier New" w:cs="Courier New"/>
          <w:lang w:val="es-MX"/>
        </w:rPr>
        <w:t xml:space="preserve"> o</w:t>
      </w:r>
      <w:r w:rsidRPr="003D715D">
        <w:rPr>
          <w:rFonts w:ascii="Courier New" w:hAnsi="Courier New" w:cs="Courier New"/>
          <w:lang w:val="es-MX"/>
        </w:rPr>
        <w:t xml:space="preserve"> el </w:t>
      </w:r>
      <w:proofErr w:type="gramStart"/>
      <w:r w:rsidRPr="003D715D">
        <w:rPr>
          <w:rFonts w:ascii="Courier New" w:hAnsi="Courier New" w:cs="Courier New"/>
          <w:lang w:val="es-MX"/>
        </w:rPr>
        <w:t>Presidente</w:t>
      </w:r>
      <w:proofErr w:type="gramEnd"/>
      <w:r w:rsidRPr="003D715D">
        <w:rPr>
          <w:rFonts w:ascii="Courier New" w:hAnsi="Courier New" w:cs="Courier New"/>
          <w:lang w:val="es-MX"/>
        </w:rPr>
        <w:t xml:space="preserve"> de la República fijará la remuneración y la asignación de alta dirección pública que le corresponderá al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F16F07">
        <w:rPr>
          <w:rFonts w:ascii="Courier New" w:hAnsi="Courier New" w:cs="Courier New"/>
          <w:lang w:val="es-MX"/>
        </w:rPr>
        <w:t xml:space="preserve">o </w:t>
      </w:r>
      <w:proofErr w:type="gramStart"/>
      <w:r w:rsidRPr="00F16F07">
        <w:rPr>
          <w:rFonts w:ascii="Courier New" w:hAnsi="Courier New" w:cs="Courier New"/>
          <w:lang w:val="es-MX"/>
        </w:rPr>
        <w:t>Directora</w:t>
      </w:r>
      <w:proofErr w:type="gramEnd"/>
      <w:r w:rsidRPr="003D715D">
        <w:rPr>
          <w:rFonts w:ascii="Courier New" w:hAnsi="Courier New" w:cs="Courier New"/>
          <w:lang w:val="es-MX"/>
        </w:rPr>
        <w:t xml:space="preserve">, siempre que no se encuentre vigente la respectiva planta de personal. En tanto no entre en funcionamiento el Servicio Ingresa, la remuneración del </w:t>
      </w:r>
      <w:proofErr w:type="gramStart"/>
      <w:r w:rsidRPr="003D715D">
        <w:rPr>
          <w:rFonts w:ascii="Courier New" w:hAnsi="Courier New" w:cs="Courier New"/>
          <w:lang w:val="es-MX"/>
        </w:rPr>
        <w:t>Director</w:t>
      </w:r>
      <w:proofErr w:type="gramEnd"/>
      <w:r w:rsidRPr="003D715D">
        <w:rPr>
          <w:rFonts w:ascii="Courier New" w:hAnsi="Courier New" w:cs="Courier New"/>
          <w:lang w:val="es-MX"/>
        </w:rPr>
        <w:t xml:space="preserve"> </w:t>
      </w:r>
      <w:r w:rsidRPr="00F16F07">
        <w:rPr>
          <w:rFonts w:ascii="Courier New" w:hAnsi="Courier New" w:cs="Courier New"/>
          <w:lang w:val="es-MX"/>
        </w:rPr>
        <w:t xml:space="preserve">o </w:t>
      </w:r>
      <w:proofErr w:type="gramStart"/>
      <w:r w:rsidRPr="00F16F07">
        <w:rPr>
          <w:rFonts w:ascii="Courier New" w:hAnsi="Courier New" w:cs="Courier New"/>
          <w:lang w:val="es-MX"/>
        </w:rPr>
        <w:t>Directora</w:t>
      </w:r>
      <w:proofErr w:type="gramEnd"/>
      <w:r w:rsidRPr="003D715D">
        <w:rPr>
          <w:rFonts w:ascii="Courier New" w:hAnsi="Courier New" w:cs="Courier New"/>
          <w:lang w:val="es-MX"/>
        </w:rPr>
        <w:t xml:space="preserve"> se financiará con cargo al presupuesto del Ministerio de Educación.</w:t>
      </w:r>
    </w:p>
    <w:p w14:paraId="7A69D566" w14:textId="77777777" w:rsidR="00BD19FD" w:rsidRDefault="00BD19FD" w:rsidP="00A94481">
      <w:pPr>
        <w:spacing w:line="360" w:lineRule="auto"/>
        <w:ind w:firstLine="1134"/>
        <w:jc w:val="both"/>
        <w:rPr>
          <w:rFonts w:ascii="Courier New" w:hAnsi="Courier New" w:cs="Courier New"/>
          <w:lang w:val="es-MX"/>
        </w:rPr>
      </w:pPr>
    </w:p>
    <w:p w14:paraId="07A4A81A" w14:textId="77777777" w:rsidR="001901CD" w:rsidRPr="003D715D" w:rsidRDefault="001901CD" w:rsidP="00A94481">
      <w:pPr>
        <w:spacing w:line="360" w:lineRule="auto"/>
        <w:ind w:firstLine="1134"/>
        <w:jc w:val="both"/>
        <w:rPr>
          <w:rFonts w:ascii="Courier New" w:hAnsi="Courier New" w:cs="Courier New"/>
          <w:lang w:val="es-MX"/>
        </w:rPr>
      </w:pPr>
    </w:p>
    <w:p w14:paraId="6F5473DF" w14:textId="6CB5AA78" w:rsidR="00C53C75" w:rsidRDefault="003D715D" w:rsidP="00A94481">
      <w:pPr>
        <w:spacing w:line="360" w:lineRule="auto"/>
        <w:ind w:firstLine="1134"/>
        <w:jc w:val="both"/>
        <w:rPr>
          <w:rFonts w:ascii="Courier New" w:hAnsi="Courier New" w:cs="Courier New"/>
          <w:lang w:val="es-MX"/>
        </w:rPr>
      </w:pPr>
      <w:r w:rsidRPr="003D715D">
        <w:rPr>
          <w:rFonts w:ascii="Courier New" w:hAnsi="Courier New" w:cs="Courier New"/>
          <w:lang w:val="es-MX"/>
        </w:rPr>
        <w:t>Artículo trigésimo</w:t>
      </w:r>
      <w:r w:rsidR="001901CD">
        <w:rPr>
          <w:rFonts w:ascii="Courier New" w:hAnsi="Courier New" w:cs="Courier New"/>
          <w:lang w:val="es-MX"/>
        </w:rPr>
        <w:t xml:space="preserve"> </w:t>
      </w:r>
      <w:proofErr w:type="gramStart"/>
      <w:r w:rsidR="001901CD" w:rsidRPr="00E72E99">
        <w:rPr>
          <w:rFonts w:ascii="Courier New" w:hAnsi="Courier New" w:cs="Courier New"/>
          <w:lang w:val="es-MX"/>
        </w:rPr>
        <w:t>primero</w:t>
      </w:r>
      <w:r w:rsidRPr="003D715D">
        <w:rPr>
          <w:rFonts w:ascii="Courier New" w:hAnsi="Courier New" w:cs="Courier New"/>
          <w:lang w:val="es-MX"/>
        </w:rPr>
        <w:t>.-</w:t>
      </w:r>
      <w:proofErr w:type="gramEnd"/>
      <w:r w:rsidRPr="003D715D">
        <w:rPr>
          <w:rFonts w:ascii="Courier New" w:hAnsi="Courier New" w:cs="Courier New"/>
          <w:lang w:val="es-MX"/>
        </w:rPr>
        <w:t xml:space="preserve"> Imputación del gasto. El mayor gasto fiscal que irrogue la aplicación de </w:t>
      </w:r>
      <w:r w:rsidR="002341F0" w:rsidRPr="00F46468">
        <w:rPr>
          <w:rFonts w:ascii="Courier New" w:hAnsi="Courier New" w:cs="Courier New"/>
          <w:lang w:val="es-MX"/>
        </w:rPr>
        <w:t xml:space="preserve">esta </w:t>
      </w:r>
      <w:r w:rsidRPr="00F46468">
        <w:rPr>
          <w:rFonts w:ascii="Courier New" w:hAnsi="Courier New" w:cs="Courier New"/>
          <w:lang w:val="es-MX"/>
        </w:rPr>
        <w:t>ley</w:t>
      </w:r>
      <w:r w:rsidRPr="003D715D">
        <w:rPr>
          <w:rFonts w:ascii="Courier New" w:hAnsi="Courier New" w:cs="Courier New"/>
          <w:lang w:val="es-MX"/>
        </w:rPr>
        <w:t xml:space="preserve">, durante el primer año presupuestario de su </w:t>
      </w:r>
      <w:proofErr w:type="gramStart"/>
      <w:r w:rsidRPr="003D715D">
        <w:rPr>
          <w:rFonts w:ascii="Courier New" w:hAnsi="Courier New" w:cs="Courier New"/>
          <w:lang w:val="es-MX"/>
        </w:rPr>
        <w:t>entrada en vigencia</w:t>
      </w:r>
      <w:proofErr w:type="gramEnd"/>
      <w:r w:rsidRPr="003D715D">
        <w:rPr>
          <w:rFonts w:ascii="Courier New" w:hAnsi="Courier New" w:cs="Courier New"/>
          <w:lang w:val="es-MX"/>
        </w:rPr>
        <w:t xml:space="preserve">, se financiará con cargo a las partidas del Ministerio de Educación y del Ministerio de Hacienda. No </w:t>
      </w:r>
      <w:proofErr w:type="gramStart"/>
      <w:r w:rsidRPr="003D715D">
        <w:rPr>
          <w:rFonts w:ascii="Courier New" w:hAnsi="Courier New" w:cs="Courier New"/>
          <w:lang w:val="es-MX"/>
        </w:rPr>
        <w:t>obstante</w:t>
      </w:r>
      <w:proofErr w:type="gramEnd"/>
      <w:r w:rsidRPr="003D715D">
        <w:rPr>
          <w:rFonts w:ascii="Courier New" w:hAnsi="Courier New" w:cs="Courier New"/>
          <w:lang w:val="es-MX"/>
        </w:rPr>
        <w:t xml:space="preserve"> lo anterior, el Ministerio de Hacienda, con cargo a la partida presupuestaria del Tesoro Público, podrá suplementar la parte del gasto que no se </w:t>
      </w:r>
      <w:r w:rsidR="00F46468" w:rsidRPr="00E72E99">
        <w:rPr>
          <w:rFonts w:ascii="Courier New" w:hAnsi="Courier New" w:cs="Courier New"/>
          <w:lang w:val="es-MX"/>
        </w:rPr>
        <w:t>pueda</w:t>
      </w:r>
      <w:r w:rsidR="00F46468">
        <w:rPr>
          <w:rFonts w:ascii="Courier New" w:hAnsi="Courier New" w:cs="Courier New"/>
          <w:lang w:val="es-MX"/>
        </w:rPr>
        <w:t xml:space="preserve"> </w:t>
      </w:r>
      <w:r w:rsidRPr="003D715D">
        <w:rPr>
          <w:rFonts w:ascii="Courier New" w:hAnsi="Courier New" w:cs="Courier New"/>
          <w:lang w:val="es-MX"/>
        </w:rPr>
        <w:t xml:space="preserve">financiar con esos recursos. En los años siguientes se estará a los recursos que contemplen las respectivas </w:t>
      </w:r>
      <w:r w:rsidR="00A8725A" w:rsidRPr="00F46468">
        <w:rPr>
          <w:rFonts w:ascii="Courier New" w:hAnsi="Courier New" w:cs="Courier New"/>
          <w:lang w:val="es-MX"/>
        </w:rPr>
        <w:t>l</w:t>
      </w:r>
      <w:r w:rsidRPr="00F46468">
        <w:rPr>
          <w:rFonts w:ascii="Courier New" w:hAnsi="Courier New" w:cs="Courier New"/>
          <w:lang w:val="es-MX"/>
        </w:rPr>
        <w:t>eyes de</w:t>
      </w:r>
      <w:r w:rsidR="00F46468" w:rsidRPr="00F46468">
        <w:rPr>
          <w:rFonts w:ascii="Courier New" w:hAnsi="Courier New" w:cs="Courier New"/>
          <w:lang w:val="es-MX"/>
        </w:rPr>
        <w:t xml:space="preserve"> </w:t>
      </w:r>
      <w:r w:rsidR="00A8725A" w:rsidRPr="00F46468">
        <w:rPr>
          <w:rFonts w:ascii="Courier New" w:hAnsi="Courier New" w:cs="Courier New"/>
          <w:lang w:val="es-MX"/>
        </w:rPr>
        <w:t>p</w:t>
      </w:r>
      <w:r w:rsidRPr="00F46468">
        <w:rPr>
          <w:rFonts w:ascii="Courier New" w:hAnsi="Courier New" w:cs="Courier New"/>
          <w:lang w:val="es-MX"/>
        </w:rPr>
        <w:t xml:space="preserve">resupuestos del </w:t>
      </w:r>
      <w:r w:rsidR="00A8725A" w:rsidRPr="00F46468">
        <w:rPr>
          <w:rFonts w:ascii="Courier New" w:hAnsi="Courier New" w:cs="Courier New"/>
          <w:lang w:val="es-MX"/>
        </w:rPr>
        <w:t>s</w:t>
      </w:r>
      <w:r w:rsidRPr="00F46468">
        <w:rPr>
          <w:rFonts w:ascii="Courier New" w:hAnsi="Courier New" w:cs="Courier New"/>
          <w:lang w:val="es-MX"/>
        </w:rPr>
        <w:t xml:space="preserve">ector </w:t>
      </w:r>
      <w:r w:rsidR="00A8725A" w:rsidRPr="00F46468">
        <w:rPr>
          <w:rFonts w:ascii="Courier New" w:hAnsi="Courier New" w:cs="Courier New"/>
          <w:lang w:val="es-MX"/>
        </w:rPr>
        <w:t>p</w:t>
      </w:r>
      <w:r w:rsidRPr="00F46468">
        <w:rPr>
          <w:rFonts w:ascii="Courier New" w:hAnsi="Courier New" w:cs="Courier New"/>
          <w:lang w:val="es-MX"/>
        </w:rPr>
        <w:t>úblico.”.</w:t>
      </w:r>
    </w:p>
    <w:p w14:paraId="602E02E8" w14:textId="0F97A1B8" w:rsidR="005F3901" w:rsidRDefault="005F3901" w:rsidP="00A94481">
      <w:pPr>
        <w:spacing w:line="360" w:lineRule="auto"/>
        <w:ind w:firstLine="1134"/>
        <w:jc w:val="both"/>
        <w:rPr>
          <w:rFonts w:ascii="Courier New" w:hAnsi="Courier New" w:cs="Courier New"/>
          <w:lang w:val="es-MX"/>
        </w:rPr>
      </w:pPr>
    </w:p>
    <w:p w14:paraId="688CC7E6" w14:textId="77777777" w:rsidR="002A6976" w:rsidRDefault="002A6976" w:rsidP="00A94481">
      <w:pPr>
        <w:spacing w:line="360" w:lineRule="auto"/>
        <w:rPr>
          <w:rFonts w:ascii="Courier New" w:hAnsi="Courier New" w:cs="Courier New"/>
          <w:szCs w:val="24"/>
        </w:rPr>
      </w:pPr>
      <w:r>
        <w:rPr>
          <w:rFonts w:ascii="Courier New" w:hAnsi="Courier New" w:cs="Courier New"/>
          <w:szCs w:val="24"/>
        </w:rPr>
        <w:br w:type="page"/>
      </w:r>
    </w:p>
    <w:p w14:paraId="7BDDBA5D" w14:textId="6E2B8C8A" w:rsidR="002A6976" w:rsidRPr="00EF75B3" w:rsidRDefault="002A6976" w:rsidP="00A94481">
      <w:pPr>
        <w:tabs>
          <w:tab w:val="left" w:pos="2835"/>
        </w:tabs>
        <w:spacing w:line="360" w:lineRule="auto"/>
        <w:ind w:firstLine="1701"/>
        <w:jc w:val="both"/>
        <w:rPr>
          <w:rFonts w:ascii="Courier New" w:hAnsi="Courier New" w:cs="Courier New"/>
          <w:szCs w:val="24"/>
        </w:rPr>
      </w:pPr>
      <w:r w:rsidRPr="008712E2">
        <w:rPr>
          <w:rFonts w:ascii="Courier New" w:hAnsi="Courier New" w:cs="Courier New"/>
          <w:szCs w:val="24"/>
        </w:rPr>
        <w:lastRenderedPageBreak/>
        <w:t>Lo que tengo a honra comunicar a V.E.</w:t>
      </w:r>
    </w:p>
    <w:p w14:paraId="04436CA3" w14:textId="77777777" w:rsidR="002A6976" w:rsidRPr="00EF75B3" w:rsidRDefault="002A6976" w:rsidP="00A94481">
      <w:pPr>
        <w:spacing w:line="360" w:lineRule="auto"/>
        <w:ind w:left="1701"/>
        <w:jc w:val="center"/>
        <w:rPr>
          <w:rFonts w:ascii="Courier New" w:hAnsi="Courier New" w:cs="Courier New"/>
          <w:szCs w:val="24"/>
        </w:rPr>
      </w:pPr>
    </w:p>
    <w:p w14:paraId="29AB5D97" w14:textId="4678BF24" w:rsidR="002A6976" w:rsidRPr="00EF75B3" w:rsidRDefault="002A6976" w:rsidP="00A94481">
      <w:pPr>
        <w:spacing w:line="360" w:lineRule="auto"/>
        <w:ind w:left="1701"/>
        <w:jc w:val="center"/>
        <w:rPr>
          <w:rFonts w:ascii="Courier New" w:hAnsi="Courier New" w:cs="Courier New"/>
          <w:szCs w:val="24"/>
        </w:rPr>
      </w:pPr>
    </w:p>
    <w:p w14:paraId="2E32426C" w14:textId="77777777" w:rsidR="002A6976" w:rsidRPr="00EF75B3" w:rsidRDefault="002A6976" w:rsidP="00A94481">
      <w:pPr>
        <w:spacing w:line="360" w:lineRule="auto"/>
        <w:ind w:left="1701"/>
        <w:jc w:val="center"/>
        <w:rPr>
          <w:rFonts w:ascii="Courier New" w:hAnsi="Courier New" w:cs="Courier New"/>
          <w:szCs w:val="24"/>
        </w:rPr>
      </w:pPr>
    </w:p>
    <w:p w14:paraId="592AF789" w14:textId="5DE0A30C" w:rsidR="002A6976" w:rsidRPr="00EF75B3" w:rsidRDefault="002A6976" w:rsidP="00A94481">
      <w:pPr>
        <w:spacing w:line="360" w:lineRule="auto"/>
        <w:ind w:left="1701"/>
        <w:jc w:val="center"/>
        <w:rPr>
          <w:rFonts w:ascii="Courier New" w:hAnsi="Courier New" w:cs="Courier New"/>
          <w:szCs w:val="24"/>
        </w:rPr>
      </w:pPr>
    </w:p>
    <w:p w14:paraId="6067157D" w14:textId="17BB7176" w:rsidR="002A6976" w:rsidRPr="00EF75B3" w:rsidRDefault="00595823" w:rsidP="00F46468">
      <w:pPr>
        <w:ind w:left="1701" w:hanging="1275"/>
        <w:jc w:val="center"/>
        <w:rPr>
          <w:rFonts w:ascii="Courier New" w:hAnsi="Courier New" w:cs="Courier New"/>
          <w:szCs w:val="24"/>
        </w:rPr>
      </w:pPr>
      <w:r>
        <w:rPr>
          <w:rFonts w:ascii="Courier New" w:hAnsi="Courier New" w:cs="Courier New"/>
          <w:szCs w:val="24"/>
        </w:rPr>
        <w:t>JOSÉ MIGUEL CASTRO BASCUÑÁN</w:t>
      </w:r>
    </w:p>
    <w:p w14:paraId="6DB04AA1" w14:textId="4FCCA5D9" w:rsidR="002A6976" w:rsidRPr="00EF75B3" w:rsidRDefault="002A6976" w:rsidP="00F46468">
      <w:pPr>
        <w:ind w:firstLine="567"/>
        <w:jc w:val="center"/>
        <w:rPr>
          <w:lang w:val="es-MX"/>
        </w:rPr>
      </w:pPr>
      <w:r w:rsidRPr="00EF75B3">
        <w:rPr>
          <w:lang w:val="es-MX"/>
        </w:rPr>
        <w:t>President</w:t>
      </w:r>
      <w:r>
        <w:rPr>
          <w:lang w:val="es-MX"/>
        </w:rPr>
        <w:t xml:space="preserve">e </w:t>
      </w:r>
      <w:r w:rsidRPr="00EF75B3">
        <w:rPr>
          <w:lang w:val="es-MX"/>
        </w:rPr>
        <w:t>de la Cámara de Diputados</w:t>
      </w:r>
    </w:p>
    <w:p w14:paraId="1F2BE3BF" w14:textId="207BF5C2" w:rsidR="002A6976" w:rsidRPr="00EF75B3" w:rsidRDefault="002A6976" w:rsidP="00F46468">
      <w:pPr>
        <w:tabs>
          <w:tab w:val="left" w:pos="2592"/>
        </w:tabs>
        <w:rPr>
          <w:rFonts w:ascii="Courier New" w:hAnsi="Courier New" w:cs="Courier New"/>
        </w:rPr>
      </w:pPr>
    </w:p>
    <w:p w14:paraId="71CCE788" w14:textId="7104EB75" w:rsidR="002A6976" w:rsidRPr="00EF75B3" w:rsidRDefault="002A6976" w:rsidP="00F46468">
      <w:pPr>
        <w:tabs>
          <w:tab w:val="left" w:pos="2592"/>
        </w:tabs>
        <w:rPr>
          <w:rFonts w:ascii="Courier New" w:hAnsi="Courier New" w:cs="Courier New"/>
        </w:rPr>
      </w:pPr>
    </w:p>
    <w:p w14:paraId="5CDB41BE" w14:textId="7230E9FD" w:rsidR="002A6976" w:rsidRPr="00EF75B3" w:rsidRDefault="002A6976" w:rsidP="00F46468">
      <w:pPr>
        <w:pStyle w:val="Textoindependiente31"/>
        <w:tabs>
          <w:tab w:val="clear" w:pos="170"/>
        </w:tabs>
        <w:spacing w:before="0"/>
        <w:rPr>
          <w:rFonts w:ascii="Courier New" w:hAnsi="Courier New" w:cs="Courier New"/>
          <w:spacing w:val="0"/>
          <w:lang w:val="es-ES_tradnl"/>
        </w:rPr>
      </w:pPr>
    </w:p>
    <w:p w14:paraId="6276013E" w14:textId="5A2AA0B9" w:rsidR="002A6976" w:rsidRPr="00EF75B3" w:rsidRDefault="002A6976" w:rsidP="00F46468">
      <w:pPr>
        <w:pStyle w:val="Textoindependiente31"/>
        <w:tabs>
          <w:tab w:val="clear" w:pos="170"/>
        </w:tabs>
        <w:spacing w:before="0"/>
        <w:rPr>
          <w:rFonts w:ascii="Courier New" w:hAnsi="Courier New" w:cs="Courier New"/>
          <w:spacing w:val="0"/>
          <w:lang w:val="es-ES_tradnl"/>
        </w:rPr>
      </w:pPr>
    </w:p>
    <w:p w14:paraId="641AA4F4" w14:textId="29E97864" w:rsidR="002A6976" w:rsidRDefault="002A6976" w:rsidP="00F46468">
      <w:pPr>
        <w:pStyle w:val="Textoindependiente31"/>
        <w:tabs>
          <w:tab w:val="clear" w:pos="170"/>
        </w:tabs>
        <w:spacing w:before="0"/>
        <w:rPr>
          <w:rFonts w:ascii="Courier New" w:hAnsi="Courier New" w:cs="Courier New"/>
          <w:spacing w:val="0"/>
          <w:lang w:val="es-ES_tradnl"/>
        </w:rPr>
      </w:pPr>
    </w:p>
    <w:p w14:paraId="6D370106" w14:textId="3FF7741A" w:rsidR="002A6976" w:rsidRDefault="002A6976" w:rsidP="00F46468">
      <w:pPr>
        <w:pStyle w:val="Textoindependiente31"/>
        <w:tabs>
          <w:tab w:val="clear" w:pos="170"/>
        </w:tabs>
        <w:spacing w:before="0"/>
        <w:rPr>
          <w:rFonts w:ascii="Courier New" w:hAnsi="Courier New" w:cs="Courier New"/>
          <w:spacing w:val="0"/>
          <w:lang w:val="es-ES_tradnl"/>
        </w:rPr>
      </w:pPr>
    </w:p>
    <w:p w14:paraId="722F41F5" w14:textId="352FFE48" w:rsidR="002A6976" w:rsidRPr="00EF75B3" w:rsidRDefault="002A6976" w:rsidP="00F46468">
      <w:pPr>
        <w:pStyle w:val="Textoindependiente31"/>
        <w:tabs>
          <w:tab w:val="clear" w:pos="170"/>
        </w:tabs>
        <w:spacing w:before="0"/>
        <w:rPr>
          <w:rFonts w:ascii="Courier New" w:hAnsi="Courier New" w:cs="Courier New"/>
          <w:spacing w:val="0"/>
          <w:lang w:val="es-ES_tradnl"/>
        </w:rPr>
      </w:pPr>
    </w:p>
    <w:p w14:paraId="1A023ABC" w14:textId="511B3066" w:rsidR="002A6976" w:rsidRPr="00EF75B3" w:rsidRDefault="002A6976" w:rsidP="00F46468">
      <w:pPr>
        <w:pStyle w:val="Textoindependiente31"/>
        <w:tabs>
          <w:tab w:val="clear" w:pos="170"/>
        </w:tabs>
        <w:spacing w:before="0"/>
        <w:rPr>
          <w:rFonts w:ascii="Courier New" w:hAnsi="Courier New" w:cs="Courier New"/>
          <w:spacing w:val="0"/>
          <w:lang w:val="es-ES_tradnl"/>
        </w:rPr>
      </w:pPr>
    </w:p>
    <w:p w14:paraId="6293F2F8" w14:textId="77777777" w:rsidR="002A6976" w:rsidRPr="00EF75B3" w:rsidRDefault="002A6976" w:rsidP="00F46468">
      <w:pPr>
        <w:pStyle w:val="Textoindependiente31"/>
        <w:tabs>
          <w:tab w:val="clear" w:pos="170"/>
        </w:tabs>
        <w:spacing w:before="0"/>
        <w:rPr>
          <w:rFonts w:ascii="Courier New" w:hAnsi="Courier New" w:cs="Courier New"/>
          <w:spacing w:val="0"/>
          <w:lang w:val="es-ES_tradnl"/>
        </w:rPr>
      </w:pPr>
    </w:p>
    <w:p w14:paraId="60DD0888" w14:textId="3865E6EB" w:rsidR="002A6976" w:rsidRPr="00EF75B3" w:rsidRDefault="002A6976" w:rsidP="00F46468">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1A9D2D97" w14:textId="77777777" w:rsidR="002A6976" w:rsidRPr="00EF75B3" w:rsidRDefault="002A6976" w:rsidP="00F46468">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1AEAA7B7" w14:textId="77777777" w:rsidR="002A6976" w:rsidRPr="00EF75B3" w:rsidRDefault="002A6976" w:rsidP="00F46468"/>
    <w:p w14:paraId="3730D140" w14:textId="77777777" w:rsidR="002A6976" w:rsidRDefault="002A6976" w:rsidP="00A94481">
      <w:pPr>
        <w:spacing w:line="360" w:lineRule="auto"/>
      </w:pPr>
    </w:p>
    <w:p w14:paraId="66D85FCF" w14:textId="77777777" w:rsidR="002A6976" w:rsidRDefault="002A6976" w:rsidP="00A94481">
      <w:pPr>
        <w:spacing w:line="360" w:lineRule="auto"/>
      </w:pPr>
    </w:p>
    <w:p w14:paraId="15E0870E" w14:textId="77777777" w:rsidR="002A6976" w:rsidRDefault="002A6976" w:rsidP="00A94481">
      <w:pPr>
        <w:spacing w:line="360" w:lineRule="auto"/>
      </w:pPr>
    </w:p>
    <w:p w14:paraId="61A9EB6A" w14:textId="77777777" w:rsidR="002A6976" w:rsidRDefault="002A6976" w:rsidP="00A94481">
      <w:pPr>
        <w:spacing w:line="360" w:lineRule="auto"/>
      </w:pPr>
    </w:p>
    <w:p w14:paraId="273E9E72" w14:textId="77777777" w:rsidR="002B5AB0" w:rsidRDefault="002B5AB0" w:rsidP="00A94481">
      <w:pPr>
        <w:spacing w:line="360" w:lineRule="auto"/>
      </w:pPr>
    </w:p>
    <w:sectPr w:rsidR="002B5AB0" w:rsidSect="002A6976">
      <w:headerReference w:type="default" r:id="rId11"/>
      <w:headerReference w:type="first" r:id="rId12"/>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C164" w14:textId="77777777" w:rsidR="000A01F2" w:rsidRDefault="000A01F2">
      <w:r>
        <w:separator/>
      </w:r>
    </w:p>
  </w:endnote>
  <w:endnote w:type="continuationSeparator" w:id="0">
    <w:p w14:paraId="7240D0D0" w14:textId="77777777" w:rsidR="000A01F2" w:rsidRDefault="000A01F2">
      <w:r>
        <w:continuationSeparator/>
      </w:r>
    </w:p>
  </w:endnote>
  <w:endnote w:type="continuationNotice" w:id="1">
    <w:p w14:paraId="460B4B89" w14:textId="77777777" w:rsidR="000A01F2" w:rsidRDefault="000A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655C" w14:textId="77777777" w:rsidR="000A01F2" w:rsidRDefault="000A01F2">
      <w:r>
        <w:separator/>
      </w:r>
    </w:p>
  </w:footnote>
  <w:footnote w:type="continuationSeparator" w:id="0">
    <w:p w14:paraId="4969F788" w14:textId="77777777" w:rsidR="000A01F2" w:rsidRDefault="000A01F2">
      <w:r>
        <w:continuationSeparator/>
      </w:r>
    </w:p>
  </w:footnote>
  <w:footnote w:type="continuationNotice" w:id="1">
    <w:p w14:paraId="0E86D468" w14:textId="77777777" w:rsidR="000A01F2" w:rsidRDefault="000A0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F725" w14:textId="77777777" w:rsidR="00F0474B" w:rsidRDefault="009C1AD1">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8372C0B" w14:textId="77777777" w:rsidR="00F0474B" w:rsidRDefault="009C1AD1">
    <w:pPr>
      <w:pStyle w:val="Encabezado"/>
      <w:ind w:right="360"/>
    </w:pPr>
    <w:r>
      <w:rPr>
        <w:noProof/>
        <w:lang w:val="es-CL" w:eastAsia="es-CL"/>
      </w:rPr>
      <w:drawing>
        <wp:anchor distT="0" distB="0" distL="114300" distR="114300" simplePos="0" relativeHeight="251658241" behindDoc="0" locked="0" layoutInCell="1" allowOverlap="1" wp14:anchorId="40F6B669" wp14:editId="53C0BFF9">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FE3D" w14:textId="77777777" w:rsidR="00F0474B" w:rsidRDefault="009C1AD1">
    <w:pPr>
      <w:pStyle w:val="Encabezado"/>
    </w:pPr>
    <w:r>
      <w:rPr>
        <w:noProof/>
        <w:lang w:val="es-CL" w:eastAsia="es-CL"/>
      </w:rPr>
      <w:drawing>
        <wp:anchor distT="0" distB="0" distL="114300" distR="114300" simplePos="0" relativeHeight="251658240" behindDoc="0" locked="0" layoutInCell="1" allowOverlap="1" wp14:anchorId="24918787" wp14:editId="7E09183C">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C42"/>
    <w:multiLevelType w:val="hybridMultilevel"/>
    <w:tmpl w:val="022804F8"/>
    <w:lvl w:ilvl="0" w:tplc="F5AE9426">
      <w:start w:val="1"/>
      <w:numFmt w:val="decimal"/>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 w15:restartNumberingAfterBreak="0">
    <w:nsid w:val="07A91673"/>
    <w:multiLevelType w:val="hybridMultilevel"/>
    <w:tmpl w:val="4A2292FE"/>
    <w:lvl w:ilvl="0" w:tplc="BAE0944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0F932D06"/>
    <w:multiLevelType w:val="hybridMultilevel"/>
    <w:tmpl w:val="C4045A98"/>
    <w:lvl w:ilvl="0" w:tplc="38F8C9D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11F52110"/>
    <w:multiLevelType w:val="hybridMultilevel"/>
    <w:tmpl w:val="1FC87FD0"/>
    <w:lvl w:ilvl="0" w:tplc="1138D8B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1AAA1681"/>
    <w:multiLevelType w:val="hybridMultilevel"/>
    <w:tmpl w:val="EB1C50FE"/>
    <w:lvl w:ilvl="0" w:tplc="A5346FA0">
      <w:start w:val="1"/>
      <w:numFmt w:val="decimal"/>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1EAF5EF6"/>
    <w:multiLevelType w:val="hybridMultilevel"/>
    <w:tmpl w:val="FE103B6A"/>
    <w:lvl w:ilvl="0" w:tplc="8D1AB2D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2E7F06ED"/>
    <w:multiLevelType w:val="hybridMultilevel"/>
    <w:tmpl w:val="26C4A78C"/>
    <w:lvl w:ilvl="0" w:tplc="1E12DF1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7" w15:restartNumberingAfterBreak="0">
    <w:nsid w:val="30851AC6"/>
    <w:multiLevelType w:val="hybridMultilevel"/>
    <w:tmpl w:val="2FF64B6A"/>
    <w:lvl w:ilvl="0" w:tplc="E03888DE">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8" w15:restartNumberingAfterBreak="0">
    <w:nsid w:val="325E6DBF"/>
    <w:multiLevelType w:val="hybridMultilevel"/>
    <w:tmpl w:val="1F3CB432"/>
    <w:lvl w:ilvl="0" w:tplc="4ADAE19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9" w15:restartNumberingAfterBreak="0">
    <w:nsid w:val="337F5A47"/>
    <w:multiLevelType w:val="hybridMultilevel"/>
    <w:tmpl w:val="0C5EBD32"/>
    <w:lvl w:ilvl="0" w:tplc="EF74E43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0" w15:restartNumberingAfterBreak="0">
    <w:nsid w:val="37643A03"/>
    <w:multiLevelType w:val="hybridMultilevel"/>
    <w:tmpl w:val="2DDE262E"/>
    <w:lvl w:ilvl="0" w:tplc="073AAE6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15:restartNumberingAfterBreak="0">
    <w:nsid w:val="3A26763C"/>
    <w:multiLevelType w:val="hybridMultilevel"/>
    <w:tmpl w:val="4BF8EEFC"/>
    <w:lvl w:ilvl="0" w:tplc="9D0A23C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2" w15:restartNumberingAfterBreak="0">
    <w:nsid w:val="3C1B1C99"/>
    <w:multiLevelType w:val="hybridMultilevel"/>
    <w:tmpl w:val="E4DC490A"/>
    <w:lvl w:ilvl="0" w:tplc="8B6C10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3" w15:restartNumberingAfterBreak="0">
    <w:nsid w:val="3F322704"/>
    <w:multiLevelType w:val="hybridMultilevel"/>
    <w:tmpl w:val="6B6434C8"/>
    <w:lvl w:ilvl="0" w:tplc="CA40921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4" w15:restartNumberingAfterBreak="0">
    <w:nsid w:val="406D699C"/>
    <w:multiLevelType w:val="hybridMultilevel"/>
    <w:tmpl w:val="A5202B18"/>
    <w:lvl w:ilvl="0" w:tplc="BA18C53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15:restartNumberingAfterBreak="0">
    <w:nsid w:val="414D6524"/>
    <w:multiLevelType w:val="hybridMultilevel"/>
    <w:tmpl w:val="D34A7EF2"/>
    <w:lvl w:ilvl="0" w:tplc="BBBE0C3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6" w15:restartNumberingAfterBreak="0">
    <w:nsid w:val="42D80A81"/>
    <w:multiLevelType w:val="hybridMultilevel"/>
    <w:tmpl w:val="C7242FBA"/>
    <w:lvl w:ilvl="0" w:tplc="FC2EF6E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7" w15:restartNumberingAfterBreak="0">
    <w:nsid w:val="57411AC8"/>
    <w:multiLevelType w:val="hybridMultilevel"/>
    <w:tmpl w:val="88604D50"/>
    <w:lvl w:ilvl="0" w:tplc="AAC28480">
      <w:start w:val="1"/>
      <w:numFmt w:val="decimal"/>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8" w15:restartNumberingAfterBreak="0">
    <w:nsid w:val="59542A2A"/>
    <w:multiLevelType w:val="hybridMultilevel"/>
    <w:tmpl w:val="EB5E1158"/>
    <w:lvl w:ilvl="0" w:tplc="29DAD4D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9" w15:restartNumberingAfterBreak="0">
    <w:nsid w:val="5A953D4C"/>
    <w:multiLevelType w:val="hybridMultilevel"/>
    <w:tmpl w:val="0390E362"/>
    <w:lvl w:ilvl="0" w:tplc="2DB83022">
      <w:start w:val="1"/>
      <w:numFmt w:val="decimal"/>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0" w15:restartNumberingAfterBreak="0">
    <w:nsid w:val="5AB21F68"/>
    <w:multiLevelType w:val="hybridMultilevel"/>
    <w:tmpl w:val="8292B4EE"/>
    <w:lvl w:ilvl="0" w:tplc="C9F0AFF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1" w15:restartNumberingAfterBreak="0">
    <w:nsid w:val="5B785098"/>
    <w:multiLevelType w:val="hybridMultilevel"/>
    <w:tmpl w:val="69C66470"/>
    <w:lvl w:ilvl="0" w:tplc="CDDC2D68">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2" w15:restartNumberingAfterBreak="0">
    <w:nsid w:val="5E7F6BF2"/>
    <w:multiLevelType w:val="hybridMultilevel"/>
    <w:tmpl w:val="209C89DA"/>
    <w:lvl w:ilvl="0" w:tplc="37A62BA8">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3" w15:restartNumberingAfterBreak="0">
    <w:nsid w:val="5E9C45E5"/>
    <w:multiLevelType w:val="hybridMultilevel"/>
    <w:tmpl w:val="D766155E"/>
    <w:lvl w:ilvl="0" w:tplc="B3A0718E">
      <w:start w:val="1"/>
      <w:numFmt w:val="decimal"/>
      <w:lvlText w:val="%1."/>
      <w:lvlJc w:val="left"/>
      <w:pPr>
        <w:ind w:left="2763" w:hanging="495"/>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4" w15:restartNumberingAfterBreak="0">
    <w:nsid w:val="61BA718F"/>
    <w:multiLevelType w:val="hybridMultilevel"/>
    <w:tmpl w:val="7FC63AFE"/>
    <w:lvl w:ilvl="0" w:tplc="926CA2F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5" w15:restartNumberingAfterBreak="0">
    <w:nsid w:val="651E7253"/>
    <w:multiLevelType w:val="hybridMultilevel"/>
    <w:tmpl w:val="6B2ACC16"/>
    <w:lvl w:ilvl="0" w:tplc="3CB094E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6" w15:restartNumberingAfterBreak="0">
    <w:nsid w:val="69551FE3"/>
    <w:multiLevelType w:val="hybridMultilevel"/>
    <w:tmpl w:val="B77E0844"/>
    <w:lvl w:ilvl="0" w:tplc="14EE66E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7" w15:restartNumberingAfterBreak="0">
    <w:nsid w:val="6B96208A"/>
    <w:multiLevelType w:val="hybridMultilevel"/>
    <w:tmpl w:val="182A83DA"/>
    <w:lvl w:ilvl="0" w:tplc="F2D8C7D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8" w15:restartNumberingAfterBreak="0">
    <w:nsid w:val="6E074979"/>
    <w:multiLevelType w:val="hybridMultilevel"/>
    <w:tmpl w:val="205812E8"/>
    <w:lvl w:ilvl="0" w:tplc="5D841348">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9" w15:restartNumberingAfterBreak="0">
    <w:nsid w:val="74425D84"/>
    <w:multiLevelType w:val="hybridMultilevel"/>
    <w:tmpl w:val="6D0CCC04"/>
    <w:lvl w:ilvl="0" w:tplc="9252C73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0" w15:restartNumberingAfterBreak="0">
    <w:nsid w:val="74D55664"/>
    <w:multiLevelType w:val="hybridMultilevel"/>
    <w:tmpl w:val="AF5E4B9A"/>
    <w:lvl w:ilvl="0" w:tplc="8E00096C">
      <w:start w:val="1"/>
      <w:numFmt w:val="decimal"/>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1" w15:restartNumberingAfterBreak="0">
    <w:nsid w:val="75301676"/>
    <w:multiLevelType w:val="hybridMultilevel"/>
    <w:tmpl w:val="5198BCDC"/>
    <w:lvl w:ilvl="0" w:tplc="860AA08A">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32" w15:restartNumberingAfterBreak="0">
    <w:nsid w:val="76B43347"/>
    <w:multiLevelType w:val="hybridMultilevel"/>
    <w:tmpl w:val="B6D813C4"/>
    <w:lvl w:ilvl="0" w:tplc="55F4F7E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3" w15:restartNumberingAfterBreak="0">
    <w:nsid w:val="76CD7570"/>
    <w:multiLevelType w:val="hybridMultilevel"/>
    <w:tmpl w:val="C7F240D4"/>
    <w:lvl w:ilvl="0" w:tplc="2892D85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4" w15:restartNumberingAfterBreak="0">
    <w:nsid w:val="76DB0B6B"/>
    <w:multiLevelType w:val="hybridMultilevel"/>
    <w:tmpl w:val="B68CC240"/>
    <w:lvl w:ilvl="0" w:tplc="197ABFA6">
      <w:start w:val="1"/>
      <w:numFmt w:val="decimal"/>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5" w15:restartNumberingAfterBreak="0">
    <w:nsid w:val="78B806B1"/>
    <w:multiLevelType w:val="hybridMultilevel"/>
    <w:tmpl w:val="B07C1C7E"/>
    <w:lvl w:ilvl="0" w:tplc="34E814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6" w15:restartNumberingAfterBreak="0">
    <w:nsid w:val="7BCA4F0A"/>
    <w:multiLevelType w:val="hybridMultilevel"/>
    <w:tmpl w:val="D3C263DE"/>
    <w:lvl w:ilvl="0" w:tplc="03540F8C">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7" w15:restartNumberingAfterBreak="0">
    <w:nsid w:val="7C675D64"/>
    <w:multiLevelType w:val="hybridMultilevel"/>
    <w:tmpl w:val="98FA57C8"/>
    <w:lvl w:ilvl="0" w:tplc="B76E80AA">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num w:numId="1" w16cid:durableId="2050451782">
    <w:abstractNumId w:val="14"/>
  </w:num>
  <w:num w:numId="2" w16cid:durableId="1898741672">
    <w:abstractNumId w:val="2"/>
  </w:num>
  <w:num w:numId="3" w16cid:durableId="856193228">
    <w:abstractNumId w:val="16"/>
  </w:num>
  <w:num w:numId="4" w16cid:durableId="572742923">
    <w:abstractNumId w:val="28"/>
  </w:num>
  <w:num w:numId="5" w16cid:durableId="1324701124">
    <w:abstractNumId w:val="3"/>
  </w:num>
  <w:num w:numId="6" w16cid:durableId="242375230">
    <w:abstractNumId w:val="12"/>
  </w:num>
  <w:num w:numId="7" w16cid:durableId="947813788">
    <w:abstractNumId w:val="35"/>
  </w:num>
  <w:num w:numId="8" w16cid:durableId="887574311">
    <w:abstractNumId w:val="1"/>
  </w:num>
  <w:num w:numId="9" w16cid:durableId="1229418165">
    <w:abstractNumId w:val="13"/>
  </w:num>
  <w:num w:numId="10" w16cid:durableId="981541809">
    <w:abstractNumId w:val="36"/>
  </w:num>
  <w:num w:numId="11" w16cid:durableId="1225489391">
    <w:abstractNumId w:val="24"/>
  </w:num>
  <w:num w:numId="12" w16cid:durableId="1400637977">
    <w:abstractNumId w:val="22"/>
  </w:num>
  <w:num w:numId="13" w16cid:durableId="1984701883">
    <w:abstractNumId w:val="8"/>
  </w:num>
  <w:num w:numId="14" w16cid:durableId="830873618">
    <w:abstractNumId w:val="9"/>
  </w:num>
  <w:num w:numId="15" w16cid:durableId="553588455">
    <w:abstractNumId w:val="5"/>
  </w:num>
  <w:num w:numId="16" w16cid:durableId="1170487386">
    <w:abstractNumId w:val="6"/>
  </w:num>
  <w:num w:numId="17" w16cid:durableId="866215648">
    <w:abstractNumId w:val="15"/>
  </w:num>
  <w:num w:numId="18" w16cid:durableId="273631272">
    <w:abstractNumId w:val="20"/>
  </w:num>
  <w:num w:numId="19" w16cid:durableId="657852713">
    <w:abstractNumId w:val="32"/>
  </w:num>
  <w:num w:numId="20" w16cid:durableId="1872573407">
    <w:abstractNumId w:val="25"/>
  </w:num>
  <w:num w:numId="21" w16cid:durableId="1372221503">
    <w:abstractNumId w:val="0"/>
  </w:num>
  <w:num w:numId="22" w16cid:durableId="140660096">
    <w:abstractNumId w:val="37"/>
  </w:num>
  <w:num w:numId="23" w16cid:durableId="1561016978">
    <w:abstractNumId w:val="31"/>
  </w:num>
  <w:num w:numId="24" w16cid:durableId="1645696172">
    <w:abstractNumId w:val="19"/>
  </w:num>
  <w:num w:numId="25" w16cid:durableId="862061099">
    <w:abstractNumId w:val="17"/>
  </w:num>
  <w:num w:numId="26" w16cid:durableId="977222044">
    <w:abstractNumId w:val="4"/>
  </w:num>
  <w:num w:numId="27" w16cid:durableId="878394565">
    <w:abstractNumId w:val="10"/>
  </w:num>
  <w:num w:numId="28" w16cid:durableId="178276698">
    <w:abstractNumId w:val="11"/>
  </w:num>
  <w:num w:numId="29" w16cid:durableId="371617006">
    <w:abstractNumId w:val="30"/>
  </w:num>
  <w:num w:numId="30" w16cid:durableId="777213063">
    <w:abstractNumId w:val="33"/>
  </w:num>
  <w:num w:numId="31" w16cid:durableId="1909270206">
    <w:abstractNumId w:val="34"/>
  </w:num>
  <w:num w:numId="32" w16cid:durableId="1802728435">
    <w:abstractNumId w:val="27"/>
  </w:num>
  <w:num w:numId="33" w16cid:durableId="1380671553">
    <w:abstractNumId w:val="7"/>
  </w:num>
  <w:num w:numId="34" w16cid:durableId="229074630">
    <w:abstractNumId w:val="18"/>
  </w:num>
  <w:num w:numId="35" w16cid:durableId="1044982161">
    <w:abstractNumId w:val="29"/>
  </w:num>
  <w:num w:numId="36" w16cid:durableId="1110323796">
    <w:abstractNumId w:val="26"/>
  </w:num>
  <w:num w:numId="37" w16cid:durableId="583760199">
    <w:abstractNumId w:val="21"/>
  </w:num>
  <w:num w:numId="38" w16cid:durableId="9647747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6"/>
    <w:rsid w:val="000012CE"/>
    <w:rsid w:val="0000170A"/>
    <w:rsid w:val="00004150"/>
    <w:rsid w:val="000050D6"/>
    <w:rsid w:val="00006087"/>
    <w:rsid w:val="00011E01"/>
    <w:rsid w:val="00015BBE"/>
    <w:rsid w:val="0001722F"/>
    <w:rsid w:val="0002132E"/>
    <w:rsid w:val="00021469"/>
    <w:rsid w:val="00023956"/>
    <w:rsid w:val="00030027"/>
    <w:rsid w:val="00030282"/>
    <w:rsid w:val="000304C0"/>
    <w:rsid w:val="00030F4A"/>
    <w:rsid w:val="0003409A"/>
    <w:rsid w:val="00035737"/>
    <w:rsid w:val="000375BD"/>
    <w:rsid w:val="0004019B"/>
    <w:rsid w:val="00040FB9"/>
    <w:rsid w:val="00040FE7"/>
    <w:rsid w:val="0004252E"/>
    <w:rsid w:val="00043CA4"/>
    <w:rsid w:val="00044F49"/>
    <w:rsid w:val="00047A0D"/>
    <w:rsid w:val="00047D64"/>
    <w:rsid w:val="0005346F"/>
    <w:rsid w:val="00053CB5"/>
    <w:rsid w:val="00054E81"/>
    <w:rsid w:val="00055CEE"/>
    <w:rsid w:val="000568EB"/>
    <w:rsid w:val="00056D18"/>
    <w:rsid w:val="00056F5A"/>
    <w:rsid w:val="00060B61"/>
    <w:rsid w:val="0006152D"/>
    <w:rsid w:val="00063589"/>
    <w:rsid w:val="00065204"/>
    <w:rsid w:val="00065C9B"/>
    <w:rsid w:val="000700FD"/>
    <w:rsid w:val="0007075F"/>
    <w:rsid w:val="00070B83"/>
    <w:rsid w:val="00070FD9"/>
    <w:rsid w:val="00071241"/>
    <w:rsid w:val="00071C7F"/>
    <w:rsid w:val="00073080"/>
    <w:rsid w:val="000743E1"/>
    <w:rsid w:val="00074834"/>
    <w:rsid w:val="00074B66"/>
    <w:rsid w:val="00076F5B"/>
    <w:rsid w:val="000779BA"/>
    <w:rsid w:val="00080DF3"/>
    <w:rsid w:val="00083942"/>
    <w:rsid w:val="00087843"/>
    <w:rsid w:val="00087CD2"/>
    <w:rsid w:val="0009119F"/>
    <w:rsid w:val="00092433"/>
    <w:rsid w:val="00092BD8"/>
    <w:rsid w:val="000952DC"/>
    <w:rsid w:val="000A01F2"/>
    <w:rsid w:val="000A3116"/>
    <w:rsid w:val="000A31F5"/>
    <w:rsid w:val="000A499D"/>
    <w:rsid w:val="000A7118"/>
    <w:rsid w:val="000B13DD"/>
    <w:rsid w:val="000B3C08"/>
    <w:rsid w:val="000B5C93"/>
    <w:rsid w:val="000C161E"/>
    <w:rsid w:val="000C27D3"/>
    <w:rsid w:val="000C3650"/>
    <w:rsid w:val="000C39D0"/>
    <w:rsid w:val="000C5058"/>
    <w:rsid w:val="000C57AF"/>
    <w:rsid w:val="000C5D28"/>
    <w:rsid w:val="000C6F45"/>
    <w:rsid w:val="000D1582"/>
    <w:rsid w:val="000D3068"/>
    <w:rsid w:val="000D382D"/>
    <w:rsid w:val="000D4395"/>
    <w:rsid w:val="000D510C"/>
    <w:rsid w:val="000D75AE"/>
    <w:rsid w:val="000E00A5"/>
    <w:rsid w:val="000E1713"/>
    <w:rsid w:val="000E22B1"/>
    <w:rsid w:val="000E2707"/>
    <w:rsid w:val="000E3394"/>
    <w:rsid w:val="000E3939"/>
    <w:rsid w:val="000E3D37"/>
    <w:rsid w:val="000E5B1D"/>
    <w:rsid w:val="000E5D2D"/>
    <w:rsid w:val="000E6B07"/>
    <w:rsid w:val="000F1317"/>
    <w:rsid w:val="000F247C"/>
    <w:rsid w:val="000F55CF"/>
    <w:rsid w:val="000F701C"/>
    <w:rsid w:val="000F7A2F"/>
    <w:rsid w:val="000F7B36"/>
    <w:rsid w:val="000F7FAB"/>
    <w:rsid w:val="001013E0"/>
    <w:rsid w:val="00102EBA"/>
    <w:rsid w:val="001051B1"/>
    <w:rsid w:val="00105479"/>
    <w:rsid w:val="00105F7D"/>
    <w:rsid w:val="001063C5"/>
    <w:rsid w:val="00106EDB"/>
    <w:rsid w:val="00110541"/>
    <w:rsid w:val="00110B93"/>
    <w:rsid w:val="00110EB7"/>
    <w:rsid w:val="001113A0"/>
    <w:rsid w:val="00111FFA"/>
    <w:rsid w:val="001132D0"/>
    <w:rsid w:val="00113C51"/>
    <w:rsid w:val="001146C5"/>
    <w:rsid w:val="00116445"/>
    <w:rsid w:val="00116CE2"/>
    <w:rsid w:val="00116DA4"/>
    <w:rsid w:val="00121046"/>
    <w:rsid w:val="0012113B"/>
    <w:rsid w:val="00123A4A"/>
    <w:rsid w:val="00125DF7"/>
    <w:rsid w:val="00125ECD"/>
    <w:rsid w:val="001346E4"/>
    <w:rsid w:val="0013598B"/>
    <w:rsid w:val="00140628"/>
    <w:rsid w:val="00140D2F"/>
    <w:rsid w:val="00140D9A"/>
    <w:rsid w:val="0014287F"/>
    <w:rsid w:val="00144947"/>
    <w:rsid w:val="00146EB3"/>
    <w:rsid w:val="00151417"/>
    <w:rsid w:val="00152AD6"/>
    <w:rsid w:val="00153981"/>
    <w:rsid w:val="00153F48"/>
    <w:rsid w:val="0015468B"/>
    <w:rsid w:val="00154F79"/>
    <w:rsid w:val="00155F2E"/>
    <w:rsid w:val="00156744"/>
    <w:rsid w:val="00156916"/>
    <w:rsid w:val="00161213"/>
    <w:rsid w:val="00161B56"/>
    <w:rsid w:val="00165F3E"/>
    <w:rsid w:val="00171D59"/>
    <w:rsid w:val="0017285E"/>
    <w:rsid w:val="00177AAB"/>
    <w:rsid w:val="001809B8"/>
    <w:rsid w:val="001901CD"/>
    <w:rsid w:val="00190B53"/>
    <w:rsid w:val="001920D6"/>
    <w:rsid w:val="001925EC"/>
    <w:rsid w:val="0019291F"/>
    <w:rsid w:val="00197333"/>
    <w:rsid w:val="0019761B"/>
    <w:rsid w:val="001A100A"/>
    <w:rsid w:val="001A1C1E"/>
    <w:rsid w:val="001A21DA"/>
    <w:rsid w:val="001A298D"/>
    <w:rsid w:val="001A320D"/>
    <w:rsid w:val="001A361A"/>
    <w:rsid w:val="001A3875"/>
    <w:rsid w:val="001A6580"/>
    <w:rsid w:val="001A7EEA"/>
    <w:rsid w:val="001B19CF"/>
    <w:rsid w:val="001B269D"/>
    <w:rsid w:val="001B6058"/>
    <w:rsid w:val="001B7319"/>
    <w:rsid w:val="001B7629"/>
    <w:rsid w:val="001C04DB"/>
    <w:rsid w:val="001C1AD1"/>
    <w:rsid w:val="001C2E9E"/>
    <w:rsid w:val="001C3736"/>
    <w:rsid w:val="001C7A0F"/>
    <w:rsid w:val="001D009B"/>
    <w:rsid w:val="001D0B70"/>
    <w:rsid w:val="001D5787"/>
    <w:rsid w:val="001E0F01"/>
    <w:rsid w:val="001E195B"/>
    <w:rsid w:val="001E1F25"/>
    <w:rsid w:val="001E5082"/>
    <w:rsid w:val="001F11D9"/>
    <w:rsid w:val="001F159F"/>
    <w:rsid w:val="001F1E32"/>
    <w:rsid w:val="001F2022"/>
    <w:rsid w:val="001F6ECE"/>
    <w:rsid w:val="00200046"/>
    <w:rsid w:val="002015BC"/>
    <w:rsid w:val="00202F30"/>
    <w:rsid w:val="00203943"/>
    <w:rsid w:val="002050BD"/>
    <w:rsid w:val="00205871"/>
    <w:rsid w:val="00205CD3"/>
    <w:rsid w:val="0021163E"/>
    <w:rsid w:val="002129D0"/>
    <w:rsid w:val="00220717"/>
    <w:rsid w:val="00220F97"/>
    <w:rsid w:val="0022107F"/>
    <w:rsid w:val="002238CC"/>
    <w:rsid w:val="00224A61"/>
    <w:rsid w:val="002251BD"/>
    <w:rsid w:val="002332C2"/>
    <w:rsid w:val="0023403E"/>
    <w:rsid w:val="002341F0"/>
    <w:rsid w:val="0023614B"/>
    <w:rsid w:val="00236C47"/>
    <w:rsid w:val="00241DAF"/>
    <w:rsid w:val="002445F0"/>
    <w:rsid w:val="00245521"/>
    <w:rsid w:val="00245965"/>
    <w:rsid w:val="002460AE"/>
    <w:rsid w:val="00247C49"/>
    <w:rsid w:val="002501E8"/>
    <w:rsid w:val="002512E1"/>
    <w:rsid w:val="00252833"/>
    <w:rsid w:val="002529A4"/>
    <w:rsid w:val="00255272"/>
    <w:rsid w:val="0025639A"/>
    <w:rsid w:val="002628B4"/>
    <w:rsid w:val="002634FA"/>
    <w:rsid w:val="0026460D"/>
    <w:rsid w:val="00264A21"/>
    <w:rsid w:val="00266CD9"/>
    <w:rsid w:val="00267C5C"/>
    <w:rsid w:val="00267EA2"/>
    <w:rsid w:val="002725E4"/>
    <w:rsid w:val="00280360"/>
    <w:rsid w:val="00283B38"/>
    <w:rsid w:val="00283D29"/>
    <w:rsid w:val="002840DD"/>
    <w:rsid w:val="00284362"/>
    <w:rsid w:val="00284F9D"/>
    <w:rsid w:val="002921AC"/>
    <w:rsid w:val="002929E9"/>
    <w:rsid w:val="00292C01"/>
    <w:rsid w:val="002964B3"/>
    <w:rsid w:val="00297AFA"/>
    <w:rsid w:val="002A049D"/>
    <w:rsid w:val="002A0666"/>
    <w:rsid w:val="002A49C5"/>
    <w:rsid w:val="002A4CD8"/>
    <w:rsid w:val="002A6154"/>
    <w:rsid w:val="002A6976"/>
    <w:rsid w:val="002A6AFA"/>
    <w:rsid w:val="002A7838"/>
    <w:rsid w:val="002B023C"/>
    <w:rsid w:val="002B25AF"/>
    <w:rsid w:val="002B44F8"/>
    <w:rsid w:val="002B5AB0"/>
    <w:rsid w:val="002B5D9E"/>
    <w:rsid w:val="002B6CF4"/>
    <w:rsid w:val="002B6DF3"/>
    <w:rsid w:val="002C0B4C"/>
    <w:rsid w:val="002C3756"/>
    <w:rsid w:val="002C459C"/>
    <w:rsid w:val="002C4AA6"/>
    <w:rsid w:val="002C4CA2"/>
    <w:rsid w:val="002C5067"/>
    <w:rsid w:val="002D0199"/>
    <w:rsid w:val="002D06D5"/>
    <w:rsid w:val="002D0995"/>
    <w:rsid w:val="002D0BB5"/>
    <w:rsid w:val="002D1E72"/>
    <w:rsid w:val="002D2002"/>
    <w:rsid w:val="002D59C4"/>
    <w:rsid w:val="002D61FE"/>
    <w:rsid w:val="002E0394"/>
    <w:rsid w:val="002E04C9"/>
    <w:rsid w:val="002E5217"/>
    <w:rsid w:val="002E5304"/>
    <w:rsid w:val="002E73D9"/>
    <w:rsid w:val="002F02DF"/>
    <w:rsid w:val="002F356C"/>
    <w:rsid w:val="002F5E83"/>
    <w:rsid w:val="002F79FD"/>
    <w:rsid w:val="0030191E"/>
    <w:rsid w:val="0030375E"/>
    <w:rsid w:val="00303C3C"/>
    <w:rsid w:val="003050B6"/>
    <w:rsid w:val="00306BEF"/>
    <w:rsid w:val="00307051"/>
    <w:rsid w:val="0030740B"/>
    <w:rsid w:val="003074F1"/>
    <w:rsid w:val="003077BF"/>
    <w:rsid w:val="00310CCD"/>
    <w:rsid w:val="00311149"/>
    <w:rsid w:val="0031130D"/>
    <w:rsid w:val="00311856"/>
    <w:rsid w:val="003123B3"/>
    <w:rsid w:val="00312C3D"/>
    <w:rsid w:val="0031485B"/>
    <w:rsid w:val="00314D9A"/>
    <w:rsid w:val="00315841"/>
    <w:rsid w:val="00316EBB"/>
    <w:rsid w:val="00317AC3"/>
    <w:rsid w:val="0032476E"/>
    <w:rsid w:val="003306A0"/>
    <w:rsid w:val="003320F1"/>
    <w:rsid w:val="00332768"/>
    <w:rsid w:val="00332AED"/>
    <w:rsid w:val="00334396"/>
    <w:rsid w:val="00334ADB"/>
    <w:rsid w:val="00335E7F"/>
    <w:rsid w:val="0033748F"/>
    <w:rsid w:val="00337D25"/>
    <w:rsid w:val="00340951"/>
    <w:rsid w:val="0034283C"/>
    <w:rsid w:val="0034323D"/>
    <w:rsid w:val="00343ED2"/>
    <w:rsid w:val="0034499F"/>
    <w:rsid w:val="00345BD9"/>
    <w:rsid w:val="0034700E"/>
    <w:rsid w:val="00347998"/>
    <w:rsid w:val="0035003C"/>
    <w:rsid w:val="0035296C"/>
    <w:rsid w:val="00354A17"/>
    <w:rsid w:val="003556E1"/>
    <w:rsid w:val="00355946"/>
    <w:rsid w:val="00357405"/>
    <w:rsid w:val="00360DDD"/>
    <w:rsid w:val="003614E2"/>
    <w:rsid w:val="003621EE"/>
    <w:rsid w:val="00362EED"/>
    <w:rsid w:val="00363EEC"/>
    <w:rsid w:val="00363F2C"/>
    <w:rsid w:val="00365978"/>
    <w:rsid w:val="00365E79"/>
    <w:rsid w:val="003677BE"/>
    <w:rsid w:val="00367D31"/>
    <w:rsid w:val="003712B8"/>
    <w:rsid w:val="0037261E"/>
    <w:rsid w:val="00372E3C"/>
    <w:rsid w:val="00375256"/>
    <w:rsid w:val="00381969"/>
    <w:rsid w:val="00381A77"/>
    <w:rsid w:val="0038229A"/>
    <w:rsid w:val="003833A9"/>
    <w:rsid w:val="0038344E"/>
    <w:rsid w:val="003836E3"/>
    <w:rsid w:val="00385B68"/>
    <w:rsid w:val="003902EF"/>
    <w:rsid w:val="0039112A"/>
    <w:rsid w:val="00391A59"/>
    <w:rsid w:val="003925F5"/>
    <w:rsid w:val="003952E3"/>
    <w:rsid w:val="00396398"/>
    <w:rsid w:val="003A064D"/>
    <w:rsid w:val="003A186B"/>
    <w:rsid w:val="003A4129"/>
    <w:rsid w:val="003A4780"/>
    <w:rsid w:val="003A57BC"/>
    <w:rsid w:val="003A61B0"/>
    <w:rsid w:val="003A6D8D"/>
    <w:rsid w:val="003A6EF0"/>
    <w:rsid w:val="003B38A1"/>
    <w:rsid w:val="003B68BB"/>
    <w:rsid w:val="003B6A5B"/>
    <w:rsid w:val="003B7145"/>
    <w:rsid w:val="003B75BF"/>
    <w:rsid w:val="003C0346"/>
    <w:rsid w:val="003C21C0"/>
    <w:rsid w:val="003C29FF"/>
    <w:rsid w:val="003C2A4F"/>
    <w:rsid w:val="003C384E"/>
    <w:rsid w:val="003C3AC1"/>
    <w:rsid w:val="003C45E3"/>
    <w:rsid w:val="003C4B8E"/>
    <w:rsid w:val="003C5EC8"/>
    <w:rsid w:val="003C68AD"/>
    <w:rsid w:val="003C6DC2"/>
    <w:rsid w:val="003D020F"/>
    <w:rsid w:val="003D0399"/>
    <w:rsid w:val="003D0400"/>
    <w:rsid w:val="003D070F"/>
    <w:rsid w:val="003D142F"/>
    <w:rsid w:val="003D4D32"/>
    <w:rsid w:val="003D5BC5"/>
    <w:rsid w:val="003D62F2"/>
    <w:rsid w:val="003D715D"/>
    <w:rsid w:val="003E03B9"/>
    <w:rsid w:val="003E1C71"/>
    <w:rsid w:val="003E46AC"/>
    <w:rsid w:val="003E5277"/>
    <w:rsid w:val="003E56D8"/>
    <w:rsid w:val="003E5C83"/>
    <w:rsid w:val="003E7194"/>
    <w:rsid w:val="003E7313"/>
    <w:rsid w:val="003F28B8"/>
    <w:rsid w:val="003F2CF6"/>
    <w:rsid w:val="003F52D8"/>
    <w:rsid w:val="003F5A26"/>
    <w:rsid w:val="003F6D92"/>
    <w:rsid w:val="003F708C"/>
    <w:rsid w:val="0040173C"/>
    <w:rsid w:val="00401F8C"/>
    <w:rsid w:val="00404E7F"/>
    <w:rsid w:val="004068C3"/>
    <w:rsid w:val="004109BE"/>
    <w:rsid w:val="00410F14"/>
    <w:rsid w:val="00411898"/>
    <w:rsid w:val="004133F6"/>
    <w:rsid w:val="004136EB"/>
    <w:rsid w:val="00414B3D"/>
    <w:rsid w:val="004152CE"/>
    <w:rsid w:val="00416004"/>
    <w:rsid w:val="004169D3"/>
    <w:rsid w:val="0041744A"/>
    <w:rsid w:val="00424F06"/>
    <w:rsid w:val="004272B4"/>
    <w:rsid w:val="004279CF"/>
    <w:rsid w:val="00430322"/>
    <w:rsid w:val="00430438"/>
    <w:rsid w:val="00430B8A"/>
    <w:rsid w:val="0043143C"/>
    <w:rsid w:val="004314C2"/>
    <w:rsid w:val="00432511"/>
    <w:rsid w:val="00432DB6"/>
    <w:rsid w:val="00434CAF"/>
    <w:rsid w:val="00436789"/>
    <w:rsid w:val="00440504"/>
    <w:rsid w:val="00442A3E"/>
    <w:rsid w:val="004435DA"/>
    <w:rsid w:val="00444A00"/>
    <w:rsid w:val="0044508C"/>
    <w:rsid w:val="00447572"/>
    <w:rsid w:val="0045066D"/>
    <w:rsid w:val="004514DD"/>
    <w:rsid w:val="00454661"/>
    <w:rsid w:val="0045483E"/>
    <w:rsid w:val="004548F9"/>
    <w:rsid w:val="00462FDB"/>
    <w:rsid w:val="0046300C"/>
    <w:rsid w:val="00463D4A"/>
    <w:rsid w:val="004647EE"/>
    <w:rsid w:val="004664B4"/>
    <w:rsid w:val="004704F0"/>
    <w:rsid w:val="00470594"/>
    <w:rsid w:val="0047062B"/>
    <w:rsid w:val="00472203"/>
    <w:rsid w:val="00472253"/>
    <w:rsid w:val="004772B5"/>
    <w:rsid w:val="00480430"/>
    <w:rsid w:val="00482151"/>
    <w:rsid w:val="00482B77"/>
    <w:rsid w:val="00487A86"/>
    <w:rsid w:val="00487BD5"/>
    <w:rsid w:val="00490DA3"/>
    <w:rsid w:val="004918E0"/>
    <w:rsid w:val="00491EDE"/>
    <w:rsid w:val="00492431"/>
    <w:rsid w:val="00493631"/>
    <w:rsid w:val="00493F96"/>
    <w:rsid w:val="004951C0"/>
    <w:rsid w:val="0049555B"/>
    <w:rsid w:val="004958F3"/>
    <w:rsid w:val="004A0C22"/>
    <w:rsid w:val="004A2E51"/>
    <w:rsid w:val="004A320E"/>
    <w:rsid w:val="004A4EA1"/>
    <w:rsid w:val="004A63C6"/>
    <w:rsid w:val="004A71EA"/>
    <w:rsid w:val="004B1A10"/>
    <w:rsid w:val="004B458D"/>
    <w:rsid w:val="004B77DE"/>
    <w:rsid w:val="004C0092"/>
    <w:rsid w:val="004C0199"/>
    <w:rsid w:val="004C0608"/>
    <w:rsid w:val="004C121D"/>
    <w:rsid w:val="004C19B1"/>
    <w:rsid w:val="004C20FB"/>
    <w:rsid w:val="004C3533"/>
    <w:rsid w:val="004C4215"/>
    <w:rsid w:val="004C5864"/>
    <w:rsid w:val="004C6972"/>
    <w:rsid w:val="004C773C"/>
    <w:rsid w:val="004D2A0A"/>
    <w:rsid w:val="004D6061"/>
    <w:rsid w:val="004D6CD1"/>
    <w:rsid w:val="004D6FAF"/>
    <w:rsid w:val="004E20CF"/>
    <w:rsid w:val="004E3A78"/>
    <w:rsid w:val="004E417C"/>
    <w:rsid w:val="004E43E6"/>
    <w:rsid w:val="004E4DC5"/>
    <w:rsid w:val="004E5F6D"/>
    <w:rsid w:val="004E6125"/>
    <w:rsid w:val="004E6A7C"/>
    <w:rsid w:val="004E78E7"/>
    <w:rsid w:val="004F103F"/>
    <w:rsid w:val="004F2639"/>
    <w:rsid w:val="004F42C9"/>
    <w:rsid w:val="004F59A8"/>
    <w:rsid w:val="004F5DCC"/>
    <w:rsid w:val="00501F75"/>
    <w:rsid w:val="00503366"/>
    <w:rsid w:val="00504262"/>
    <w:rsid w:val="0050603D"/>
    <w:rsid w:val="00507ABD"/>
    <w:rsid w:val="00507B40"/>
    <w:rsid w:val="00507DD7"/>
    <w:rsid w:val="00510C6B"/>
    <w:rsid w:val="0051191A"/>
    <w:rsid w:val="00513AD9"/>
    <w:rsid w:val="00516638"/>
    <w:rsid w:val="0051685B"/>
    <w:rsid w:val="005241F2"/>
    <w:rsid w:val="00525003"/>
    <w:rsid w:val="00526979"/>
    <w:rsid w:val="0052714A"/>
    <w:rsid w:val="00532360"/>
    <w:rsid w:val="00532DF8"/>
    <w:rsid w:val="00533E89"/>
    <w:rsid w:val="00533F61"/>
    <w:rsid w:val="0054070F"/>
    <w:rsid w:val="00540993"/>
    <w:rsid w:val="00541DE0"/>
    <w:rsid w:val="00542A45"/>
    <w:rsid w:val="005433AC"/>
    <w:rsid w:val="005444F5"/>
    <w:rsid w:val="005458CD"/>
    <w:rsid w:val="0054761A"/>
    <w:rsid w:val="00553ACC"/>
    <w:rsid w:val="00553FDB"/>
    <w:rsid w:val="00554A00"/>
    <w:rsid w:val="00564256"/>
    <w:rsid w:val="00570411"/>
    <w:rsid w:val="00570922"/>
    <w:rsid w:val="00570F85"/>
    <w:rsid w:val="00572010"/>
    <w:rsid w:val="00576380"/>
    <w:rsid w:val="00577395"/>
    <w:rsid w:val="00580860"/>
    <w:rsid w:val="00581EB5"/>
    <w:rsid w:val="00586523"/>
    <w:rsid w:val="00591D26"/>
    <w:rsid w:val="00592C24"/>
    <w:rsid w:val="0059430F"/>
    <w:rsid w:val="00595823"/>
    <w:rsid w:val="00595CE2"/>
    <w:rsid w:val="00596FAC"/>
    <w:rsid w:val="005A0772"/>
    <w:rsid w:val="005A23A0"/>
    <w:rsid w:val="005A33C2"/>
    <w:rsid w:val="005A5D71"/>
    <w:rsid w:val="005A64FA"/>
    <w:rsid w:val="005A6876"/>
    <w:rsid w:val="005A6FC2"/>
    <w:rsid w:val="005B2A8E"/>
    <w:rsid w:val="005C1978"/>
    <w:rsid w:val="005C1B68"/>
    <w:rsid w:val="005C1F9C"/>
    <w:rsid w:val="005C2592"/>
    <w:rsid w:val="005C3F15"/>
    <w:rsid w:val="005C43D0"/>
    <w:rsid w:val="005C5431"/>
    <w:rsid w:val="005C5751"/>
    <w:rsid w:val="005C7952"/>
    <w:rsid w:val="005C7D94"/>
    <w:rsid w:val="005D173C"/>
    <w:rsid w:val="005D2168"/>
    <w:rsid w:val="005D62C5"/>
    <w:rsid w:val="005D74CE"/>
    <w:rsid w:val="005E0E88"/>
    <w:rsid w:val="005E21E4"/>
    <w:rsid w:val="005E4CC4"/>
    <w:rsid w:val="005E5485"/>
    <w:rsid w:val="005E611A"/>
    <w:rsid w:val="005E78CA"/>
    <w:rsid w:val="005E7A3D"/>
    <w:rsid w:val="005F1B55"/>
    <w:rsid w:val="005F2E9B"/>
    <w:rsid w:val="005F37FB"/>
    <w:rsid w:val="005F3901"/>
    <w:rsid w:val="005F4E32"/>
    <w:rsid w:val="005F7DFC"/>
    <w:rsid w:val="0060019E"/>
    <w:rsid w:val="006049E2"/>
    <w:rsid w:val="006119F2"/>
    <w:rsid w:val="006124A3"/>
    <w:rsid w:val="0061311D"/>
    <w:rsid w:val="006136FF"/>
    <w:rsid w:val="0061382A"/>
    <w:rsid w:val="00617430"/>
    <w:rsid w:val="00621947"/>
    <w:rsid w:val="006240D4"/>
    <w:rsid w:val="006241F7"/>
    <w:rsid w:val="00624379"/>
    <w:rsid w:val="00624AFC"/>
    <w:rsid w:val="0062616B"/>
    <w:rsid w:val="006271CB"/>
    <w:rsid w:val="00627540"/>
    <w:rsid w:val="006279E3"/>
    <w:rsid w:val="00627B1B"/>
    <w:rsid w:val="00631E8B"/>
    <w:rsid w:val="0063216D"/>
    <w:rsid w:val="00637BB4"/>
    <w:rsid w:val="0064229E"/>
    <w:rsid w:val="00643070"/>
    <w:rsid w:val="00643406"/>
    <w:rsid w:val="0064434D"/>
    <w:rsid w:val="00646181"/>
    <w:rsid w:val="00653C58"/>
    <w:rsid w:val="00654418"/>
    <w:rsid w:val="006546EE"/>
    <w:rsid w:val="00654D0E"/>
    <w:rsid w:val="00655C9A"/>
    <w:rsid w:val="00656AA4"/>
    <w:rsid w:val="0065764A"/>
    <w:rsid w:val="00660014"/>
    <w:rsid w:val="00662DA9"/>
    <w:rsid w:val="00663A70"/>
    <w:rsid w:val="00664BBF"/>
    <w:rsid w:val="006665DF"/>
    <w:rsid w:val="00670247"/>
    <w:rsid w:val="006705E1"/>
    <w:rsid w:val="0067387A"/>
    <w:rsid w:val="006767B3"/>
    <w:rsid w:val="006818F2"/>
    <w:rsid w:val="00681C29"/>
    <w:rsid w:val="0068434A"/>
    <w:rsid w:val="00684907"/>
    <w:rsid w:val="00686E4E"/>
    <w:rsid w:val="00690ADC"/>
    <w:rsid w:val="00692421"/>
    <w:rsid w:val="006934AF"/>
    <w:rsid w:val="0069467F"/>
    <w:rsid w:val="006A1513"/>
    <w:rsid w:val="006A4220"/>
    <w:rsid w:val="006A52CC"/>
    <w:rsid w:val="006A5B08"/>
    <w:rsid w:val="006A5C9D"/>
    <w:rsid w:val="006A5DB6"/>
    <w:rsid w:val="006B01B6"/>
    <w:rsid w:val="006B13D5"/>
    <w:rsid w:val="006B2394"/>
    <w:rsid w:val="006B28D3"/>
    <w:rsid w:val="006B2F77"/>
    <w:rsid w:val="006B32DC"/>
    <w:rsid w:val="006B4EC2"/>
    <w:rsid w:val="006B5786"/>
    <w:rsid w:val="006B7B69"/>
    <w:rsid w:val="006C06E3"/>
    <w:rsid w:val="006C3E22"/>
    <w:rsid w:val="006C414D"/>
    <w:rsid w:val="006C5881"/>
    <w:rsid w:val="006D01A9"/>
    <w:rsid w:val="006D0AD8"/>
    <w:rsid w:val="006D13CF"/>
    <w:rsid w:val="006D344E"/>
    <w:rsid w:val="006D6428"/>
    <w:rsid w:val="006D6508"/>
    <w:rsid w:val="006D690D"/>
    <w:rsid w:val="006E045D"/>
    <w:rsid w:val="006E0870"/>
    <w:rsid w:val="006E21FF"/>
    <w:rsid w:val="006E25E5"/>
    <w:rsid w:val="006E34C9"/>
    <w:rsid w:val="006E3BB4"/>
    <w:rsid w:val="006E503B"/>
    <w:rsid w:val="006E699D"/>
    <w:rsid w:val="006E6BE0"/>
    <w:rsid w:val="006F0948"/>
    <w:rsid w:val="006F21F8"/>
    <w:rsid w:val="006F5696"/>
    <w:rsid w:val="006F5965"/>
    <w:rsid w:val="006F7564"/>
    <w:rsid w:val="006F7F1E"/>
    <w:rsid w:val="00701014"/>
    <w:rsid w:val="00702AFB"/>
    <w:rsid w:val="00704F09"/>
    <w:rsid w:val="007062AB"/>
    <w:rsid w:val="00710F5C"/>
    <w:rsid w:val="007111FB"/>
    <w:rsid w:val="007113C0"/>
    <w:rsid w:val="00712C48"/>
    <w:rsid w:val="007132AA"/>
    <w:rsid w:val="007153CA"/>
    <w:rsid w:val="007176DB"/>
    <w:rsid w:val="007235E1"/>
    <w:rsid w:val="007247F9"/>
    <w:rsid w:val="007251F6"/>
    <w:rsid w:val="00725904"/>
    <w:rsid w:val="007273B3"/>
    <w:rsid w:val="007304E7"/>
    <w:rsid w:val="007325D9"/>
    <w:rsid w:val="00734912"/>
    <w:rsid w:val="00734FAA"/>
    <w:rsid w:val="00735599"/>
    <w:rsid w:val="00735B44"/>
    <w:rsid w:val="00736CCD"/>
    <w:rsid w:val="00737AA5"/>
    <w:rsid w:val="00741D15"/>
    <w:rsid w:val="00741DA5"/>
    <w:rsid w:val="007422D3"/>
    <w:rsid w:val="007425F7"/>
    <w:rsid w:val="00743B25"/>
    <w:rsid w:val="0075091E"/>
    <w:rsid w:val="00750ECF"/>
    <w:rsid w:val="00752955"/>
    <w:rsid w:val="00753728"/>
    <w:rsid w:val="00753B3C"/>
    <w:rsid w:val="00756957"/>
    <w:rsid w:val="007577EB"/>
    <w:rsid w:val="00760B6E"/>
    <w:rsid w:val="00761493"/>
    <w:rsid w:val="00764E08"/>
    <w:rsid w:val="0076516F"/>
    <w:rsid w:val="00765181"/>
    <w:rsid w:val="007658AF"/>
    <w:rsid w:val="0076798F"/>
    <w:rsid w:val="00767EF0"/>
    <w:rsid w:val="00770801"/>
    <w:rsid w:val="00777783"/>
    <w:rsid w:val="00780C0A"/>
    <w:rsid w:val="007811B1"/>
    <w:rsid w:val="00784525"/>
    <w:rsid w:val="00791D2F"/>
    <w:rsid w:val="0079531E"/>
    <w:rsid w:val="0079713D"/>
    <w:rsid w:val="00797967"/>
    <w:rsid w:val="00797E3C"/>
    <w:rsid w:val="007A0FCD"/>
    <w:rsid w:val="007A10C1"/>
    <w:rsid w:val="007A2F81"/>
    <w:rsid w:val="007A36F3"/>
    <w:rsid w:val="007B0986"/>
    <w:rsid w:val="007B0E90"/>
    <w:rsid w:val="007B48F7"/>
    <w:rsid w:val="007B4F2E"/>
    <w:rsid w:val="007B580F"/>
    <w:rsid w:val="007B6052"/>
    <w:rsid w:val="007C03CB"/>
    <w:rsid w:val="007C1709"/>
    <w:rsid w:val="007C4924"/>
    <w:rsid w:val="007C7DED"/>
    <w:rsid w:val="007D20F7"/>
    <w:rsid w:val="007D2F7C"/>
    <w:rsid w:val="007D422C"/>
    <w:rsid w:val="007D4952"/>
    <w:rsid w:val="007D65D5"/>
    <w:rsid w:val="007D6F95"/>
    <w:rsid w:val="007D787E"/>
    <w:rsid w:val="007E05D4"/>
    <w:rsid w:val="007E1F20"/>
    <w:rsid w:val="007E7CFD"/>
    <w:rsid w:val="007F0A7E"/>
    <w:rsid w:val="007F3A52"/>
    <w:rsid w:val="007F4998"/>
    <w:rsid w:val="007F5581"/>
    <w:rsid w:val="007F5690"/>
    <w:rsid w:val="007F73BC"/>
    <w:rsid w:val="00800001"/>
    <w:rsid w:val="008038F4"/>
    <w:rsid w:val="00804C10"/>
    <w:rsid w:val="00805185"/>
    <w:rsid w:val="008067C8"/>
    <w:rsid w:val="008074BC"/>
    <w:rsid w:val="00811FBC"/>
    <w:rsid w:val="00812213"/>
    <w:rsid w:val="008136BB"/>
    <w:rsid w:val="00816F39"/>
    <w:rsid w:val="0082067A"/>
    <w:rsid w:val="00822923"/>
    <w:rsid w:val="0082300B"/>
    <w:rsid w:val="00824F6B"/>
    <w:rsid w:val="008259D1"/>
    <w:rsid w:val="00827094"/>
    <w:rsid w:val="00827904"/>
    <w:rsid w:val="008301B0"/>
    <w:rsid w:val="00830BBF"/>
    <w:rsid w:val="00831141"/>
    <w:rsid w:val="0083147F"/>
    <w:rsid w:val="008330DE"/>
    <w:rsid w:val="00833212"/>
    <w:rsid w:val="00833C19"/>
    <w:rsid w:val="0083603F"/>
    <w:rsid w:val="00836BD4"/>
    <w:rsid w:val="00845D17"/>
    <w:rsid w:val="0085040D"/>
    <w:rsid w:val="00850778"/>
    <w:rsid w:val="00851DAB"/>
    <w:rsid w:val="00851F37"/>
    <w:rsid w:val="00852926"/>
    <w:rsid w:val="00855D59"/>
    <w:rsid w:val="00860051"/>
    <w:rsid w:val="00861E2A"/>
    <w:rsid w:val="00864EE4"/>
    <w:rsid w:val="00866280"/>
    <w:rsid w:val="008677D4"/>
    <w:rsid w:val="00870B73"/>
    <w:rsid w:val="00872298"/>
    <w:rsid w:val="0087539D"/>
    <w:rsid w:val="0087577E"/>
    <w:rsid w:val="00880A77"/>
    <w:rsid w:val="00882293"/>
    <w:rsid w:val="008839D3"/>
    <w:rsid w:val="00885208"/>
    <w:rsid w:val="0088664A"/>
    <w:rsid w:val="00891A90"/>
    <w:rsid w:val="00892D24"/>
    <w:rsid w:val="00892E08"/>
    <w:rsid w:val="00892E5D"/>
    <w:rsid w:val="00893F8E"/>
    <w:rsid w:val="00894226"/>
    <w:rsid w:val="008946C1"/>
    <w:rsid w:val="0089621B"/>
    <w:rsid w:val="00896257"/>
    <w:rsid w:val="00896766"/>
    <w:rsid w:val="008A20F2"/>
    <w:rsid w:val="008A2AB7"/>
    <w:rsid w:val="008A5267"/>
    <w:rsid w:val="008A5CE6"/>
    <w:rsid w:val="008A703F"/>
    <w:rsid w:val="008A7FFA"/>
    <w:rsid w:val="008B179E"/>
    <w:rsid w:val="008B3DAD"/>
    <w:rsid w:val="008B7107"/>
    <w:rsid w:val="008C0916"/>
    <w:rsid w:val="008C1660"/>
    <w:rsid w:val="008C2044"/>
    <w:rsid w:val="008C44DD"/>
    <w:rsid w:val="008C47A7"/>
    <w:rsid w:val="008C510B"/>
    <w:rsid w:val="008C5BC6"/>
    <w:rsid w:val="008C6925"/>
    <w:rsid w:val="008D006D"/>
    <w:rsid w:val="008D12FA"/>
    <w:rsid w:val="008D1A96"/>
    <w:rsid w:val="008D2F5F"/>
    <w:rsid w:val="008D36D1"/>
    <w:rsid w:val="008E1F01"/>
    <w:rsid w:val="008E29EE"/>
    <w:rsid w:val="008E4079"/>
    <w:rsid w:val="008E4AE1"/>
    <w:rsid w:val="008F0957"/>
    <w:rsid w:val="008F2292"/>
    <w:rsid w:val="008F2413"/>
    <w:rsid w:val="008F271C"/>
    <w:rsid w:val="008F3282"/>
    <w:rsid w:val="008F3442"/>
    <w:rsid w:val="008F58A9"/>
    <w:rsid w:val="008F5FE9"/>
    <w:rsid w:val="008F753C"/>
    <w:rsid w:val="00903752"/>
    <w:rsid w:val="00904E43"/>
    <w:rsid w:val="00905AC9"/>
    <w:rsid w:val="00905F06"/>
    <w:rsid w:val="00907470"/>
    <w:rsid w:val="00907889"/>
    <w:rsid w:val="00910890"/>
    <w:rsid w:val="00911338"/>
    <w:rsid w:val="00912948"/>
    <w:rsid w:val="009147A1"/>
    <w:rsid w:val="009169F2"/>
    <w:rsid w:val="0091709F"/>
    <w:rsid w:val="00921314"/>
    <w:rsid w:val="0092639D"/>
    <w:rsid w:val="009272ED"/>
    <w:rsid w:val="00930AD7"/>
    <w:rsid w:val="00932F56"/>
    <w:rsid w:val="0093445F"/>
    <w:rsid w:val="00935AAB"/>
    <w:rsid w:val="00936A5D"/>
    <w:rsid w:val="00936AD1"/>
    <w:rsid w:val="00936DAA"/>
    <w:rsid w:val="00937AD2"/>
    <w:rsid w:val="00940339"/>
    <w:rsid w:val="009410DF"/>
    <w:rsid w:val="00942AA3"/>
    <w:rsid w:val="00944CAE"/>
    <w:rsid w:val="009457C7"/>
    <w:rsid w:val="00946E75"/>
    <w:rsid w:val="00947633"/>
    <w:rsid w:val="009506EB"/>
    <w:rsid w:val="0095112C"/>
    <w:rsid w:val="00951AF6"/>
    <w:rsid w:val="009549DB"/>
    <w:rsid w:val="00955A6B"/>
    <w:rsid w:val="00955ABC"/>
    <w:rsid w:val="009563D9"/>
    <w:rsid w:val="009567F1"/>
    <w:rsid w:val="00957EAF"/>
    <w:rsid w:val="00960A96"/>
    <w:rsid w:val="00960D82"/>
    <w:rsid w:val="00961271"/>
    <w:rsid w:val="00961EA9"/>
    <w:rsid w:val="00964883"/>
    <w:rsid w:val="00966CF3"/>
    <w:rsid w:val="00967611"/>
    <w:rsid w:val="00972454"/>
    <w:rsid w:val="009724A4"/>
    <w:rsid w:val="00972687"/>
    <w:rsid w:val="00972965"/>
    <w:rsid w:val="00972E54"/>
    <w:rsid w:val="0097443E"/>
    <w:rsid w:val="00974696"/>
    <w:rsid w:val="0097669B"/>
    <w:rsid w:val="00976BF1"/>
    <w:rsid w:val="009777DA"/>
    <w:rsid w:val="00982E96"/>
    <w:rsid w:val="00983743"/>
    <w:rsid w:val="00984D53"/>
    <w:rsid w:val="00985A40"/>
    <w:rsid w:val="00986207"/>
    <w:rsid w:val="00986F6A"/>
    <w:rsid w:val="00987303"/>
    <w:rsid w:val="009878A4"/>
    <w:rsid w:val="00990158"/>
    <w:rsid w:val="009926F7"/>
    <w:rsid w:val="00992E0D"/>
    <w:rsid w:val="00994D7C"/>
    <w:rsid w:val="00995479"/>
    <w:rsid w:val="00996606"/>
    <w:rsid w:val="009A0EE2"/>
    <w:rsid w:val="009A1887"/>
    <w:rsid w:val="009A1C09"/>
    <w:rsid w:val="009A1EF1"/>
    <w:rsid w:val="009A6D37"/>
    <w:rsid w:val="009A7737"/>
    <w:rsid w:val="009A7B18"/>
    <w:rsid w:val="009B189E"/>
    <w:rsid w:val="009B2020"/>
    <w:rsid w:val="009B22D7"/>
    <w:rsid w:val="009B2AFC"/>
    <w:rsid w:val="009B2B1A"/>
    <w:rsid w:val="009B3F91"/>
    <w:rsid w:val="009B5537"/>
    <w:rsid w:val="009B75EB"/>
    <w:rsid w:val="009C1775"/>
    <w:rsid w:val="009C18F1"/>
    <w:rsid w:val="009C1AD1"/>
    <w:rsid w:val="009C1CB9"/>
    <w:rsid w:val="009C30D5"/>
    <w:rsid w:val="009C3C88"/>
    <w:rsid w:val="009C4507"/>
    <w:rsid w:val="009C619F"/>
    <w:rsid w:val="009D06CE"/>
    <w:rsid w:val="009D31CE"/>
    <w:rsid w:val="009D5382"/>
    <w:rsid w:val="009D77E2"/>
    <w:rsid w:val="009E07CA"/>
    <w:rsid w:val="009E0B08"/>
    <w:rsid w:val="009E0B40"/>
    <w:rsid w:val="009E0CA9"/>
    <w:rsid w:val="009E0FD5"/>
    <w:rsid w:val="009E1AF7"/>
    <w:rsid w:val="009E1E25"/>
    <w:rsid w:val="009E2765"/>
    <w:rsid w:val="009E2A6D"/>
    <w:rsid w:val="009E2C4A"/>
    <w:rsid w:val="009E31D3"/>
    <w:rsid w:val="009E39C9"/>
    <w:rsid w:val="009E3A9A"/>
    <w:rsid w:val="009E59B4"/>
    <w:rsid w:val="009E734E"/>
    <w:rsid w:val="009F0155"/>
    <w:rsid w:val="009F018C"/>
    <w:rsid w:val="009F12C6"/>
    <w:rsid w:val="009F2DC2"/>
    <w:rsid w:val="009F33D8"/>
    <w:rsid w:val="009F3927"/>
    <w:rsid w:val="009F39F9"/>
    <w:rsid w:val="009F4517"/>
    <w:rsid w:val="009F552A"/>
    <w:rsid w:val="009F66A8"/>
    <w:rsid w:val="009F7919"/>
    <w:rsid w:val="009F7DC9"/>
    <w:rsid w:val="009F7FB7"/>
    <w:rsid w:val="00A00380"/>
    <w:rsid w:val="00A00DC2"/>
    <w:rsid w:val="00A018E5"/>
    <w:rsid w:val="00A02490"/>
    <w:rsid w:val="00A0360A"/>
    <w:rsid w:val="00A108C7"/>
    <w:rsid w:val="00A129C1"/>
    <w:rsid w:val="00A1315E"/>
    <w:rsid w:val="00A15083"/>
    <w:rsid w:val="00A15297"/>
    <w:rsid w:val="00A152C0"/>
    <w:rsid w:val="00A16E46"/>
    <w:rsid w:val="00A209BD"/>
    <w:rsid w:val="00A21F56"/>
    <w:rsid w:val="00A22EC4"/>
    <w:rsid w:val="00A23957"/>
    <w:rsid w:val="00A2541E"/>
    <w:rsid w:val="00A25C98"/>
    <w:rsid w:val="00A25DA2"/>
    <w:rsid w:val="00A262FA"/>
    <w:rsid w:val="00A2702D"/>
    <w:rsid w:val="00A31442"/>
    <w:rsid w:val="00A31CB3"/>
    <w:rsid w:val="00A32CB4"/>
    <w:rsid w:val="00A33D7A"/>
    <w:rsid w:val="00A34C76"/>
    <w:rsid w:val="00A3585A"/>
    <w:rsid w:val="00A36459"/>
    <w:rsid w:val="00A41F61"/>
    <w:rsid w:val="00A430DD"/>
    <w:rsid w:val="00A4405D"/>
    <w:rsid w:val="00A4416B"/>
    <w:rsid w:val="00A4571C"/>
    <w:rsid w:val="00A46B8A"/>
    <w:rsid w:val="00A52737"/>
    <w:rsid w:val="00A53B76"/>
    <w:rsid w:val="00A54B15"/>
    <w:rsid w:val="00A55EC8"/>
    <w:rsid w:val="00A615F2"/>
    <w:rsid w:val="00A630F6"/>
    <w:rsid w:val="00A63614"/>
    <w:rsid w:val="00A64CDB"/>
    <w:rsid w:val="00A67D33"/>
    <w:rsid w:val="00A74041"/>
    <w:rsid w:val="00A7411B"/>
    <w:rsid w:val="00A74D10"/>
    <w:rsid w:val="00A75498"/>
    <w:rsid w:val="00A760AB"/>
    <w:rsid w:val="00A76632"/>
    <w:rsid w:val="00A769D4"/>
    <w:rsid w:val="00A80571"/>
    <w:rsid w:val="00A81F51"/>
    <w:rsid w:val="00A8569D"/>
    <w:rsid w:val="00A8725A"/>
    <w:rsid w:val="00A94481"/>
    <w:rsid w:val="00A96424"/>
    <w:rsid w:val="00A96753"/>
    <w:rsid w:val="00A96BAD"/>
    <w:rsid w:val="00AA028C"/>
    <w:rsid w:val="00AA0DC3"/>
    <w:rsid w:val="00AA1A9A"/>
    <w:rsid w:val="00AA2E70"/>
    <w:rsid w:val="00AA4B8A"/>
    <w:rsid w:val="00AA600A"/>
    <w:rsid w:val="00AA6222"/>
    <w:rsid w:val="00AA666E"/>
    <w:rsid w:val="00AA671A"/>
    <w:rsid w:val="00AA6738"/>
    <w:rsid w:val="00AB05F9"/>
    <w:rsid w:val="00AB2326"/>
    <w:rsid w:val="00AB298A"/>
    <w:rsid w:val="00AB2B9D"/>
    <w:rsid w:val="00AB4355"/>
    <w:rsid w:val="00AB598D"/>
    <w:rsid w:val="00AB5F3A"/>
    <w:rsid w:val="00AB6A07"/>
    <w:rsid w:val="00AC02E7"/>
    <w:rsid w:val="00AC44E8"/>
    <w:rsid w:val="00AC4C1A"/>
    <w:rsid w:val="00AC58DD"/>
    <w:rsid w:val="00AD0AB1"/>
    <w:rsid w:val="00AD2EBB"/>
    <w:rsid w:val="00AD37AD"/>
    <w:rsid w:val="00AD66F5"/>
    <w:rsid w:val="00AD6DC7"/>
    <w:rsid w:val="00AE0B98"/>
    <w:rsid w:val="00AE0CEA"/>
    <w:rsid w:val="00AE15BD"/>
    <w:rsid w:val="00AE1AF5"/>
    <w:rsid w:val="00AE1E51"/>
    <w:rsid w:val="00AE2054"/>
    <w:rsid w:val="00AE3902"/>
    <w:rsid w:val="00AE4326"/>
    <w:rsid w:val="00AE513D"/>
    <w:rsid w:val="00AE522F"/>
    <w:rsid w:val="00AE630E"/>
    <w:rsid w:val="00AE63EE"/>
    <w:rsid w:val="00AF0526"/>
    <w:rsid w:val="00AF0C42"/>
    <w:rsid w:val="00AF2F1F"/>
    <w:rsid w:val="00AF3137"/>
    <w:rsid w:val="00AF33F7"/>
    <w:rsid w:val="00AF67E6"/>
    <w:rsid w:val="00AF6919"/>
    <w:rsid w:val="00B02044"/>
    <w:rsid w:val="00B025AA"/>
    <w:rsid w:val="00B03FF1"/>
    <w:rsid w:val="00B048D1"/>
    <w:rsid w:val="00B10AEC"/>
    <w:rsid w:val="00B12072"/>
    <w:rsid w:val="00B13205"/>
    <w:rsid w:val="00B132A9"/>
    <w:rsid w:val="00B142DA"/>
    <w:rsid w:val="00B150BE"/>
    <w:rsid w:val="00B154B1"/>
    <w:rsid w:val="00B166F6"/>
    <w:rsid w:val="00B217A6"/>
    <w:rsid w:val="00B26B33"/>
    <w:rsid w:val="00B2711B"/>
    <w:rsid w:val="00B2779A"/>
    <w:rsid w:val="00B27927"/>
    <w:rsid w:val="00B33330"/>
    <w:rsid w:val="00B343B0"/>
    <w:rsid w:val="00B37536"/>
    <w:rsid w:val="00B37658"/>
    <w:rsid w:val="00B4107B"/>
    <w:rsid w:val="00B41C63"/>
    <w:rsid w:val="00B42942"/>
    <w:rsid w:val="00B442FB"/>
    <w:rsid w:val="00B45167"/>
    <w:rsid w:val="00B45DCD"/>
    <w:rsid w:val="00B468EC"/>
    <w:rsid w:val="00B524CE"/>
    <w:rsid w:val="00B5274A"/>
    <w:rsid w:val="00B52E81"/>
    <w:rsid w:val="00B53DCE"/>
    <w:rsid w:val="00B53E1F"/>
    <w:rsid w:val="00B54E5C"/>
    <w:rsid w:val="00B556D0"/>
    <w:rsid w:val="00B55C4E"/>
    <w:rsid w:val="00B55F01"/>
    <w:rsid w:val="00B576E7"/>
    <w:rsid w:val="00B5791D"/>
    <w:rsid w:val="00B57D96"/>
    <w:rsid w:val="00B61EDE"/>
    <w:rsid w:val="00B61F07"/>
    <w:rsid w:val="00B63350"/>
    <w:rsid w:val="00B6391F"/>
    <w:rsid w:val="00B645EE"/>
    <w:rsid w:val="00B6642E"/>
    <w:rsid w:val="00B6777A"/>
    <w:rsid w:val="00B7034E"/>
    <w:rsid w:val="00B72109"/>
    <w:rsid w:val="00B72F14"/>
    <w:rsid w:val="00B73281"/>
    <w:rsid w:val="00B75959"/>
    <w:rsid w:val="00B75E6F"/>
    <w:rsid w:val="00B76AB4"/>
    <w:rsid w:val="00B779C7"/>
    <w:rsid w:val="00B82823"/>
    <w:rsid w:val="00B83ACB"/>
    <w:rsid w:val="00B8485D"/>
    <w:rsid w:val="00B90C52"/>
    <w:rsid w:val="00B91583"/>
    <w:rsid w:val="00B91DE1"/>
    <w:rsid w:val="00B93588"/>
    <w:rsid w:val="00B9422A"/>
    <w:rsid w:val="00B95AF0"/>
    <w:rsid w:val="00B9681A"/>
    <w:rsid w:val="00B96CE8"/>
    <w:rsid w:val="00B971F2"/>
    <w:rsid w:val="00BA147E"/>
    <w:rsid w:val="00BA1E03"/>
    <w:rsid w:val="00BA5D9A"/>
    <w:rsid w:val="00BA6475"/>
    <w:rsid w:val="00BB051A"/>
    <w:rsid w:val="00BB0886"/>
    <w:rsid w:val="00BB4126"/>
    <w:rsid w:val="00BB5F54"/>
    <w:rsid w:val="00BB7058"/>
    <w:rsid w:val="00BC1157"/>
    <w:rsid w:val="00BC1949"/>
    <w:rsid w:val="00BC526B"/>
    <w:rsid w:val="00BC612F"/>
    <w:rsid w:val="00BC64CA"/>
    <w:rsid w:val="00BC7869"/>
    <w:rsid w:val="00BD027A"/>
    <w:rsid w:val="00BD19FD"/>
    <w:rsid w:val="00BD37F5"/>
    <w:rsid w:val="00BD3C30"/>
    <w:rsid w:val="00BD4E4D"/>
    <w:rsid w:val="00BD7B78"/>
    <w:rsid w:val="00BE0388"/>
    <w:rsid w:val="00BE2440"/>
    <w:rsid w:val="00BE3B07"/>
    <w:rsid w:val="00BE560F"/>
    <w:rsid w:val="00BF31F8"/>
    <w:rsid w:val="00BF3B07"/>
    <w:rsid w:val="00BF3E33"/>
    <w:rsid w:val="00BF4621"/>
    <w:rsid w:val="00C01615"/>
    <w:rsid w:val="00C03C9B"/>
    <w:rsid w:val="00C05790"/>
    <w:rsid w:val="00C07971"/>
    <w:rsid w:val="00C07F4E"/>
    <w:rsid w:val="00C10AE5"/>
    <w:rsid w:val="00C10E24"/>
    <w:rsid w:val="00C11608"/>
    <w:rsid w:val="00C118B1"/>
    <w:rsid w:val="00C142FD"/>
    <w:rsid w:val="00C14CC7"/>
    <w:rsid w:val="00C168FB"/>
    <w:rsid w:val="00C17711"/>
    <w:rsid w:val="00C17EE5"/>
    <w:rsid w:val="00C20312"/>
    <w:rsid w:val="00C21648"/>
    <w:rsid w:val="00C227DA"/>
    <w:rsid w:val="00C22C11"/>
    <w:rsid w:val="00C242CD"/>
    <w:rsid w:val="00C2599A"/>
    <w:rsid w:val="00C25A55"/>
    <w:rsid w:val="00C2689B"/>
    <w:rsid w:val="00C30675"/>
    <w:rsid w:val="00C30931"/>
    <w:rsid w:val="00C30D9B"/>
    <w:rsid w:val="00C312A0"/>
    <w:rsid w:val="00C32BC8"/>
    <w:rsid w:val="00C33153"/>
    <w:rsid w:val="00C3362E"/>
    <w:rsid w:val="00C336DE"/>
    <w:rsid w:val="00C34919"/>
    <w:rsid w:val="00C35BFE"/>
    <w:rsid w:val="00C363D4"/>
    <w:rsid w:val="00C37924"/>
    <w:rsid w:val="00C40763"/>
    <w:rsid w:val="00C43050"/>
    <w:rsid w:val="00C44125"/>
    <w:rsid w:val="00C460DE"/>
    <w:rsid w:val="00C4620D"/>
    <w:rsid w:val="00C471ED"/>
    <w:rsid w:val="00C51420"/>
    <w:rsid w:val="00C518AE"/>
    <w:rsid w:val="00C51B6D"/>
    <w:rsid w:val="00C53C75"/>
    <w:rsid w:val="00C55233"/>
    <w:rsid w:val="00C55D45"/>
    <w:rsid w:val="00C62592"/>
    <w:rsid w:val="00C6325E"/>
    <w:rsid w:val="00C63B81"/>
    <w:rsid w:val="00C64C92"/>
    <w:rsid w:val="00C654DB"/>
    <w:rsid w:val="00C6588E"/>
    <w:rsid w:val="00C75C6A"/>
    <w:rsid w:val="00C75E14"/>
    <w:rsid w:val="00C76FB1"/>
    <w:rsid w:val="00C82A5D"/>
    <w:rsid w:val="00C82FF0"/>
    <w:rsid w:val="00C83D04"/>
    <w:rsid w:val="00C844A2"/>
    <w:rsid w:val="00C84ADA"/>
    <w:rsid w:val="00C8593F"/>
    <w:rsid w:val="00C91CF7"/>
    <w:rsid w:val="00C9250E"/>
    <w:rsid w:val="00C9381B"/>
    <w:rsid w:val="00C94B39"/>
    <w:rsid w:val="00C95D8C"/>
    <w:rsid w:val="00C96CEB"/>
    <w:rsid w:val="00C974DF"/>
    <w:rsid w:val="00CA05C4"/>
    <w:rsid w:val="00CA1E1A"/>
    <w:rsid w:val="00CA30A4"/>
    <w:rsid w:val="00CA34DC"/>
    <w:rsid w:val="00CA356B"/>
    <w:rsid w:val="00CA496A"/>
    <w:rsid w:val="00CA5195"/>
    <w:rsid w:val="00CA6A60"/>
    <w:rsid w:val="00CB0437"/>
    <w:rsid w:val="00CB1F40"/>
    <w:rsid w:val="00CB4FA1"/>
    <w:rsid w:val="00CB599A"/>
    <w:rsid w:val="00CC11BF"/>
    <w:rsid w:val="00CC13A7"/>
    <w:rsid w:val="00CC3CA2"/>
    <w:rsid w:val="00CC4364"/>
    <w:rsid w:val="00CC4632"/>
    <w:rsid w:val="00CC4FD5"/>
    <w:rsid w:val="00CC5EE2"/>
    <w:rsid w:val="00CC65D5"/>
    <w:rsid w:val="00CC7610"/>
    <w:rsid w:val="00CD15EC"/>
    <w:rsid w:val="00CD2EE1"/>
    <w:rsid w:val="00CD35B8"/>
    <w:rsid w:val="00CD5597"/>
    <w:rsid w:val="00CD5942"/>
    <w:rsid w:val="00CE0697"/>
    <w:rsid w:val="00CE0F7A"/>
    <w:rsid w:val="00CE2A05"/>
    <w:rsid w:val="00CE56E9"/>
    <w:rsid w:val="00CE6483"/>
    <w:rsid w:val="00CF28DF"/>
    <w:rsid w:val="00CF30C5"/>
    <w:rsid w:val="00CF3A2C"/>
    <w:rsid w:val="00CF43D2"/>
    <w:rsid w:val="00CF6A9D"/>
    <w:rsid w:val="00CF77BB"/>
    <w:rsid w:val="00D047FB"/>
    <w:rsid w:val="00D0556D"/>
    <w:rsid w:val="00D05AEB"/>
    <w:rsid w:val="00D10527"/>
    <w:rsid w:val="00D10AA1"/>
    <w:rsid w:val="00D11753"/>
    <w:rsid w:val="00D11EA7"/>
    <w:rsid w:val="00D12017"/>
    <w:rsid w:val="00D1201D"/>
    <w:rsid w:val="00D1234F"/>
    <w:rsid w:val="00D131D7"/>
    <w:rsid w:val="00D17515"/>
    <w:rsid w:val="00D1756C"/>
    <w:rsid w:val="00D2350C"/>
    <w:rsid w:val="00D24B31"/>
    <w:rsid w:val="00D26E0A"/>
    <w:rsid w:val="00D2734D"/>
    <w:rsid w:val="00D27371"/>
    <w:rsid w:val="00D27F60"/>
    <w:rsid w:val="00D30FAE"/>
    <w:rsid w:val="00D348C2"/>
    <w:rsid w:val="00D35D9C"/>
    <w:rsid w:val="00D3661D"/>
    <w:rsid w:val="00D375FA"/>
    <w:rsid w:val="00D40525"/>
    <w:rsid w:val="00D40F2D"/>
    <w:rsid w:val="00D41093"/>
    <w:rsid w:val="00D41C9A"/>
    <w:rsid w:val="00D434F3"/>
    <w:rsid w:val="00D43A34"/>
    <w:rsid w:val="00D43AF9"/>
    <w:rsid w:val="00D43B2E"/>
    <w:rsid w:val="00D440CD"/>
    <w:rsid w:val="00D44C13"/>
    <w:rsid w:val="00D46DB1"/>
    <w:rsid w:val="00D517B5"/>
    <w:rsid w:val="00D5269D"/>
    <w:rsid w:val="00D60E84"/>
    <w:rsid w:val="00D61690"/>
    <w:rsid w:val="00D634B8"/>
    <w:rsid w:val="00D641A5"/>
    <w:rsid w:val="00D6449B"/>
    <w:rsid w:val="00D65217"/>
    <w:rsid w:val="00D65A11"/>
    <w:rsid w:val="00D66BFC"/>
    <w:rsid w:val="00D6725B"/>
    <w:rsid w:val="00D67D33"/>
    <w:rsid w:val="00D72CA2"/>
    <w:rsid w:val="00D72EFA"/>
    <w:rsid w:val="00D745C3"/>
    <w:rsid w:val="00D74D55"/>
    <w:rsid w:val="00D80BA0"/>
    <w:rsid w:val="00D813B0"/>
    <w:rsid w:val="00D83D02"/>
    <w:rsid w:val="00D86FA8"/>
    <w:rsid w:val="00D87488"/>
    <w:rsid w:val="00D916A5"/>
    <w:rsid w:val="00D91BEB"/>
    <w:rsid w:val="00D94EA9"/>
    <w:rsid w:val="00D95000"/>
    <w:rsid w:val="00DA0B9C"/>
    <w:rsid w:val="00DA1149"/>
    <w:rsid w:val="00DA2C22"/>
    <w:rsid w:val="00DA35C1"/>
    <w:rsid w:val="00DB0518"/>
    <w:rsid w:val="00DB1295"/>
    <w:rsid w:val="00DB1395"/>
    <w:rsid w:val="00DB5FA7"/>
    <w:rsid w:val="00DC4456"/>
    <w:rsid w:val="00DC491F"/>
    <w:rsid w:val="00DC6C49"/>
    <w:rsid w:val="00DC7F17"/>
    <w:rsid w:val="00DD5C5F"/>
    <w:rsid w:val="00DD68CC"/>
    <w:rsid w:val="00DE018F"/>
    <w:rsid w:val="00DE333A"/>
    <w:rsid w:val="00DE353F"/>
    <w:rsid w:val="00DE4531"/>
    <w:rsid w:val="00DE4F92"/>
    <w:rsid w:val="00DE5ED2"/>
    <w:rsid w:val="00DE66DA"/>
    <w:rsid w:val="00DE6B36"/>
    <w:rsid w:val="00DE6CBC"/>
    <w:rsid w:val="00DF0254"/>
    <w:rsid w:val="00DF0AF2"/>
    <w:rsid w:val="00DF2481"/>
    <w:rsid w:val="00DF26FA"/>
    <w:rsid w:val="00DF30E5"/>
    <w:rsid w:val="00DF5ADA"/>
    <w:rsid w:val="00DF754E"/>
    <w:rsid w:val="00E01780"/>
    <w:rsid w:val="00E027BC"/>
    <w:rsid w:val="00E041B1"/>
    <w:rsid w:val="00E054CF"/>
    <w:rsid w:val="00E069AF"/>
    <w:rsid w:val="00E10CBF"/>
    <w:rsid w:val="00E133BE"/>
    <w:rsid w:val="00E147C3"/>
    <w:rsid w:val="00E15F47"/>
    <w:rsid w:val="00E2017D"/>
    <w:rsid w:val="00E21861"/>
    <w:rsid w:val="00E26928"/>
    <w:rsid w:val="00E26B90"/>
    <w:rsid w:val="00E26BCE"/>
    <w:rsid w:val="00E26C3D"/>
    <w:rsid w:val="00E277B5"/>
    <w:rsid w:val="00E277B7"/>
    <w:rsid w:val="00E2783B"/>
    <w:rsid w:val="00E305E8"/>
    <w:rsid w:val="00E31060"/>
    <w:rsid w:val="00E311D6"/>
    <w:rsid w:val="00E3208D"/>
    <w:rsid w:val="00E32BF8"/>
    <w:rsid w:val="00E33937"/>
    <w:rsid w:val="00E35C58"/>
    <w:rsid w:val="00E360FF"/>
    <w:rsid w:val="00E36C2A"/>
    <w:rsid w:val="00E40C64"/>
    <w:rsid w:val="00E41588"/>
    <w:rsid w:val="00E43AC3"/>
    <w:rsid w:val="00E46660"/>
    <w:rsid w:val="00E50004"/>
    <w:rsid w:val="00E50291"/>
    <w:rsid w:val="00E50A16"/>
    <w:rsid w:val="00E50DF2"/>
    <w:rsid w:val="00E519F6"/>
    <w:rsid w:val="00E52A87"/>
    <w:rsid w:val="00E537DF"/>
    <w:rsid w:val="00E54B7C"/>
    <w:rsid w:val="00E55433"/>
    <w:rsid w:val="00E554A4"/>
    <w:rsid w:val="00E56DEE"/>
    <w:rsid w:val="00E618F6"/>
    <w:rsid w:val="00E634E9"/>
    <w:rsid w:val="00E6365A"/>
    <w:rsid w:val="00E651C5"/>
    <w:rsid w:val="00E65246"/>
    <w:rsid w:val="00E669BD"/>
    <w:rsid w:val="00E6764D"/>
    <w:rsid w:val="00E70225"/>
    <w:rsid w:val="00E70E15"/>
    <w:rsid w:val="00E70F9B"/>
    <w:rsid w:val="00E71139"/>
    <w:rsid w:val="00E72E99"/>
    <w:rsid w:val="00E73F6E"/>
    <w:rsid w:val="00E75D2F"/>
    <w:rsid w:val="00E805EC"/>
    <w:rsid w:val="00E85337"/>
    <w:rsid w:val="00E858BD"/>
    <w:rsid w:val="00E85B16"/>
    <w:rsid w:val="00E8606C"/>
    <w:rsid w:val="00E87F2F"/>
    <w:rsid w:val="00E90AD9"/>
    <w:rsid w:val="00E924F7"/>
    <w:rsid w:val="00E92774"/>
    <w:rsid w:val="00E9637F"/>
    <w:rsid w:val="00E96584"/>
    <w:rsid w:val="00E965AE"/>
    <w:rsid w:val="00E97935"/>
    <w:rsid w:val="00E97B81"/>
    <w:rsid w:val="00EA270F"/>
    <w:rsid w:val="00EA374B"/>
    <w:rsid w:val="00EA39DD"/>
    <w:rsid w:val="00EB013C"/>
    <w:rsid w:val="00EB1031"/>
    <w:rsid w:val="00EB6D76"/>
    <w:rsid w:val="00EB7735"/>
    <w:rsid w:val="00EB777E"/>
    <w:rsid w:val="00EC2BF4"/>
    <w:rsid w:val="00EC2DDE"/>
    <w:rsid w:val="00EC2E94"/>
    <w:rsid w:val="00EC4801"/>
    <w:rsid w:val="00EC50B7"/>
    <w:rsid w:val="00EC7870"/>
    <w:rsid w:val="00ED0476"/>
    <w:rsid w:val="00ED1723"/>
    <w:rsid w:val="00ED1CB2"/>
    <w:rsid w:val="00ED2A58"/>
    <w:rsid w:val="00ED4672"/>
    <w:rsid w:val="00ED4B41"/>
    <w:rsid w:val="00ED571A"/>
    <w:rsid w:val="00ED6E82"/>
    <w:rsid w:val="00EE00DA"/>
    <w:rsid w:val="00EE1457"/>
    <w:rsid w:val="00EE20C8"/>
    <w:rsid w:val="00EE268B"/>
    <w:rsid w:val="00EE3299"/>
    <w:rsid w:val="00EE32C5"/>
    <w:rsid w:val="00EE3625"/>
    <w:rsid w:val="00EE4295"/>
    <w:rsid w:val="00EE5897"/>
    <w:rsid w:val="00EE60D8"/>
    <w:rsid w:val="00EE6B10"/>
    <w:rsid w:val="00EE708F"/>
    <w:rsid w:val="00EE7F5D"/>
    <w:rsid w:val="00EF0172"/>
    <w:rsid w:val="00EF2B75"/>
    <w:rsid w:val="00EF4E6D"/>
    <w:rsid w:val="00EF6668"/>
    <w:rsid w:val="00EF6888"/>
    <w:rsid w:val="00F013FA"/>
    <w:rsid w:val="00F01DDF"/>
    <w:rsid w:val="00F03D0B"/>
    <w:rsid w:val="00F0474B"/>
    <w:rsid w:val="00F10939"/>
    <w:rsid w:val="00F11B9C"/>
    <w:rsid w:val="00F13C36"/>
    <w:rsid w:val="00F14DDD"/>
    <w:rsid w:val="00F158E8"/>
    <w:rsid w:val="00F15DA3"/>
    <w:rsid w:val="00F16F07"/>
    <w:rsid w:val="00F207C1"/>
    <w:rsid w:val="00F2080A"/>
    <w:rsid w:val="00F22A82"/>
    <w:rsid w:val="00F22B3F"/>
    <w:rsid w:val="00F22E5E"/>
    <w:rsid w:val="00F2355A"/>
    <w:rsid w:val="00F24290"/>
    <w:rsid w:val="00F242DA"/>
    <w:rsid w:val="00F249A0"/>
    <w:rsid w:val="00F26773"/>
    <w:rsid w:val="00F27792"/>
    <w:rsid w:val="00F27927"/>
    <w:rsid w:val="00F27E0F"/>
    <w:rsid w:val="00F34B89"/>
    <w:rsid w:val="00F3500D"/>
    <w:rsid w:val="00F364C9"/>
    <w:rsid w:val="00F40D87"/>
    <w:rsid w:val="00F4314C"/>
    <w:rsid w:val="00F44B47"/>
    <w:rsid w:val="00F46468"/>
    <w:rsid w:val="00F465B0"/>
    <w:rsid w:val="00F507A8"/>
    <w:rsid w:val="00F50D7F"/>
    <w:rsid w:val="00F510EE"/>
    <w:rsid w:val="00F51DB3"/>
    <w:rsid w:val="00F56187"/>
    <w:rsid w:val="00F578C1"/>
    <w:rsid w:val="00F6158E"/>
    <w:rsid w:val="00F6563B"/>
    <w:rsid w:val="00F6588E"/>
    <w:rsid w:val="00F71751"/>
    <w:rsid w:val="00F71DB4"/>
    <w:rsid w:val="00F73934"/>
    <w:rsid w:val="00F759E2"/>
    <w:rsid w:val="00F75C94"/>
    <w:rsid w:val="00F768A7"/>
    <w:rsid w:val="00F7697D"/>
    <w:rsid w:val="00F771E5"/>
    <w:rsid w:val="00F771EE"/>
    <w:rsid w:val="00F77BEE"/>
    <w:rsid w:val="00F803E2"/>
    <w:rsid w:val="00F816FB"/>
    <w:rsid w:val="00F82ADA"/>
    <w:rsid w:val="00F87A8E"/>
    <w:rsid w:val="00F90019"/>
    <w:rsid w:val="00F911EE"/>
    <w:rsid w:val="00F92594"/>
    <w:rsid w:val="00F94CA7"/>
    <w:rsid w:val="00F9548E"/>
    <w:rsid w:val="00F975C8"/>
    <w:rsid w:val="00FA082B"/>
    <w:rsid w:val="00FA302A"/>
    <w:rsid w:val="00FA48CA"/>
    <w:rsid w:val="00FA4A03"/>
    <w:rsid w:val="00FA6559"/>
    <w:rsid w:val="00FA663C"/>
    <w:rsid w:val="00FB0658"/>
    <w:rsid w:val="00FB2E3B"/>
    <w:rsid w:val="00FB5D47"/>
    <w:rsid w:val="00FB5ECC"/>
    <w:rsid w:val="00FC0910"/>
    <w:rsid w:val="00FC0CDC"/>
    <w:rsid w:val="00FC11C7"/>
    <w:rsid w:val="00FC2DCE"/>
    <w:rsid w:val="00FC3283"/>
    <w:rsid w:val="00FC56DA"/>
    <w:rsid w:val="00FC5853"/>
    <w:rsid w:val="00FC6CE9"/>
    <w:rsid w:val="00FC6F3F"/>
    <w:rsid w:val="00FC7E1C"/>
    <w:rsid w:val="00FD055D"/>
    <w:rsid w:val="00FD0685"/>
    <w:rsid w:val="00FD20E9"/>
    <w:rsid w:val="00FD2ABF"/>
    <w:rsid w:val="00FD349E"/>
    <w:rsid w:val="00FD40B9"/>
    <w:rsid w:val="00FD4AF9"/>
    <w:rsid w:val="00FD66B9"/>
    <w:rsid w:val="00FD73E7"/>
    <w:rsid w:val="00FD7F50"/>
    <w:rsid w:val="00FD7FCB"/>
    <w:rsid w:val="00FE1A43"/>
    <w:rsid w:val="00FE21B3"/>
    <w:rsid w:val="00FE461A"/>
    <w:rsid w:val="00FE7871"/>
    <w:rsid w:val="00FF3001"/>
    <w:rsid w:val="00FF58A3"/>
    <w:rsid w:val="00FF5B77"/>
    <w:rsid w:val="00FF60D4"/>
    <w:rsid w:val="00FF7199"/>
    <w:rsid w:val="00FF7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F7B3"/>
  <w15:chartTrackingRefBased/>
  <w15:docId w15:val="{A00FCE11-83DA-49C7-AB98-DDE3E7F3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76"/>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A697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2A697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2A697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2A697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2A697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2A69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2A69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2A69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2A69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97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A697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A697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A697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A697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A69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69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69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6976"/>
    <w:rPr>
      <w:rFonts w:eastAsiaTheme="majorEastAsia" w:cstheme="majorBidi"/>
      <w:color w:val="272727" w:themeColor="text1" w:themeTint="D8"/>
    </w:rPr>
  </w:style>
  <w:style w:type="paragraph" w:styleId="Ttulo">
    <w:name w:val="Title"/>
    <w:basedOn w:val="Normal"/>
    <w:next w:val="Normal"/>
    <w:link w:val="TtuloCar"/>
    <w:uiPriority w:val="10"/>
    <w:qFormat/>
    <w:rsid w:val="002A697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2A69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69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2A69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69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2A6976"/>
    <w:rPr>
      <w:i/>
      <w:iCs/>
      <w:color w:val="404040" w:themeColor="text1" w:themeTint="BF"/>
    </w:rPr>
  </w:style>
  <w:style w:type="paragraph" w:styleId="Prrafodelista">
    <w:name w:val="List Paragraph"/>
    <w:basedOn w:val="Normal"/>
    <w:uiPriority w:val="34"/>
    <w:qFormat/>
    <w:rsid w:val="002A6976"/>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2A6976"/>
    <w:rPr>
      <w:i/>
      <w:iCs/>
      <w:color w:val="2E74B5" w:themeColor="accent1" w:themeShade="BF"/>
    </w:rPr>
  </w:style>
  <w:style w:type="paragraph" w:styleId="Citadestacada">
    <w:name w:val="Intense Quote"/>
    <w:basedOn w:val="Normal"/>
    <w:next w:val="Normal"/>
    <w:link w:val="CitadestacadaCar"/>
    <w:uiPriority w:val="30"/>
    <w:qFormat/>
    <w:rsid w:val="002A697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2A6976"/>
    <w:rPr>
      <w:i/>
      <w:iCs/>
      <w:color w:val="2E74B5" w:themeColor="accent1" w:themeShade="BF"/>
    </w:rPr>
  </w:style>
  <w:style w:type="character" w:styleId="Referenciaintensa">
    <w:name w:val="Intense Reference"/>
    <w:basedOn w:val="Fuentedeprrafopredeter"/>
    <w:uiPriority w:val="32"/>
    <w:qFormat/>
    <w:rsid w:val="002A6976"/>
    <w:rPr>
      <w:b/>
      <w:bCs/>
      <w:smallCaps/>
      <w:color w:val="2E74B5" w:themeColor="accent1" w:themeShade="BF"/>
      <w:spacing w:val="5"/>
    </w:rPr>
  </w:style>
  <w:style w:type="paragraph" w:styleId="Piedepgina">
    <w:name w:val="footer"/>
    <w:basedOn w:val="Normal"/>
    <w:link w:val="PiedepginaCar"/>
    <w:rsid w:val="002A6976"/>
    <w:pPr>
      <w:tabs>
        <w:tab w:val="center" w:pos="4252"/>
        <w:tab w:val="right" w:pos="8504"/>
      </w:tabs>
    </w:pPr>
  </w:style>
  <w:style w:type="character" w:customStyle="1" w:styleId="PiedepginaCar">
    <w:name w:val="Pie de página Car"/>
    <w:basedOn w:val="Fuentedeprrafopredeter"/>
    <w:link w:val="Piedepgina"/>
    <w:rsid w:val="002A6976"/>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A6976"/>
    <w:pPr>
      <w:tabs>
        <w:tab w:val="center" w:pos="4252"/>
        <w:tab w:val="right" w:pos="8504"/>
      </w:tabs>
    </w:pPr>
  </w:style>
  <w:style w:type="character" w:customStyle="1" w:styleId="EncabezadoCar">
    <w:name w:val="Encabezado Car"/>
    <w:basedOn w:val="Fuentedeprrafopredeter"/>
    <w:link w:val="Encabezado"/>
    <w:rsid w:val="002A6976"/>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2A6976"/>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E797A-2123-4F22-A7C7-6C195AFE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06197-E556-4C8D-8B0A-1E5BD41E00FC}">
  <ds:schemaRefs>
    <ds:schemaRef ds:uri="a1d6dd68-a3d2-45d9-a8f7-38ee495cbb79"/>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d1e2ee5c-3d95-4b61-9ebd-c13975dc2eec"/>
    <ds:schemaRef ds:uri="http://purl.org/dc/dcmitype/"/>
  </ds:schemaRefs>
</ds:datastoreItem>
</file>

<file path=customXml/itemProps3.xml><?xml version="1.0" encoding="utf-8"?>
<ds:datastoreItem xmlns:ds="http://schemas.openxmlformats.org/officeDocument/2006/customXml" ds:itemID="{753A0AC0-D2F9-43DB-A7DA-BD3BF7BC3B8F}">
  <ds:schemaRefs>
    <ds:schemaRef ds:uri="http://schemas.openxmlformats.org/officeDocument/2006/bibliography"/>
  </ds:schemaRefs>
</ds:datastoreItem>
</file>

<file path=customXml/itemProps4.xml><?xml version="1.0" encoding="utf-8"?>
<ds:datastoreItem xmlns:ds="http://schemas.openxmlformats.org/officeDocument/2006/customXml" ds:itemID="{456A1C69-ED88-4DEB-A9D8-940220A7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86</Pages>
  <Words>19113</Words>
  <Characters>105124</Characters>
  <Application>Microsoft Office Word</Application>
  <DocSecurity>0</DocSecurity>
  <Lines>876</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1592</cp:revision>
  <cp:lastPrinted>2025-08-28T22:15:00Z</cp:lastPrinted>
  <dcterms:created xsi:type="dcterms:W3CDTF">2025-03-17T10:42:00Z</dcterms:created>
  <dcterms:modified xsi:type="dcterms:W3CDTF">2025-08-28T22:16:00Z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