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407B" w14:textId="23C9146C" w:rsidR="00371CE1" w:rsidRPr="003D0427" w:rsidRDefault="003D0427" w:rsidP="003D0427">
      <w:pPr>
        <w:ind w:right="-962"/>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7C744D">
        <w:rPr>
          <w:rFonts w:ascii="Arial" w:hAnsi="Arial" w:cs="Arial"/>
          <w:b/>
          <w:bCs/>
          <w:sz w:val="24"/>
          <w:szCs w:val="24"/>
        </w:rPr>
        <w:t>30</w:t>
      </w:r>
      <w:r w:rsidR="0069076B" w:rsidRPr="003D0427">
        <w:rPr>
          <w:rFonts w:ascii="Arial" w:hAnsi="Arial" w:cs="Arial"/>
          <w:b/>
          <w:bCs/>
          <w:sz w:val="24"/>
          <w:szCs w:val="24"/>
        </w:rPr>
        <w:t>.</w:t>
      </w:r>
      <w:r w:rsidR="00A84A06">
        <w:rPr>
          <w:rFonts w:ascii="Arial" w:hAnsi="Arial" w:cs="Arial"/>
          <w:b/>
          <w:bCs/>
          <w:sz w:val="24"/>
          <w:szCs w:val="24"/>
        </w:rPr>
        <w:t>05</w:t>
      </w:r>
      <w:r w:rsidR="0069076B" w:rsidRPr="003D0427">
        <w:rPr>
          <w:rFonts w:ascii="Arial" w:hAnsi="Arial" w:cs="Arial"/>
          <w:b/>
          <w:bCs/>
          <w:sz w:val="24"/>
          <w:szCs w:val="24"/>
        </w:rPr>
        <w:t>.2025</w:t>
      </w:r>
    </w:p>
    <w:tbl>
      <w:tblPr>
        <w:tblW w:w="18854"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4961"/>
        <w:gridCol w:w="4678"/>
        <w:gridCol w:w="4111"/>
      </w:tblGrid>
      <w:tr w:rsidR="00765641" w:rsidRPr="00023EF1" w14:paraId="0142FC3A" w14:textId="3CDD774A" w:rsidTr="00765641">
        <w:trPr>
          <w:tblHeader/>
        </w:trPr>
        <w:tc>
          <w:tcPr>
            <w:tcW w:w="5104" w:type="dxa"/>
            <w:shd w:val="clear" w:color="auto" w:fill="D9D9D9"/>
          </w:tcPr>
          <w:p w14:paraId="326F64B8" w14:textId="1425776E" w:rsidR="00765641" w:rsidRPr="00023EF1" w:rsidRDefault="00765641" w:rsidP="00A73BCF">
            <w:pPr>
              <w:spacing w:before="120" w:after="120"/>
              <w:jc w:val="center"/>
              <w:rPr>
                <w:rFonts w:ascii="Arial" w:hAnsi="Arial" w:cs="Arial"/>
                <w:b/>
                <w:sz w:val="24"/>
                <w:szCs w:val="24"/>
              </w:rPr>
            </w:pPr>
            <w:r w:rsidRPr="00023EF1">
              <w:rPr>
                <w:rFonts w:ascii="Arial" w:hAnsi="Arial" w:cs="Arial"/>
                <w:b/>
                <w:sz w:val="24"/>
                <w:szCs w:val="24"/>
              </w:rPr>
              <w:t>TEXTO LEGAL VIGENTE</w:t>
            </w:r>
          </w:p>
        </w:tc>
        <w:tc>
          <w:tcPr>
            <w:tcW w:w="4961" w:type="dxa"/>
            <w:shd w:val="clear" w:color="auto" w:fill="D9D9D9"/>
          </w:tcPr>
          <w:p w14:paraId="78A50FA6" w14:textId="4F485EBA" w:rsidR="00765641" w:rsidRPr="00023EF1" w:rsidRDefault="00765641" w:rsidP="00A73BCF">
            <w:pPr>
              <w:spacing w:before="120" w:after="120"/>
              <w:jc w:val="center"/>
              <w:rPr>
                <w:rFonts w:ascii="Arial" w:hAnsi="Arial" w:cs="Arial"/>
                <w:b/>
                <w:sz w:val="24"/>
                <w:szCs w:val="24"/>
              </w:rPr>
            </w:pPr>
            <w:r>
              <w:rPr>
                <w:rFonts w:ascii="Arial" w:hAnsi="Arial" w:cs="Arial"/>
                <w:b/>
                <w:sz w:val="24"/>
                <w:szCs w:val="24"/>
              </w:rPr>
              <w:t xml:space="preserve">TEXTO DE PROYECTO </w:t>
            </w:r>
          </w:p>
        </w:tc>
        <w:tc>
          <w:tcPr>
            <w:tcW w:w="4678" w:type="dxa"/>
            <w:shd w:val="clear" w:color="auto" w:fill="D9D9D9"/>
          </w:tcPr>
          <w:p w14:paraId="61A93170" w14:textId="7C175FB4" w:rsidR="00765641" w:rsidRPr="00023EF1" w:rsidRDefault="00765641" w:rsidP="00A73BCF">
            <w:pPr>
              <w:spacing w:before="120" w:after="120"/>
              <w:jc w:val="center"/>
              <w:rPr>
                <w:rFonts w:ascii="Arial" w:hAnsi="Arial" w:cs="Arial"/>
                <w:b/>
                <w:sz w:val="24"/>
                <w:szCs w:val="24"/>
              </w:rPr>
            </w:pPr>
            <w:r>
              <w:rPr>
                <w:rFonts w:ascii="Arial" w:hAnsi="Arial" w:cs="Arial"/>
                <w:b/>
                <w:sz w:val="24"/>
                <w:szCs w:val="24"/>
              </w:rPr>
              <w:t xml:space="preserve">INDICACIONES EJECUTIVO </w:t>
            </w:r>
          </w:p>
        </w:tc>
        <w:tc>
          <w:tcPr>
            <w:tcW w:w="4111" w:type="dxa"/>
            <w:shd w:val="clear" w:color="auto" w:fill="D9D9D9" w:themeFill="background1" w:themeFillShade="D9"/>
          </w:tcPr>
          <w:p w14:paraId="173626A1" w14:textId="1D6A0EB9" w:rsidR="00765641" w:rsidRDefault="00765641" w:rsidP="00A73BCF">
            <w:pPr>
              <w:spacing w:before="120" w:after="120"/>
              <w:jc w:val="center"/>
              <w:rPr>
                <w:rFonts w:ascii="Arial" w:hAnsi="Arial" w:cs="Arial"/>
                <w:b/>
                <w:sz w:val="24"/>
                <w:szCs w:val="24"/>
              </w:rPr>
            </w:pPr>
            <w:r>
              <w:rPr>
                <w:rFonts w:ascii="Arial" w:hAnsi="Arial" w:cs="Arial"/>
                <w:b/>
                <w:sz w:val="24"/>
                <w:szCs w:val="24"/>
              </w:rPr>
              <w:t>INDICACIONES PARLAMETARIAS</w:t>
            </w:r>
          </w:p>
        </w:tc>
      </w:tr>
      <w:tr w:rsidR="00765641" w:rsidRPr="00023EF1" w14:paraId="3E090BDD" w14:textId="1374B2AD" w:rsidTr="00765641">
        <w:tc>
          <w:tcPr>
            <w:tcW w:w="5104" w:type="dxa"/>
          </w:tcPr>
          <w:p w14:paraId="7B2F7BFB" w14:textId="77777777" w:rsidR="00765641" w:rsidRPr="00D21BC3" w:rsidRDefault="00765641" w:rsidP="00CB6788">
            <w:pPr>
              <w:tabs>
                <w:tab w:val="left" w:pos="3119"/>
              </w:tabs>
              <w:jc w:val="both"/>
              <w:rPr>
                <w:rFonts w:ascii="Arial" w:hAnsi="Arial" w:cs="Arial"/>
                <w:b/>
                <w:bCs/>
                <w:strike/>
                <w:sz w:val="24"/>
                <w:szCs w:val="24"/>
              </w:rPr>
            </w:pPr>
          </w:p>
          <w:p w14:paraId="1A685560" w14:textId="4CBBD830" w:rsidR="00765641" w:rsidRPr="00D21BC3" w:rsidRDefault="000E6D14" w:rsidP="00D21BC3">
            <w:pPr>
              <w:tabs>
                <w:tab w:val="left" w:pos="3119"/>
              </w:tabs>
              <w:jc w:val="center"/>
              <w:rPr>
                <w:rFonts w:ascii="Arial" w:hAnsi="Arial" w:cs="Arial"/>
                <w:b/>
                <w:bCs/>
                <w:sz w:val="24"/>
                <w:szCs w:val="24"/>
              </w:rPr>
            </w:pPr>
            <w:hyperlink r:id="rId11" w:history="1">
              <w:r w:rsidR="00765641" w:rsidRPr="003A38C1">
                <w:rPr>
                  <w:rStyle w:val="Hipervnculo"/>
                  <w:rFonts w:ascii="Arial" w:hAnsi="Arial" w:cs="Arial"/>
                  <w:b/>
                  <w:bCs/>
                  <w:sz w:val="24"/>
                  <w:szCs w:val="24"/>
                </w:rPr>
                <w:t>LEY N°20423</w:t>
              </w:r>
            </w:hyperlink>
            <w:r w:rsidR="00765641">
              <w:rPr>
                <w:rFonts w:ascii="Arial" w:hAnsi="Arial" w:cs="Arial"/>
                <w:b/>
                <w:bCs/>
                <w:sz w:val="24"/>
                <w:szCs w:val="24"/>
              </w:rPr>
              <w:t xml:space="preserve">, </w:t>
            </w:r>
            <w:r w:rsidR="00765641" w:rsidRPr="00D21BC3">
              <w:rPr>
                <w:rFonts w:ascii="Arial" w:hAnsi="Arial" w:cs="Arial"/>
                <w:b/>
                <w:bCs/>
                <w:sz w:val="24"/>
                <w:szCs w:val="24"/>
              </w:rPr>
              <w:t>DEL SISTEMA INSTITUCIONAL PARA EL DESARROLLO DEL TURISMO</w:t>
            </w:r>
            <w:r w:rsidR="00765641">
              <w:rPr>
                <w:rFonts w:ascii="Arial" w:hAnsi="Arial" w:cs="Arial"/>
                <w:b/>
                <w:bCs/>
                <w:sz w:val="24"/>
                <w:szCs w:val="24"/>
              </w:rPr>
              <w:t>.</w:t>
            </w:r>
          </w:p>
          <w:p w14:paraId="529B74DA" w14:textId="67B44E8F" w:rsidR="00765641" w:rsidRDefault="00765641" w:rsidP="00C62283">
            <w:pPr>
              <w:tabs>
                <w:tab w:val="left" w:pos="3119"/>
              </w:tabs>
              <w:jc w:val="both"/>
              <w:rPr>
                <w:rFonts w:ascii="Arial" w:hAnsi="Arial" w:cs="Arial"/>
                <w:strike/>
                <w:sz w:val="24"/>
                <w:szCs w:val="24"/>
              </w:rPr>
            </w:pPr>
          </w:p>
          <w:p w14:paraId="0B369FE4" w14:textId="77777777" w:rsidR="00765641" w:rsidRDefault="00765641" w:rsidP="00C62283">
            <w:pPr>
              <w:tabs>
                <w:tab w:val="left" w:pos="3119"/>
              </w:tabs>
              <w:jc w:val="both"/>
              <w:rPr>
                <w:rFonts w:ascii="Arial" w:hAnsi="Arial" w:cs="Arial"/>
                <w:strike/>
                <w:sz w:val="24"/>
                <w:szCs w:val="24"/>
              </w:rPr>
            </w:pPr>
          </w:p>
          <w:p w14:paraId="7C56C213" w14:textId="77777777" w:rsidR="00F549D2" w:rsidRDefault="00F549D2" w:rsidP="00C62283">
            <w:pPr>
              <w:tabs>
                <w:tab w:val="left" w:pos="3119"/>
              </w:tabs>
              <w:jc w:val="both"/>
              <w:rPr>
                <w:rFonts w:ascii="Arial" w:hAnsi="Arial" w:cs="Arial"/>
                <w:strike/>
                <w:sz w:val="24"/>
                <w:szCs w:val="24"/>
              </w:rPr>
            </w:pPr>
          </w:p>
          <w:p w14:paraId="34D42AF8" w14:textId="77777777" w:rsidR="00F549D2" w:rsidRDefault="00F549D2" w:rsidP="00C62283">
            <w:pPr>
              <w:tabs>
                <w:tab w:val="left" w:pos="3119"/>
              </w:tabs>
              <w:jc w:val="both"/>
              <w:rPr>
                <w:rFonts w:ascii="Arial" w:hAnsi="Arial" w:cs="Arial"/>
                <w:strike/>
                <w:sz w:val="24"/>
                <w:szCs w:val="24"/>
              </w:rPr>
            </w:pPr>
          </w:p>
          <w:p w14:paraId="5A2E6CF9" w14:textId="77777777" w:rsidR="00F549D2" w:rsidRDefault="00F549D2" w:rsidP="00C62283">
            <w:pPr>
              <w:tabs>
                <w:tab w:val="left" w:pos="3119"/>
              </w:tabs>
              <w:jc w:val="both"/>
              <w:rPr>
                <w:rFonts w:ascii="Arial" w:hAnsi="Arial" w:cs="Arial"/>
                <w:strike/>
                <w:sz w:val="24"/>
                <w:szCs w:val="24"/>
              </w:rPr>
            </w:pPr>
          </w:p>
          <w:p w14:paraId="7DE7BCE0" w14:textId="2917A889" w:rsidR="00F549D2" w:rsidRPr="00F549D2" w:rsidRDefault="00F549D2" w:rsidP="00F549D2">
            <w:pPr>
              <w:tabs>
                <w:tab w:val="left" w:pos="3119"/>
              </w:tabs>
              <w:jc w:val="both"/>
              <w:rPr>
                <w:rFonts w:ascii="Arial" w:hAnsi="Arial" w:cs="Arial"/>
                <w:sz w:val="24"/>
                <w:szCs w:val="24"/>
              </w:rPr>
            </w:pPr>
            <w:r>
              <w:rPr>
                <w:rFonts w:ascii="Arial" w:hAnsi="Arial" w:cs="Arial"/>
                <w:b/>
                <w:bCs/>
                <w:sz w:val="24"/>
                <w:szCs w:val="24"/>
              </w:rPr>
              <w:t>“</w:t>
            </w:r>
            <w:r w:rsidRPr="00F549D2">
              <w:rPr>
                <w:rFonts w:ascii="Arial" w:hAnsi="Arial" w:cs="Arial"/>
                <w:b/>
                <w:bCs/>
                <w:sz w:val="24"/>
                <w:szCs w:val="24"/>
              </w:rPr>
              <w:t>Artículo 5°.-</w:t>
            </w:r>
            <w:r w:rsidRPr="00F549D2">
              <w:rPr>
                <w:rFonts w:ascii="Arial" w:hAnsi="Arial" w:cs="Arial"/>
                <w:sz w:val="24"/>
                <w:szCs w:val="24"/>
              </w:rPr>
              <w:t xml:space="preserve"> Para los efectos de la presente ley y de la actividad turística en general, se entenderá por:</w:t>
            </w:r>
          </w:p>
          <w:p w14:paraId="3E45D962" w14:textId="77777777" w:rsidR="00F549D2" w:rsidRPr="00F549D2" w:rsidRDefault="00F549D2" w:rsidP="00F549D2">
            <w:pPr>
              <w:tabs>
                <w:tab w:val="left" w:pos="3119"/>
              </w:tabs>
              <w:jc w:val="both"/>
              <w:rPr>
                <w:rFonts w:ascii="Arial" w:hAnsi="Arial" w:cs="Arial"/>
                <w:sz w:val="24"/>
                <w:szCs w:val="24"/>
              </w:rPr>
            </w:pPr>
          </w:p>
          <w:p w14:paraId="18B14FC2"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a) Turismo: conjunto de actividades realizadas por personas durante sus viajes y permanencias en lugares distintos al de su entorno habitual, por un período de tiempo consecutivo inferior a un año, por motivos diferentes al de ejercer una actividad remunerada en el lugar visitado.</w:t>
            </w:r>
          </w:p>
          <w:p w14:paraId="654D8012" w14:textId="77777777" w:rsidR="00F549D2" w:rsidRPr="00F549D2" w:rsidRDefault="00F549D2" w:rsidP="00F549D2">
            <w:pPr>
              <w:tabs>
                <w:tab w:val="left" w:pos="3119"/>
              </w:tabs>
              <w:jc w:val="both"/>
              <w:rPr>
                <w:rFonts w:ascii="Arial" w:hAnsi="Arial" w:cs="Arial"/>
                <w:sz w:val="24"/>
                <w:szCs w:val="24"/>
              </w:rPr>
            </w:pPr>
          </w:p>
          <w:p w14:paraId="69370E06"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b) Atractivos Turísticos: elementos determinantes para motivar, por sí solos o en combinación con otros, la elección del destino de la actividad turística.</w:t>
            </w:r>
          </w:p>
          <w:p w14:paraId="0021F412" w14:textId="77777777" w:rsidR="00F549D2" w:rsidRPr="00F549D2" w:rsidRDefault="00F549D2" w:rsidP="00F549D2">
            <w:pPr>
              <w:tabs>
                <w:tab w:val="left" w:pos="3119"/>
              </w:tabs>
              <w:jc w:val="both"/>
              <w:rPr>
                <w:rFonts w:ascii="Arial" w:hAnsi="Arial" w:cs="Arial"/>
                <w:sz w:val="24"/>
                <w:szCs w:val="24"/>
              </w:rPr>
            </w:pPr>
          </w:p>
          <w:p w14:paraId="319CFBA1"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c) Área Turística: espacio geográfico en el que se concentran varios lugares </w:t>
            </w:r>
            <w:r w:rsidRPr="00F549D2">
              <w:rPr>
                <w:rFonts w:ascii="Arial" w:hAnsi="Arial" w:cs="Arial"/>
                <w:sz w:val="24"/>
                <w:szCs w:val="24"/>
              </w:rPr>
              <w:lastRenderedPageBreak/>
              <w:t>complementarios de atracción para el turista, y que cuenta con atractivos relativamente contiguos y de categorías y jerarquías variables.</w:t>
            </w:r>
          </w:p>
          <w:p w14:paraId="6E6E25F4" w14:textId="77777777" w:rsidR="00F549D2" w:rsidRPr="00F549D2" w:rsidRDefault="00F549D2" w:rsidP="00F549D2">
            <w:pPr>
              <w:tabs>
                <w:tab w:val="left" w:pos="3119"/>
              </w:tabs>
              <w:jc w:val="both"/>
              <w:rPr>
                <w:rFonts w:ascii="Arial" w:hAnsi="Arial" w:cs="Arial"/>
                <w:sz w:val="24"/>
                <w:szCs w:val="24"/>
              </w:rPr>
            </w:pPr>
          </w:p>
          <w:p w14:paraId="12B30165"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d) Patrimonio Turístico: conjunto de bienes materiales e inmateriales que pueden utilizarse para satisfacer la demanda turística.</w:t>
            </w:r>
          </w:p>
          <w:p w14:paraId="78494DFD" w14:textId="77777777" w:rsidR="00F549D2" w:rsidRPr="00F549D2" w:rsidRDefault="00F549D2" w:rsidP="00F549D2">
            <w:pPr>
              <w:tabs>
                <w:tab w:val="left" w:pos="3119"/>
              </w:tabs>
              <w:jc w:val="both"/>
              <w:rPr>
                <w:rFonts w:ascii="Arial" w:hAnsi="Arial" w:cs="Arial"/>
                <w:sz w:val="24"/>
                <w:szCs w:val="24"/>
              </w:rPr>
            </w:pPr>
          </w:p>
          <w:p w14:paraId="2F41DBFF"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e) Clasificación: procedimiento a través del cual se define la clase de prestador de servicio turístico, en función de las características arquitectónicas del establecimiento, del tipo de servicios prestados o de su localización geográfica.</w:t>
            </w:r>
          </w:p>
          <w:p w14:paraId="0CA18D7F" w14:textId="77777777" w:rsidR="00F549D2" w:rsidRPr="00F549D2" w:rsidRDefault="00F549D2" w:rsidP="00F549D2">
            <w:pPr>
              <w:tabs>
                <w:tab w:val="left" w:pos="3119"/>
              </w:tabs>
              <w:jc w:val="both"/>
              <w:rPr>
                <w:rFonts w:ascii="Arial" w:hAnsi="Arial" w:cs="Arial"/>
                <w:sz w:val="24"/>
                <w:szCs w:val="24"/>
              </w:rPr>
            </w:pPr>
          </w:p>
          <w:p w14:paraId="2CBDFC08"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f) Calificación: procedimiento mediante el cual se otorga, a un servicio turístico, el reconocimiento del cumplimiento de los requisitos de una norma técnica.</w:t>
            </w:r>
          </w:p>
          <w:p w14:paraId="0F7A8FE8" w14:textId="77777777" w:rsidR="00F549D2" w:rsidRPr="00F549D2" w:rsidRDefault="00F549D2" w:rsidP="00F549D2">
            <w:pPr>
              <w:tabs>
                <w:tab w:val="left" w:pos="3119"/>
              </w:tabs>
              <w:jc w:val="both"/>
              <w:rPr>
                <w:rFonts w:ascii="Arial" w:hAnsi="Arial" w:cs="Arial"/>
                <w:sz w:val="24"/>
                <w:szCs w:val="24"/>
              </w:rPr>
            </w:pPr>
          </w:p>
          <w:p w14:paraId="6BEF7851" w14:textId="77777777" w:rsidR="00F549D2" w:rsidRPr="00F549D2" w:rsidRDefault="00F549D2" w:rsidP="00F549D2">
            <w:pPr>
              <w:tabs>
                <w:tab w:val="left" w:pos="3119"/>
              </w:tabs>
              <w:jc w:val="both"/>
              <w:rPr>
                <w:rFonts w:ascii="Arial" w:hAnsi="Arial" w:cs="Arial"/>
                <w:strike/>
                <w:sz w:val="24"/>
                <w:szCs w:val="24"/>
              </w:rPr>
            </w:pPr>
            <w:r w:rsidRPr="00F549D2">
              <w:rPr>
                <w:rFonts w:ascii="Arial" w:hAnsi="Arial" w:cs="Arial"/>
                <w:strike/>
                <w:sz w:val="24"/>
                <w:szCs w:val="24"/>
              </w:rPr>
              <w:t xml:space="preserve">    g) Certificación: constancia documentada, emitida por un organismo competente, en la cual consta que un servicio o establecimiento turístico cumple con determinado nivel o estándar de calidad o seguridad previamente definido, según el reglamento dictado por la autoridad competente.</w:t>
            </w:r>
          </w:p>
          <w:p w14:paraId="5CE7AEBD" w14:textId="77777777" w:rsidR="00F549D2" w:rsidRPr="00F549D2" w:rsidRDefault="00F549D2" w:rsidP="00F549D2">
            <w:pPr>
              <w:tabs>
                <w:tab w:val="left" w:pos="3119"/>
              </w:tabs>
              <w:jc w:val="both"/>
              <w:rPr>
                <w:rFonts w:ascii="Arial" w:hAnsi="Arial" w:cs="Arial"/>
                <w:strike/>
                <w:sz w:val="24"/>
                <w:szCs w:val="24"/>
              </w:rPr>
            </w:pPr>
          </w:p>
          <w:p w14:paraId="3F27777B"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lastRenderedPageBreak/>
              <w:t xml:space="preserve">    h) Servicios de alojamiento turístico: establecimientos en que se provee comercialmente el servicio de alojamiento, por un período no inferior a una pernoctación, que estén habilitados para recibir huéspedes en forma individual o colectiva, con fines de descanso, recreo, deportivos, de salud, estudios, negocios, familiares, religiosos, u otros similares.</w:t>
            </w:r>
          </w:p>
          <w:p w14:paraId="681F75F5" w14:textId="77777777" w:rsidR="00F549D2" w:rsidRPr="00F549D2" w:rsidRDefault="00F549D2" w:rsidP="00F549D2">
            <w:pPr>
              <w:tabs>
                <w:tab w:val="left" w:pos="3119"/>
              </w:tabs>
              <w:jc w:val="both"/>
              <w:rPr>
                <w:rFonts w:ascii="Arial" w:hAnsi="Arial" w:cs="Arial"/>
                <w:sz w:val="24"/>
                <w:szCs w:val="24"/>
              </w:rPr>
            </w:pPr>
          </w:p>
          <w:p w14:paraId="19FD34C3"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i) Turismo Aventura: turismo en que se realizan actividades específicas que utilizan el entorno o medio natural como soporte físico y recurso para producir en los turistas determinadas emociones y sensaciones de descubrimiento y de exploración, y que implican cierto empeño, actividad física y riesgo controlado.</w:t>
            </w:r>
          </w:p>
          <w:p w14:paraId="21DDE0E0" w14:textId="77777777" w:rsidR="00F549D2" w:rsidRPr="00F549D2" w:rsidRDefault="00F549D2" w:rsidP="00F549D2">
            <w:pPr>
              <w:tabs>
                <w:tab w:val="left" w:pos="3119"/>
              </w:tabs>
              <w:jc w:val="both"/>
              <w:rPr>
                <w:rFonts w:ascii="Arial" w:hAnsi="Arial" w:cs="Arial"/>
                <w:sz w:val="24"/>
                <w:szCs w:val="24"/>
              </w:rPr>
            </w:pPr>
          </w:p>
          <w:p w14:paraId="5808C884"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j) Turismo social: modalidad de turismo que comprende todos los instrumentos y medios a través de los cuales se otorgan facilidades para que las personas, preferentemente de recursos limitados, desarrollen actividades turísticas en condiciones adecuadas de economía, accesibilidad, seguridad y comodidad.</w:t>
            </w:r>
          </w:p>
          <w:p w14:paraId="6401534E" w14:textId="77777777" w:rsidR="00F549D2" w:rsidRPr="00F549D2" w:rsidRDefault="00F549D2" w:rsidP="00F549D2">
            <w:pPr>
              <w:tabs>
                <w:tab w:val="left" w:pos="3119"/>
              </w:tabs>
              <w:jc w:val="both"/>
              <w:rPr>
                <w:rFonts w:ascii="Arial" w:hAnsi="Arial" w:cs="Arial"/>
                <w:sz w:val="24"/>
                <w:szCs w:val="24"/>
              </w:rPr>
            </w:pPr>
          </w:p>
          <w:p w14:paraId="21E5D1FF"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k) Etnoturismo: modalidad de turismo que comprende todos los instrumentos y medios </w:t>
            </w:r>
            <w:r w:rsidRPr="00F549D2">
              <w:rPr>
                <w:rFonts w:ascii="Arial" w:hAnsi="Arial" w:cs="Arial"/>
                <w:sz w:val="24"/>
                <w:szCs w:val="24"/>
              </w:rPr>
              <w:lastRenderedPageBreak/>
              <w:t>por los cuales se desarrolla la actividad turística tendiente a dar a conocer la forma de vida, cultura y costumbres de los pueblos originarios.</w:t>
            </w:r>
          </w:p>
          <w:p w14:paraId="08B5E461" w14:textId="77777777" w:rsidR="00F549D2" w:rsidRPr="00F549D2" w:rsidRDefault="00F549D2" w:rsidP="00F549D2">
            <w:pPr>
              <w:tabs>
                <w:tab w:val="left" w:pos="3119"/>
              </w:tabs>
              <w:jc w:val="both"/>
              <w:rPr>
                <w:rFonts w:ascii="Arial" w:hAnsi="Arial" w:cs="Arial"/>
                <w:sz w:val="24"/>
                <w:szCs w:val="24"/>
              </w:rPr>
            </w:pPr>
          </w:p>
          <w:p w14:paraId="089D6E46" w14:textId="45070E51"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l) Ecoturismo: modalidad de turismo ambientalmente responsable, de bajo impacto, que promueve la conservación del medio ambiente y propicia la inclusión activa y socioeconómicamente benéfica de las poblaciones locales.</w:t>
            </w:r>
          </w:p>
          <w:p w14:paraId="74EEF40B" w14:textId="77777777" w:rsidR="00F549D2" w:rsidRPr="00F549D2" w:rsidRDefault="00F549D2" w:rsidP="00C62283">
            <w:pPr>
              <w:tabs>
                <w:tab w:val="left" w:pos="3119"/>
              </w:tabs>
              <w:jc w:val="both"/>
              <w:rPr>
                <w:rFonts w:ascii="Arial" w:hAnsi="Arial" w:cs="Arial"/>
                <w:sz w:val="24"/>
                <w:szCs w:val="24"/>
              </w:rPr>
            </w:pPr>
          </w:p>
          <w:p w14:paraId="6081C712" w14:textId="77777777" w:rsidR="00F549D2" w:rsidRPr="00F549D2" w:rsidRDefault="00F549D2" w:rsidP="00C62283">
            <w:pPr>
              <w:tabs>
                <w:tab w:val="left" w:pos="3119"/>
              </w:tabs>
              <w:jc w:val="both"/>
              <w:rPr>
                <w:rFonts w:ascii="Arial" w:hAnsi="Arial" w:cs="Arial"/>
                <w:sz w:val="24"/>
                <w:szCs w:val="24"/>
              </w:rPr>
            </w:pPr>
          </w:p>
          <w:p w14:paraId="4F507F47" w14:textId="77777777" w:rsidR="00F549D2" w:rsidRPr="00F549D2" w:rsidRDefault="00F549D2" w:rsidP="00C62283">
            <w:pPr>
              <w:tabs>
                <w:tab w:val="left" w:pos="3119"/>
              </w:tabs>
              <w:jc w:val="both"/>
              <w:rPr>
                <w:rFonts w:ascii="Arial" w:hAnsi="Arial" w:cs="Arial"/>
                <w:sz w:val="24"/>
                <w:szCs w:val="24"/>
              </w:rPr>
            </w:pPr>
          </w:p>
          <w:p w14:paraId="654BEBD9" w14:textId="77777777" w:rsidR="00F549D2" w:rsidRDefault="00F549D2" w:rsidP="00C62283">
            <w:pPr>
              <w:tabs>
                <w:tab w:val="left" w:pos="3119"/>
              </w:tabs>
              <w:jc w:val="both"/>
              <w:rPr>
                <w:rFonts w:ascii="Arial" w:hAnsi="Arial" w:cs="Arial"/>
                <w:strike/>
                <w:sz w:val="24"/>
                <w:szCs w:val="24"/>
              </w:rPr>
            </w:pPr>
          </w:p>
          <w:p w14:paraId="2356A2A3" w14:textId="77777777" w:rsidR="00F549D2" w:rsidRDefault="00F549D2" w:rsidP="00C62283">
            <w:pPr>
              <w:tabs>
                <w:tab w:val="left" w:pos="3119"/>
              </w:tabs>
              <w:jc w:val="both"/>
              <w:rPr>
                <w:rFonts w:ascii="Arial" w:hAnsi="Arial" w:cs="Arial"/>
                <w:strike/>
                <w:sz w:val="24"/>
                <w:szCs w:val="24"/>
              </w:rPr>
            </w:pPr>
          </w:p>
          <w:p w14:paraId="10AC3FD1" w14:textId="77777777" w:rsidR="00F549D2" w:rsidRDefault="00F549D2" w:rsidP="00C62283">
            <w:pPr>
              <w:tabs>
                <w:tab w:val="left" w:pos="3119"/>
              </w:tabs>
              <w:jc w:val="both"/>
              <w:rPr>
                <w:rFonts w:ascii="Arial" w:hAnsi="Arial" w:cs="Arial"/>
                <w:strike/>
                <w:sz w:val="24"/>
                <w:szCs w:val="24"/>
              </w:rPr>
            </w:pPr>
          </w:p>
          <w:p w14:paraId="456A8B29" w14:textId="77777777" w:rsidR="00F549D2" w:rsidRDefault="00F549D2" w:rsidP="00C62283">
            <w:pPr>
              <w:tabs>
                <w:tab w:val="left" w:pos="3119"/>
              </w:tabs>
              <w:jc w:val="both"/>
              <w:rPr>
                <w:rFonts w:ascii="Arial" w:hAnsi="Arial" w:cs="Arial"/>
                <w:strike/>
                <w:sz w:val="24"/>
                <w:szCs w:val="24"/>
              </w:rPr>
            </w:pPr>
          </w:p>
          <w:p w14:paraId="1F5A3A5F" w14:textId="77777777" w:rsidR="00F549D2" w:rsidRDefault="00F549D2" w:rsidP="00C62283">
            <w:pPr>
              <w:tabs>
                <w:tab w:val="left" w:pos="3119"/>
              </w:tabs>
              <w:jc w:val="both"/>
              <w:rPr>
                <w:rFonts w:ascii="Arial" w:hAnsi="Arial" w:cs="Arial"/>
                <w:strike/>
                <w:sz w:val="24"/>
                <w:szCs w:val="24"/>
              </w:rPr>
            </w:pPr>
          </w:p>
          <w:p w14:paraId="74B491DB" w14:textId="77777777" w:rsidR="00F549D2" w:rsidRDefault="00F549D2" w:rsidP="00C62283">
            <w:pPr>
              <w:tabs>
                <w:tab w:val="left" w:pos="3119"/>
              </w:tabs>
              <w:jc w:val="both"/>
              <w:rPr>
                <w:rFonts w:ascii="Arial" w:hAnsi="Arial" w:cs="Arial"/>
                <w:strike/>
                <w:sz w:val="24"/>
                <w:szCs w:val="24"/>
              </w:rPr>
            </w:pPr>
          </w:p>
          <w:p w14:paraId="64383829" w14:textId="77777777" w:rsidR="00F549D2" w:rsidRDefault="00F549D2" w:rsidP="00C62283">
            <w:pPr>
              <w:tabs>
                <w:tab w:val="left" w:pos="3119"/>
              </w:tabs>
              <w:jc w:val="both"/>
              <w:rPr>
                <w:rFonts w:ascii="Arial" w:hAnsi="Arial" w:cs="Arial"/>
                <w:strike/>
                <w:sz w:val="24"/>
                <w:szCs w:val="24"/>
              </w:rPr>
            </w:pPr>
          </w:p>
          <w:p w14:paraId="3C7B9941" w14:textId="77777777" w:rsidR="00F549D2" w:rsidRDefault="00F549D2" w:rsidP="00C62283">
            <w:pPr>
              <w:tabs>
                <w:tab w:val="left" w:pos="3119"/>
              </w:tabs>
              <w:jc w:val="both"/>
              <w:rPr>
                <w:rFonts w:ascii="Arial" w:hAnsi="Arial" w:cs="Arial"/>
                <w:strike/>
                <w:sz w:val="24"/>
                <w:szCs w:val="24"/>
              </w:rPr>
            </w:pPr>
          </w:p>
          <w:p w14:paraId="2F336188" w14:textId="77777777" w:rsidR="00F549D2" w:rsidRDefault="00F549D2" w:rsidP="00C62283">
            <w:pPr>
              <w:tabs>
                <w:tab w:val="left" w:pos="3119"/>
              </w:tabs>
              <w:jc w:val="both"/>
              <w:rPr>
                <w:rFonts w:ascii="Arial" w:hAnsi="Arial" w:cs="Arial"/>
                <w:strike/>
                <w:sz w:val="24"/>
                <w:szCs w:val="24"/>
              </w:rPr>
            </w:pPr>
          </w:p>
          <w:p w14:paraId="402FADF5" w14:textId="77777777" w:rsidR="00F549D2" w:rsidRDefault="00F549D2" w:rsidP="00C62283">
            <w:pPr>
              <w:tabs>
                <w:tab w:val="left" w:pos="3119"/>
              </w:tabs>
              <w:jc w:val="both"/>
              <w:rPr>
                <w:rFonts w:ascii="Arial" w:hAnsi="Arial" w:cs="Arial"/>
                <w:strike/>
                <w:sz w:val="24"/>
                <w:szCs w:val="24"/>
              </w:rPr>
            </w:pPr>
          </w:p>
          <w:p w14:paraId="034BCE6B" w14:textId="77777777" w:rsidR="00F549D2" w:rsidRDefault="00F549D2" w:rsidP="00C62283">
            <w:pPr>
              <w:tabs>
                <w:tab w:val="left" w:pos="3119"/>
              </w:tabs>
              <w:jc w:val="both"/>
              <w:rPr>
                <w:rFonts w:ascii="Arial" w:hAnsi="Arial" w:cs="Arial"/>
                <w:strike/>
                <w:sz w:val="24"/>
                <w:szCs w:val="24"/>
              </w:rPr>
            </w:pPr>
          </w:p>
          <w:p w14:paraId="7A5D65BC" w14:textId="77777777" w:rsidR="00F549D2" w:rsidRDefault="00F549D2" w:rsidP="00C62283">
            <w:pPr>
              <w:tabs>
                <w:tab w:val="left" w:pos="3119"/>
              </w:tabs>
              <w:jc w:val="both"/>
              <w:rPr>
                <w:rFonts w:ascii="Arial" w:hAnsi="Arial" w:cs="Arial"/>
                <w:strike/>
                <w:sz w:val="24"/>
                <w:szCs w:val="24"/>
              </w:rPr>
            </w:pPr>
          </w:p>
          <w:p w14:paraId="75FFAAAD" w14:textId="77777777" w:rsidR="00F549D2" w:rsidRDefault="00F549D2" w:rsidP="00C62283">
            <w:pPr>
              <w:tabs>
                <w:tab w:val="left" w:pos="3119"/>
              </w:tabs>
              <w:jc w:val="both"/>
              <w:rPr>
                <w:rFonts w:ascii="Arial" w:hAnsi="Arial" w:cs="Arial"/>
                <w:strike/>
                <w:sz w:val="24"/>
                <w:szCs w:val="24"/>
              </w:rPr>
            </w:pPr>
          </w:p>
          <w:p w14:paraId="79F5EA9B" w14:textId="77777777" w:rsidR="00F549D2" w:rsidRDefault="00F549D2" w:rsidP="00C62283">
            <w:pPr>
              <w:tabs>
                <w:tab w:val="left" w:pos="3119"/>
              </w:tabs>
              <w:jc w:val="both"/>
              <w:rPr>
                <w:rFonts w:ascii="Arial" w:hAnsi="Arial" w:cs="Arial"/>
                <w:strike/>
                <w:sz w:val="24"/>
                <w:szCs w:val="24"/>
              </w:rPr>
            </w:pPr>
          </w:p>
          <w:p w14:paraId="3E23BAAE" w14:textId="77777777" w:rsidR="00F549D2" w:rsidRDefault="00F549D2" w:rsidP="00C62283">
            <w:pPr>
              <w:tabs>
                <w:tab w:val="left" w:pos="3119"/>
              </w:tabs>
              <w:jc w:val="both"/>
              <w:rPr>
                <w:rFonts w:ascii="Arial" w:hAnsi="Arial" w:cs="Arial"/>
                <w:strike/>
                <w:sz w:val="24"/>
                <w:szCs w:val="24"/>
              </w:rPr>
            </w:pPr>
          </w:p>
          <w:p w14:paraId="317D735A" w14:textId="77777777" w:rsidR="00F549D2" w:rsidRDefault="00F549D2" w:rsidP="00C62283">
            <w:pPr>
              <w:tabs>
                <w:tab w:val="left" w:pos="3119"/>
              </w:tabs>
              <w:jc w:val="both"/>
              <w:rPr>
                <w:rFonts w:ascii="Arial" w:hAnsi="Arial" w:cs="Arial"/>
                <w:strike/>
                <w:sz w:val="24"/>
                <w:szCs w:val="24"/>
              </w:rPr>
            </w:pPr>
          </w:p>
          <w:p w14:paraId="1F114E28" w14:textId="77777777" w:rsidR="00F549D2" w:rsidRDefault="00F549D2" w:rsidP="00C62283">
            <w:pPr>
              <w:tabs>
                <w:tab w:val="left" w:pos="3119"/>
              </w:tabs>
              <w:jc w:val="both"/>
              <w:rPr>
                <w:rFonts w:ascii="Arial" w:hAnsi="Arial" w:cs="Arial"/>
                <w:strike/>
                <w:sz w:val="24"/>
                <w:szCs w:val="24"/>
              </w:rPr>
            </w:pPr>
          </w:p>
          <w:p w14:paraId="1624F2BE" w14:textId="77777777" w:rsidR="00F549D2" w:rsidRDefault="00F549D2" w:rsidP="00C62283">
            <w:pPr>
              <w:tabs>
                <w:tab w:val="left" w:pos="3119"/>
              </w:tabs>
              <w:jc w:val="both"/>
              <w:rPr>
                <w:rFonts w:ascii="Arial" w:hAnsi="Arial" w:cs="Arial"/>
                <w:strike/>
                <w:sz w:val="24"/>
                <w:szCs w:val="24"/>
              </w:rPr>
            </w:pPr>
          </w:p>
          <w:p w14:paraId="6FD23CCB" w14:textId="77777777" w:rsidR="00F549D2" w:rsidRDefault="00F549D2" w:rsidP="00C62283">
            <w:pPr>
              <w:tabs>
                <w:tab w:val="left" w:pos="3119"/>
              </w:tabs>
              <w:jc w:val="both"/>
              <w:rPr>
                <w:rFonts w:ascii="Arial" w:hAnsi="Arial" w:cs="Arial"/>
                <w:strike/>
                <w:sz w:val="24"/>
                <w:szCs w:val="24"/>
              </w:rPr>
            </w:pPr>
          </w:p>
          <w:p w14:paraId="2F36B97B" w14:textId="77777777" w:rsidR="00F549D2" w:rsidRDefault="00F549D2" w:rsidP="00C62283">
            <w:pPr>
              <w:tabs>
                <w:tab w:val="left" w:pos="3119"/>
              </w:tabs>
              <w:jc w:val="both"/>
              <w:rPr>
                <w:rFonts w:ascii="Arial" w:hAnsi="Arial" w:cs="Arial"/>
                <w:strike/>
                <w:sz w:val="24"/>
                <w:szCs w:val="24"/>
              </w:rPr>
            </w:pPr>
          </w:p>
          <w:p w14:paraId="17D76515" w14:textId="77777777" w:rsidR="00F549D2" w:rsidRDefault="00F549D2" w:rsidP="00C62283">
            <w:pPr>
              <w:tabs>
                <w:tab w:val="left" w:pos="3119"/>
              </w:tabs>
              <w:jc w:val="both"/>
              <w:rPr>
                <w:rFonts w:ascii="Arial" w:hAnsi="Arial" w:cs="Arial"/>
                <w:strike/>
                <w:sz w:val="24"/>
                <w:szCs w:val="24"/>
              </w:rPr>
            </w:pPr>
          </w:p>
          <w:p w14:paraId="62EBBD27" w14:textId="77777777" w:rsidR="00F549D2" w:rsidRDefault="00F549D2" w:rsidP="00C62283">
            <w:pPr>
              <w:tabs>
                <w:tab w:val="left" w:pos="3119"/>
              </w:tabs>
              <w:jc w:val="both"/>
              <w:rPr>
                <w:rFonts w:ascii="Arial" w:hAnsi="Arial" w:cs="Arial"/>
                <w:strike/>
                <w:sz w:val="24"/>
                <w:szCs w:val="24"/>
              </w:rPr>
            </w:pPr>
          </w:p>
          <w:p w14:paraId="7034A9C6" w14:textId="77777777" w:rsidR="00F549D2" w:rsidRDefault="00F549D2" w:rsidP="00C62283">
            <w:pPr>
              <w:tabs>
                <w:tab w:val="left" w:pos="3119"/>
              </w:tabs>
              <w:jc w:val="both"/>
              <w:rPr>
                <w:rFonts w:ascii="Arial" w:hAnsi="Arial" w:cs="Arial"/>
                <w:strike/>
                <w:sz w:val="24"/>
                <w:szCs w:val="24"/>
              </w:rPr>
            </w:pPr>
          </w:p>
          <w:p w14:paraId="601B5864" w14:textId="77777777" w:rsidR="00F549D2" w:rsidRDefault="00F549D2" w:rsidP="00C62283">
            <w:pPr>
              <w:tabs>
                <w:tab w:val="left" w:pos="3119"/>
              </w:tabs>
              <w:jc w:val="both"/>
              <w:rPr>
                <w:rFonts w:ascii="Arial" w:hAnsi="Arial" w:cs="Arial"/>
                <w:strike/>
                <w:sz w:val="24"/>
                <w:szCs w:val="24"/>
              </w:rPr>
            </w:pPr>
          </w:p>
          <w:p w14:paraId="64CB6920" w14:textId="77777777" w:rsidR="00F549D2" w:rsidRDefault="00F549D2" w:rsidP="00C62283">
            <w:pPr>
              <w:tabs>
                <w:tab w:val="left" w:pos="3119"/>
              </w:tabs>
              <w:jc w:val="both"/>
              <w:rPr>
                <w:rFonts w:ascii="Arial" w:hAnsi="Arial" w:cs="Arial"/>
                <w:strike/>
                <w:sz w:val="24"/>
                <w:szCs w:val="24"/>
              </w:rPr>
            </w:pPr>
          </w:p>
          <w:p w14:paraId="397903C9" w14:textId="77777777" w:rsidR="00F549D2" w:rsidRDefault="00F549D2" w:rsidP="00C62283">
            <w:pPr>
              <w:tabs>
                <w:tab w:val="left" w:pos="3119"/>
              </w:tabs>
              <w:jc w:val="both"/>
              <w:rPr>
                <w:rFonts w:ascii="Arial" w:hAnsi="Arial" w:cs="Arial"/>
                <w:strike/>
                <w:sz w:val="24"/>
                <w:szCs w:val="24"/>
              </w:rPr>
            </w:pPr>
          </w:p>
          <w:p w14:paraId="0FBD121F" w14:textId="77777777" w:rsidR="00F549D2" w:rsidRDefault="00F549D2" w:rsidP="00C62283">
            <w:pPr>
              <w:tabs>
                <w:tab w:val="left" w:pos="3119"/>
              </w:tabs>
              <w:jc w:val="both"/>
              <w:rPr>
                <w:rFonts w:ascii="Arial" w:hAnsi="Arial" w:cs="Arial"/>
                <w:strike/>
                <w:sz w:val="24"/>
                <w:szCs w:val="24"/>
              </w:rPr>
            </w:pPr>
          </w:p>
          <w:p w14:paraId="64ECAB31" w14:textId="77777777" w:rsidR="00F549D2" w:rsidRDefault="00F549D2" w:rsidP="00C62283">
            <w:pPr>
              <w:tabs>
                <w:tab w:val="left" w:pos="3119"/>
              </w:tabs>
              <w:jc w:val="both"/>
              <w:rPr>
                <w:rFonts w:ascii="Arial" w:hAnsi="Arial" w:cs="Arial"/>
                <w:strike/>
                <w:sz w:val="24"/>
                <w:szCs w:val="24"/>
              </w:rPr>
            </w:pPr>
          </w:p>
          <w:p w14:paraId="7E56AF4C" w14:textId="77777777" w:rsidR="00F549D2" w:rsidRDefault="00F549D2" w:rsidP="00C62283">
            <w:pPr>
              <w:tabs>
                <w:tab w:val="left" w:pos="3119"/>
              </w:tabs>
              <w:jc w:val="both"/>
              <w:rPr>
                <w:rFonts w:ascii="Arial" w:hAnsi="Arial" w:cs="Arial"/>
                <w:strike/>
                <w:sz w:val="24"/>
                <w:szCs w:val="24"/>
              </w:rPr>
            </w:pPr>
          </w:p>
          <w:p w14:paraId="54415834" w14:textId="77777777" w:rsidR="00F549D2" w:rsidRDefault="00F549D2" w:rsidP="00C62283">
            <w:pPr>
              <w:tabs>
                <w:tab w:val="left" w:pos="3119"/>
              </w:tabs>
              <w:jc w:val="both"/>
              <w:rPr>
                <w:rFonts w:ascii="Arial" w:hAnsi="Arial" w:cs="Arial"/>
                <w:strike/>
                <w:sz w:val="24"/>
                <w:szCs w:val="24"/>
              </w:rPr>
            </w:pPr>
          </w:p>
          <w:p w14:paraId="12AD7C6C" w14:textId="77777777" w:rsidR="00F549D2" w:rsidRDefault="00F549D2" w:rsidP="00C62283">
            <w:pPr>
              <w:tabs>
                <w:tab w:val="left" w:pos="3119"/>
              </w:tabs>
              <w:jc w:val="both"/>
              <w:rPr>
                <w:rFonts w:ascii="Arial" w:hAnsi="Arial" w:cs="Arial"/>
                <w:strike/>
                <w:sz w:val="24"/>
                <w:szCs w:val="24"/>
              </w:rPr>
            </w:pPr>
          </w:p>
          <w:p w14:paraId="34BB6A02" w14:textId="77777777" w:rsidR="00F549D2" w:rsidRDefault="00F549D2" w:rsidP="00C62283">
            <w:pPr>
              <w:tabs>
                <w:tab w:val="left" w:pos="3119"/>
              </w:tabs>
              <w:jc w:val="both"/>
              <w:rPr>
                <w:rFonts w:ascii="Arial" w:hAnsi="Arial" w:cs="Arial"/>
                <w:strike/>
                <w:sz w:val="24"/>
                <w:szCs w:val="24"/>
              </w:rPr>
            </w:pPr>
          </w:p>
          <w:p w14:paraId="4E0A87F3" w14:textId="77777777" w:rsidR="00F549D2" w:rsidRDefault="00F549D2" w:rsidP="00C62283">
            <w:pPr>
              <w:tabs>
                <w:tab w:val="left" w:pos="3119"/>
              </w:tabs>
              <w:jc w:val="both"/>
              <w:rPr>
                <w:rFonts w:ascii="Arial" w:hAnsi="Arial" w:cs="Arial"/>
                <w:strike/>
                <w:sz w:val="24"/>
                <w:szCs w:val="24"/>
              </w:rPr>
            </w:pPr>
          </w:p>
          <w:p w14:paraId="55A65D5E" w14:textId="77777777"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Párrafo 2º</w:t>
            </w:r>
          </w:p>
          <w:p w14:paraId="6AB1BD14" w14:textId="74E924BA"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De la Inscripción en el Registro Nacional de Clasificación y de la Determinación de la Categoría a que Pertenece un Servicio o Establecimiento Turístico</w:t>
            </w:r>
          </w:p>
          <w:p w14:paraId="3FAF8D7E" w14:textId="77777777" w:rsidR="00F549D2" w:rsidRPr="00F549D2" w:rsidRDefault="00F549D2" w:rsidP="00F549D2">
            <w:pPr>
              <w:tabs>
                <w:tab w:val="left" w:pos="3119"/>
              </w:tabs>
              <w:jc w:val="both"/>
              <w:rPr>
                <w:rFonts w:ascii="Arial" w:hAnsi="Arial" w:cs="Arial"/>
                <w:sz w:val="24"/>
                <w:szCs w:val="24"/>
              </w:rPr>
            </w:pPr>
          </w:p>
          <w:p w14:paraId="12655368" w14:textId="10DA7A2D" w:rsidR="00F549D2" w:rsidRPr="00F549D2" w:rsidRDefault="00F549D2" w:rsidP="00F549D2">
            <w:pPr>
              <w:tabs>
                <w:tab w:val="left" w:pos="3119"/>
              </w:tabs>
              <w:jc w:val="both"/>
              <w:rPr>
                <w:rFonts w:ascii="Arial" w:hAnsi="Arial" w:cs="Arial"/>
                <w:sz w:val="24"/>
                <w:szCs w:val="24"/>
              </w:rPr>
            </w:pPr>
            <w:r w:rsidRPr="00F549D2">
              <w:rPr>
                <w:rFonts w:ascii="Arial" w:hAnsi="Arial" w:cs="Arial"/>
                <w:b/>
                <w:bCs/>
                <w:sz w:val="24"/>
                <w:szCs w:val="24"/>
              </w:rPr>
              <w:t>“Artículo 31.-</w:t>
            </w:r>
            <w:r w:rsidRPr="00F549D2">
              <w:rPr>
                <w:rFonts w:ascii="Arial" w:hAnsi="Arial" w:cs="Arial"/>
                <w:sz w:val="24"/>
                <w:szCs w:val="24"/>
              </w:rPr>
              <w:t xml:space="preserve"> Para efectos de clasificar un servicio o establecimiento turístico, existirá en el Servicio Nacional de Turismo un Registro Nacional de Clasificación, en adelante el "Registro".</w:t>
            </w:r>
            <w:r>
              <w:rPr>
                <w:rFonts w:ascii="Arial" w:hAnsi="Arial" w:cs="Arial"/>
                <w:sz w:val="24"/>
                <w:szCs w:val="24"/>
              </w:rPr>
              <w:t>”</w:t>
            </w:r>
          </w:p>
          <w:p w14:paraId="57416088" w14:textId="77777777" w:rsidR="00F549D2" w:rsidRDefault="00F549D2" w:rsidP="00C62283">
            <w:pPr>
              <w:tabs>
                <w:tab w:val="left" w:pos="3119"/>
              </w:tabs>
              <w:jc w:val="both"/>
              <w:rPr>
                <w:rFonts w:ascii="Arial" w:hAnsi="Arial" w:cs="Arial"/>
                <w:strike/>
                <w:sz w:val="24"/>
                <w:szCs w:val="24"/>
              </w:rPr>
            </w:pPr>
          </w:p>
          <w:p w14:paraId="4C07E715" w14:textId="77777777" w:rsidR="00F549D2" w:rsidRDefault="00F549D2" w:rsidP="00C62283">
            <w:pPr>
              <w:tabs>
                <w:tab w:val="left" w:pos="3119"/>
              </w:tabs>
              <w:jc w:val="both"/>
              <w:rPr>
                <w:rFonts w:ascii="Arial" w:hAnsi="Arial" w:cs="Arial"/>
                <w:strike/>
                <w:sz w:val="24"/>
                <w:szCs w:val="24"/>
              </w:rPr>
            </w:pPr>
          </w:p>
          <w:p w14:paraId="02B731B2" w14:textId="77777777" w:rsidR="00F549D2" w:rsidRDefault="00F549D2" w:rsidP="00C62283">
            <w:pPr>
              <w:tabs>
                <w:tab w:val="left" w:pos="3119"/>
              </w:tabs>
              <w:jc w:val="both"/>
              <w:rPr>
                <w:rFonts w:ascii="Arial" w:hAnsi="Arial" w:cs="Arial"/>
                <w:strike/>
                <w:sz w:val="24"/>
                <w:szCs w:val="24"/>
              </w:rPr>
            </w:pPr>
          </w:p>
          <w:p w14:paraId="417D05EC" w14:textId="77777777" w:rsidR="00F549D2" w:rsidRDefault="00F549D2" w:rsidP="00C62283">
            <w:pPr>
              <w:tabs>
                <w:tab w:val="left" w:pos="3119"/>
              </w:tabs>
              <w:jc w:val="both"/>
              <w:rPr>
                <w:rFonts w:ascii="Arial" w:hAnsi="Arial" w:cs="Arial"/>
                <w:strike/>
                <w:sz w:val="24"/>
                <w:szCs w:val="24"/>
              </w:rPr>
            </w:pPr>
          </w:p>
          <w:p w14:paraId="191A8503" w14:textId="77777777" w:rsidR="00F549D2" w:rsidRDefault="00F549D2" w:rsidP="00C62283">
            <w:pPr>
              <w:tabs>
                <w:tab w:val="left" w:pos="3119"/>
              </w:tabs>
              <w:jc w:val="both"/>
              <w:rPr>
                <w:rFonts w:ascii="Arial" w:hAnsi="Arial" w:cs="Arial"/>
                <w:strike/>
                <w:sz w:val="24"/>
                <w:szCs w:val="24"/>
              </w:rPr>
            </w:pPr>
          </w:p>
          <w:p w14:paraId="322E7342" w14:textId="77777777" w:rsidR="00F549D2" w:rsidRDefault="00F549D2" w:rsidP="00C62283">
            <w:pPr>
              <w:tabs>
                <w:tab w:val="left" w:pos="3119"/>
              </w:tabs>
              <w:jc w:val="both"/>
              <w:rPr>
                <w:rFonts w:ascii="Arial" w:hAnsi="Arial" w:cs="Arial"/>
                <w:strike/>
                <w:sz w:val="24"/>
                <w:szCs w:val="24"/>
              </w:rPr>
            </w:pPr>
          </w:p>
          <w:p w14:paraId="2FAE1DB7" w14:textId="77777777" w:rsidR="00F549D2" w:rsidRDefault="00F549D2" w:rsidP="00C62283">
            <w:pPr>
              <w:tabs>
                <w:tab w:val="left" w:pos="3119"/>
              </w:tabs>
              <w:jc w:val="both"/>
              <w:rPr>
                <w:rFonts w:ascii="Arial" w:hAnsi="Arial" w:cs="Arial"/>
                <w:strike/>
                <w:sz w:val="24"/>
                <w:szCs w:val="24"/>
              </w:rPr>
            </w:pPr>
          </w:p>
          <w:p w14:paraId="50A29A2F" w14:textId="77777777" w:rsidR="00F549D2" w:rsidRDefault="00F549D2" w:rsidP="00C62283">
            <w:pPr>
              <w:tabs>
                <w:tab w:val="left" w:pos="3119"/>
              </w:tabs>
              <w:jc w:val="both"/>
              <w:rPr>
                <w:rFonts w:ascii="Arial" w:hAnsi="Arial" w:cs="Arial"/>
                <w:strike/>
                <w:sz w:val="24"/>
                <w:szCs w:val="24"/>
              </w:rPr>
            </w:pPr>
          </w:p>
          <w:p w14:paraId="2767D7A1" w14:textId="5FE687D4" w:rsidR="00F549D2" w:rsidRPr="00F549D2" w:rsidRDefault="00F549D2" w:rsidP="00C62283">
            <w:pPr>
              <w:tabs>
                <w:tab w:val="left" w:pos="3119"/>
              </w:tabs>
              <w:jc w:val="both"/>
              <w:rPr>
                <w:rFonts w:ascii="Arial" w:hAnsi="Arial" w:cs="Arial"/>
                <w:sz w:val="24"/>
                <w:szCs w:val="24"/>
              </w:rPr>
            </w:pPr>
            <w:r w:rsidRPr="00F549D2">
              <w:rPr>
                <w:rFonts w:ascii="Arial" w:hAnsi="Arial" w:cs="Arial"/>
                <w:b/>
                <w:bCs/>
                <w:sz w:val="24"/>
                <w:szCs w:val="24"/>
              </w:rPr>
              <w:t>“Artículo 34.-</w:t>
            </w:r>
            <w:r w:rsidRPr="00F549D2">
              <w:rPr>
                <w:rFonts w:ascii="Arial" w:hAnsi="Arial" w:cs="Arial"/>
                <w:sz w:val="24"/>
                <w:szCs w:val="24"/>
              </w:rPr>
              <w:t xml:space="preserve"> Los prestadores de servicios de alojamiento turístico deberán inscribirse en el Registro. Por su parte, los prestadores de servicios de turismo aventura</w:t>
            </w:r>
            <w:r>
              <w:rPr>
                <w:rFonts w:ascii="Arial" w:hAnsi="Arial" w:cs="Arial"/>
                <w:sz w:val="24"/>
                <w:szCs w:val="24"/>
              </w:rPr>
              <w:t xml:space="preserve"> ________</w:t>
            </w:r>
            <w:r w:rsidRPr="00F549D2">
              <w:rPr>
                <w:rFonts w:ascii="Arial" w:hAnsi="Arial" w:cs="Arial"/>
                <w:sz w:val="24"/>
                <w:szCs w:val="24"/>
              </w:rPr>
              <w:t xml:space="preserve"> deberán inscribirse en aquél </w:t>
            </w:r>
            <w:r w:rsidRPr="00F549D2">
              <w:rPr>
                <w:rFonts w:ascii="Arial" w:hAnsi="Arial" w:cs="Arial"/>
                <w:strike/>
                <w:sz w:val="24"/>
                <w:szCs w:val="24"/>
              </w:rPr>
              <w:t>y, además, cumplir con</w:t>
            </w:r>
            <w:r w:rsidRPr="00F549D2">
              <w:rPr>
                <w:rFonts w:ascii="Arial" w:hAnsi="Arial" w:cs="Arial"/>
                <w:sz w:val="24"/>
                <w:szCs w:val="24"/>
              </w:rPr>
              <w:t xml:space="preserve"> los requisitos de seguridad a que se refiere el artículo 38 de la presente ley</w:t>
            </w:r>
            <w:r>
              <w:rPr>
                <w:rFonts w:ascii="Arial" w:hAnsi="Arial" w:cs="Arial"/>
                <w:sz w:val="24"/>
                <w:szCs w:val="24"/>
              </w:rPr>
              <w:t>_____________”</w:t>
            </w:r>
          </w:p>
          <w:p w14:paraId="74D92C5C" w14:textId="77777777" w:rsidR="00F549D2" w:rsidRDefault="00F549D2" w:rsidP="00C62283">
            <w:pPr>
              <w:tabs>
                <w:tab w:val="left" w:pos="3119"/>
              </w:tabs>
              <w:jc w:val="both"/>
              <w:rPr>
                <w:rFonts w:ascii="Arial" w:hAnsi="Arial" w:cs="Arial"/>
                <w:strike/>
                <w:sz w:val="24"/>
                <w:szCs w:val="24"/>
              </w:rPr>
            </w:pPr>
          </w:p>
          <w:p w14:paraId="56E60F2A" w14:textId="77777777" w:rsidR="00F549D2" w:rsidRDefault="00F549D2" w:rsidP="00C62283">
            <w:pPr>
              <w:tabs>
                <w:tab w:val="left" w:pos="3119"/>
              </w:tabs>
              <w:jc w:val="both"/>
              <w:rPr>
                <w:rFonts w:ascii="Arial" w:hAnsi="Arial" w:cs="Arial"/>
                <w:strike/>
                <w:sz w:val="24"/>
                <w:szCs w:val="24"/>
              </w:rPr>
            </w:pPr>
          </w:p>
          <w:p w14:paraId="0BF8B71D" w14:textId="77777777" w:rsidR="00F549D2" w:rsidRDefault="00F549D2" w:rsidP="00C62283">
            <w:pPr>
              <w:tabs>
                <w:tab w:val="left" w:pos="3119"/>
              </w:tabs>
              <w:jc w:val="both"/>
              <w:rPr>
                <w:rFonts w:ascii="Arial" w:hAnsi="Arial" w:cs="Arial"/>
                <w:strike/>
                <w:sz w:val="24"/>
                <w:szCs w:val="24"/>
              </w:rPr>
            </w:pPr>
          </w:p>
          <w:p w14:paraId="05E7F596" w14:textId="77777777" w:rsidR="00F549D2" w:rsidRDefault="00F549D2" w:rsidP="00C62283">
            <w:pPr>
              <w:tabs>
                <w:tab w:val="left" w:pos="3119"/>
              </w:tabs>
              <w:jc w:val="both"/>
              <w:rPr>
                <w:rFonts w:ascii="Arial" w:hAnsi="Arial" w:cs="Arial"/>
                <w:strike/>
                <w:sz w:val="24"/>
                <w:szCs w:val="24"/>
              </w:rPr>
            </w:pPr>
          </w:p>
          <w:p w14:paraId="5CA21D88" w14:textId="77777777" w:rsidR="00F549D2" w:rsidRDefault="00F549D2" w:rsidP="00C62283">
            <w:pPr>
              <w:tabs>
                <w:tab w:val="left" w:pos="3119"/>
              </w:tabs>
              <w:jc w:val="both"/>
              <w:rPr>
                <w:rFonts w:ascii="Arial" w:hAnsi="Arial" w:cs="Arial"/>
                <w:strike/>
                <w:sz w:val="24"/>
                <w:szCs w:val="24"/>
              </w:rPr>
            </w:pPr>
          </w:p>
          <w:p w14:paraId="770063FD" w14:textId="77777777" w:rsidR="00F549D2" w:rsidRDefault="00F549D2" w:rsidP="00C62283">
            <w:pPr>
              <w:tabs>
                <w:tab w:val="left" w:pos="3119"/>
              </w:tabs>
              <w:jc w:val="both"/>
              <w:rPr>
                <w:rFonts w:ascii="Arial" w:hAnsi="Arial" w:cs="Arial"/>
                <w:strike/>
                <w:sz w:val="24"/>
                <w:szCs w:val="24"/>
              </w:rPr>
            </w:pPr>
          </w:p>
          <w:p w14:paraId="209CC81D" w14:textId="77777777" w:rsidR="00F549D2" w:rsidRDefault="00F549D2" w:rsidP="00C62283">
            <w:pPr>
              <w:tabs>
                <w:tab w:val="left" w:pos="3119"/>
              </w:tabs>
              <w:jc w:val="both"/>
              <w:rPr>
                <w:rFonts w:ascii="Arial" w:hAnsi="Arial" w:cs="Arial"/>
                <w:strike/>
                <w:sz w:val="24"/>
                <w:szCs w:val="24"/>
              </w:rPr>
            </w:pPr>
          </w:p>
          <w:p w14:paraId="0F0917C0" w14:textId="77777777" w:rsidR="00F549D2" w:rsidRDefault="00F549D2" w:rsidP="00C62283">
            <w:pPr>
              <w:tabs>
                <w:tab w:val="left" w:pos="3119"/>
              </w:tabs>
              <w:jc w:val="both"/>
              <w:rPr>
                <w:rFonts w:ascii="Arial" w:hAnsi="Arial" w:cs="Arial"/>
                <w:strike/>
                <w:sz w:val="24"/>
                <w:szCs w:val="24"/>
              </w:rPr>
            </w:pPr>
          </w:p>
          <w:p w14:paraId="06B726B8" w14:textId="77777777" w:rsidR="00F549D2" w:rsidRDefault="00F549D2" w:rsidP="00C62283">
            <w:pPr>
              <w:tabs>
                <w:tab w:val="left" w:pos="3119"/>
              </w:tabs>
              <w:jc w:val="both"/>
              <w:rPr>
                <w:rFonts w:ascii="Arial" w:hAnsi="Arial" w:cs="Arial"/>
                <w:strike/>
                <w:sz w:val="24"/>
                <w:szCs w:val="24"/>
              </w:rPr>
            </w:pPr>
          </w:p>
          <w:p w14:paraId="483613C4" w14:textId="77777777" w:rsidR="00F549D2" w:rsidRDefault="00F549D2" w:rsidP="00C62283">
            <w:pPr>
              <w:tabs>
                <w:tab w:val="left" w:pos="3119"/>
              </w:tabs>
              <w:jc w:val="both"/>
              <w:rPr>
                <w:rFonts w:ascii="Arial" w:hAnsi="Arial" w:cs="Arial"/>
                <w:strike/>
                <w:sz w:val="24"/>
                <w:szCs w:val="24"/>
              </w:rPr>
            </w:pPr>
          </w:p>
          <w:p w14:paraId="087F815F" w14:textId="77777777" w:rsidR="00F549D2" w:rsidRDefault="00F549D2" w:rsidP="00C62283">
            <w:pPr>
              <w:tabs>
                <w:tab w:val="left" w:pos="3119"/>
              </w:tabs>
              <w:jc w:val="both"/>
              <w:rPr>
                <w:rFonts w:ascii="Arial" w:hAnsi="Arial" w:cs="Arial"/>
                <w:strike/>
                <w:sz w:val="24"/>
                <w:szCs w:val="24"/>
              </w:rPr>
            </w:pPr>
          </w:p>
          <w:p w14:paraId="4FCFD482" w14:textId="77777777" w:rsidR="00F549D2" w:rsidRDefault="00F549D2" w:rsidP="00C62283">
            <w:pPr>
              <w:tabs>
                <w:tab w:val="left" w:pos="3119"/>
              </w:tabs>
              <w:jc w:val="both"/>
              <w:rPr>
                <w:rFonts w:ascii="Arial" w:hAnsi="Arial" w:cs="Arial"/>
                <w:strike/>
                <w:sz w:val="24"/>
                <w:szCs w:val="24"/>
              </w:rPr>
            </w:pPr>
          </w:p>
          <w:p w14:paraId="0737BD33" w14:textId="77777777" w:rsidR="00F549D2" w:rsidRDefault="00F549D2" w:rsidP="00C62283">
            <w:pPr>
              <w:tabs>
                <w:tab w:val="left" w:pos="3119"/>
              </w:tabs>
              <w:jc w:val="both"/>
              <w:rPr>
                <w:rFonts w:ascii="Arial" w:hAnsi="Arial" w:cs="Arial"/>
                <w:strike/>
                <w:sz w:val="24"/>
                <w:szCs w:val="24"/>
              </w:rPr>
            </w:pPr>
          </w:p>
          <w:p w14:paraId="511A5233" w14:textId="77777777" w:rsidR="00F549D2" w:rsidRDefault="00F549D2" w:rsidP="00C62283">
            <w:pPr>
              <w:tabs>
                <w:tab w:val="left" w:pos="3119"/>
              </w:tabs>
              <w:jc w:val="both"/>
              <w:rPr>
                <w:rFonts w:ascii="Arial" w:hAnsi="Arial" w:cs="Arial"/>
                <w:strike/>
                <w:sz w:val="24"/>
                <w:szCs w:val="24"/>
              </w:rPr>
            </w:pPr>
          </w:p>
          <w:p w14:paraId="7E07BF89" w14:textId="77777777"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Párrafo 4º</w:t>
            </w:r>
          </w:p>
          <w:p w14:paraId="0A4BE3B5" w14:textId="279839BE"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De los estándares de seguridad</w:t>
            </w:r>
          </w:p>
          <w:p w14:paraId="1C6B50D3" w14:textId="77777777" w:rsidR="00F549D2" w:rsidRPr="00F549D2" w:rsidRDefault="00F549D2" w:rsidP="00F549D2">
            <w:pPr>
              <w:tabs>
                <w:tab w:val="left" w:pos="3119"/>
              </w:tabs>
              <w:jc w:val="both"/>
              <w:rPr>
                <w:rFonts w:ascii="Arial" w:hAnsi="Arial" w:cs="Arial"/>
                <w:sz w:val="24"/>
                <w:szCs w:val="24"/>
              </w:rPr>
            </w:pPr>
          </w:p>
          <w:p w14:paraId="4D18CA93" w14:textId="052CCBB2"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Artículo 38.- </w:t>
            </w:r>
            <w:r w:rsidRPr="00F549D2">
              <w:rPr>
                <w:rFonts w:ascii="Arial" w:hAnsi="Arial" w:cs="Arial"/>
                <w:strike/>
                <w:sz w:val="24"/>
                <w:szCs w:val="24"/>
              </w:rPr>
              <w:t>Para</w:t>
            </w:r>
            <w:r w:rsidRPr="00F549D2">
              <w:rPr>
                <w:rFonts w:ascii="Arial" w:hAnsi="Arial" w:cs="Arial"/>
                <w:sz w:val="24"/>
                <w:szCs w:val="24"/>
              </w:rPr>
              <w:t xml:space="preserve"> poder ejercer su actividad los prestadores de servicio de turismo aventura deberán cumplir con los estándares de seguridad que fije la autoridad a este respecto en el reglamento.</w:t>
            </w:r>
          </w:p>
          <w:p w14:paraId="4B205898" w14:textId="77777777" w:rsidR="00F549D2" w:rsidRPr="00F549D2" w:rsidRDefault="00F549D2" w:rsidP="00F549D2">
            <w:pPr>
              <w:tabs>
                <w:tab w:val="left" w:pos="3119"/>
              </w:tabs>
              <w:jc w:val="both"/>
              <w:rPr>
                <w:rFonts w:ascii="Arial" w:hAnsi="Arial" w:cs="Arial"/>
                <w:sz w:val="24"/>
                <w:szCs w:val="24"/>
              </w:rPr>
            </w:pPr>
          </w:p>
          <w:p w14:paraId="2B79BB80" w14:textId="32F3AE5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Para estos efectos se entenderán como normas o estándares de seguridad, todos aquéllos relativos al equipo humano y material, y a las técnicas usadas para dar seguridad a la ejecución de las actividades de turismo aventura, destinados a disminuir el riesgo de las mismas.</w:t>
            </w:r>
          </w:p>
          <w:p w14:paraId="3B9E4CA7" w14:textId="77777777" w:rsidR="00F549D2" w:rsidRDefault="00F549D2" w:rsidP="00C62283">
            <w:pPr>
              <w:tabs>
                <w:tab w:val="left" w:pos="3119"/>
              </w:tabs>
              <w:jc w:val="both"/>
              <w:rPr>
                <w:rFonts w:ascii="Arial" w:hAnsi="Arial" w:cs="Arial"/>
                <w:strike/>
                <w:sz w:val="24"/>
                <w:szCs w:val="24"/>
              </w:rPr>
            </w:pPr>
          </w:p>
          <w:p w14:paraId="7615B517" w14:textId="77777777" w:rsidR="00F549D2" w:rsidRDefault="00F549D2" w:rsidP="00C62283">
            <w:pPr>
              <w:tabs>
                <w:tab w:val="left" w:pos="3119"/>
              </w:tabs>
              <w:jc w:val="both"/>
              <w:rPr>
                <w:rFonts w:ascii="Arial" w:hAnsi="Arial" w:cs="Arial"/>
                <w:strike/>
                <w:sz w:val="24"/>
                <w:szCs w:val="24"/>
              </w:rPr>
            </w:pPr>
          </w:p>
          <w:p w14:paraId="2649EE03" w14:textId="77777777" w:rsidR="00F549D2" w:rsidRDefault="00F549D2" w:rsidP="00C62283">
            <w:pPr>
              <w:tabs>
                <w:tab w:val="left" w:pos="3119"/>
              </w:tabs>
              <w:jc w:val="both"/>
              <w:rPr>
                <w:rFonts w:ascii="Arial" w:hAnsi="Arial" w:cs="Arial"/>
                <w:strike/>
                <w:sz w:val="24"/>
                <w:szCs w:val="24"/>
              </w:rPr>
            </w:pPr>
          </w:p>
          <w:p w14:paraId="1E0F21A5" w14:textId="77777777" w:rsidR="00F549D2" w:rsidRDefault="00F549D2" w:rsidP="00C62283">
            <w:pPr>
              <w:tabs>
                <w:tab w:val="left" w:pos="3119"/>
              </w:tabs>
              <w:jc w:val="both"/>
              <w:rPr>
                <w:rFonts w:ascii="Arial" w:hAnsi="Arial" w:cs="Arial"/>
                <w:strike/>
                <w:sz w:val="24"/>
                <w:szCs w:val="24"/>
              </w:rPr>
            </w:pPr>
          </w:p>
          <w:p w14:paraId="6D4BF812" w14:textId="77777777" w:rsidR="00F549D2" w:rsidRDefault="00F549D2" w:rsidP="00C62283">
            <w:pPr>
              <w:tabs>
                <w:tab w:val="left" w:pos="3119"/>
              </w:tabs>
              <w:jc w:val="both"/>
              <w:rPr>
                <w:rFonts w:ascii="Arial" w:hAnsi="Arial" w:cs="Arial"/>
                <w:strike/>
                <w:sz w:val="24"/>
                <w:szCs w:val="24"/>
              </w:rPr>
            </w:pPr>
          </w:p>
          <w:p w14:paraId="314640F2" w14:textId="77777777" w:rsidR="00F549D2" w:rsidRDefault="00F549D2" w:rsidP="00C62283">
            <w:pPr>
              <w:tabs>
                <w:tab w:val="left" w:pos="3119"/>
              </w:tabs>
              <w:jc w:val="both"/>
              <w:rPr>
                <w:rFonts w:ascii="Arial" w:hAnsi="Arial" w:cs="Arial"/>
                <w:strike/>
                <w:sz w:val="24"/>
                <w:szCs w:val="24"/>
              </w:rPr>
            </w:pPr>
          </w:p>
          <w:p w14:paraId="134D2B93" w14:textId="77777777" w:rsidR="00F549D2" w:rsidRDefault="00F549D2" w:rsidP="00C62283">
            <w:pPr>
              <w:tabs>
                <w:tab w:val="left" w:pos="3119"/>
              </w:tabs>
              <w:jc w:val="both"/>
              <w:rPr>
                <w:rFonts w:ascii="Arial" w:hAnsi="Arial" w:cs="Arial"/>
                <w:strike/>
                <w:sz w:val="24"/>
                <w:szCs w:val="24"/>
              </w:rPr>
            </w:pPr>
          </w:p>
          <w:p w14:paraId="538A20BD" w14:textId="77777777" w:rsidR="00F549D2" w:rsidRDefault="00F549D2" w:rsidP="00C62283">
            <w:pPr>
              <w:tabs>
                <w:tab w:val="left" w:pos="3119"/>
              </w:tabs>
              <w:jc w:val="both"/>
              <w:rPr>
                <w:rFonts w:ascii="Arial" w:hAnsi="Arial" w:cs="Arial"/>
                <w:strike/>
                <w:sz w:val="24"/>
                <w:szCs w:val="24"/>
              </w:rPr>
            </w:pPr>
          </w:p>
          <w:p w14:paraId="063D2159" w14:textId="77777777" w:rsidR="00F549D2" w:rsidRDefault="00F549D2" w:rsidP="00C62283">
            <w:pPr>
              <w:tabs>
                <w:tab w:val="left" w:pos="3119"/>
              </w:tabs>
              <w:jc w:val="both"/>
              <w:rPr>
                <w:rFonts w:ascii="Arial" w:hAnsi="Arial" w:cs="Arial"/>
                <w:strike/>
                <w:sz w:val="24"/>
                <w:szCs w:val="24"/>
              </w:rPr>
            </w:pPr>
          </w:p>
          <w:p w14:paraId="78FC71BA" w14:textId="77777777" w:rsidR="00F549D2" w:rsidRDefault="00F549D2" w:rsidP="00C62283">
            <w:pPr>
              <w:tabs>
                <w:tab w:val="left" w:pos="3119"/>
              </w:tabs>
              <w:jc w:val="both"/>
              <w:rPr>
                <w:rFonts w:ascii="Arial" w:hAnsi="Arial" w:cs="Arial"/>
                <w:strike/>
                <w:sz w:val="24"/>
                <w:szCs w:val="24"/>
              </w:rPr>
            </w:pPr>
          </w:p>
          <w:p w14:paraId="37493378" w14:textId="77777777" w:rsidR="00F549D2" w:rsidRDefault="00F549D2" w:rsidP="00C62283">
            <w:pPr>
              <w:tabs>
                <w:tab w:val="left" w:pos="3119"/>
              </w:tabs>
              <w:jc w:val="both"/>
              <w:rPr>
                <w:rFonts w:ascii="Arial" w:hAnsi="Arial" w:cs="Arial"/>
                <w:strike/>
                <w:sz w:val="24"/>
                <w:szCs w:val="24"/>
              </w:rPr>
            </w:pPr>
          </w:p>
          <w:p w14:paraId="0922FF18" w14:textId="77777777" w:rsidR="00F549D2" w:rsidRDefault="00F549D2" w:rsidP="00C62283">
            <w:pPr>
              <w:tabs>
                <w:tab w:val="left" w:pos="3119"/>
              </w:tabs>
              <w:jc w:val="both"/>
              <w:rPr>
                <w:rFonts w:ascii="Arial" w:hAnsi="Arial" w:cs="Arial"/>
                <w:strike/>
                <w:sz w:val="24"/>
                <w:szCs w:val="24"/>
              </w:rPr>
            </w:pPr>
          </w:p>
          <w:p w14:paraId="0E34A5B3" w14:textId="77777777" w:rsidR="00F549D2" w:rsidRDefault="00F549D2" w:rsidP="00C62283">
            <w:pPr>
              <w:tabs>
                <w:tab w:val="left" w:pos="3119"/>
              </w:tabs>
              <w:jc w:val="both"/>
              <w:rPr>
                <w:rFonts w:ascii="Arial" w:hAnsi="Arial" w:cs="Arial"/>
                <w:strike/>
                <w:sz w:val="24"/>
                <w:szCs w:val="24"/>
              </w:rPr>
            </w:pPr>
          </w:p>
          <w:p w14:paraId="5544B39E" w14:textId="77777777" w:rsidR="00765641" w:rsidRPr="00D21BC3" w:rsidRDefault="00765641" w:rsidP="00D21BC3">
            <w:pPr>
              <w:tabs>
                <w:tab w:val="left" w:pos="3119"/>
              </w:tabs>
              <w:jc w:val="both"/>
              <w:rPr>
                <w:rFonts w:ascii="Arial" w:hAnsi="Arial" w:cs="Arial"/>
                <w:b/>
                <w:bCs/>
                <w:sz w:val="24"/>
                <w:szCs w:val="24"/>
              </w:rPr>
            </w:pPr>
            <w:r w:rsidRPr="00D21BC3">
              <w:rPr>
                <w:rFonts w:ascii="Arial" w:hAnsi="Arial" w:cs="Arial"/>
                <w:b/>
                <w:bCs/>
                <w:sz w:val="24"/>
                <w:szCs w:val="24"/>
              </w:rPr>
              <w:t>Párrafo 6º</w:t>
            </w:r>
          </w:p>
          <w:p w14:paraId="47AB99ED" w14:textId="23CDEC3D" w:rsidR="00765641" w:rsidRPr="00D21BC3" w:rsidRDefault="00765641" w:rsidP="00D21BC3">
            <w:pPr>
              <w:tabs>
                <w:tab w:val="left" w:pos="3119"/>
              </w:tabs>
              <w:jc w:val="both"/>
              <w:rPr>
                <w:rFonts w:ascii="Arial" w:hAnsi="Arial" w:cs="Arial"/>
                <w:b/>
                <w:bCs/>
                <w:sz w:val="24"/>
                <w:szCs w:val="24"/>
              </w:rPr>
            </w:pPr>
            <w:r w:rsidRPr="00D21BC3">
              <w:rPr>
                <w:rFonts w:ascii="Arial" w:hAnsi="Arial" w:cs="Arial"/>
                <w:b/>
                <w:bCs/>
                <w:sz w:val="24"/>
                <w:szCs w:val="24"/>
              </w:rPr>
              <w:t>Del Sello de Calidad Turística</w:t>
            </w:r>
          </w:p>
          <w:p w14:paraId="46F5CAB6" w14:textId="77777777" w:rsidR="00765641" w:rsidRPr="00D21BC3" w:rsidRDefault="00765641" w:rsidP="00D21BC3">
            <w:pPr>
              <w:tabs>
                <w:tab w:val="left" w:pos="3119"/>
              </w:tabs>
              <w:jc w:val="both"/>
              <w:rPr>
                <w:rFonts w:ascii="Arial" w:hAnsi="Arial" w:cs="Arial"/>
                <w:b/>
                <w:bCs/>
                <w:sz w:val="24"/>
                <w:szCs w:val="24"/>
              </w:rPr>
            </w:pPr>
          </w:p>
          <w:p w14:paraId="5E6E8A6C" w14:textId="66984A4F" w:rsidR="00765641" w:rsidRPr="00D21BC3" w:rsidRDefault="00765641" w:rsidP="00D21BC3">
            <w:pPr>
              <w:tabs>
                <w:tab w:val="left" w:pos="3119"/>
              </w:tabs>
              <w:jc w:val="both"/>
              <w:rPr>
                <w:rFonts w:ascii="Arial" w:hAnsi="Arial" w:cs="Arial"/>
                <w:sz w:val="24"/>
                <w:szCs w:val="24"/>
              </w:rPr>
            </w:pPr>
            <w:r w:rsidRPr="00D21BC3">
              <w:rPr>
                <w:rFonts w:ascii="Arial" w:hAnsi="Arial" w:cs="Arial"/>
                <w:b/>
                <w:bCs/>
                <w:sz w:val="24"/>
                <w:szCs w:val="24"/>
              </w:rPr>
              <w:t>“Artículo 42.-</w:t>
            </w:r>
            <w:r w:rsidRPr="00D21BC3">
              <w:rPr>
                <w:rFonts w:ascii="Arial" w:hAnsi="Arial" w:cs="Arial"/>
                <w:sz w:val="24"/>
                <w:szCs w:val="24"/>
              </w:rPr>
              <w:t xml:space="preserve"> El Sello de Calidad Turística del Servicio Nacional de Turismo, en adelante "Sello de Calidad", es aquél de carácter promocional que deberá ser otorgado exclusivamente por dicho Servicio, en forma gratuita, a los prestadores que hayan sido certificados.</w:t>
            </w:r>
          </w:p>
          <w:p w14:paraId="51C13710" w14:textId="77777777" w:rsidR="00765641" w:rsidRPr="00D21BC3" w:rsidRDefault="00765641" w:rsidP="00D21BC3">
            <w:pPr>
              <w:tabs>
                <w:tab w:val="left" w:pos="3119"/>
              </w:tabs>
              <w:jc w:val="both"/>
              <w:rPr>
                <w:rFonts w:ascii="Arial" w:hAnsi="Arial" w:cs="Arial"/>
                <w:sz w:val="24"/>
                <w:szCs w:val="24"/>
              </w:rPr>
            </w:pPr>
          </w:p>
          <w:p w14:paraId="7C6A34E1" w14:textId="1C705F11" w:rsidR="00765641" w:rsidRPr="00D21BC3" w:rsidRDefault="00765641" w:rsidP="00D21BC3">
            <w:pPr>
              <w:tabs>
                <w:tab w:val="left" w:pos="3119"/>
              </w:tabs>
              <w:jc w:val="both"/>
              <w:rPr>
                <w:rFonts w:ascii="Arial" w:hAnsi="Arial" w:cs="Arial"/>
                <w:sz w:val="24"/>
                <w:szCs w:val="24"/>
              </w:rPr>
            </w:pPr>
            <w:r w:rsidRPr="00D21BC3">
              <w:rPr>
                <w:rFonts w:ascii="Arial" w:hAnsi="Arial" w:cs="Arial"/>
                <w:sz w:val="24"/>
                <w:szCs w:val="24"/>
              </w:rPr>
              <w:t>El otorgamiento del Sello de Calidad dará derecho al prestador de servicios turísticos a ser incorporado en las estrategias promocionales públicas que se desarrollen de acuerdo a lo dispuesto en la presente ley. Asimismo, lo habilitará para incorporar dicho Sello en el material publicitario o de promoción propia, de conformidad a esta ley y sus normas complementarias.</w:t>
            </w:r>
          </w:p>
          <w:p w14:paraId="117B944D" w14:textId="77777777" w:rsidR="00765641" w:rsidRPr="00D21BC3" w:rsidRDefault="00765641" w:rsidP="00D21BC3">
            <w:pPr>
              <w:tabs>
                <w:tab w:val="left" w:pos="3119"/>
              </w:tabs>
              <w:jc w:val="both"/>
              <w:rPr>
                <w:rFonts w:ascii="Arial" w:hAnsi="Arial" w:cs="Arial"/>
                <w:sz w:val="24"/>
                <w:szCs w:val="24"/>
              </w:rPr>
            </w:pPr>
          </w:p>
          <w:p w14:paraId="4CF50B7D" w14:textId="69EB02B0" w:rsidR="00765641" w:rsidRPr="00D21BC3" w:rsidRDefault="00765641" w:rsidP="00D21BC3">
            <w:pPr>
              <w:tabs>
                <w:tab w:val="left" w:pos="3119"/>
              </w:tabs>
              <w:jc w:val="both"/>
              <w:rPr>
                <w:rFonts w:ascii="Arial" w:hAnsi="Arial" w:cs="Arial"/>
                <w:sz w:val="24"/>
                <w:szCs w:val="24"/>
              </w:rPr>
            </w:pPr>
            <w:r w:rsidRPr="00D21BC3">
              <w:rPr>
                <w:rFonts w:ascii="Arial" w:hAnsi="Arial" w:cs="Arial"/>
                <w:sz w:val="24"/>
                <w:szCs w:val="24"/>
              </w:rPr>
              <w:t>El Servicio Nacional de Turismo podrá, mediante resolución fundada, durante la vigencia del Sello de Calidad, retirar éste y, o suspender o prohibir su uso a aquellos prestadores que hagan empleo indebido del mismo o que no cumplan con las disposiciones contenidas en esta ley y sus normas complementarias. Se entenderá por incumplimiento, a vía ejemplar, cualquier variación adversa y significativa en los términos, condiciones, hechos o circunstancias que justificaron la certificación de calidad.</w:t>
            </w:r>
          </w:p>
          <w:p w14:paraId="6FC6991E" w14:textId="77777777" w:rsidR="00765641" w:rsidRPr="00D21BC3" w:rsidRDefault="00765641" w:rsidP="00D21BC3">
            <w:pPr>
              <w:tabs>
                <w:tab w:val="left" w:pos="3119"/>
              </w:tabs>
              <w:jc w:val="both"/>
              <w:rPr>
                <w:rFonts w:ascii="Arial" w:hAnsi="Arial" w:cs="Arial"/>
                <w:sz w:val="24"/>
                <w:szCs w:val="24"/>
              </w:rPr>
            </w:pPr>
          </w:p>
          <w:p w14:paraId="4FAFA6D4" w14:textId="77777777" w:rsidR="00765641" w:rsidRDefault="00765641" w:rsidP="00D21BC3">
            <w:pPr>
              <w:tabs>
                <w:tab w:val="left" w:pos="3119"/>
              </w:tabs>
              <w:jc w:val="both"/>
              <w:rPr>
                <w:rFonts w:ascii="Arial" w:hAnsi="Arial" w:cs="Arial"/>
                <w:sz w:val="24"/>
                <w:szCs w:val="24"/>
              </w:rPr>
            </w:pPr>
            <w:r w:rsidRPr="00D21BC3">
              <w:rPr>
                <w:rFonts w:ascii="Arial" w:hAnsi="Arial" w:cs="Arial"/>
                <w:sz w:val="24"/>
                <w:szCs w:val="24"/>
              </w:rPr>
              <w:t>Por su parte, ningún servicio turístico podrá falsificar este Sello, ni asignarse públicamente un determinado nivel de calidad que no haya sido certificado, lo cual será sancionado de acuerdo a la presente ley y demás disposiciones legales aplicables.</w:t>
            </w:r>
            <w:r>
              <w:rPr>
                <w:rFonts w:ascii="Arial" w:hAnsi="Arial" w:cs="Arial"/>
                <w:sz w:val="24"/>
                <w:szCs w:val="24"/>
              </w:rPr>
              <w:t>”</w:t>
            </w:r>
          </w:p>
          <w:p w14:paraId="354AFCD5" w14:textId="77777777" w:rsidR="00765641" w:rsidRDefault="00765641" w:rsidP="00D21BC3">
            <w:pPr>
              <w:tabs>
                <w:tab w:val="left" w:pos="3119"/>
              </w:tabs>
              <w:jc w:val="both"/>
              <w:rPr>
                <w:rFonts w:ascii="Arial" w:hAnsi="Arial" w:cs="Arial"/>
                <w:sz w:val="24"/>
                <w:szCs w:val="24"/>
              </w:rPr>
            </w:pPr>
          </w:p>
          <w:p w14:paraId="542449D0" w14:textId="77777777" w:rsidR="00765641" w:rsidRDefault="00765641" w:rsidP="00D21BC3">
            <w:pPr>
              <w:tabs>
                <w:tab w:val="left" w:pos="3119"/>
              </w:tabs>
              <w:jc w:val="both"/>
              <w:rPr>
                <w:rFonts w:ascii="Arial" w:hAnsi="Arial" w:cs="Arial"/>
                <w:sz w:val="24"/>
                <w:szCs w:val="24"/>
              </w:rPr>
            </w:pPr>
          </w:p>
          <w:p w14:paraId="557694DD" w14:textId="77777777" w:rsidR="00765641" w:rsidRDefault="00765641" w:rsidP="00D21BC3">
            <w:pPr>
              <w:tabs>
                <w:tab w:val="left" w:pos="3119"/>
              </w:tabs>
              <w:jc w:val="both"/>
              <w:rPr>
                <w:rFonts w:ascii="Arial" w:hAnsi="Arial" w:cs="Arial"/>
                <w:sz w:val="24"/>
                <w:szCs w:val="24"/>
              </w:rPr>
            </w:pPr>
          </w:p>
          <w:p w14:paraId="5FEFDDEA" w14:textId="77777777" w:rsidR="00765641" w:rsidRDefault="00765641" w:rsidP="00D21BC3">
            <w:pPr>
              <w:tabs>
                <w:tab w:val="left" w:pos="3119"/>
              </w:tabs>
              <w:jc w:val="both"/>
              <w:rPr>
                <w:rFonts w:ascii="Arial" w:hAnsi="Arial" w:cs="Arial"/>
                <w:sz w:val="24"/>
                <w:szCs w:val="24"/>
              </w:rPr>
            </w:pPr>
          </w:p>
          <w:p w14:paraId="67E27A11" w14:textId="77777777" w:rsidR="00765641" w:rsidRDefault="00765641" w:rsidP="00D21BC3">
            <w:pPr>
              <w:tabs>
                <w:tab w:val="left" w:pos="3119"/>
              </w:tabs>
              <w:jc w:val="both"/>
              <w:rPr>
                <w:rFonts w:ascii="Arial" w:hAnsi="Arial" w:cs="Arial"/>
                <w:sz w:val="24"/>
                <w:szCs w:val="24"/>
              </w:rPr>
            </w:pPr>
          </w:p>
          <w:p w14:paraId="06DD9E66" w14:textId="77777777" w:rsidR="00765641" w:rsidRDefault="00765641" w:rsidP="00D21BC3">
            <w:pPr>
              <w:tabs>
                <w:tab w:val="left" w:pos="3119"/>
              </w:tabs>
              <w:jc w:val="both"/>
              <w:rPr>
                <w:rFonts w:ascii="Arial" w:hAnsi="Arial" w:cs="Arial"/>
                <w:sz w:val="24"/>
                <w:szCs w:val="24"/>
              </w:rPr>
            </w:pPr>
          </w:p>
          <w:p w14:paraId="0223AD02" w14:textId="77777777" w:rsidR="00765641" w:rsidRDefault="00765641" w:rsidP="00D21BC3">
            <w:pPr>
              <w:tabs>
                <w:tab w:val="left" w:pos="3119"/>
              </w:tabs>
              <w:jc w:val="both"/>
              <w:rPr>
                <w:rFonts w:ascii="Arial" w:hAnsi="Arial" w:cs="Arial"/>
                <w:sz w:val="24"/>
                <w:szCs w:val="24"/>
              </w:rPr>
            </w:pPr>
          </w:p>
          <w:p w14:paraId="768EDA48" w14:textId="77777777" w:rsidR="00765641" w:rsidRDefault="00765641" w:rsidP="00D21BC3">
            <w:pPr>
              <w:tabs>
                <w:tab w:val="left" w:pos="3119"/>
              </w:tabs>
              <w:jc w:val="both"/>
              <w:rPr>
                <w:rFonts w:ascii="Arial" w:hAnsi="Arial" w:cs="Arial"/>
                <w:sz w:val="24"/>
                <w:szCs w:val="24"/>
              </w:rPr>
            </w:pPr>
          </w:p>
          <w:p w14:paraId="2F48F669" w14:textId="77777777" w:rsidR="00765641" w:rsidRDefault="00765641" w:rsidP="00D21BC3">
            <w:pPr>
              <w:tabs>
                <w:tab w:val="left" w:pos="3119"/>
              </w:tabs>
              <w:jc w:val="both"/>
              <w:rPr>
                <w:rFonts w:ascii="Arial" w:hAnsi="Arial" w:cs="Arial"/>
                <w:sz w:val="24"/>
                <w:szCs w:val="24"/>
              </w:rPr>
            </w:pPr>
          </w:p>
          <w:p w14:paraId="3B5A738E" w14:textId="77777777" w:rsidR="00765641" w:rsidRDefault="00765641" w:rsidP="00D21BC3">
            <w:pPr>
              <w:tabs>
                <w:tab w:val="left" w:pos="3119"/>
              </w:tabs>
              <w:jc w:val="both"/>
              <w:rPr>
                <w:rFonts w:ascii="Arial" w:hAnsi="Arial" w:cs="Arial"/>
                <w:sz w:val="24"/>
                <w:szCs w:val="24"/>
              </w:rPr>
            </w:pPr>
          </w:p>
          <w:p w14:paraId="3420DD1C" w14:textId="77777777" w:rsidR="00765641" w:rsidRDefault="00765641" w:rsidP="00D21BC3">
            <w:pPr>
              <w:tabs>
                <w:tab w:val="left" w:pos="3119"/>
              </w:tabs>
              <w:jc w:val="both"/>
              <w:rPr>
                <w:rFonts w:ascii="Arial" w:hAnsi="Arial" w:cs="Arial"/>
                <w:sz w:val="24"/>
                <w:szCs w:val="24"/>
              </w:rPr>
            </w:pPr>
          </w:p>
          <w:p w14:paraId="09036809" w14:textId="77777777" w:rsidR="00765641" w:rsidRDefault="00765641" w:rsidP="00D21BC3">
            <w:pPr>
              <w:tabs>
                <w:tab w:val="left" w:pos="3119"/>
              </w:tabs>
              <w:jc w:val="both"/>
              <w:rPr>
                <w:rFonts w:ascii="Arial" w:hAnsi="Arial" w:cs="Arial"/>
                <w:sz w:val="24"/>
                <w:szCs w:val="24"/>
              </w:rPr>
            </w:pPr>
          </w:p>
          <w:p w14:paraId="372116CC" w14:textId="77777777" w:rsidR="00765641" w:rsidRDefault="00765641" w:rsidP="00D21BC3">
            <w:pPr>
              <w:tabs>
                <w:tab w:val="left" w:pos="3119"/>
              </w:tabs>
              <w:jc w:val="both"/>
              <w:rPr>
                <w:rFonts w:ascii="Arial" w:hAnsi="Arial" w:cs="Arial"/>
                <w:sz w:val="24"/>
                <w:szCs w:val="24"/>
              </w:rPr>
            </w:pPr>
          </w:p>
          <w:p w14:paraId="0B36EAC8" w14:textId="77777777" w:rsidR="00765641" w:rsidRDefault="00765641" w:rsidP="00D21BC3">
            <w:pPr>
              <w:tabs>
                <w:tab w:val="left" w:pos="3119"/>
              </w:tabs>
              <w:jc w:val="both"/>
              <w:rPr>
                <w:rFonts w:ascii="Arial" w:hAnsi="Arial" w:cs="Arial"/>
                <w:sz w:val="24"/>
                <w:szCs w:val="24"/>
              </w:rPr>
            </w:pPr>
          </w:p>
          <w:p w14:paraId="3EDA55F0" w14:textId="77777777" w:rsidR="00765641" w:rsidRDefault="00765641" w:rsidP="00D21BC3">
            <w:pPr>
              <w:tabs>
                <w:tab w:val="left" w:pos="3119"/>
              </w:tabs>
              <w:jc w:val="both"/>
              <w:rPr>
                <w:rFonts w:ascii="Arial" w:hAnsi="Arial" w:cs="Arial"/>
                <w:sz w:val="24"/>
                <w:szCs w:val="24"/>
              </w:rPr>
            </w:pPr>
          </w:p>
          <w:p w14:paraId="2DBEA215" w14:textId="77777777" w:rsidR="00765641" w:rsidRDefault="00765641" w:rsidP="00D21BC3">
            <w:pPr>
              <w:tabs>
                <w:tab w:val="left" w:pos="3119"/>
              </w:tabs>
              <w:jc w:val="both"/>
              <w:rPr>
                <w:rFonts w:ascii="Arial" w:hAnsi="Arial" w:cs="Arial"/>
                <w:sz w:val="24"/>
                <w:szCs w:val="24"/>
              </w:rPr>
            </w:pPr>
          </w:p>
          <w:p w14:paraId="5307852F" w14:textId="77777777" w:rsidR="00765641" w:rsidRDefault="00765641" w:rsidP="00D21BC3">
            <w:pPr>
              <w:tabs>
                <w:tab w:val="left" w:pos="3119"/>
              </w:tabs>
              <w:jc w:val="both"/>
              <w:rPr>
                <w:rFonts w:ascii="Arial" w:hAnsi="Arial" w:cs="Arial"/>
                <w:sz w:val="24"/>
                <w:szCs w:val="24"/>
              </w:rPr>
            </w:pPr>
          </w:p>
          <w:p w14:paraId="5E4EA432" w14:textId="77777777" w:rsidR="00765641" w:rsidRDefault="00765641" w:rsidP="00D21BC3">
            <w:pPr>
              <w:tabs>
                <w:tab w:val="left" w:pos="3119"/>
              </w:tabs>
              <w:jc w:val="both"/>
              <w:rPr>
                <w:rFonts w:ascii="Arial" w:hAnsi="Arial" w:cs="Arial"/>
                <w:sz w:val="24"/>
                <w:szCs w:val="24"/>
              </w:rPr>
            </w:pPr>
          </w:p>
          <w:p w14:paraId="6FBAD85B" w14:textId="77777777" w:rsidR="00765641" w:rsidRDefault="00765641" w:rsidP="00D21BC3">
            <w:pPr>
              <w:tabs>
                <w:tab w:val="left" w:pos="3119"/>
              </w:tabs>
              <w:jc w:val="both"/>
              <w:rPr>
                <w:rFonts w:ascii="Arial" w:hAnsi="Arial" w:cs="Arial"/>
                <w:sz w:val="24"/>
                <w:szCs w:val="24"/>
              </w:rPr>
            </w:pPr>
          </w:p>
          <w:p w14:paraId="3B21AB16" w14:textId="77777777" w:rsidR="00765641" w:rsidRDefault="00765641" w:rsidP="00D21BC3">
            <w:pPr>
              <w:tabs>
                <w:tab w:val="left" w:pos="3119"/>
              </w:tabs>
              <w:jc w:val="both"/>
              <w:rPr>
                <w:rFonts w:ascii="Arial" w:hAnsi="Arial" w:cs="Arial"/>
                <w:sz w:val="24"/>
                <w:szCs w:val="24"/>
              </w:rPr>
            </w:pPr>
          </w:p>
          <w:p w14:paraId="343365AC" w14:textId="77777777" w:rsidR="00765641" w:rsidRDefault="00765641" w:rsidP="00D21BC3">
            <w:pPr>
              <w:tabs>
                <w:tab w:val="left" w:pos="3119"/>
              </w:tabs>
              <w:jc w:val="both"/>
              <w:rPr>
                <w:rFonts w:ascii="Arial" w:hAnsi="Arial" w:cs="Arial"/>
                <w:sz w:val="24"/>
                <w:szCs w:val="24"/>
              </w:rPr>
            </w:pPr>
          </w:p>
          <w:p w14:paraId="7A208D9A" w14:textId="590ABC87" w:rsidR="00765641" w:rsidRDefault="00765641" w:rsidP="00D21BC3">
            <w:pPr>
              <w:tabs>
                <w:tab w:val="left" w:pos="3119"/>
              </w:tabs>
              <w:jc w:val="both"/>
              <w:rPr>
                <w:rFonts w:ascii="Arial" w:hAnsi="Arial" w:cs="Arial"/>
                <w:sz w:val="24"/>
                <w:szCs w:val="24"/>
              </w:rPr>
            </w:pPr>
          </w:p>
          <w:p w14:paraId="0BEF7EA2" w14:textId="7DD9BC6D" w:rsidR="00765641" w:rsidRDefault="00765641" w:rsidP="00D21BC3">
            <w:pPr>
              <w:tabs>
                <w:tab w:val="left" w:pos="3119"/>
              </w:tabs>
              <w:jc w:val="both"/>
              <w:rPr>
                <w:rFonts w:ascii="Arial" w:hAnsi="Arial" w:cs="Arial"/>
                <w:sz w:val="24"/>
                <w:szCs w:val="24"/>
              </w:rPr>
            </w:pPr>
          </w:p>
          <w:p w14:paraId="251EAEEA" w14:textId="252910AA" w:rsidR="00765641" w:rsidRDefault="00765641" w:rsidP="00D21BC3">
            <w:pPr>
              <w:tabs>
                <w:tab w:val="left" w:pos="3119"/>
              </w:tabs>
              <w:jc w:val="both"/>
              <w:rPr>
                <w:rFonts w:ascii="Arial" w:hAnsi="Arial" w:cs="Arial"/>
                <w:sz w:val="24"/>
                <w:szCs w:val="24"/>
              </w:rPr>
            </w:pPr>
          </w:p>
          <w:p w14:paraId="33711270" w14:textId="77777777" w:rsidR="00765641" w:rsidRDefault="00765641" w:rsidP="00D21BC3">
            <w:pPr>
              <w:tabs>
                <w:tab w:val="left" w:pos="3119"/>
              </w:tabs>
              <w:jc w:val="both"/>
              <w:rPr>
                <w:rFonts w:ascii="Arial" w:hAnsi="Arial" w:cs="Arial"/>
                <w:sz w:val="24"/>
                <w:szCs w:val="24"/>
              </w:rPr>
            </w:pPr>
          </w:p>
          <w:p w14:paraId="56BCC8C3" w14:textId="77777777" w:rsidR="00F549D2" w:rsidRDefault="00F549D2" w:rsidP="00D21BC3">
            <w:pPr>
              <w:tabs>
                <w:tab w:val="left" w:pos="3119"/>
              </w:tabs>
              <w:jc w:val="both"/>
              <w:rPr>
                <w:rFonts w:ascii="Arial" w:hAnsi="Arial" w:cs="Arial"/>
                <w:sz w:val="24"/>
                <w:szCs w:val="24"/>
              </w:rPr>
            </w:pPr>
          </w:p>
          <w:p w14:paraId="6D9CED1C" w14:textId="77777777" w:rsidR="00F549D2" w:rsidRDefault="00F549D2" w:rsidP="00D21BC3">
            <w:pPr>
              <w:tabs>
                <w:tab w:val="left" w:pos="3119"/>
              </w:tabs>
              <w:jc w:val="both"/>
              <w:rPr>
                <w:rFonts w:ascii="Arial" w:hAnsi="Arial" w:cs="Arial"/>
                <w:sz w:val="24"/>
                <w:szCs w:val="24"/>
              </w:rPr>
            </w:pPr>
          </w:p>
          <w:p w14:paraId="37E2027E" w14:textId="77777777" w:rsidR="00F549D2" w:rsidRDefault="00F549D2" w:rsidP="00D21BC3">
            <w:pPr>
              <w:tabs>
                <w:tab w:val="left" w:pos="3119"/>
              </w:tabs>
              <w:jc w:val="both"/>
              <w:rPr>
                <w:rFonts w:ascii="Arial" w:hAnsi="Arial" w:cs="Arial"/>
                <w:sz w:val="24"/>
                <w:szCs w:val="24"/>
              </w:rPr>
            </w:pPr>
          </w:p>
          <w:p w14:paraId="6540FADE" w14:textId="77777777" w:rsidR="00F549D2" w:rsidRDefault="00F549D2" w:rsidP="00D21BC3">
            <w:pPr>
              <w:tabs>
                <w:tab w:val="left" w:pos="3119"/>
              </w:tabs>
              <w:jc w:val="both"/>
              <w:rPr>
                <w:rFonts w:ascii="Arial" w:hAnsi="Arial" w:cs="Arial"/>
                <w:sz w:val="24"/>
                <w:szCs w:val="24"/>
              </w:rPr>
            </w:pPr>
          </w:p>
          <w:p w14:paraId="576B3DB6" w14:textId="77777777" w:rsidR="00F549D2" w:rsidRDefault="00F549D2" w:rsidP="00D21BC3">
            <w:pPr>
              <w:tabs>
                <w:tab w:val="left" w:pos="3119"/>
              </w:tabs>
              <w:jc w:val="both"/>
              <w:rPr>
                <w:rFonts w:ascii="Arial" w:hAnsi="Arial" w:cs="Arial"/>
                <w:sz w:val="24"/>
                <w:szCs w:val="24"/>
              </w:rPr>
            </w:pPr>
          </w:p>
          <w:p w14:paraId="41A01966" w14:textId="77777777" w:rsidR="00F549D2" w:rsidRDefault="00F549D2" w:rsidP="00D21BC3">
            <w:pPr>
              <w:tabs>
                <w:tab w:val="left" w:pos="3119"/>
              </w:tabs>
              <w:jc w:val="both"/>
              <w:rPr>
                <w:rFonts w:ascii="Arial" w:hAnsi="Arial" w:cs="Arial"/>
                <w:sz w:val="24"/>
                <w:szCs w:val="24"/>
              </w:rPr>
            </w:pPr>
          </w:p>
          <w:p w14:paraId="7F9C74E1" w14:textId="77777777" w:rsidR="00F549D2" w:rsidRDefault="00F549D2" w:rsidP="00D21BC3">
            <w:pPr>
              <w:tabs>
                <w:tab w:val="left" w:pos="3119"/>
              </w:tabs>
              <w:jc w:val="both"/>
              <w:rPr>
                <w:rFonts w:ascii="Arial" w:hAnsi="Arial" w:cs="Arial"/>
                <w:sz w:val="24"/>
                <w:szCs w:val="24"/>
              </w:rPr>
            </w:pPr>
          </w:p>
          <w:p w14:paraId="2A6F770F" w14:textId="77777777" w:rsidR="00F549D2" w:rsidRDefault="00F549D2" w:rsidP="00D21BC3">
            <w:pPr>
              <w:tabs>
                <w:tab w:val="left" w:pos="3119"/>
              </w:tabs>
              <w:jc w:val="both"/>
              <w:rPr>
                <w:rFonts w:ascii="Arial" w:hAnsi="Arial" w:cs="Arial"/>
                <w:sz w:val="24"/>
                <w:szCs w:val="24"/>
              </w:rPr>
            </w:pPr>
          </w:p>
          <w:p w14:paraId="0DCCC48E" w14:textId="77777777" w:rsidR="00F549D2" w:rsidRDefault="00F549D2" w:rsidP="00D21BC3">
            <w:pPr>
              <w:tabs>
                <w:tab w:val="left" w:pos="3119"/>
              </w:tabs>
              <w:jc w:val="both"/>
              <w:rPr>
                <w:rFonts w:ascii="Arial" w:hAnsi="Arial" w:cs="Arial"/>
                <w:sz w:val="24"/>
                <w:szCs w:val="24"/>
              </w:rPr>
            </w:pPr>
          </w:p>
          <w:p w14:paraId="4306093F" w14:textId="77777777" w:rsidR="00F549D2" w:rsidRDefault="00F549D2" w:rsidP="00D21BC3">
            <w:pPr>
              <w:tabs>
                <w:tab w:val="left" w:pos="3119"/>
              </w:tabs>
              <w:jc w:val="both"/>
              <w:rPr>
                <w:rFonts w:ascii="Arial" w:hAnsi="Arial" w:cs="Arial"/>
                <w:sz w:val="24"/>
                <w:szCs w:val="24"/>
              </w:rPr>
            </w:pPr>
          </w:p>
          <w:p w14:paraId="5FF971C5" w14:textId="77777777" w:rsidR="00F549D2" w:rsidRDefault="00F549D2" w:rsidP="00D21BC3">
            <w:pPr>
              <w:tabs>
                <w:tab w:val="left" w:pos="3119"/>
              </w:tabs>
              <w:jc w:val="both"/>
              <w:rPr>
                <w:rFonts w:ascii="Arial" w:hAnsi="Arial" w:cs="Arial"/>
                <w:sz w:val="24"/>
                <w:szCs w:val="24"/>
              </w:rPr>
            </w:pPr>
          </w:p>
          <w:p w14:paraId="253D7D71" w14:textId="77777777" w:rsidR="00765641" w:rsidRDefault="00765641" w:rsidP="00D21BC3">
            <w:pPr>
              <w:tabs>
                <w:tab w:val="left" w:pos="3119"/>
              </w:tabs>
              <w:jc w:val="both"/>
              <w:rPr>
                <w:rFonts w:ascii="Arial" w:hAnsi="Arial" w:cs="Arial"/>
                <w:sz w:val="24"/>
                <w:szCs w:val="24"/>
              </w:rPr>
            </w:pPr>
          </w:p>
          <w:p w14:paraId="6E3E1A09" w14:textId="77777777" w:rsidR="00765641" w:rsidRDefault="00765641" w:rsidP="00D21BC3">
            <w:pPr>
              <w:tabs>
                <w:tab w:val="left" w:pos="3119"/>
              </w:tabs>
              <w:jc w:val="both"/>
              <w:rPr>
                <w:rFonts w:ascii="Arial" w:hAnsi="Arial" w:cs="Arial"/>
                <w:sz w:val="24"/>
                <w:szCs w:val="24"/>
              </w:rPr>
            </w:pPr>
          </w:p>
          <w:p w14:paraId="5C8E6927" w14:textId="77777777" w:rsidR="00765641" w:rsidRDefault="00765641" w:rsidP="00D21BC3">
            <w:pPr>
              <w:tabs>
                <w:tab w:val="left" w:pos="3119"/>
              </w:tabs>
              <w:jc w:val="both"/>
              <w:rPr>
                <w:rFonts w:ascii="Arial" w:hAnsi="Arial" w:cs="Arial"/>
                <w:sz w:val="24"/>
                <w:szCs w:val="24"/>
              </w:rPr>
            </w:pPr>
          </w:p>
          <w:p w14:paraId="5C48BED2" w14:textId="77777777" w:rsidR="00765641" w:rsidRPr="00D21BC3" w:rsidRDefault="00765641" w:rsidP="00D21BC3">
            <w:pPr>
              <w:tabs>
                <w:tab w:val="left" w:pos="3119"/>
              </w:tabs>
              <w:jc w:val="both"/>
              <w:rPr>
                <w:rFonts w:ascii="Arial" w:hAnsi="Arial" w:cs="Arial"/>
                <w:b/>
                <w:bCs/>
                <w:sz w:val="24"/>
                <w:szCs w:val="24"/>
              </w:rPr>
            </w:pPr>
            <w:r w:rsidRPr="00D21BC3">
              <w:rPr>
                <w:rFonts w:ascii="Arial" w:hAnsi="Arial" w:cs="Arial"/>
                <w:b/>
                <w:bCs/>
                <w:sz w:val="24"/>
                <w:szCs w:val="24"/>
              </w:rPr>
              <w:t>Párrafo 7º</w:t>
            </w:r>
          </w:p>
          <w:p w14:paraId="5D3A5DAA" w14:textId="3F0C0C84" w:rsidR="00765641" w:rsidRPr="00D21BC3" w:rsidRDefault="00765641" w:rsidP="00D21BC3">
            <w:pPr>
              <w:tabs>
                <w:tab w:val="left" w:pos="3119"/>
              </w:tabs>
              <w:jc w:val="both"/>
              <w:rPr>
                <w:rFonts w:ascii="Arial" w:hAnsi="Arial" w:cs="Arial"/>
                <w:b/>
                <w:bCs/>
                <w:sz w:val="24"/>
                <w:szCs w:val="24"/>
              </w:rPr>
            </w:pPr>
            <w:r w:rsidRPr="00D21BC3">
              <w:rPr>
                <w:rFonts w:ascii="Arial" w:hAnsi="Arial" w:cs="Arial"/>
                <w:b/>
                <w:bCs/>
                <w:sz w:val="24"/>
                <w:szCs w:val="24"/>
              </w:rPr>
              <w:t>De los derechos y obligaciones de los prestadores de servicios turísticos</w:t>
            </w:r>
          </w:p>
          <w:p w14:paraId="41220479" w14:textId="77777777" w:rsidR="00765641" w:rsidRDefault="00765641" w:rsidP="00D21BC3">
            <w:pPr>
              <w:tabs>
                <w:tab w:val="left" w:pos="3119"/>
              </w:tabs>
              <w:jc w:val="both"/>
              <w:rPr>
                <w:rFonts w:ascii="Arial" w:hAnsi="Arial" w:cs="Arial"/>
                <w:strike/>
                <w:sz w:val="24"/>
                <w:szCs w:val="24"/>
              </w:rPr>
            </w:pPr>
          </w:p>
          <w:p w14:paraId="5EE49B35" w14:textId="17DF4681" w:rsidR="00765641" w:rsidRPr="00D21BC3" w:rsidRDefault="00765641" w:rsidP="00D21BC3">
            <w:pPr>
              <w:tabs>
                <w:tab w:val="left" w:pos="3119"/>
              </w:tabs>
              <w:jc w:val="both"/>
              <w:rPr>
                <w:rFonts w:ascii="Arial" w:hAnsi="Arial" w:cs="Arial"/>
                <w:sz w:val="24"/>
                <w:szCs w:val="24"/>
              </w:rPr>
            </w:pPr>
            <w:r>
              <w:rPr>
                <w:rFonts w:ascii="Arial" w:hAnsi="Arial" w:cs="Arial"/>
                <w:b/>
                <w:bCs/>
                <w:sz w:val="24"/>
                <w:szCs w:val="24"/>
              </w:rPr>
              <w:t>“</w:t>
            </w:r>
            <w:r w:rsidRPr="00D21BC3">
              <w:rPr>
                <w:rFonts w:ascii="Arial" w:hAnsi="Arial" w:cs="Arial"/>
                <w:b/>
                <w:bCs/>
                <w:sz w:val="24"/>
                <w:szCs w:val="24"/>
              </w:rPr>
              <w:t>Artículo 45.-</w:t>
            </w:r>
            <w:r w:rsidRPr="00D21BC3">
              <w:rPr>
                <w:rFonts w:ascii="Arial" w:hAnsi="Arial" w:cs="Arial"/>
                <w:sz w:val="24"/>
                <w:szCs w:val="24"/>
              </w:rPr>
              <w:t xml:space="preserve"> Sin perjuicio de lo establecido en la ley N°19.496, serán obligaciones de los prestadores de servicios turísticos:</w:t>
            </w:r>
          </w:p>
          <w:p w14:paraId="0323281C" w14:textId="77777777" w:rsidR="00765641" w:rsidRPr="00D21BC3" w:rsidRDefault="00765641" w:rsidP="00D21BC3">
            <w:pPr>
              <w:tabs>
                <w:tab w:val="left" w:pos="3119"/>
              </w:tabs>
              <w:jc w:val="both"/>
              <w:rPr>
                <w:rFonts w:ascii="Arial" w:hAnsi="Arial" w:cs="Arial"/>
                <w:sz w:val="24"/>
                <w:szCs w:val="24"/>
              </w:rPr>
            </w:pPr>
          </w:p>
          <w:p w14:paraId="76C66434" w14:textId="77777777" w:rsidR="00765641" w:rsidRPr="00D21BC3" w:rsidRDefault="00765641" w:rsidP="00D21BC3">
            <w:pPr>
              <w:tabs>
                <w:tab w:val="left" w:pos="3119"/>
              </w:tabs>
              <w:jc w:val="both"/>
              <w:rPr>
                <w:rFonts w:ascii="Arial" w:hAnsi="Arial" w:cs="Arial"/>
                <w:sz w:val="24"/>
                <w:szCs w:val="24"/>
              </w:rPr>
            </w:pPr>
            <w:r w:rsidRPr="00D21BC3">
              <w:rPr>
                <w:rFonts w:ascii="Arial" w:hAnsi="Arial" w:cs="Arial"/>
                <w:sz w:val="24"/>
                <w:szCs w:val="24"/>
              </w:rPr>
              <w:t xml:space="preserve">    a) Informar a los usuarios sobre las condiciones de los servicios que ofrezcan, y otorgar aquéllos a que estén obligados según su clasificación, en las condiciones pactadas con el usuario, de acuerdo con la presente ley y sus normas complementarias.</w:t>
            </w:r>
          </w:p>
          <w:p w14:paraId="33FF1B46" w14:textId="77777777" w:rsidR="00765641" w:rsidRPr="00D21BC3" w:rsidRDefault="00765641" w:rsidP="00D21BC3">
            <w:pPr>
              <w:tabs>
                <w:tab w:val="left" w:pos="3119"/>
              </w:tabs>
              <w:jc w:val="both"/>
              <w:rPr>
                <w:rFonts w:ascii="Arial" w:hAnsi="Arial" w:cs="Arial"/>
                <w:sz w:val="24"/>
                <w:szCs w:val="24"/>
              </w:rPr>
            </w:pPr>
          </w:p>
          <w:p w14:paraId="5CC62B10" w14:textId="77777777" w:rsidR="00765641" w:rsidRPr="00D21BC3" w:rsidRDefault="00765641" w:rsidP="00D21BC3">
            <w:pPr>
              <w:tabs>
                <w:tab w:val="left" w:pos="3119"/>
              </w:tabs>
              <w:jc w:val="both"/>
              <w:rPr>
                <w:rFonts w:ascii="Arial" w:hAnsi="Arial" w:cs="Arial"/>
                <w:sz w:val="24"/>
                <w:szCs w:val="24"/>
              </w:rPr>
            </w:pPr>
            <w:r w:rsidRPr="00D21BC3">
              <w:rPr>
                <w:rFonts w:ascii="Arial" w:hAnsi="Arial" w:cs="Arial"/>
                <w:sz w:val="24"/>
                <w:szCs w:val="24"/>
              </w:rPr>
              <w:t xml:space="preserve">    b) Exhibir en forma y lugar visibles el precio de los servicios y el Sello de Calidad, si procediere.</w:t>
            </w:r>
          </w:p>
          <w:p w14:paraId="396EEE76" w14:textId="77777777" w:rsidR="00765641" w:rsidRPr="00D21BC3" w:rsidRDefault="00765641" w:rsidP="00D21BC3">
            <w:pPr>
              <w:tabs>
                <w:tab w:val="left" w:pos="3119"/>
              </w:tabs>
              <w:jc w:val="both"/>
              <w:rPr>
                <w:rFonts w:ascii="Arial" w:hAnsi="Arial" w:cs="Arial"/>
                <w:sz w:val="24"/>
                <w:szCs w:val="24"/>
              </w:rPr>
            </w:pPr>
          </w:p>
          <w:p w14:paraId="6FBF030D" w14:textId="77777777" w:rsidR="00765641" w:rsidRPr="00D21BC3" w:rsidRDefault="00765641" w:rsidP="00D21BC3">
            <w:pPr>
              <w:tabs>
                <w:tab w:val="left" w:pos="3119"/>
              </w:tabs>
              <w:jc w:val="both"/>
              <w:rPr>
                <w:rFonts w:ascii="Arial" w:hAnsi="Arial" w:cs="Arial"/>
                <w:sz w:val="24"/>
                <w:szCs w:val="24"/>
              </w:rPr>
            </w:pPr>
            <w:r w:rsidRPr="00D21BC3">
              <w:rPr>
                <w:rFonts w:ascii="Arial" w:hAnsi="Arial" w:cs="Arial"/>
                <w:sz w:val="24"/>
                <w:szCs w:val="24"/>
              </w:rPr>
              <w:t xml:space="preserve">    c) Ocuparse del buen funcionamiento y la mantención de las instalaciones y los servicios y demás bienes usados en la prestación.</w:t>
            </w:r>
          </w:p>
          <w:p w14:paraId="0DE4EFEE" w14:textId="77777777" w:rsidR="00765641" w:rsidRPr="00D21BC3" w:rsidRDefault="00765641" w:rsidP="00D21BC3">
            <w:pPr>
              <w:tabs>
                <w:tab w:val="left" w:pos="3119"/>
              </w:tabs>
              <w:jc w:val="both"/>
              <w:rPr>
                <w:rFonts w:ascii="Arial" w:hAnsi="Arial" w:cs="Arial"/>
                <w:sz w:val="24"/>
                <w:szCs w:val="24"/>
              </w:rPr>
            </w:pPr>
          </w:p>
          <w:p w14:paraId="22D527A6" w14:textId="77777777" w:rsidR="00765641" w:rsidRPr="00D21BC3" w:rsidRDefault="00765641" w:rsidP="00D21BC3">
            <w:pPr>
              <w:tabs>
                <w:tab w:val="left" w:pos="3119"/>
              </w:tabs>
              <w:jc w:val="both"/>
              <w:rPr>
                <w:rFonts w:ascii="Arial" w:hAnsi="Arial" w:cs="Arial"/>
                <w:sz w:val="24"/>
                <w:szCs w:val="24"/>
              </w:rPr>
            </w:pPr>
            <w:r w:rsidRPr="00D21BC3">
              <w:rPr>
                <w:rFonts w:ascii="Arial" w:hAnsi="Arial" w:cs="Arial"/>
                <w:sz w:val="24"/>
                <w:szCs w:val="24"/>
              </w:rPr>
              <w:t xml:space="preserve">    d) Garantizar en las instalaciones y servicios la salud y seguridad de las personas y de sus bienes.</w:t>
            </w:r>
          </w:p>
          <w:p w14:paraId="665EC8E5" w14:textId="77777777" w:rsidR="00765641" w:rsidRPr="00D21BC3" w:rsidRDefault="00765641" w:rsidP="00D21BC3">
            <w:pPr>
              <w:tabs>
                <w:tab w:val="left" w:pos="3119"/>
              </w:tabs>
              <w:jc w:val="both"/>
              <w:rPr>
                <w:rFonts w:ascii="Arial" w:hAnsi="Arial" w:cs="Arial"/>
                <w:sz w:val="24"/>
                <w:szCs w:val="24"/>
              </w:rPr>
            </w:pPr>
          </w:p>
          <w:p w14:paraId="5D4DDEDE" w14:textId="77777777" w:rsidR="00765641" w:rsidRPr="00D21BC3" w:rsidRDefault="00765641" w:rsidP="00D21BC3">
            <w:pPr>
              <w:tabs>
                <w:tab w:val="left" w:pos="3119"/>
              </w:tabs>
              <w:jc w:val="both"/>
              <w:rPr>
                <w:rFonts w:ascii="Arial" w:hAnsi="Arial" w:cs="Arial"/>
                <w:sz w:val="24"/>
                <w:szCs w:val="24"/>
              </w:rPr>
            </w:pPr>
            <w:r w:rsidRPr="00D21BC3">
              <w:rPr>
                <w:rFonts w:ascii="Arial" w:hAnsi="Arial" w:cs="Arial"/>
                <w:sz w:val="24"/>
                <w:szCs w:val="24"/>
              </w:rPr>
              <w:t xml:space="preserve">    e) Velar por la preservación del patrimonio turístico que sea objeto de su actividad.</w:t>
            </w:r>
          </w:p>
          <w:p w14:paraId="0F6BD726" w14:textId="77777777" w:rsidR="00765641" w:rsidRPr="00D21BC3" w:rsidRDefault="00765641" w:rsidP="00D21BC3">
            <w:pPr>
              <w:tabs>
                <w:tab w:val="left" w:pos="3119"/>
              </w:tabs>
              <w:jc w:val="both"/>
              <w:rPr>
                <w:rFonts w:ascii="Arial" w:hAnsi="Arial" w:cs="Arial"/>
                <w:sz w:val="24"/>
                <w:szCs w:val="24"/>
              </w:rPr>
            </w:pPr>
          </w:p>
          <w:p w14:paraId="369299F2" w14:textId="77777777" w:rsidR="00765641" w:rsidRDefault="00765641" w:rsidP="00D21BC3">
            <w:pPr>
              <w:tabs>
                <w:tab w:val="left" w:pos="3119"/>
              </w:tabs>
              <w:jc w:val="both"/>
              <w:rPr>
                <w:rFonts w:ascii="Arial" w:hAnsi="Arial" w:cs="Arial"/>
                <w:sz w:val="24"/>
                <w:szCs w:val="24"/>
              </w:rPr>
            </w:pPr>
            <w:r w:rsidRPr="00D21BC3">
              <w:rPr>
                <w:rFonts w:ascii="Arial" w:hAnsi="Arial" w:cs="Arial"/>
                <w:sz w:val="24"/>
                <w:szCs w:val="24"/>
              </w:rPr>
              <w:t xml:space="preserve">    f) Tratándose de las empresas o agencias que organicen viajes o estadías con objetivos turísticos, poner a disposición de los consumidores un programa o folleto informativo que señale la oferta sobre el viaje a contratar, especificando los servicios y actividades incluidas y sus características.</w:t>
            </w:r>
            <w:r>
              <w:rPr>
                <w:rFonts w:ascii="Arial" w:hAnsi="Arial" w:cs="Arial"/>
                <w:sz w:val="24"/>
                <w:szCs w:val="24"/>
              </w:rPr>
              <w:t>”</w:t>
            </w:r>
          </w:p>
          <w:p w14:paraId="00E88D17" w14:textId="77777777" w:rsidR="00F549D2" w:rsidRDefault="00F549D2" w:rsidP="00D21BC3">
            <w:pPr>
              <w:tabs>
                <w:tab w:val="left" w:pos="3119"/>
              </w:tabs>
              <w:jc w:val="both"/>
              <w:rPr>
                <w:rFonts w:ascii="Arial" w:hAnsi="Arial" w:cs="Arial"/>
                <w:sz w:val="24"/>
                <w:szCs w:val="24"/>
              </w:rPr>
            </w:pPr>
          </w:p>
          <w:p w14:paraId="7179A90E" w14:textId="77777777" w:rsidR="00F549D2" w:rsidRDefault="00F549D2" w:rsidP="00D21BC3">
            <w:pPr>
              <w:tabs>
                <w:tab w:val="left" w:pos="3119"/>
              </w:tabs>
              <w:jc w:val="both"/>
              <w:rPr>
                <w:rFonts w:ascii="Arial" w:hAnsi="Arial" w:cs="Arial"/>
                <w:sz w:val="24"/>
                <w:szCs w:val="24"/>
              </w:rPr>
            </w:pPr>
          </w:p>
          <w:p w14:paraId="2CDA028C" w14:textId="77777777" w:rsidR="00F549D2" w:rsidRDefault="00F549D2" w:rsidP="00D21BC3">
            <w:pPr>
              <w:tabs>
                <w:tab w:val="left" w:pos="3119"/>
              </w:tabs>
              <w:jc w:val="both"/>
              <w:rPr>
                <w:rFonts w:ascii="Arial" w:hAnsi="Arial" w:cs="Arial"/>
                <w:sz w:val="24"/>
                <w:szCs w:val="24"/>
              </w:rPr>
            </w:pPr>
          </w:p>
          <w:p w14:paraId="22E8ADB6" w14:textId="77777777" w:rsidR="00F549D2" w:rsidRDefault="00F549D2" w:rsidP="00D21BC3">
            <w:pPr>
              <w:tabs>
                <w:tab w:val="left" w:pos="3119"/>
              </w:tabs>
              <w:jc w:val="both"/>
              <w:rPr>
                <w:rFonts w:ascii="Arial" w:hAnsi="Arial" w:cs="Arial"/>
                <w:sz w:val="24"/>
                <w:szCs w:val="24"/>
              </w:rPr>
            </w:pPr>
          </w:p>
          <w:p w14:paraId="2F82CF4A" w14:textId="77777777" w:rsidR="00F549D2" w:rsidRDefault="00F549D2" w:rsidP="00D21BC3">
            <w:pPr>
              <w:tabs>
                <w:tab w:val="left" w:pos="3119"/>
              </w:tabs>
              <w:jc w:val="both"/>
              <w:rPr>
                <w:rFonts w:ascii="Arial" w:hAnsi="Arial" w:cs="Arial"/>
                <w:sz w:val="24"/>
                <w:szCs w:val="24"/>
              </w:rPr>
            </w:pPr>
          </w:p>
          <w:p w14:paraId="52BD1979" w14:textId="77777777" w:rsidR="00F549D2" w:rsidRDefault="00F549D2" w:rsidP="00D21BC3">
            <w:pPr>
              <w:tabs>
                <w:tab w:val="left" w:pos="3119"/>
              </w:tabs>
              <w:jc w:val="both"/>
              <w:rPr>
                <w:rFonts w:ascii="Arial" w:hAnsi="Arial" w:cs="Arial"/>
                <w:sz w:val="24"/>
                <w:szCs w:val="24"/>
              </w:rPr>
            </w:pPr>
          </w:p>
          <w:p w14:paraId="47A4D365" w14:textId="77777777" w:rsidR="00F549D2" w:rsidRDefault="00F549D2" w:rsidP="00D21BC3">
            <w:pPr>
              <w:tabs>
                <w:tab w:val="left" w:pos="3119"/>
              </w:tabs>
              <w:jc w:val="both"/>
              <w:rPr>
                <w:rFonts w:ascii="Arial" w:hAnsi="Arial" w:cs="Arial"/>
                <w:sz w:val="24"/>
                <w:szCs w:val="24"/>
              </w:rPr>
            </w:pPr>
          </w:p>
          <w:p w14:paraId="76F8E031" w14:textId="77777777" w:rsidR="00F549D2" w:rsidRDefault="00F549D2" w:rsidP="00D21BC3">
            <w:pPr>
              <w:tabs>
                <w:tab w:val="left" w:pos="3119"/>
              </w:tabs>
              <w:jc w:val="both"/>
              <w:rPr>
                <w:rFonts w:ascii="Arial" w:hAnsi="Arial" w:cs="Arial"/>
                <w:sz w:val="24"/>
                <w:szCs w:val="24"/>
              </w:rPr>
            </w:pPr>
          </w:p>
          <w:p w14:paraId="39971ABC" w14:textId="77777777" w:rsidR="00F549D2" w:rsidRDefault="00F549D2" w:rsidP="00D21BC3">
            <w:pPr>
              <w:tabs>
                <w:tab w:val="left" w:pos="3119"/>
              </w:tabs>
              <w:jc w:val="both"/>
              <w:rPr>
                <w:rFonts w:ascii="Arial" w:hAnsi="Arial" w:cs="Arial"/>
                <w:sz w:val="24"/>
                <w:szCs w:val="24"/>
              </w:rPr>
            </w:pPr>
          </w:p>
          <w:p w14:paraId="39EF5CB1" w14:textId="77777777" w:rsidR="00F549D2" w:rsidRDefault="00F549D2" w:rsidP="00D21BC3">
            <w:pPr>
              <w:tabs>
                <w:tab w:val="left" w:pos="3119"/>
              </w:tabs>
              <w:jc w:val="both"/>
              <w:rPr>
                <w:rFonts w:ascii="Arial" w:hAnsi="Arial" w:cs="Arial"/>
                <w:sz w:val="24"/>
                <w:szCs w:val="24"/>
              </w:rPr>
            </w:pPr>
          </w:p>
          <w:p w14:paraId="27A69C52" w14:textId="77777777" w:rsidR="00F549D2" w:rsidRDefault="00F549D2" w:rsidP="00D21BC3">
            <w:pPr>
              <w:tabs>
                <w:tab w:val="left" w:pos="3119"/>
              </w:tabs>
              <w:jc w:val="both"/>
              <w:rPr>
                <w:rFonts w:ascii="Arial" w:hAnsi="Arial" w:cs="Arial"/>
                <w:sz w:val="24"/>
                <w:szCs w:val="24"/>
              </w:rPr>
            </w:pPr>
          </w:p>
          <w:p w14:paraId="3519294D" w14:textId="77777777" w:rsidR="00F549D2" w:rsidRDefault="00F549D2" w:rsidP="00D21BC3">
            <w:pPr>
              <w:tabs>
                <w:tab w:val="left" w:pos="3119"/>
              </w:tabs>
              <w:jc w:val="both"/>
              <w:rPr>
                <w:rFonts w:ascii="Arial" w:hAnsi="Arial" w:cs="Arial"/>
                <w:sz w:val="24"/>
                <w:szCs w:val="24"/>
              </w:rPr>
            </w:pPr>
          </w:p>
          <w:p w14:paraId="69730B41" w14:textId="77777777" w:rsidR="00F549D2" w:rsidRDefault="00F549D2" w:rsidP="00D21BC3">
            <w:pPr>
              <w:tabs>
                <w:tab w:val="left" w:pos="3119"/>
              </w:tabs>
              <w:jc w:val="both"/>
              <w:rPr>
                <w:rFonts w:ascii="Arial" w:hAnsi="Arial" w:cs="Arial"/>
                <w:sz w:val="24"/>
                <w:szCs w:val="24"/>
              </w:rPr>
            </w:pPr>
          </w:p>
          <w:p w14:paraId="3F770C0D" w14:textId="77777777" w:rsidR="00F549D2" w:rsidRDefault="00F549D2" w:rsidP="00D21BC3">
            <w:pPr>
              <w:tabs>
                <w:tab w:val="left" w:pos="3119"/>
              </w:tabs>
              <w:jc w:val="both"/>
              <w:rPr>
                <w:rFonts w:ascii="Arial" w:hAnsi="Arial" w:cs="Arial"/>
                <w:sz w:val="24"/>
                <w:szCs w:val="24"/>
              </w:rPr>
            </w:pPr>
          </w:p>
          <w:p w14:paraId="4BF706D1" w14:textId="77777777" w:rsidR="00F549D2" w:rsidRDefault="00F549D2" w:rsidP="00D21BC3">
            <w:pPr>
              <w:tabs>
                <w:tab w:val="left" w:pos="3119"/>
              </w:tabs>
              <w:jc w:val="both"/>
              <w:rPr>
                <w:rFonts w:ascii="Arial" w:hAnsi="Arial" w:cs="Arial"/>
                <w:sz w:val="24"/>
                <w:szCs w:val="24"/>
              </w:rPr>
            </w:pPr>
          </w:p>
          <w:p w14:paraId="04C05F7C" w14:textId="77777777" w:rsidR="00F549D2" w:rsidRDefault="00F549D2" w:rsidP="00D21BC3">
            <w:pPr>
              <w:tabs>
                <w:tab w:val="left" w:pos="3119"/>
              </w:tabs>
              <w:jc w:val="both"/>
              <w:rPr>
                <w:rFonts w:ascii="Arial" w:hAnsi="Arial" w:cs="Arial"/>
                <w:sz w:val="24"/>
                <w:szCs w:val="24"/>
              </w:rPr>
            </w:pPr>
          </w:p>
          <w:p w14:paraId="3DD71448" w14:textId="77777777" w:rsidR="00F549D2" w:rsidRDefault="00F549D2" w:rsidP="00D21BC3">
            <w:pPr>
              <w:tabs>
                <w:tab w:val="left" w:pos="3119"/>
              </w:tabs>
              <w:jc w:val="both"/>
              <w:rPr>
                <w:rFonts w:ascii="Arial" w:hAnsi="Arial" w:cs="Arial"/>
                <w:sz w:val="24"/>
                <w:szCs w:val="24"/>
              </w:rPr>
            </w:pPr>
          </w:p>
          <w:p w14:paraId="37843FFC" w14:textId="77777777" w:rsidR="00F549D2" w:rsidRDefault="00F549D2" w:rsidP="00D21BC3">
            <w:pPr>
              <w:tabs>
                <w:tab w:val="left" w:pos="3119"/>
              </w:tabs>
              <w:jc w:val="both"/>
              <w:rPr>
                <w:rFonts w:ascii="Arial" w:hAnsi="Arial" w:cs="Arial"/>
                <w:sz w:val="24"/>
                <w:szCs w:val="24"/>
              </w:rPr>
            </w:pPr>
          </w:p>
          <w:p w14:paraId="375C47B6" w14:textId="77777777" w:rsidR="00F549D2" w:rsidRDefault="00F549D2" w:rsidP="00D21BC3">
            <w:pPr>
              <w:tabs>
                <w:tab w:val="left" w:pos="3119"/>
              </w:tabs>
              <w:jc w:val="both"/>
              <w:rPr>
                <w:rFonts w:ascii="Arial" w:hAnsi="Arial" w:cs="Arial"/>
                <w:sz w:val="24"/>
                <w:szCs w:val="24"/>
              </w:rPr>
            </w:pPr>
          </w:p>
          <w:p w14:paraId="7C1B633F" w14:textId="77777777" w:rsidR="00F549D2" w:rsidRDefault="00F549D2" w:rsidP="00D21BC3">
            <w:pPr>
              <w:tabs>
                <w:tab w:val="left" w:pos="3119"/>
              </w:tabs>
              <w:jc w:val="both"/>
              <w:rPr>
                <w:rFonts w:ascii="Arial" w:hAnsi="Arial" w:cs="Arial"/>
                <w:sz w:val="24"/>
                <w:szCs w:val="24"/>
              </w:rPr>
            </w:pPr>
          </w:p>
          <w:p w14:paraId="4A1FB3EF" w14:textId="77777777" w:rsidR="00F549D2" w:rsidRDefault="00F549D2" w:rsidP="00D21BC3">
            <w:pPr>
              <w:tabs>
                <w:tab w:val="left" w:pos="3119"/>
              </w:tabs>
              <w:jc w:val="both"/>
              <w:rPr>
                <w:rFonts w:ascii="Arial" w:hAnsi="Arial" w:cs="Arial"/>
                <w:sz w:val="24"/>
                <w:szCs w:val="24"/>
              </w:rPr>
            </w:pPr>
          </w:p>
          <w:p w14:paraId="5D93277D" w14:textId="77777777" w:rsidR="00F549D2" w:rsidRDefault="00F549D2" w:rsidP="00D21BC3">
            <w:pPr>
              <w:tabs>
                <w:tab w:val="left" w:pos="3119"/>
              </w:tabs>
              <w:jc w:val="both"/>
              <w:rPr>
                <w:rFonts w:ascii="Arial" w:hAnsi="Arial" w:cs="Arial"/>
                <w:sz w:val="24"/>
                <w:szCs w:val="24"/>
              </w:rPr>
            </w:pPr>
          </w:p>
          <w:p w14:paraId="5A868E7B" w14:textId="77777777" w:rsidR="00F549D2" w:rsidRDefault="00F549D2" w:rsidP="00D21BC3">
            <w:pPr>
              <w:tabs>
                <w:tab w:val="left" w:pos="3119"/>
              </w:tabs>
              <w:jc w:val="both"/>
              <w:rPr>
                <w:rFonts w:ascii="Arial" w:hAnsi="Arial" w:cs="Arial"/>
                <w:sz w:val="24"/>
                <w:szCs w:val="24"/>
              </w:rPr>
            </w:pPr>
          </w:p>
          <w:p w14:paraId="7A2A6400" w14:textId="77777777" w:rsidR="00F549D2" w:rsidRDefault="00F549D2" w:rsidP="00D21BC3">
            <w:pPr>
              <w:tabs>
                <w:tab w:val="left" w:pos="3119"/>
              </w:tabs>
              <w:jc w:val="both"/>
              <w:rPr>
                <w:rFonts w:ascii="Arial" w:hAnsi="Arial" w:cs="Arial"/>
                <w:sz w:val="24"/>
                <w:szCs w:val="24"/>
              </w:rPr>
            </w:pPr>
          </w:p>
          <w:p w14:paraId="5AD9E596" w14:textId="77777777" w:rsidR="00F549D2" w:rsidRDefault="00F549D2" w:rsidP="00D21BC3">
            <w:pPr>
              <w:tabs>
                <w:tab w:val="left" w:pos="3119"/>
              </w:tabs>
              <w:jc w:val="both"/>
              <w:rPr>
                <w:rFonts w:ascii="Arial" w:hAnsi="Arial" w:cs="Arial"/>
                <w:sz w:val="24"/>
                <w:szCs w:val="24"/>
              </w:rPr>
            </w:pPr>
          </w:p>
          <w:p w14:paraId="46C5DA6F" w14:textId="77777777" w:rsidR="00F549D2" w:rsidRDefault="00F549D2" w:rsidP="00D21BC3">
            <w:pPr>
              <w:tabs>
                <w:tab w:val="left" w:pos="3119"/>
              </w:tabs>
              <w:jc w:val="both"/>
              <w:rPr>
                <w:rFonts w:ascii="Arial" w:hAnsi="Arial" w:cs="Arial"/>
                <w:sz w:val="24"/>
                <w:szCs w:val="24"/>
              </w:rPr>
            </w:pPr>
          </w:p>
          <w:p w14:paraId="1F670854" w14:textId="77777777" w:rsidR="00F549D2" w:rsidRDefault="00F549D2" w:rsidP="00D21BC3">
            <w:pPr>
              <w:tabs>
                <w:tab w:val="left" w:pos="3119"/>
              </w:tabs>
              <w:jc w:val="both"/>
              <w:rPr>
                <w:rFonts w:ascii="Arial" w:hAnsi="Arial" w:cs="Arial"/>
                <w:sz w:val="24"/>
                <w:szCs w:val="24"/>
              </w:rPr>
            </w:pPr>
          </w:p>
          <w:p w14:paraId="660E230C" w14:textId="77777777" w:rsidR="00F549D2" w:rsidRPr="00F549D2" w:rsidRDefault="00F549D2" w:rsidP="00D21BC3">
            <w:pPr>
              <w:tabs>
                <w:tab w:val="left" w:pos="3119"/>
              </w:tabs>
              <w:jc w:val="both"/>
              <w:rPr>
                <w:rFonts w:ascii="Arial" w:hAnsi="Arial" w:cs="Arial"/>
                <w:b/>
                <w:bCs/>
                <w:sz w:val="24"/>
                <w:szCs w:val="24"/>
              </w:rPr>
            </w:pPr>
          </w:p>
          <w:p w14:paraId="1B2B2FFE" w14:textId="77777777"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Párrafo 8º</w:t>
            </w:r>
          </w:p>
          <w:p w14:paraId="62DCF6D1" w14:textId="3A8DE5FC"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De la Fiscalización</w:t>
            </w:r>
          </w:p>
          <w:p w14:paraId="51F59E12" w14:textId="77777777" w:rsidR="00F549D2" w:rsidRPr="00F549D2" w:rsidRDefault="00F549D2" w:rsidP="00F549D2">
            <w:pPr>
              <w:tabs>
                <w:tab w:val="left" w:pos="3119"/>
              </w:tabs>
              <w:jc w:val="both"/>
              <w:rPr>
                <w:rFonts w:ascii="Arial" w:hAnsi="Arial" w:cs="Arial"/>
                <w:sz w:val="24"/>
                <w:szCs w:val="24"/>
              </w:rPr>
            </w:pPr>
          </w:p>
          <w:p w14:paraId="56BDF2D4" w14:textId="77777777" w:rsidR="00F549D2" w:rsidRPr="00F549D2" w:rsidRDefault="00F549D2" w:rsidP="00F549D2">
            <w:pPr>
              <w:tabs>
                <w:tab w:val="left" w:pos="3119"/>
              </w:tabs>
              <w:jc w:val="both"/>
              <w:rPr>
                <w:rFonts w:ascii="Arial" w:hAnsi="Arial" w:cs="Arial"/>
                <w:sz w:val="24"/>
                <w:szCs w:val="24"/>
              </w:rPr>
            </w:pPr>
          </w:p>
          <w:p w14:paraId="1D534AC0" w14:textId="77777777" w:rsidR="00F549D2" w:rsidRDefault="00F549D2" w:rsidP="00F549D2">
            <w:pPr>
              <w:tabs>
                <w:tab w:val="left" w:pos="3119"/>
              </w:tabs>
              <w:jc w:val="both"/>
              <w:rPr>
                <w:rFonts w:ascii="Arial" w:hAnsi="Arial" w:cs="Arial"/>
                <w:sz w:val="24"/>
                <w:szCs w:val="24"/>
              </w:rPr>
            </w:pPr>
            <w:r w:rsidRPr="00F549D2">
              <w:rPr>
                <w:rFonts w:ascii="Arial" w:hAnsi="Arial" w:cs="Arial"/>
                <w:sz w:val="24"/>
                <w:szCs w:val="24"/>
              </w:rPr>
              <w:t>“</w:t>
            </w:r>
            <w:r w:rsidRPr="00F549D2">
              <w:rPr>
                <w:rFonts w:ascii="Arial" w:hAnsi="Arial" w:cs="Arial"/>
                <w:b/>
                <w:bCs/>
                <w:sz w:val="24"/>
                <w:szCs w:val="24"/>
              </w:rPr>
              <w:t>Artículo 46.-</w:t>
            </w:r>
            <w:r w:rsidRPr="00F549D2">
              <w:rPr>
                <w:rFonts w:ascii="Arial" w:hAnsi="Arial" w:cs="Arial"/>
                <w:sz w:val="24"/>
                <w:szCs w:val="24"/>
              </w:rPr>
              <w:t xml:space="preserve"> El Servicio Nacional de Turismo estará facultado para supervisar el cumplimiento de las normas relativas al Sistema, a la certificación de calidad y estándares de seguridad, incluyendo el correcto uso del Sello, establecidas en esta ley y en sus normas complementarias.”</w:t>
            </w:r>
          </w:p>
          <w:p w14:paraId="5D3759D1" w14:textId="77777777" w:rsidR="00F549D2" w:rsidRDefault="00F549D2" w:rsidP="00F549D2">
            <w:pPr>
              <w:tabs>
                <w:tab w:val="left" w:pos="3119"/>
              </w:tabs>
              <w:jc w:val="both"/>
              <w:rPr>
                <w:rFonts w:ascii="Arial" w:hAnsi="Arial" w:cs="Arial"/>
                <w:sz w:val="24"/>
                <w:szCs w:val="24"/>
              </w:rPr>
            </w:pPr>
          </w:p>
          <w:p w14:paraId="7D6B493E" w14:textId="77777777" w:rsidR="00F549D2" w:rsidRDefault="00F549D2" w:rsidP="00F549D2">
            <w:pPr>
              <w:tabs>
                <w:tab w:val="left" w:pos="3119"/>
              </w:tabs>
              <w:jc w:val="both"/>
              <w:rPr>
                <w:rFonts w:ascii="Arial" w:hAnsi="Arial" w:cs="Arial"/>
                <w:sz w:val="24"/>
                <w:szCs w:val="24"/>
              </w:rPr>
            </w:pPr>
          </w:p>
          <w:p w14:paraId="645C5B64" w14:textId="77777777" w:rsidR="00F549D2" w:rsidRDefault="00F549D2" w:rsidP="00F549D2">
            <w:pPr>
              <w:tabs>
                <w:tab w:val="left" w:pos="3119"/>
              </w:tabs>
              <w:jc w:val="both"/>
              <w:rPr>
                <w:rFonts w:ascii="Arial" w:hAnsi="Arial" w:cs="Arial"/>
                <w:sz w:val="24"/>
                <w:szCs w:val="24"/>
              </w:rPr>
            </w:pPr>
          </w:p>
          <w:p w14:paraId="77E585EF" w14:textId="77777777" w:rsidR="00F549D2" w:rsidRDefault="00F549D2" w:rsidP="00F549D2">
            <w:pPr>
              <w:tabs>
                <w:tab w:val="left" w:pos="3119"/>
              </w:tabs>
              <w:jc w:val="both"/>
              <w:rPr>
                <w:rFonts w:ascii="Arial" w:hAnsi="Arial" w:cs="Arial"/>
                <w:sz w:val="24"/>
                <w:szCs w:val="24"/>
              </w:rPr>
            </w:pPr>
          </w:p>
          <w:p w14:paraId="0C9513F3" w14:textId="77777777" w:rsidR="00F549D2" w:rsidRDefault="00F549D2" w:rsidP="00F549D2">
            <w:pPr>
              <w:tabs>
                <w:tab w:val="left" w:pos="3119"/>
              </w:tabs>
              <w:jc w:val="both"/>
              <w:rPr>
                <w:rFonts w:ascii="Arial" w:hAnsi="Arial" w:cs="Arial"/>
                <w:sz w:val="24"/>
                <w:szCs w:val="24"/>
              </w:rPr>
            </w:pPr>
          </w:p>
          <w:p w14:paraId="65EEB46D" w14:textId="77777777" w:rsidR="00F549D2" w:rsidRDefault="00F549D2" w:rsidP="00F549D2">
            <w:pPr>
              <w:tabs>
                <w:tab w:val="left" w:pos="3119"/>
              </w:tabs>
              <w:jc w:val="both"/>
              <w:rPr>
                <w:rFonts w:ascii="Arial" w:hAnsi="Arial" w:cs="Arial"/>
                <w:sz w:val="24"/>
                <w:szCs w:val="24"/>
              </w:rPr>
            </w:pPr>
          </w:p>
          <w:p w14:paraId="5C793965" w14:textId="77777777" w:rsidR="00F549D2" w:rsidRDefault="00F549D2" w:rsidP="00F549D2">
            <w:pPr>
              <w:tabs>
                <w:tab w:val="left" w:pos="3119"/>
              </w:tabs>
              <w:jc w:val="both"/>
              <w:rPr>
                <w:rFonts w:ascii="Arial" w:hAnsi="Arial" w:cs="Arial"/>
                <w:sz w:val="24"/>
                <w:szCs w:val="24"/>
              </w:rPr>
            </w:pPr>
          </w:p>
          <w:p w14:paraId="41886B71" w14:textId="77777777" w:rsidR="00F549D2" w:rsidRDefault="00F549D2" w:rsidP="00F549D2">
            <w:pPr>
              <w:tabs>
                <w:tab w:val="left" w:pos="3119"/>
              </w:tabs>
              <w:jc w:val="both"/>
              <w:rPr>
                <w:rFonts w:ascii="Arial" w:hAnsi="Arial" w:cs="Arial"/>
                <w:sz w:val="24"/>
                <w:szCs w:val="24"/>
              </w:rPr>
            </w:pPr>
          </w:p>
          <w:p w14:paraId="625575C8" w14:textId="77777777" w:rsidR="00F549D2" w:rsidRDefault="00F549D2" w:rsidP="00F549D2">
            <w:pPr>
              <w:tabs>
                <w:tab w:val="left" w:pos="3119"/>
              </w:tabs>
              <w:jc w:val="both"/>
              <w:rPr>
                <w:rFonts w:ascii="Arial" w:hAnsi="Arial" w:cs="Arial"/>
                <w:sz w:val="24"/>
                <w:szCs w:val="24"/>
              </w:rPr>
            </w:pPr>
          </w:p>
          <w:p w14:paraId="6DE38ED4" w14:textId="77777777" w:rsidR="00F549D2" w:rsidRDefault="00F549D2" w:rsidP="00F549D2">
            <w:pPr>
              <w:tabs>
                <w:tab w:val="left" w:pos="3119"/>
              </w:tabs>
              <w:jc w:val="both"/>
              <w:rPr>
                <w:rFonts w:ascii="Arial" w:hAnsi="Arial" w:cs="Arial"/>
                <w:sz w:val="24"/>
                <w:szCs w:val="24"/>
              </w:rPr>
            </w:pPr>
          </w:p>
          <w:p w14:paraId="596AA144" w14:textId="77777777" w:rsidR="00F549D2" w:rsidRDefault="00F549D2" w:rsidP="00F549D2">
            <w:pPr>
              <w:tabs>
                <w:tab w:val="left" w:pos="3119"/>
              </w:tabs>
              <w:jc w:val="both"/>
              <w:rPr>
                <w:rFonts w:ascii="Arial" w:hAnsi="Arial" w:cs="Arial"/>
                <w:sz w:val="24"/>
                <w:szCs w:val="24"/>
              </w:rPr>
            </w:pPr>
          </w:p>
          <w:p w14:paraId="69D6D992" w14:textId="77777777" w:rsidR="00F549D2" w:rsidRDefault="00F549D2" w:rsidP="00F549D2">
            <w:pPr>
              <w:tabs>
                <w:tab w:val="left" w:pos="3119"/>
              </w:tabs>
              <w:jc w:val="both"/>
              <w:rPr>
                <w:rFonts w:ascii="Arial" w:hAnsi="Arial" w:cs="Arial"/>
                <w:sz w:val="24"/>
                <w:szCs w:val="24"/>
              </w:rPr>
            </w:pPr>
          </w:p>
          <w:p w14:paraId="42E21C23" w14:textId="77777777" w:rsidR="00F549D2" w:rsidRDefault="00F549D2" w:rsidP="00F549D2">
            <w:pPr>
              <w:tabs>
                <w:tab w:val="left" w:pos="3119"/>
              </w:tabs>
              <w:jc w:val="both"/>
              <w:rPr>
                <w:rFonts w:ascii="Arial" w:hAnsi="Arial" w:cs="Arial"/>
                <w:sz w:val="24"/>
                <w:szCs w:val="24"/>
              </w:rPr>
            </w:pPr>
          </w:p>
          <w:p w14:paraId="742E67A3" w14:textId="77777777" w:rsidR="00F549D2" w:rsidRDefault="00F549D2" w:rsidP="00F549D2">
            <w:pPr>
              <w:tabs>
                <w:tab w:val="left" w:pos="3119"/>
              </w:tabs>
              <w:jc w:val="both"/>
              <w:rPr>
                <w:rFonts w:ascii="Arial" w:hAnsi="Arial" w:cs="Arial"/>
                <w:sz w:val="24"/>
                <w:szCs w:val="24"/>
              </w:rPr>
            </w:pPr>
          </w:p>
          <w:p w14:paraId="58D358D3" w14:textId="77777777" w:rsidR="00F549D2" w:rsidRDefault="00F549D2" w:rsidP="00F549D2">
            <w:pPr>
              <w:tabs>
                <w:tab w:val="left" w:pos="3119"/>
              </w:tabs>
              <w:jc w:val="both"/>
              <w:rPr>
                <w:rFonts w:ascii="Arial" w:hAnsi="Arial" w:cs="Arial"/>
                <w:sz w:val="24"/>
                <w:szCs w:val="24"/>
              </w:rPr>
            </w:pPr>
          </w:p>
          <w:p w14:paraId="03DF6DDA" w14:textId="77777777" w:rsidR="00F549D2" w:rsidRDefault="00F549D2" w:rsidP="00F549D2">
            <w:pPr>
              <w:tabs>
                <w:tab w:val="left" w:pos="3119"/>
              </w:tabs>
              <w:jc w:val="both"/>
              <w:rPr>
                <w:rFonts w:ascii="Arial" w:hAnsi="Arial" w:cs="Arial"/>
                <w:sz w:val="24"/>
                <w:szCs w:val="24"/>
              </w:rPr>
            </w:pPr>
          </w:p>
          <w:p w14:paraId="07C32FED" w14:textId="77777777" w:rsidR="00F549D2" w:rsidRDefault="00F549D2" w:rsidP="00F549D2">
            <w:pPr>
              <w:tabs>
                <w:tab w:val="left" w:pos="3119"/>
              </w:tabs>
              <w:jc w:val="both"/>
              <w:rPr>
                <w:rFonts w:ascii="Arial" w:hAnsi="Arial" w:cs="Arial"/>
                <w:sz w:val="24"/>
                <w:szCs w:val="24"/>
              </w:rPr>
            </w:pPr>
          </w:p>
          <w:p w14:paraId="68814707" w14:textId="77777777" w:rsidR="00F549D2" w:rsidRDefault="00F549D2" w:rsidP="00F549D2">
            <w:pPr>
              <w:tabs>
                <w:tab w:val="left" w:pos="3119"/>
              </w:tabs>
              <w:jc w:val="both"/>
              <w:rPr>
                <w:rFonts w:ascii="Arial" w:hAnsi="Arial" w:cs="Arial"/>
                <w:sz w:val="24"/>
                <w:szCs w:val="24"/>
              </w:rPr>
            </w:pPr>
          </w:p>
          <w:p w14:paraId="792917E6" w14:textId="77777777" w:rsidR="00F549D2" w:rsidRDefault="00F549D2" w:rsidP="00F549D2">
            <w:pPr>
              <w:tabs>
                <w:tab w:val="left" w:pos="3119"/>
              </w:tabs>
              <w:jc w:val="both"/>
              <w:rPr>
                <w:rFonts w:ascii="Arial" w:hAnsi="Arial" w:cs="Arial"/>
                <w:sz w:val="24"/>
                <w:szCs w:val="24"/>
              </w:rPr>
            </w:pPr>
          </w:p>
          <w:p w14:paraId="23E375BF" w14:textId="77777777" w:rsidR="00F549D2" w:rsidRDefault="00F549D2" w:rsidP="00F549D2">
            <w:pPr>
              <w:tabs>
                <w:tab w:val="left" w:pos="3119"/>
              </w:tabs>
              <w:jc w:val="both"/>
              <w:rPr>
                <w:rFonts w:ascii="Arial" w:hAnsi="Arial" w:cs="Arial"/>
                <w:sz w:val="24"/>
                <w:szCs w:val="24"/>
              </w:rPr>
            </w:pPr>
          </w:p>
          <w:p w14:paraId="01FE2F55" w14:textId="77777777" w:rsidR="00F549D2" w:rsidRDefault="00F549D2" w:rsidP="00F549D2">
            <w:pPr>
              <w:tabs>
                <w:tab w:val="left" w:pos="3119"/>
              </w:tabs>
              <w:jc w:val="both"/>
              <w:rPr>
                <w:rFonts w:ascii="Arial" w:hAnsi="Arial" w:cs="Arial"/>
                <w:sz w:val="24"/>
                <w:szCs w:val="24"/>
              </w:rPr>
            </w:pPr>
          </w:p>
          <w:p w14:paraId="023B82E3" w14:textId="77777777" w:rsidR="00F549D2" w:rsidRDefault="00F549D2" w:rsidP="00F549D2">
            <w:pPr>
              <w:tabs>
                <w:tab w:val="left" w:pos="3119"/>
              </w:tabs>
              <w:jc w:val="both"/>
              <w:rPr>
                <w:rFonts w:ascii="Arial" w:hAnsi="Arial" w:cs="Arial"/>
                <w:sz w:val="24"/>
                <w:szCs w:val="24"/>
              </w:rPr>
            </w:pPr>
          </w:p>
          <w:p w14:paraId="16F84862" w14:textId="77777777" w:rsidR="00F549D2" w:rsidRDefault="00F549D2" w:rsidP="00F549D2">
            <w:pPr>
              <w:tabs>
                <w:tab w:val="left" w:pos="3119"/>
              </w:tabs>
              <w:jc w:val="both"/>
              <w:rPr>
                <w:rFonts w:ascii="Arial" w:hAnsi="Arial" w:cs="Arial"/>
                <w:sz w:val="24"/>
                <w:szCs w:val="24"/>
              </w:rPr>
            </w:pPr>
          </w:p>
          <w:p w14:paraId="16BE428C" w14:textId="77777777" w:rsidR="00F549D2" w:rsidRDefault="00F549D2" w:rsidP="00F549D2">
            <w:pPr>
              <w:tabs>
                <w:tab w:val="left" w:pos="3119"/>
              </w:tabs>
              <w:jc w:val="both"/>
              <w:rPr>
                <w:rFonts w:ascii="Arial" w:hAnsi="Arial" w:cs="Arial"/>
                <w:sz w:val="24"/>
                <w:szCs w:val="24"/>
              </w:rPr>
            </w:pPr>
          </w:p>
          <w:p w14:paraId="07E68A2A" w14:textId="77777777" w:rsidR="00F549D2" w:rsidRDefault="00F549D2" w:rsidP="00F549D2">
            <w:pPr>
              <w:tabs>
                <w:tab w:val="left" w:pos="3119"/>
              </w:tabs>
              <w:jc w:val="both"/>
              <w:rPr>
                <w:rFonts w:ascii="Arial" w:hAnsi="Arial" w:cs="Arial"/>
                <w:sz w:val="24"/>
                <w:szCs w:val="24"/>
              </w:rPr>
            </w:pPr>
          </w:p>
          <w:p w14:paraId="230622AF" w14:textId="77777777" w:rsidR="00F549D2" w:rsidRDefault="00F549D2" w:rsidP="00F549D2">
            <w:pPr>
              <w:tabs>
                <w:tab w:val="left" w:pos="3119"/>
              </w:tabs>
              <w:jc w:val="both"/>
              <w:rPr>
                <w:rFonts w:ascii="Arial" w:hAnsi="Arial" w:cs="Arial"/>
                <w:sz w:val="24"/>
                <w:szCs w:val="24"/>
              </w:rPr>
            </w:pPr>
          </w:p>
          <w:p w14:paraId="2625DA0F" w14:textId="77777777" w:rsidR="00F549D2" w:rsidRDefault="00F549D2" w:rsidP="00F549D2">
            <w:pPr>
              <w:tabs>
                <w:tab w:val="left" w:pos="3119"/>
              </w:tabs>
              <w:jc w:val="both"/>
              <w:rPr>
                <w:rFonts w:ascii="Arial" w:hAnsi="Arial" w:cs="Arial"/>
                <w:sz w:val="24"/>
                <w:szCs w:val="24"/>
              </w:rPr>
            </w:pPr>
          </w:p>
          <w:p w14:paraId="34B87850" w14:textId="77777777" w:rsidR="00F549D2" w:rsidRDefault="00F549D2" w:rsidP="00F549D2">
            <w:pPr>
              <w:tabs>
                <w:tab w:val="left" w:pos="3119"/>
              </w:tabs>
              <w:jc w:val="both"/>
              <w:rPr>
                <w:rFonts w:ascii="Arial" w:hAnsi="Arial" w:cs="Arial"/>
                <w:sz w:val="24"/>
                <w:szCs w:val="24"/>
              </w:rPr>
            </w:pPr>
          </w:p>
          <w:p w14:paraId="3D73679A" w14:textId="77777777" w:rsidR="00F549D2" w:rsidRDefault="00F549D2" w:rsidP="00F549D2">
            <w:pPr>
              <w:tabs>
                <w:tab w:val="left" w:pos="3119"/>
              </w:tabs>
              <w:jc w:val="both"/>
              <w:rPr>
                <w:rFonts w:ascii="Arial" w:hAnsi="Arial" w:cs="Arial"/>
                <w:sz w:val="24"/>
                <w:szCs w:val="24"/>
              </w:rPr>
            </w:pPr>
          </w:p>
          <w:p w14:paraId="196E78C9" w14:textId="77777777" w:rsidR="00F549D2" w:rsidRDefault="00F549D2" w:rsidP="00F549D2">
            <w:pPr>
              <w:tabs>
                <w:tab w:val="left" w:pos="3119"/>
              </w:tabs>
              <w:jc w:val="both"/>
              <w:rPr>
                <w:rFonts w:ascii="Arial" w:hAnsi="Arial" w:cs="Arial"/>
                <w:sz w:val="24"/>
                <w:szCs w:val="24"/>
              </w:rPr>
            </w:pPr>
          </w:p>
          <w:p w14:paraId="67A38877" w14:textId="77777777" w:rsidR="00F549D2" w:rsidRDefault="00F549D2" w:rsidP="00F549D2">
            <w:pPr>
              <w:tabs>
                <w:tab w:val="left" w:pos="3119"/>
              </w:tabs>
              <w:jc w:val="both"/>
              <w:rPr>
                <w:rFonts w:ascii="Arial" w:hAnsi="Arial" w:cs="Arial"/>
                <w:sz w:val="24"/>
                <w:szCs w:val="24"/>
              </w:rPr>
            </w:pPr>
          </w:p>
          <w:p w14:paraId="17F3E895" w14:textId="77777777" w:rsidR="00F549D2" w:rsidRDefault="00F549D2" w:rsidP="00F549D2">
            <w:pPr>
              <w:tabs>
                <w:tab w:val="left" w:pos="3119"/>
              </w:tabs>
              <w:jc w:val="both"/>
              <w:rPr>
                <w:rFonts w:ascii="Arial" w:hAnsi="Arial" w:cs="Arial"/>
                <w:sz w:val="24"/>
                <w:szCs w:val="24"/>
              </w:rPr>
            </w:pPr>
          </w:p>
          <w:p w14:paraId="23C79270" w14:textId="77777777" w:rsidR="00F549D2" w:rsidRDefault="00F549D2" w:rsidP="00F549D2">
            <w:pPr>
              <w:tabs>
                <w:tab w:val="left" w:pos="3119"/>
              </w:tabs>
              <w:jc w:val="both"/>
              <w:rPr>
                <w:rFonts w:ascii="Arial" w:hAnsi="Arial" w:cs="Arial"/>
                <w:sz w:val="24"/>
                <w:szCs w:val="24"/>
              </w:rPr>
            </w:pPr>
          </w:p>
          <w:p w14:paraId="34F15C4D" w14:textId="77777777" w:rsidR="00F549D2" w:rsidRDefault="00F549D2" w:rsidP="00F549D2">
            <w:pPr>
              <w:tabs>
                <w:tab w:val="left" w:pos="3119"/>
              </w:tabs>
              <w:jc w:val="both"/>
              <w:rPr>
                <w:rFonts w:ascii="Arial" w:hAnsi="Arial" w:cs="Arial"/>
                <w:sz w:val="24"/>
                <w:szCs w:val="24"/>
              </w:rPr>
            </w:pPr>
          </w:p>
          <w:p w14:paraId="753BD1DB" w14:textId="77777777" w:rsidR="00F549D2" w:rsidRDefault="00F549D2" w:rsidP="00F549D2">
            <w:pPr>
              <w:tabs>
                <w:tab w:val="left" w:pos="3119"/>
              </w:tabs>
              <w:jc w:val="both"/>
              <w:rPr>
                <w:rFonts w:ascii="Arial" w:hAnsi="Arial" w:cs="Arial"/>
                <w:sz w:val="24"/>
                <w:szCs w:val="24"/>
              </w:rPr>
            </w:pPr>
          </w:p>
          <w:p w14:paraId="6BA05604" w14:textId="77777777" w:rsidR="00F549D2" w:rsidRDefault="00F549D2" w:rsidP="00F549D2">
            <w:pPr>
              <w:tabs>
                <w:tab w:val="left" w:pos="3119"/>
              </w:tabs>
              <w:jc w:val="both"/>
              <w:rPr>
                <w:rFonts w:ascii="Arial" w:hAnsi="Arial" w:cs="Arial"/>
                <w:sz w:val="24"/>
                <w:szCs w:val="24"/>
              </w:rPr>
            </w:pPr>
          </w:p>
          <w:p w14:paraId="7C598EC8" w14:textId="77777777" w:rsidR="00F549D2" w:rsidRDefault="00F549D2" w:rsidP="00F549D2">
            <w:pPr>
              <w:tabs>
                <w:tab w:val="left" w:pos="3119"/>
              </w:tabs>
              <w:jc w:val="both"/>
              <w:rPr>
                <w:rFonts w:ascii="Arial" w:hAnsi="Arial" w:cs="Arial"/>
                <w:sz w:val="24"/>
                <w:szCs w:val="24"/>
              </w:rPr>
            </w:pPr>
          </w:p>
          <w:p w14:paraId="09DDAC60" w14:textId="77777777" w:rsidR="00F549D2" w:rsidRDefault="00F549D2" w:rsidP="00F549D2">
            <w:pPr>
              <w:tabs>
                <w:tab w:val="left" w:pos="3119"/>
              </w:tabs>
              <w:jc w:val="both"/>
              <w:rPr>
                <w:rFonts w:ascii="Arial" w:hAnsi="Arial" w:cs="Arial"/>
                <w:sz w:val="24"/>
                <w:szCs w:val="24"/>
              </w:rPr>
            </w:pPr>
          </w:p>
          <w:p w14:paraId="31C214F3" w14:textId="77777777" w:rsidR="00F549D2" w:rsidRDefault="00F549D2" w:rsidP="00F549D2">
            <w:pPr>
              <w:tabs>
                <w:tab w:val="left" w:pos="3119"/>
              </w:tabs>
              <w:jc w:val="both"/>
              <w:rPr>
                <w:rFonts w:ascii="Arial" w:hAnsi="Arial" w:cs="Arial"/>
                <w:sz w:val="24"/>
                <w:szCs w:val="24"/>
              </w:rPr>
            </w:pPr>
          </w:p>
          <w:p w14:paraId="10A52A8D" w14:textId="77777777" w:rsidR="00F549D2" w:rsidRDefault="00F549D2" w:rsidP="00F549D2">
            <w:pPr>
              <w:tabs>
                <w:tab w:val="left" w:pos="3119"/>
              </w:tabs>
              <w:jc w:val="both"/>
              <w:rPr>
                <w:rFonts w:ascii="Arial" w:hAnsi="Arial" w:cs="Arial"/>
                <w:sz w:val="24"/>
                <w:szCs w:val="24"/>
              </w:rPr>
            </w:pPr>
          </w:p>
          <w:p w14:paraId="5326A7DF" w14:textId="77777777" w:rsidR="00F549D2" w:rsidRDefault="00F549D2" w:rsidP="00F549D2">
            <w:pPr>
              <w:tabs>
                <w:tab w:val="left" w:pos="3119"/>
              </w:tabs>
              <w:jc w:val="both"/>
              <w:rPr>
                <w:rFonts w:ascii="Arial" w:hAnsi="Arial" w:cs="Arial"/>
                <w:sz w:val="24"/>
                <w:szCs w:val="24"/>
              </w:rPr>
            </w:pPr>
          </w:p>
          <w:p w14:paraId="465BFCFC" w14:textId="77777777" w:rsidR="00F549D2" w:rsidRDefault="00F549D2" w:rsidP="00F549D2">
            <w:pPr>
              <w:tabs>
                <w:tab w:val="left" w:pos="3119"/>
              </w:tabs>
              <w:jc w:val="both"/>
              <w:rPr>
                <w:rFonts w:ascii="Arial" w:hAnsi="Arial" w:cs="Arial"/>
                <w:sz w:val="24"/>
                <w:szCs w:val="24"/>
              </w:rPr>
            </w:pPr>
          </w:p>
          <w:p w14:paraId="2FB9BBE3" w14:textId="77777777" w:rsidR="00F549D2" w:rsidRDefault="00F549D2" w:rsidP="00F549D2">
            <w:pPr>
              <w:tabs>
                <w:tab w:val="left" w:pos="3119"/>
              </w:tabs>
              <w:jc w:val="both"/>
              <w:rPr>
                <w:rFonts w:ascii="Arial" w:hAnsi="Arial" w:cs="Arial"/>
                <w:sz w:val="24"/>
                <w:szCs w:val="24"/>
              </w:rPr>
            </w:pPr>
          </w:p>
          <w:p w14:paraId="013ADCB2" w14:textId="77777777"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Párrafo 9°</w:t>
            </w:r>
          </w:p>
          <w:p w14:paraId="4A313DE7" w14:textId="4D880AA8" w:rsidR="00F549D2" w:rsidRPr="00F549D2" w:rsidRDefault="00F549D2" w:rsidP="00F549D2">
            <w:pPr>
              <w:tabs>
                <w:tab w:val="left" w:pos="3119"/>
              </w:tabs>
              <w:jc w:val="both"/>
              <w:rPr>
                <w:rFonts w:ascii="Arial" w:hAnsi="Arial" w:cs="Arial"/>
                <w:b/>
                <w:bCs/>
                <w:sz w:val="24"/>
                <w:szCs w:val="24"/>
              </w:rPr>
            </w:pPr>
            <w:r w:rsidRPr="00F549D2">
              <w:rPr>
                <w:rFonts w:ascii="Arial" w:hAnsi="Arial" w:cs="Arial"/>
                <w:b/>
                <w:bCs/>
                <w:sz w:val="24"/>
                <w:szCs w:val="24"/>
              </w:rPr>
              <w:t>De la protección al turista. Infracciones y sanciones</w:t>
            </w:r>
          </w:p>
          <w:p w14:paraId="5E20AB52" w14:textId="77777777" w:rsidR="00F549D2" w:rsidRPr="00F549D2" w:rsidRDefault="00F549D2" w:rsidP="00F549D2">
            <w:pPr>
              <w:tabs>
                <w:tab w:val="left" w:pos="3119"/>
              </w:tabs>
              <w:jc w:val="both"/>
              <w:rPr>
                <w:rFonts w:ascii="Arial" w:hAnsi="Arial" w:cs="Arial"/>
                <w:b/>
                <w:bCs/>
                <w:sz w:val="24"/>
                <w:szCs w:val="24"/>
              </w:rPr>
            </w:pPr>
          </w:p>
          <w:p w14:paraId="26595D61" w14:textId="77777777" w:rsidR="00F549D2" w:rsidRPr="00F549D2" w:rsidRDefault="00F549D2" w:rsidP="00F549D2">
            <w:pPr>
              <w:tabs>
                <w:tab w:val="left" w:pos="3119"/>
              </w:tabs>
              <w:jc w:val="both"/>
              <w:rPr>
                <w:rFonts w:ascii="Arial" w:hAnsi="Arial" w:cs="Arial"/>
                <w:b/>
                <w:bCs/>
                <w:sz w:val="24"/>
                <w:szCs w:val="24"/>
              </w:rPr>
            </w:pPr>
          </w:p>
          <w:p w14:paraId="547AC95D" w14:textId="77777777" w:rsidR="00F549D2" w:rsidRPr="00F549D2" w:rsidRDefault="00F549D2" w:rsidP="00F549D2">
            <w:pPr>
              <w:tabs>
                <w:tab w:val="left" w:pos="3119"/>
              </w:tabs>
              <w:jc w:val="both"/>
              <w:rPr>
                <w:rFonts w:ascii="Arial" w:hAnsi="Arial" w:cs="Arial"/>
                <w:b/>
                <w:bCs/>
                <w:sz w:val="24"/>
                <w:szCs w:val="24"/>
              </w:rPr>
            </w:pPr>
          </w:p>
          <w:p w14:paraId="058BD107" w14:textId="289FFE53" w:rsidR="00F549D2" w:rsidRPr="00F549D2" w:rsidRDefault="00F549D2" w:rsidP="00F549D2">
            <w:pPr>
              <w:tabs>
                <w:tab w:val="left" w:pos="3119"/>
              </w:tabs>
              <w:jc w:val="both"/>
              <w:rPr>
                <w:rFonts w:ascii="Arial" w:hAnsi="Arial" w:cs="Arial"/>
                <w:sz w:val="24"/>
                <w:szCs w:val="24"/>
              </w:rPr>
            </w:pPr>
            <w:r w:rsidRPr="00F549D2">
              <w:rPr>
                <w:rFonts w:ascii="Arial" w:hAnsi="Arial" w:cs="Arial"/>
                <w:b/>
                <w:bCs/>
                <w:sz w:val="24"/>
                <w:szCs w:val="24"/>
              </w:rPr>
              <w:t>Artículo 50.-</w:t>
            </w:r>
            <w:r w:rsidRPr="00F549D2">
              <w:rPr>
                <w:rFonts w:ascii="Arial" w:hAnsi="Arial" w:cs="Arial"/>
                <w:sz w:val="24"/>
                <w:szCs w:val="24"/>
              </w:rPr>
              <w:t xml:space="preserve"> Especialmente serán sancionados:</w:t>
            </w:r>
          </w:p>
          <w:p w14:paraId="5FDE9DA8" w14:textId="77777777" w:rsidR="00F549D2" w:rsidRPr="00F549D2" w:rsidRDefault="00F549D2" w:rsidP="00F549D2">
            <w:pPr>
              <w:tabs>
                <w:tab w:val="left" w:pos="3119"/>
              </w:tabs>
              <w:jc w:val="both"/>
              <w:rPr>
                <w:rFonts w:ascii="Arial" w:hAnsi="Arial" w:cs="Arial"/>
                <w:sz w:val="24"/>
                <w:szCs w:val="24"/>
              </w:rPr>
            </w:pPr>
          </w:p>
          <w:p w14:paraId="7A5324FF"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a) Con una multa de entre 5 y 10 UTM, el prestador de servicios de alojamiento; </w:t>
            </w:r>
            <w:r w:rsidRPr="00F549D2">
              <w:rPr>
                <w:rFonts w:ascii="Arial" w:hAnsi="Arial" w:cs="Arial"/>
                <w:strike/>
                <w:sz w:val="24"/>
                <w:szCs w:val="24"/>
              </w:rPr>
              <w:t>y de entre 5 y 20 UTM, el prestador de servicios de turismo aventura</w:t>
            </w:r>
            <w:r w:rsidRPr="00F549D2">
              <w:rPr>
                <w:rFonts w:ascii="Arial" w:hAnsi="Arial" w:cs="Arial"/>
                <w:sz w:val="24"/>
                <w:szCs w:val="24"/>
              </w:rPr>
              <w:t>, que no cumplan con la obligación de registro establecida en el artículo 34.</w:t>
            </w:r>
          </w:p>
          <w:p w14:paraId="62BF4B36" w14:textId="77777777" w:rsidR="00F549D2" w:rsidRPr="00F549D2" w:rsidRDefault="00F549D2" w:rsidP="00F549D2">
            <w:pPr>
              <w:tabs>
                <w:tab w:val="left" w:pos="3119"/>
              </w:tabs>
              <w:jc w:val="both"/>
              <w:rPr>
                <w:rFonts w:ascii="Arial" w:hAnsi="Arial" w:cs="Arial"/>
                <w:sz w:val="24"/>
                <w:szCs w:val="24"/>
              </w:rPr>
            </w:pPr>
          </w:p>
          <w:p w14:paraId="5FB54B21"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b) Con una multa de entre 5 y 20 UTM, el prestador de servicios de alojamiento o de turismo aventura que haya clasificado deliberadamente el servicio que presta en una categoría diferente a la que le corresponda, de acuerdo al reglamento del Registro Nacional de Clasificación.</w:t>
            </w:r>
          </w:p>
          <w:p w14:paraId="49101C23" w14:textId="77777777" w:rsidR="00F549D2" w:rsidRPr="00F549D2" w:rsidRDefault="00F549D2" w:rsidP="00F549D2">
            <w:pPr>
              <w:tabs>
                <w:tab w:val="left" w:pos="3119"/>
              </w:tabs>
              <w:jc w:val="both"/>
              <w:rPr>
                <w:rFonts w:ascii="Arial" w:hAnsi="Arial" w:cs="Arial"/>
                <w:sz w:val="24"/>
                <w:szCs w:val="24"/>
              </w:rPr>
            </w:pPr>
          </w:p>
          <w:p w14:paraId="0A143AD1" w14:textId="77777777" w:rsidR="00F549D2" w:rsidRPr="00F549D2" w:rsidRDefault="00F549D2" w:rsidP="00F549D2">
            <w:pPr>
              <w:tabs>
                <w:tab w:val="left" w:pos="3119"/>
              </w:tabs>
              <w:jc w:val="both"/>
              <w:rPr>
                <w:rFonts w:ascii="Arial" w:hAnsi="Arial" w:cs="Arial"/>
                <w:sz w:val="24"/>
                <w:szCs w:val="24"/>
              </w:rPr>
            </w:pPr>
            <w:r w:rsidRPr="00F549D2">
              <w:rPr>
                <w:rFonts w:ascii="Arial" w:hAnsi="Arial" w:cs="Arial"/>
                <w:sz w:val="24"/>
                <w:szCs w:val="24"/>
              </w:rPr>
              <w:t xml:space="preserve">    c) Con una multa de 25 y 35 UTM, el prestador de servicios de turismo aventura que no cumpla </w:t>
            </w:r>
            <w:r w:rsidRPr="00F549D2">
              <w:rPr>
                <w:rFonts w:ascii="Arial" w:hAnsi="Arial" w:cs="Arial"/>
                <w:strike/>
                <w:sz w:val="24"/>
                <w:szCs w:val="24"/>
              </w:rPr>
              <w:t>con los estándares de seguridad</w:t>
            </w:r>
            <w:r w:rsidRPr="00F549D2">
              <w:rPr>
                <w:rFonts w:ascii="Arial" w:hAnsi="Arial" w:cs="Arial"/>
                <w:sz w:val="24"/>
                <w:szCs w:val="24"/>
              </w:rPr>
              <w:t xml:space="preserve"> a que se refiere la presente ley.</w:t>
            </w:r>
          </w:p>
          <w:p w14:paraId="23C6C6E0" w14:textId="77777777" w:rsidR="00F549D2" w:rsidRDefault="00F549D2" w:rsidP="00F549D2">
            <w:pPr>
              <w:tabs>
                <w:tab w:val="left" w:pos="3119"/>
              </w:tabs>
              <w:jc w:val="both"/>
              <w:rPr>
                <w:rFonts w:ascii="Arial" w:hAnsi="Arial" w:cs="Arial"/>
                <w:strike/>
                <w:sz w:val="24"/>
                <w:szCs w:val="24"/>
              </w:rPr>
            </w:pPr>
          </w:p>
          <w:p w14:paraId="6BD1F5AA" w14:textId="77777777" w:rsidR="00BB4DBB" w:rsidRDefault="00BB4DBB" w:rsidP="00F549D2">
            <w:pPr>
              <w:tabs>
                <w:tab w:val="left" w:pos="3119"/>
              </w:tabs>
              <w:jc w:val="both"/>
              <w:rPr>
                <w:rFonts w:ascii="Arial" w:hAnsi="Arial" w:cs="Arial"/>
                <w:strike/>
                <w:sz w:val="24"/>
                <w:szCs w:val="24"/>
              </w:rPr>
            </w:pPr>
          </w:p>
          <w:p w14:paraId="212434FA" w14:textId="77777777" w:rsidR="00BB4DBB" w:rsidRDefault="00BB4DBB" w:rsidP="00F549D2">
            <w:pPr>
              <w:tabs>
                <w:tab w:val="left" w:pos="3119"/>
              </w:tabs>
              <w:jc w:val="both"/>
              <w:rPr>
                <w:rFonts w:ascii="Arial" w:hAnsi="Arial" w:cs="Arial"/>
                <w:strike/>
                <w:sz w:val="24"/>
                <w:szCs w:val="24"/>
              </w:rPr>
            </w:pPr>
          </w:p>
          <w:p w14:paraId="7EE79708" w14:textId="77777777" w:rsidR="00BB4DBB" w:rsidRDefault="00BB4DBB" w:rsidP="00F549D2">
            <w:pPr>
              <w:tabs>
                <w:tab w:val="left" w:pos="3119"/>
              </w:tabs>
              <w:jc w:val="both"/>
              <w:rPr>
                <w:rFonts w:ascii="Arial" w:hAnsi="Arial" w:cs="Arial"/>
                <w:strike/>
                <w:sz w:val="24"/>
                <w:szCs w:val="24"/>
              </w:rPr>
            </w:pPr>
          </w:p>
          <w:p w14:paraId="4FC07514" w14:textId="77777777" w:rsidR="00BB4DBB" w:rsidRDefault="00BB4DBB" w:rsidP="00F549D2">
            <w:pPr>
              <w:tabs>
                <w:tab w:val="left" w:pos="3119"/>
              </w:tabs>
              <w:jc w:val="both"/>
              <w:rPr>
                <w:rFonts w:ascii="Arial" w:hAnsi="Arial" w:cs="Arial"/>
                <w:strike/>
                <w:sz w:val="24"/>
                <w:szCs w:val="24"/>
              </w:rPr>
            </w:pPr>
          </w:p>
          <w:p w14:paraId="47F60175" w14:textId="77777777" w:rsidR="00BB4DBB" w:rsidRDefault="00BB4DBB" w:rsidP="00F549D2">
            <w:pPr>
              <w:tabs>
                <w:tab w:val="left" w:pos="3119"/>
              </w:tabs>
              <w:jc w:val="both"/>
              <w:rPr>
                <w:rFonts w:ascii="Arial" w:hAnsi="Arial" w:cs="Arial"/>
                <w:strike/>
                <w:sz w:val="24"/>
                <w:szCs w:val="24"/>
              </w:rPr>
            </w:pPr>
          </w:p>
          <w:p w14:paraId="551D89F1" w14:textId="77777777" w:rsidR="00BB4DBB" w:rsidRDefault="00BB4DBB" w:rsidP="00F549D2">
            <w:pPr>
              <w:tabs>
                <w:tab w:val="left" w:pos="3119"/>
              </w:tabs>
              <w:jc w:val="both"/>
              <w:rPr>
                <w:rFonts w:ascii="Arial" w:hAnsi="Arial" w:cs="Arial"/>
                <w:strike/>
                <w:sz w:val="24"/>
                <w:szCs w:val="24"/>
              </w:rPr>
            </w:pPr>
          </w:p>
          <w:p w14:paraId="1C26E002" w14:textId="77777777" w:rsidR="00BB4DBB" w:rsidRDefault="00BB4DBB" w:rsidP="00F549D2">
            <w:pPr>
              <w:tabs>
                <w:tab w:val="left" w:pos="3119"/>
              </w:tabs>
              <w:jc w:val="both"/>
              <w:rPr>
                <w:rFonts w:ascii="Arial" w:hAnsi="Arial" w:cs="Arial"/>
                <w:strike/>
                <w:sz w:val="24"/>
                <w:szCs w:val="24"/>
              </w:rPr>
            </w:pPr>
          </w:p>
          <w:p w14:paraId="4CFB024F" w14:textId="77777777" w:rsidR="00BB4DBB" w:rsidRDefault="00BB4DBB" w:rsidP="00F549D2">
            <w:pPr>
              <w:tabs>
                <w:tab w:val="left" w:pos="3119"/>
              </w:tabs>
              <w:jc w:val="both"/>
              <w:rPr>
                <w:rFonts w:ascii="Arial" w:hAnsi="Arial" w:cs="Arial"/>
                <w:strike/>
                <w:sz w:val="24"/>
                <w:szCs w:val="24"/>
              </w:rPr>
            </w:pPr>
          </w:p>
          <w:p w14:paraId="5DD355C7" w14:textId="77777777" w:rsidR="00BB4DBB" w:rsidRDefault="00BB4DBB" w:rsidP="00F549D2">
            <w:pPr>
              <w:tabs>
                <w:tab w:val="left" w:pos="3119"/>
              </w:tabs>
              <w:jc w:val="both"/>
              <w:rPr>
                <w:rFonts w:ascii="Arial" w:hAnsi="Arial" w:cs="Arial"/>
                <w:strike/>
                <w:sz w:val="24"/>
                <w:szCs w:val="24"/>
              </w:rPr>
            </w:pPr>
          </w:p>
          <w:p w14:paraId="6AC64327" w14:textId="77777777" w:rsidR="00BB4DBB" w:rsidRDefault="00BB4DBB" w:rsidP="00F549D2">
            <w:pPr>
              <w:tabs>
                <w:tab w:val="left" w:pos="3119"/>
              </w:tabs>
              <w:jc w:val="both"/>
              <w:rPr>
                <w:rFonts w:ascii="Arial" w:hAnsi="Arial" w:cs="Arial"/>
                <w:strike/>
                <w:sz w:val="24"/>
                <w:szCs w:val="24"/>
              </w:rPr>
            </w:pPr>
          </w:p>
          <w:p w14:paraId="69F23D0F" w14:textId="77777777" w:rsidR="00BB4DBB" w:rsidRDefault="00BB4DBB" w:rsidP="00F549D2">
            <w:pPr>
              <w:tabs>
                <w:tab w:val="left" w:pos="3119"/>
              </w:tabs>
              <w:jc w:val="both"/>
              <w:rPr>
                <w:rFonts w:ascii="Arial" w:hAnsi="Arial" w:cs="Arial"/>
                <w:strike/>
                <w:sz w:val="24"/>
                <w:szCs w:val="24"/>
              </w:rPr>
            </w:pPr>
          </w:p>
          <w:p w14:paraId="3AAF5293" w14:textId="77777777" w:rsidR="00BB4DBB" w:rsidRDefault="00BB4DBB" w:rsidP="00F549D2">
            <w:pPr>
              <w:tabs>
                <w:tab w:val="left" w:pos="3119"/>
              </w:tabs>
              <w:jc w:val="both"/>
              <w:rPr>
                <w:rFonts w:ascii="Arial" w:hAnsi="Arial" w:cs="Arial"/>
                <w:strike/>
                <w:sz w:val="24"/>
                <w:szCs w:val="24"/>
              </w:rPr>
            </w:pPr>
          </w:p>
          <w:p w14:paraId="561F9245" w14:textId="77777777" w:rsidR="00BB4DBB" w:rsidRDefault="00BB4DBB" w:rsidP="00F549D2">
            <w:pPr>
              <w:tabs>
                <w:tab w:val="left" w:pos="3119"/>
              </w:tabs>
              <w:jc w:val="both"/>
              <w:rPr>
                <w:rFonts w:ascii="Arial" w:hAnsi="Arial" w:cs="Arial"/>
                <w:strike/>
                <w:sz w:val="24"/>
                <w:szCs w:val="24"/>
              </w:rPr>
            </w:pPr>
          </w:p>
          <w:p w14:paraId="42A281AC" w14:textId="77777777" w:rsidR="00BB4DBB" w:rsidRDefault="00BB4DBB" w:rsidP="00F549D2">
            <w:pPr>
              <w:tabs>
                <w:tab w:val="left" w:pos="3119"/>
              </w:tabs>
              <w:jc w:val="both"/>
              <w:rPr>
                <w:rFonts w:ascii="Arial" w:hAnsi="Arial" w:cs="Arial"/>
                <w:strike/>
                <w:sz w:val="24"/>
                <w:szCs w:val="24"/>
              </w:rPr>
            </w:pPr>
          </w:p>
          <w:p w14:paraId="3ECF5E27" w14:textId="77777777" w:rsidR="00BB4DBB" w:rsidRDefault="00BB4DBB" w:rsidP="00F549D2">
            <w:pPr>
              <w:tabs>
                <w:tab w:val="left" w:pos="3119"/>
              </w:tabs>
              <w:jc w:val="both"/>
              <w:rPr>
                <w:rFonts w:ascii="Arial" w:hAnsi="Arial" w:cs="Arial"/>
                <w:strike/>
                <w:sz w:val="24"/>
                <w:szCs w:val="24"/>
              </w:rPr>
            </w:pPr>
          </w:p>
          <w:p w14:paraId="3F613A18" w14:textId="77777777" w:rsidR="00BB4DBB" w:rsidRDefault="00BB4DBB" w:rsidP="00F549D2">
            <w:pPr>
              <w:tabs>
                <w:tab w:val="left" w:pos="3119"/>
              </w:tabs>
              <w:jc w:val="both"/>
              <w:rPr>
                <w:rFonts w:ascii="Arial" w:hAnsi="Arial" w:cs="Arial"/>
                <w:strike/>
                <w:sz w:val="24"/>
                <w:szCs w:val="24"/>
              </w:rPr>
            </w:pPr>
          </w:p>
          <w:p w14:paraId="30198BAD" w14:textId="77777777" w:rsidR="00BB4DBB" w:rsidRDefault="00BB4DBB" w:rsidP="00F549D2">
            <w:pPr>
              <w:tabs>
                <w:tab w:val="left" w:pos="3119"/>
              </w:tabs>
              <w:jc w:val="both"/>
              <w:rPr>
                <w:rFonts w:ascii="Arial" w:hAnsi="Arial" w:cs="Arial"/>
                <w:strike/>
                <w:sz w:val="24"/>
                <w:szCs w:val="24"/>
              </w:rPr>
            </w:pPr>
          </w:p>
          <w:p w14:paraId="0E2044AF" w14:textId="77777777" w:rsidR="00BB4DBB" w:rsidRDefault="00BB4DBB" w:rsidP="00F549D2">
            <w:pPr>
              <w:tabs>
                <w:tab w:val="left" w:pos="3119"/>
              </w:tabs>
              <w:jc w:val="both"/>
              <w:rPr>
                <w:rFonts w:ascii="Arial" w:hAnsi="Arial" w:cs="Arial"/>
                <w:strike/>
                <w:sz w:val="24"/>
                <w:szCs w:val="24"/>
              </w:rPr>
            </w:pPr>
          </w:p>
          <w:p w14:paraId="633B14CB" w14:textId="77777777" w:rsidR="00BB4DBB" w:rsidRDefault="00BB4DBB" w:rsidP="00F549D2">
            <w:pPr>
              <w:tabs>
                <w:tab w:val="left" w:pos="3119"/>
              </w:tabs>
              <w:jc w:val="both"/>
              <w:rPr>
                <w:rFonts w:ascii="Arial" w:hAnsi="Arial" w:cs="Arial"/>
                <w:strike/>
                <w:sz w:val="24"/>
                <w:szCs w:val="24"/>
              </w:rPr>
            </w:pPr>
          </w:p>
          <w:p w14:paraId="59D58A70" w14:textId="77777777" w:rsidR="00BB4DBB" w:rsidRDefault="00BB4DBB" w:rsidP="00F549D2">
            <w:pPr>
              <w:tabs>
                <w:tab w:val="left" w:pos="3119"/>
              </w:tabs>
              <w:jc w:val="both"/>
              <w:rPr>
                <w:rFonts w:ascii="Arial" w:hAnsi="Arial" w:cs="Arial"/>
                <w:strike/>
                <w:sz w:val="24"/>
                <w:szCs w:val="24"/>
              </w:rPr>
            </w:pPr>
          </w:p>
          <w:p w14:paraId="02D225D2" w14:textId="77777777" w:rsidR="00BB4DBB" w:rsidRDefault="00BB4DBB" w:rsidP="00F549D2">
            <w:pPr>
              <w:tabs>
                <w:tab w:val="left" w:pos="3119"/>
              </w:tabs>
              <w:jc w:val="both"/>
              <w:rPr>
                <w:rFonts w:ascii="Arial" w:hAnsi="Arial" w:cs="Arial"/>
                <w:strike/>
                <w:sz w:val="24"/>
                <w:szCs w:val="24"/>
              </w:rPr>
            </w:pPr>
          </w:p>
          <w:p w14:paraId="7DE27427" w14:textId="77777777" w:rsidR="00BB4DBB" w:rsidRDefault="00BB4DBB" w:rsidP="00F549D2">
            <w:pPr>
              <w:tabs>
                <w:tab w:val="left" w:pos="3119"/>
              </w:tabs>
              <w:jc w:val="both"/>
              <w:rPr>
                <w:rFonts w:ascii="Arial" w:hAnsi="Arial" w:cs="Arial"/>
                <w:strike/>
                <w:sz w:val="24"/>
                <w:szCs w:val="24"/>
              </w:rPr>
            </w:pPr>
          </w:p>
          <w:p w14:paraId="4F047F3A" w14:textId="77777777" w:rsidR="00BB4DBB" w:rsidRDefault="00BB4DBB" w:rsidP="00F549D2">
            <w:pPr>
              <w:tabs>
                <w:tab w:val="left" w:pos="3119"/>
              </w:tabs>
              <w:jc w:val="both"/>
              <w:rPr>
                <w:rFonts w:ascii="Arial" w:hAnsi="Arial" w:cs="Arial"/>
                <w:strike/>
                <w:sz w:val="24"/>
                <w:szCs w:val="24"/>
              </w:rPr>
            </w:pPr>
          </w:p>
          <w:p w14:paraId="42D2096B" w14:textId="77777777" w:rsidR="00BB4DBB" w:rsidRDefault="00BB4DBB" w:rsidP="00F549D2">
            <w:pPr>
              <w:tabs>
                <w:tab w:val="left" w:pos="3119"/>
              </w:tabs>
              <w:jc w:val="both"/>
              <w:rPr>
                <w:rFonts w:ascii="Arial" w:hAnsi="Arial" w:cs="Arial"/>
                <w:strike/>
                <w:sz w:val="24"/>
                <w:szCs w:val="24"/>
              </w:rPr>
            </w:pPr>
          </w:p>
          <w:p w14:paraId="7D613B8B" w14:textId="77777777" w:rsidR="00BB4DBB" w:rsidRDefault="00BB4DBB" w:rsidP="00F549D2">
            <w:pPr>
              <w:tabs>
                <w:tab w:val="left" w:pos="3119"/>
              </w:tabs>
              <w:jc w:val="both"/>
              <w:rPr>
                <w:rFonts w:ascii="Arial" w:hAnsi="Arial" w:cs="Arial"/>
                <w:strike/>
                <w:sz w:val="24"/>
                <w:szCs w:val="24"/>
              </w:rPr>
            </w:pPr>
          </w:p>
          <w:p w14:paraId="3AA7BD96" w14:textId="77777777" w:rsidR="00BB4DBB" w:rsidRDefault="00BB4DBB" w:rsidP="00F549D2">
            <w:pPr>
              <w:tabs>
                <w:tab w:val="left" w:pos="3119"/>
              </w:tabs>
              <w:jc w:val="both"/>
              <w:rPr>
                <w:rFonts w:ascii="Arial" w:hAnsi="Arial" w:cs="Arial"/>
                <w:strike/>
                <w:sz w:val="24"/>
                <w:szCs w:val="24"/>
              </w:rPr>
            </w:pPr>
          </w:p>
          <w:p w14:paraId="1AC36D27" w14:textId="77777777" w:rsidR="00BB4DBB" w:rsidRDefault="00BB4DBB" w:rsidP="00F549D2">
            <w:pPr>
              <w:tabs>
                <w:tab w:val="left" w:pos="3119"/>
              </w:tabs>
              <w:jc w:val="both"/>
              <w:rPr>
                <w:rFonts w:ascii="Arial" w:hAnsi="Arial" w:cs="Arial"/>
                <w:strike/>
                <w:sz w:val="24"/>
                <w:szCs w:val="24"/>
              </w:rPr>
            </w:pPr>
          </w:p>
          <w:p w14:paraId="4F034466" w14:textId="77777777" w:rsidR="00BB4DBB" w:rsidRDefault="00BB4DBB" w:rsidP="00F549D2">
            <w:pPr>
              <w:tabs>
                <w:tab w:val="left" w:pos="3119"/>
              </w:tabs>
              <w:jc w:val="both"/>
              <w:rPr>
                <w:rFonts w:ascii="Arial" w:hAnsi="Arial" w:cs="Arial"/>
                <w:strike/>
                <w:sz w:val="24"/>
                <w:szCs w:val="24"/>
              </w:rPr>
            </w:pPr>
          </w:p>
          <w:p w14:paraId="50014352" w14:textId="77777777" w:rsidR="00BB4DBB" w:rsidRDefault="00BB4DBB" w:rsidP="00F549D2">
            <w:pPr>
              <w:tabs>
                <w:tab w:val="left" w:pos="3119"/>
              </w:tabs>
              <w:jc w:val="both"/>
              <w:rPr>
                <w:rFonts w:ascii="Arial" w:hAnsi="Arial" w:cs="Arial"/>
                <w:strike/>
                <w:sz w:val="24"/>
                <w:szCs w:val="24"/>
              </w:rPr>
            </w:pPr>
          </w:p>
          <w:p w14:paraId="13B741F6" w14:textId="77777777" w:rsidR="00BB4DBB" w:rsidRDefault="00BB4DBB" w:rsidP="00F549D2">
            <w:pPr>
              <w:tabs>
                <w:tab w:val="left" w:pos="3119"/>
              </w:tabs>
              <w:jc w:val="both"/>
              <w:rPr>
                <w:rFonts w:ascii="Arial" w:hAnsi="Arial" w:cs="Arial"/>
                <w:strike/>
                <w:sz w:val="24"/>
                <w:szCs w:val="24"/>
              </w:rPr>
            </w:pPr>
          </w:p>
          <w:p w14:paraId="1BEABF07" w14:textId="77777777" w:rsidR="00BB4DBB" w:rsidRDefault="00BB4DBB" w:rsidP="00BB4DBB">
            <w:pPr>
              <w:tabs>
                <w:tab w:val="left" w:pos="3119"/>
              </w:tabs>
              <w:jc w:val="center"/>
              <w:rPr>
                <w:rFonts w:ascii="Arial" w:hAnsi="Arial" w:cs="Arial"/>
                <w:b/>
                <w:bCs/>
                <w:sz w:val="24"/>
                <w:szCs w:val="24"/>
              </w:rPr>
            </w:pPr>
            <w:r w:rsidRPr="00BB4DBB">
              <w:rPr>
                <w:rFonts w:ascii="Arial" w:hAnsi="Arial" w:cs="Arial"/>
                <w:b/>
                <w:bCs/>
                <w:sz w:val="24"/>
                <w:szCs w:val="24"/>
              </w:rPr>
              <w:t>CODIGO PROCESAL PENAL</w:t>
            </w:r>
          </w:p>
          <w:p w14:paraId="370CEF66" w14:textId="77777777" w:rsidR="00BB4DBB" w:rsidRDefault="00BB4DBB" w:rsidP="00BB4DBB">
            <w:pPr>
              <w:tabs>
                <w:tab w:val="left" w:pos="3119"/>
              </w:tabs>
              <w:jc w:val="center"/>
              <w:rPr>
                <w:rFonts w:ascii="Arial" w:hAnsi="Arial" w:cs="Arial"/>
                <w:b/>
                <w:bCs/>
                <w:sz w:val="24"/>
                <w:szCs w:val="24"/>
              </w:rPr>
            </w:pPr>
          </w:p>
          <w:p w14:paraId="460AD680" w14:textId="77777777" w:rsidR="00BB4DBB" w:rsidRDefault="00BB4DBB" w:rsidP="00BB4DBB">
            <w:pPr>
              <w:tabs>
                <w:tab w:val="left" w:pos="3119"/>
              </w:tabs>
              <w:jc w:val="center"/>
              <w:rPr>
                <w:rFonts w:ascii="Arial" w:hAnsi="Arial" w:cs="Arial"/>
                <w:b/>
                <w:bCs/>
                <w:sz w:val="24"/>
                <w:szCs w:val="24"/>
              </w:rPr>
            </w:pPr>
          </w:p>
          <w:p w14:paraId="7F182616" w14:textId="0902717B" w:rsidR="00BB4DBB" w:rsidRPr="00BB4DBB" w:rsidRDefault="00BB4DBB" w:rsidP="00BB4DBB">
            <w:pPr>
              <w:tabs>
                <w:tab w:val="left" w:pos="3119"/>
              </w:tabs>
              <w:jc w:val="both"/>
              <w:rPr>
                <w:rFonts w:ascii="Arial" w:hAnsi="Arial" w:cs="Arial"/>
                <w:b/>
                <w:bCs/>
                <w:sz w:val="24"/>
                <w:szCs w:val="24"/>
              </w:rPr>
            </w:pPr>
            <w:r w:rsidRPr="00BB4DBB">
              <w:rPr>
                <w:rFonts w:ascii="Arial" w:hAnsi="Arial" w:cs="Arial"/>
                <w:b/>
                <w:bCs/>
                <w:sz w:val="24"/>
                <w:szCs w:val="24"/>
              </w:rPr>
              <w:t>Título VI</w:t>
            </w:r>
          </w:p>
          <w:p w14:paraId="5C7A237C" w14:textId="5E6069B9" w:rsidR="00BB4DBB" w:rsidRDefault="00BB4DBB" w:rsidP="00BB4DBB">
            <w:pPr>
              <w:tabs>
                <w:tab w:val="left" w:pos="3119"/>
              </w:tabs>
              <w:jc w:val="both"/>
              <w:rPr>
                <w:rFonts w:ascii="Arial" w:hAnsi="Arial" w:cs="Arial"/>
                <w:b/>
                <w:bCs/>
                <w:sz w:val="24"/>
                <w:szCs w:val="24"/>
              </w:rPr>
            </w:pPr>
            <w:r w:rsidRPr="00BB4DBB">
              <w:rPr>
                <w:rFonts w:ascii="Arial" w:hAnsi="Arial" w:cs="Arial"/>
                <w:b/>
                <w:bCs/>
                <w:sz w:val="24"/>
                <w:szCs w:val="24"/>
              </w:rPr>
              <w:t>Medidas cautelares reales</w:t>
            </w:r>
          </w:p>
          <w:p w14:paraId="1E006895" w14:textId="77777777" w:rsidR="00BB4DBB" w:rsidRDefault="00BB4DBB" w:rsidP="00BB4DBB">
            <w:pPr>
              <w:tabs>
                <w:tab w:val="left" w:pos="3119"/>
              </w:tabs>
              <w:jc w:val="both"/>
              <w:rPr>
                <w:rFonts w:ascii="Arial" w:hAnsi="Arial" w:cs="Arial"/>
                <w:b/>
                <w:bCs/>
                <w:sz w:val="24"/>
                <w:szCs w:val="24"/>
              </w:rPr>
            </w:pPr>
          </w:p>
          <w:p w14:paraId="5EC330E8" w14:textId="77777777" w:rsidR="00BB4DBB" w:rsidRPr="00BB4DBB" w:rsidRDefault="00BB4DBB" w:rsidP="00BB4DBB">
            <w:pPr>
              <w:tabs>
                <w:tab w:val="left" w:pos="3119"/>
              </w:tabs>
              <w:jc w:val="both"/>
              <w:rPr>
                <w:rFonts w:ascii="Arial" w:hAnsi="Arial" w:cs="Arial"/>
                <w:b/>
                <w:bCs/>
                <w:sz w:val="24"/>
                <w:szCs w:val="24"/>
              </w:rPr>
            </w:pPr>
          </w:p>
          <w:p w14:paraId="54B031E0" w14:textId="4DF5FEF2" w:rsidR="00BB4DBB" w:rsidRPr="00BB4DBB" w:rsidRDefault="00BB4DBB" w:rsidP="00BB4DBB">
            <w:pPr>
              <w:tabs>
                <w:tab w:val="left" w:pos="3119"/>
              </w:tabs>
              <w:jc w:val="both"/>
              <w:rPr>
                <w:rFonts w:ascii="Arial" w:hAnsi="Arial" w:cs="Arial"/>
                <w:sz w:val="24"/>
                <w:szCs w:val="24"/>
              </w:rPr>
            </w:pPr>
            <w:r>
              <w:rPr>
                <w:rFonts w:ascii="Arial" w:hAnsi="Arial" w:cs="Arial"/>
                <w:b/>
                <w:bCs/>
                <w:sz w:val="24"/>
                <w:szCs w:val="24"/>
              </w:rPr>
              <w:t>“</w:t>
            </w:r>
            <w:r w:rsidRPr="00BB4DBB">
              <w:rPr>
                <w:rFonts w:ascii="Arial" w:hAnsi="Arial" w:cs="Arial"/>
                <w:b/>
                <w:bCs/>
                <w:sz w:val="24"/>
                <w:szCs w:val="24"/>
              </w:rPr>
              <w:t xml:space="preserve">Artículo 157.- </w:t>
            </w:r>
            <w:r w:rsidRPr="00BB4DBB">
              <w:rPr>
                <w:rFonts w:ascii="Arial" w:hAnsi="Arial" w:cs="Arial"/>
                <w:sz w:val="24"/>
                <w:szCs w:val="24"/>
              </w:rPr>
              <w:t>Procedencia de las medidas cautelares reales. Durante la etapa de investigación, el ministerio público o la víctima podrán solicitar por escrito al juez de garantía que decrete respecto del imputado, una o más de las medidas precautorias autorizadas en el Título V del Libro Segundo del Código de Procedimiento Civil. En estos casos, las solicitudes respectivas se substanciarán y regirán de acuerdo a lo previsto en el Título IV del mismo Libro. Con todo, concedida la medida, el plazo para presentar la demanda se extenderá hasta la oportunidad prevista en el artículo 60.</w:t>
            </w:r>
          </w:p>
          <w:p w14:paraId="1B025466" w14:textId="77777777" w:rsidR="00BB4DBB" w:rsidRPr="00BB4DBB" w:rsidRDefault="00BB4DBB" w:rsidP="00BB4DBB">
            <w:pPr>
              <w:tabs>
                <w:tab w:val="left" w:pos="3119"/>
              </w:tabs>
              <w:jc w:val="both"/>
              <w:rPr>
                <w:rFonts w:ascii="Arial" w:hAnsi="Arial" w:cs="Arial"/>
                <w:sz w:val="24"/>
                <w:szCs w:val="24"/>
              </w:rPr>
            </w:pPr>
            <w:r w:rsidRPr="00BB4DBB">
              <w:rPr>
                <w:rFonts w:ascii="Arial" w:hAnsi="Arial" w:cs="Arial"/>
                <w:sz w:val="24"/>
                <w:szCs w:val="24"/>
              </w:rPr>
              <w:t xml:space="preserve">   </w:t>
            </w:r>
          </w:p>
          <w:p w14:paraId="06763273" w14:textId="436C9A28" w:rsidR="00BB4DBB" w:rsidRPr="00BB4DBB" w:rsidRDefault="00BB4DBB" w:rsidP="00BB4DBB">
            <w:pPr>
              <w:tabs>
                <w:tab w:val="left" w:pos="3119"/>
              </w:tabs>
              <w:jc w:val="both"/>
              <w:rPr>
                <w:rFonts w:ascii="Arial" w:hAnsi="Arial" w:cs="Arial"/>
                <w:sz w:val="24"/>
                <w:szCs w:val="24"/>
              </w:rPr>
            </w:pPr>
            <w:r w:rsidRPr="00BB4DBB">
              <w:rPr>
                <w:rFonts w:ascii="Arial" w:hAnsi="Arial" w:cs="Arial"/>
                <w:sz w:val="24"/>
                <w:szCs w:val="24"/>
              </w:rPr>
              <w:t>Del mismo modo, al deducir la demanda civil, la víctima podrá solicitar que se decrete una o más de dichas medidas.</w:t>
            </w:r>
          </w:p>
          <w:p w14:paraId="7E3ACA59" w14:textId="77777777" w:rsidR="00BB4DBB" w:rsidRPr="00BB4DBB" w:rsidRDefault="00BB4DBB" w:rsidP="00BB4DBB">
            <w:pPr>
              <w:tabs>
                <w:tab w:val="left" w:pos="3119"/>
              </w:tabs>
              <w:jc w:val="both"/>
              <w:rPr>
                <w:rFonts w:ascii="Arial" w:hAnsi="Arial" w:cs="Arial"/>
                <w:sz w:val="24"/>
                <w:szCs w:val="24"/>
              </w:rPr>
            </w:pPr>
          </w:p>
          <w:p w14:paraId="16F35F15" w14:textId="3071B444" w:rsidR="00BB4DBB" w:rsidRPr="00BB4DBB" w:rsidRDefault="00BB4DBB" w:rsidP="00BB4DBB">
            <w:pPr>
              <w:tabs>
                <w:tab w:val="left" w:pos="3119"/>
              </w:tabs>
              <w:jc w:val="both"/>
              <w:rPr>
                <w:rFonts w:ascii="Arial" w:hAnsi="Arial" w:cs="Arial"/>
                <w:b/>
                <w:bCs/>
                <w:sz w:val="24"/>
                <w:szCs w:val="24"/>
              </w:rPr>
            </w:pPr>
            <w:r w:rsidRPr="00BB4DBB">
              <w:rPr>
                <w:rFonts w:ascii="Arial" w:hAnsi="Arial" w:cs="Arial"/>
                <w:sz w:val="24"/>
                <w:szCs w:val="24"/>
              </w:rPr>
              <w:t>El Ministerio Público deberá solicitar las medidas cautelares que correspondan para asegurar bienes suficientes con el fin de hacer efectivo el comiso de las ganancias provenientes del delito o, de proceder, el comiso por valor equivalente de instrumentos o efectos del delito. Para estos efectos, el juez podrá autorizar la retención de dineros o cosas muebles que se encuentren en poder del imputado o de terceros, o en cuentas de bancos o en fondos generales administrados por terceros.</w:t>
            </w:r>
          </w:p>
        </w:tc>
        <w:tc>
          <w:tcPr>
            <w:tcW w:w="4961" w:type="dxa"/>
          </w:tcPr>
          <w:p w14:paraId="353986A7" w14:textId="77777777" w:rsidR="00765641" w:rsidRDefault="00765641" w:rsidP="00304C41">
            <w:pPr>
              <w:jc w:val="both"/>
              <w:rPr>
                <w:rFonts w:ascii="Arial" w:hAnsi="Arial" w:cs="Arial"/>
                <w:strike/>
                <w:sz w:val="24"/>
                <w:szCs w:val="24"/>
              </w:rPr>
            </w:pPr>
          </w:p>
          <w:p w14:paraId="697A7C4D" w14:textId="59BCE895" w:rsidR="00765641" w:rsidRDefault="00765641" w:rsidP="004032EC">
            <w:pPr>
              <w:pStyle w:val="Prrafodelista"/>
              <w:ind w:left="70"/>
              <w:jc w:val="both"/>
              <w:rPr>
                <w:rFonts w:ascii="Arial" w:hAnsi="Arial" w:cs="Arial"/>
                <w:sz w:val="24"/>
                <w:szCs w:val="24"/>
              </w:rPr>
            </w:pPr>
            <w:r w:rsidRPr="004032EC">
              <w:rPr>
                <w:rFonts w:ascii="Arial" w:hAnsi="Arial" w:cs="Arial"/>
                <w:sz w:val="24"/>
                <w:szCs w:val="24"/>
              </w:rPr>
              <w:t>Mocionantes: Alejandro Bernales, Ana María Bravo, Miguel Ángel Calisto, Sofía Cid, Jorge Guzmán (A), Christian Matheson, Víctor Alejandro Pino, Hotuiti Teao, Francisco Undurraga y Flor Weisse.</w:t>
            </w:r>
          </w:p>
          <w:p w14:paraId="3F338EFF" w14:textId="38019192" w:rsidR="00765641" w:rsidRDefault="00765641" w:rsidP="004032EC">
            <w:pPr>
              <w:pStyle w:val="Prrafodelista"/>
              <w:ind w:left="70"/>
              <w:jc w:val="both"/>
              <w:rPr>
                <w:rFonts w:ascii="Arial" w:hAnsi="Arial" w:cs="Arial"/>
                <w:sz w:val="24"/>
                <w:szCs w:val="24"/>
              </w:rPr>
            </w:pPr>
          </w:p>
          <w:p w14:paraId="333B16CA" w14:textId="77777777" w:rsidR="00765641" w:rsidRDefault="00765641" w:rsidP="004032EC">
            <w:pPr>
              <w:pStyle w:val="Prrafodelista"/>
              <w:ind w:left="70"/>
              <w:jc w:val="both"/>
              <w:rPr>
                <w:rFonts w:ascii="Arial" w:hAnsi="Arial" w:cs="Arial"/>
                <w:sz w:val="24"/>
                <w:szCs w:val="24"/>
              </w:rPr>
            </w:pPr>
          </w:p>
          <w:p w14:paraId="1FD70998" w14:textId="77777777" w:rsidR="00765641" w:rsidRDefault="00765641" w:rsidP="004032EC">
            <w:pPr>
              <w:pStyle w:val="Prrafodelista"/>
              <w:ind w:left="70"/>
              <w:jc w:val="both"/>
              <w:rPr>
                <w:rFonts w:ascii="Arial" w:hAnsi="Arial" w:cs="Arial"/>
                <w:sz w:val="24"/>
                <w:szCs w:val="24"/>
              </w:rPr>
            </w:pPr>
          </w:p>
          <w:p w14:paraId="3583E314" w14:textId="5DC71A40" w:rsidR="00765641" w:rsidRPr="00D1480F" w:rsidRDefault="009D0840" w:rsidP="00D1480F">
            <w:pPr>
              <w:pStyle w:val="Prrafodelista"/>
              <w:ind w:left="70"/>
              <w:jc w:val="both"/>
              <w:rPr>
                <w:rFonts w:ascii="Arial" w:hAnsi="Arial" w:cs="Arial"/>
                <w:b/>
                <w:bCs/>
                <w:sz w:val="24"/>
                <w:szCs w:val="24"/>
              </w:rPr>
            </w:pPr>
            <w:r>
              <w:rPr>
                <w:rFonts w:ascii="Arial" w:hAnsi="Arial" w:cs="Arial"/>
                <w:b/>
                <w:bCs/>
                <w:sz w:val="24"/>
                <w:szCs w:val="24"/>
              </w:rPr>
              <w:t>“</w:t>
            </w:r>
            <w:r w:rsidR="00765641" w:rsidRPr="00D1480F">
              <w:rPr>
                <w:rFonts w:ascii="Arial" w:hAnsi="Arial" w:cs="Arial"/>
                <w:b/>
                <w:bCs/>
                <w:sz w:val="24"/>
                <w:szCs w:val="24"/>
              </w:rPr>
              <w:t xml:space="preserve">Artículo único. </w:t>
            </w:r>
            <w:r w:rsidR="00765641" w:rsidRPr="00D1480F">
              <w:rPr>
                <w:rFonts w:ascii="Arial" w:hAnsi="Arial" w:cs="Arial"/>
                <w:sz w:val="24"/>
                <w:szCs w:val="24"/>
              </w:rPr>
              <w:t>Introducense las siguientes modificaciones a la Ley N°20.423, del sistema institucional para el desarrollo del turismo:</w:t>
            </w:r>
          </w:p>
          <w:p w14:paraId="4C9335D1" w14:textId="77777777" w:rsidR="00765641" w:rsidRDefault="00765641" w:rsidP="00D1480F">
            <w:pPr>
              <w:pStyle w:val="Prrafodelista"/>
              <w:ind w:left="70"/>
              <w:jc w:val="both"/>
              <w:rPr>
                <w:rFonts w:ascii="Arial" w:hAnsi="Arial" w:cs="Arial"/>
                <w:sz w:val="24"/>
                <w:szCs w:val="24"/>
              </w:rPr>
            </w:pPr>
          </w:p>
          <w:p w14:paraId="6B791A57" w14:textId="77777777" w:rsidR="00F549D2" w:rsidRDefault="00F549D2" w:rsidP="00D1480F">
            <w:pPr>
              <w:pStyle w:val="Prrafodelista"/>
              <w:ind w:left="70"/>
              <w:jc w:val="both"/>
              <w:rPr>
                <w:rFonts w:ascii="Arial" w:hAnsi="Arial" w:cs="Arial"/>
                <w:sz w:val="24"/>
                <w:szCs w:val="24"/>
              </w:rPr>
            </w:pPr>
          </w:p>
          <w:p w14:paraId="7EF9E011" w14:textId="77777777" w:rsidR="00F549D2" w:rsidRDefault="00F549D2" w:rsidP="00D1480F">
            <w:pPr>
              <w:pStyle w:val="Prrafodelista"/>
              <w:ind w:left="70"/>
              <w:jc w:val="both"/>
              <w:rPr>
                <w:rFonts w:ascii="Arial" w:hAnsi="Arial" w:cs="Arial"/>
                <w:sz w:val="24"/>
                <w:szCs w:val="24"/>
              </w:rPr>
            </w:pPr>
          </w:p>
          <w:p w14:paraId="0A597F94" w14:textId="77777777" w:rsidR="00F549D2" w:rsidRDefault="00F549D2" w:rsidP="00D1480F">
            <w:pPr>
              <w:pStyle w:val="Prrafodelista"/>
              <w:ind w:left="70"/>
              <w:jc w:val="both"/>
              <w:rPr>
                <w:rFonts w:ascii="Arial" w:hAnsi="Arial" w:cs="Arial"/>
                <w:sz w:val="24"/>
                <w:szCs w:val="24"/>
              </w:rPr>
            </w:pPr>
          </w:p>
          <w:p w14:paraId="1940A3E9" w14:textId="77777777" w:rsidR="00F549D2" w:rsidRDefault="00F549D2" w:rsidP="00D1480F">
            <w:pPr>
              <w:pStyle w:val="Prrafodelista"/>
              <w:ind w:left="70"/>
              <w:jc w:val="both"/>
              <w:rPr>
                <w:rFonts w:ascii="Arial" w:hAnsi="Arial" w:cs="Arial"/>
                <w:sz w:val="24"/>
                <w:szCs w:val="24"/>
              </w:rPr>
            </w:pPr>
          </w:p>
          <w:p w14:paraId="3A698413" w14:textId="77777777" w:rsidR="00F549D2" w:rsidRDefault="00F549D2" w:rsidP="00D1480F">
            <w:pPr>
              <w:pStyle w:val="Prrafodelista"/>
              <w:ind w:left="70"/>
              <w:jc w:val="both"/>
              <w:rPr>
                <w:rFonts w:ascii="Arial" w:hAnsi="Arial" w:cs="Arial"/>
                <w:sz w:val="24"/>
                <w:szCs w:val="24"/>
              </w:rPr>
            </w:pPr>
          </w:p>
          <w:p w14:paraId="03143E85" w14:textId="77777777" w:rsidR="00F549D2" w:rsidRDefault="00F549D2" w:rsidP="00D1480F">
            <w:pPr>
              <w:pStyle w:val="Prrafodelista"/>
              <w:ind w:left="70"/>
              <w:jc w:val="both"/>
              <w:rPr>
                <w:rFonts w:ascii="Arial" w:hAnsi="Arial" w:cs="Arial"/>
                <w:sz w:val="24"/>
                <w:szCs w:val="24"/>
              </w:rPr>
            </w:pPr>
          </w:p>
          <w:p w14:paraId="6B93B40F" w14:textId="77777777" w:rsidR="00F549D2" w:rsidRDefault="00F549D2" w:rsidP="00D1480F">
            <w:pPr>
              <w:pStyle w:val="Prrafodelista"/>
              <w:ind w:left="70"/>
              <w:jc w:val="both"/>
              <w:rPr>
                <w:rFonts w:ascii="Arial" w:hAnsi="Arial" w:cs="Arial"/>
                <w:sz w:val="24"/>
                <w:szCs w:val="24"/>
              </w:rPr>
            </w:pPr>
          </w:p>
          <w:p w14:paraId="7D9EE0C2" w14:textId="77777777" w:rsidR="00F549D2" w:rsidRDefault="00F549D2" w:rsidP="00D1480F">
            <w:pPr>
              <w:pStyle w:val="Prrafodelista"/>
              <w:ind w:left="70"/>
              <w:jc w:val="both"/>
              <w:rPr>
                <w:rFonts w:ascii="Arial" w:hAnsi="Arial" w:cs="Arial"/>
                <w:sz w:val="24"/>
                <w:szCs w:val="24"/>
              </w:rPr>
            </w:pPr>
          </w:p>
          <w:p w14:paraId="46D45C8A" w14:textId="77777777" w:rsidR="00F549D2" w:rsidRDefault="00F549D2" w:rsidP="00D1480F">
            <w:pPr>
              <w:pStyle w:val="Prrafodelista"/>
              <w:ind w:left="70"/>
              <w:jc w:val="both"/>
              <w:rPr>
                <w:rFonts w:ascii="Arial" w:hAnsi="Arial" w:cs="Arial"/>
                <w:sz w:val="24"/>
                <w:szCs w:val="24"/>
              </w:rPr>
            </w:pPr>
          </w:p>
          <w:p w14:paraId="790409C6" w14:textId="77777777" w:rsidR="00F549D2" w:rsidRDefault="00F549D2" w:rsidP="00D1480F">
            <w:pPr>
              <w:pStyle w:val="Prrafodelista"/>
              <w:ind w:left="70"/>
              <w:jc w:val="both"/>
              <w:rPr>
                <w:rFonts w:ascii="Arial" w:hAnsi="Arial" w:cs="Arial"/>
                <w:sz w:val="24"/>
                <w:szCs w:val="24"/>
              </w:rPr>
            </w:pPr>
          </w:p>
          <w:p w14:paraId="022FF674" w14:textId="77777777" w:rsidR="00F549D2" w:rsidRDefault="00F549D2" w:rsidP="00D1480F">
            <w:pPr>
              <w:pStyle w:val="Prrafodelista"/>
              <w:ind w:left="70"/>
              <w:jc w:val="both"/>
              <w:rPr>
                <w:rFonts w:ascii="Arial" w:hAnsi="Arial" w:cs="Arial"/>
                <w:sz w:val="24"/>
                <w:szCs w:val="24"/>
              </w:rPr>
            </w:pPr>
          </w:p>
          <w:p w14:paraId="16FD5FFF" w14:textId="77777777" w:rsidR="00F549D2" w:rsidRDefault="00F549D2" w:rsidP="00D1480F">
            <w:pPr>
              <w:pStyle w:val="Prrafodelista"/>
              <w:ind w:left="70"/>
              <w:jc w:val="both"/>
              <w:rPr>
                <w:rFonts w:ascii="Arial" w:hAnsi="Arial" w:cs="Arial"/>
                <w:sz w:val="24"/>
                <w:szCs w:val="24"/>
              </w:rPr>
            </w:pPr>
          </w:p>
          <w:p w14:paraId="0B77C38B" w14:textId="77777777" w:rsidR="00F549D2" w:rsidRDefault="00F549D2" w:rsidP="00D1480F">
            <w:pPr>
              <w:pStyle w:val="Prrafodelista"/>
              <w:ind w:left="70"/>
              <w:jc w:val="both"/>
              <w:rPr>
                <w:rFonts w:ascii="Arial" w:hAnsi="Arial" w:cs="Arial"/>
                <w:sz w:val="24"/>
                <w:szCs w:val="24"/>
              </w:rPr>
            </w:pPr>
          </w:p>
          <w:p w14:paraId="58B2C057" w14:textId="77777777" w:rsidR="00F549D2" w:rsidRDefault="00F549D2" w:rsidP="00D1480F">
            <w:pPr>
              <w:pStyle w:val="Prrafodelista"/>
              <w:ind w:left="70"/>
              <w:jc w:val="both"/>
              <w:rPr>
                <w:rFonts w:ascii="Arial" w:hAnsi="Arial" w:cs="Arial"/>
                <w:sz w:val="24"/>
                <w:szCs w:val="24"/>
              </w:rPr>
            </w:pPr>
          </w:p>
          <w:p w14:paraId="2917B98D" w14:textId="77777777" w:rsidR="00F549D2" w:rsidRDefault="00F549D2" w:rsidP="00D1480F">
            <w:pPr>
              <w:pStyle w:val="Prrafodelista"/>
              <w:ind w:left="70"/>
              <w:jc w:val="both"/>
              <w:rPr>
                <w:rFonts w:ascii="Arial" w:hAnsi="Arial" w:cs="Arial"/>
                <w:sz w:val="24"/>
                <w:szCs w:val="24"/>
              </w:rPr>
            </w:pPr>
          </w:p>
          <w:p w14:paraId="4F20F005" w14:textId="77777777" w:rsidR="00F549D2" w:rsidRDefault="00F549D2" w:rsidP="00D1480F">
            <w:pPr>
              <w:pStyle w:val="Prrafodelista"/>
              <w:ind w:left="70"/>
              <w:jc w:val="both"/>
              <w:rPr>
                <w:rFonts w:ascii="Arial" w:hAnsi="Arial" w:cs="Arial"/>
                <w:sz w:val="24"/>
                <w:szCs w:val="24"/>
              </w:rPr>
            </w:pPr>
          </w:p>
          <w:p w14:paraId="764BFE87" w14:textId="77777777" w:rsidR="00F549D2" w:rsidRDefault="00F549D2" w:rsidP="00D1480F">
            <w:pPr>
              <w:pStyle w:val="Prrafodelista"/>
              <w:ind w:left="70"/>
              <w:jc w:val="both"/>
              <w:rPr>
                <w:rFonts w:ascii="Arial" w:hAnsi="Arial" w:cs="Arial"/>
                <w:sz w:val="24"/>
                <w:szCs w:val="24"/>
              </w:rPr>
            </w:pPr>
          </w:p>
          <w:p w14:paraId="6154F411" w14:textId="77777777" w:rsidR="00F549D2" w:rsidRDefault="00F549D2" w:rsidP="00D1480F">
            <w:pPr>
              <w:pStyle w:val="Prrafodelista"/>
              <w:ind w:left="70"/>
              <w:jc w:val="both"/>
              <w:rPr>
                <w:rFonts w:ascii="Arial" w:hAnsi="Arial" w:cs="Arial"/>
                <w:sz w:val="24"/>
                <w:szCs w:val="24"/>
              </w:rPr>
            </w:pPr>
          </w:p>
          <w:p w14:paraId="6972E3AF" w14:textId="77777777" w:rsidR="00F549D2" w:rsidRDefault="00F549D2" w:rsidP="00D1480F">
            <w:pPr>
              <w:pStyle w:val="Prrafodelista"/>
              <w:ind w:left="70"/>
              <w:jc w:val="both"/>
              <w:rPr>
                <w:rFonts w:ascii="Arial" w:hAnsi="Arial" w:cs="Arial"/>
                <w:sz w:val="24"/>
                <w:szCs w:val="24"/>
              </w:rPr>
            </w:pPr>
          </w:p>
          <w:p w14:paraId="3FC36C7B" w14:textId="77777777" w:rsidR="00F549D2" w:rsidRDefault="00F549D2" w:rsidP="00D1480F">
            <w:pPr>
              <w:pStyle w:val="Prrafodelista"/>
              <w:ind w:left="70"/>
              <w:jc w:val="both"/>
              <w:rPr>
                <w:rFonts w:ascii="Arial" w:hAnsi="Arial" w:cs="Arial"/>
                <w:sz w:val="24"/>
                <w:szCs w:val="24"/>
              </w:rPr>
            </w:pPr>
          </w:p>
          <w:p w14:paraId="04F81EC1" w14:textId="77777777" w:rsidR="00F549D2" w:rsidRDefault="00F549D2" w:rsidP="00D1480F">
            <w:pPr>
              <w:pStyle w:val="Prrafodelista"/>
              <w:ind w:left="70"/>
              <w:jc w:val="both"/>
              <w:rPr>
                <w:rFonts w:ascii="Arial" w:hAnsi="Arial" w:cs="Arial"/>
                <w:sz w:val="24"/>
                <w:szCs w:val="24"/>
              </w:rPr>
            </w:pPr>
          </w:p>
          <w:p w14:paraId="1BC0DB53" w14:textId="77777777" w:rsidR="00F549D2" w:rsidRDefault="00F549D2" w:rsidP="00D1480F">
            <w:pPr>
              <w:pStyle w:val="Prrafodelista"/>
              <w:ind w:left="70"/>
              <w:jc w:val="both"/>
              <w:rPr>
                <w:rFonts w:ascii="Arial" w:hAnsi="Arial" w:cs="Arial"/>
                <w:sz w:val="24"/>
                <w:szCs w:val="24"/>
              </w:rPr>
            </w:pPr>
          </w:p>
          <w:p w14:paraId="43E92A3E" w14:textId="77777777" w:rsidR="00F549D2" w:rsidRDefault="00F549D2" w:rsidP="00D1480F">
            <w:pPr>
              <w:pStyle w:val="Prrafodelista"/>
              <w:ind w:left="70"/>
              <w:jc w:val="both"/>
              <w:rPr>
                <w:rFonts w:ascii="Arial" w:hAnsi="Arial" w:cs="Arial"/>
                <w:sz w:val="24"/>
                <w:szCs w:val="24"/>
              </w:rPr>
            </w:pPr>
          </w:p>
          <w:p w14:paraId="04D46F04" w14:textId="77777777" w:rsidR="00F549D2" w:rsidRDefault="00F549D2" w:rsidP="00D1480F">
            <w:pPr>
              <w:pStyle w:val="Prrafodelista"/>
              <w:ind w:left="70"/>
              <w:jc w:val="both"/>
              <w:rPr>
                <w:rFonts w:ascii="Arial" w:hAnsi="Arial" w:cs="Arial"/>
                <w:sz w:val="24"/>
                <w:szCs w:val="24"/>
              </w:rPr>
            </w:pPr>
          </w:p>
          <w:p w14:paraId="5B3071F1" w14:textId="77777777" w:rsidR="00F549D2" w:rsidRDefault="00F549D2" w:rsidP="00D1480F">
            <w:pPr>
              <w:pStyle w:val="Prrafodelista"/>
              <w:ind w:left="70"/>
              <w:jc w:val="both"/>
              <w:rPr>
                <w:rFonts w:ascii="Arial" w:hAnsi="Arial" w:cs="Arial"/>
                <w:sz w:val="24"/>
                <w:szCs w:val="24"/>
              </w:rPr>
            </w:pPr>
          </w:p>
          <w:p w14:paraId="6C333FEE" w14:textId="77777777" w:rsidR="00F549D2" w:rsidRDefault="00F549D2" w:rsidP="00D1480F">
            <w:pPr>
              <w:pStyle w:val="Prrafodelista"/>
              <w:ind w:left="70"/>
              <w:jc w:val="both"/>
              <w:rPr>
                <w:rFonts w:ascii="Arial" w:hAnsi="Arial" w:cs="Arial"/>
                <w:sz w:val="24"/>
                <w:szCs w:val="24"/>
              </w:rPr>
            </w:pPr>
          </w:p>
          <w:p w14:paraId="7BA2349C" w14:textId="77777777" w:rsidR="00F549D2" w:rsidRDefault="00F549D2" w:rsidP="00D1480F">
            <w:pPr>
              <w:pStyle w:val="Prrafodelista"/>
              <w:ind w:left="70"/>
              <w:jc w:val="both"/>
              <w:rPr>
                <w:rFonts w:ascii="Arial" w:hAnsi="Arial" w:cs="Arial"/>
                <w:sz w:val="24"/>
                <w:szCs w:val="24"/>
              </w:rPr>
            </w:pPr>
          </w:p>
          <w:p w14:paraId="7D24AE87" w14:textId="77777777" w:rsidR="00F549D2" w:rsidRDefault="00F549D2" w:rsidP="00D1480F">
            <w:pPr>
              <w:pStyle w:val="Prrafodelista"/>
              <w:ind w:left="70"/>
              <w:jc w:val="both"/>
              <w:rPr>
                <w:rFonts w:ascii="Arial" w:hAnsi="Arial" w:cs="Arial"/>
                <w:sz w:val="24"/>
                <w:szCs w:val="24"/>
              </w:rPr>
            </w:pPr>
          </w:p>
          <w:p w14:paraId="0E10657F" w14:textId="77777777" w:rsidR="00F549D2" w:rsidRDefault="00F549D2" w:rsidP="00D1480F">
            <w:pPr>
              <w:pStyle w:val="Prrafodelista"/>
              <w:ind w:left="70"/>
              <w:jc w:val="both"/>
              <w:rPr>
                <w:rFonts w:ascii="Arial" w:hAnsi="Arial" w:cs="Arial"/>
                <w:sz w:val="24"/>
                <w:szCs w:val="24"/>
              </w:rPr>
            </w:pPr>
          </w:p>
          <w:p w14:paraId="2B1754A3" w14:textId="77777777" w:rsidR="00F549D2" w:rsidRDefault="00F549D2" w:rsidP="00D1480F">
            <w:pPr>
              <w:pStyle w:val="Prrafodelista"/>
              <w:ind w:left="70"/>
              <w:jc w:val="both"/>
              <w:rPr>
                <w:rFonts w:ascii="Arial" w:hAnsi="Arial" w:cs="Arial"/>
                <w:sz w:val="24"/>
                <w:szCs w:val="24"/>
              </w:rPr>
            </w:pPr>
          </w:p>
          <w:p w14:paraId="35AA611C" w14:textId="77777777" w:rsidR="00F549D2" w:rsidRDefault="00F549D2" w:rsidP="00D1480F">
            <w:pPr>
              <w:pStyle w:val="Prrafodelista"/>
              <w:ind w:left="70"/>
              <w:jc w:val="both"/>
              <w:rPr>
                <w:rFonts w:ascii="Arial" w:hAnsi="Arial" w:cs="Arial"/>
                <w:sz w:val="24"/>
                <w:szCs w:val="24"/>
              </w:rPr>
            </w:pPr>
          </w:p>
          <w:p w14:paraId="43360C17" w14:textId="77777777" w:rsidR="00F549D2" w:rsidRDefault="00F549D2" w:rsidP="00D1480F">
            <w:pPr>
              <w:pStyle w:val="Prrafodelista"/>
              <w:ind w:left="70"/>
              <w:jc w:val="both"/>
              <w:rPr>
                <w:rFonts w:ascii="Arial" w:hAnsi="Arial" w:cs="Arial"/>
                <w:sz w:val="24"/>
                <w:szCs w:val="24"/>
              </w:rPr>
            </w:pPr>
          </w:p>
          <w:p w14:paraId="7B205D01" w14:textId="77777777" w:rsidR="00F549D2" w:rsidRDefault="00F549D2" w:rsidP="00D1480F">
            <w:pPr>
              <w:pStyle w:val="Prrafodelista"/>
              <w:ind w:left="70"/>
              <w:jc w:val="both"/>
              <w:rPr>
                <w:rFonts w:ascii="Arial" w:hAnsi="Arial" w:cs="Arial"/>
                <w:sz w:val="24"/>
                <w:szCs w:val="24"/>
              </w:rPr>
            </w:pPr>
          </w:p>
          <w:p w14:paraId="58430C8A" w14:textId="77777777" w:rsidR="00F549D2" w:rsidRDefault="00F549D2" w:rsidP="00D1480F">
            <w:pPr>
              <w:pStyle w:val="Prrafodelista"/>
              <w:ind w:left="70"/>
              <w:jc w:val="both"/>
              <w:rPr>
                <w:rFonts w:ascii="Arial" w:hAnsi="Arial" w:cs="Arial"/>
                <w:sz w:val="24"/>
                <w:szCs w:val="24"/>
              </w:rPr>
            </w:pPr>
          </w:p>
          <w:p w14:paraId="33B658EE" w14:textId="77777777" w:rsidR="00F549D2" w:rsidRDefault="00F549D2" w:rsidP="00D1480F">
            <w:pPr>
              <w:pStyle w:val="Prrafodelista"/>
              <w:ind w:left="70"/>
              <w:jc w:val="both"/>
              <w:rPr>
                <w:rFonts w:ascii="Arial" w:hAnsi="Arial" w:cs="Arial"/>
                <w:sz w:val="24"/>
                <w:szCs w:val="24"/>
              </w:rPr>
            </w:pPr>
          </w:p>
          <w:p w14:paraId="0C1539F5" w14:textId="77777777" w:rsidR="00F549D2" w:rsidRDefault="00F549D2" w:rsidP="00D1480F">
            <w:pPr>
              <w:pStyle w:val="Prrafodelista"/>
              <w:ind w:left="70"/>
              <w:jc w:val="both"/>
              <w:rPr>
                <w:rFonts w:ascii="Arial" w:hAnsi="Arial" w:cs="Arial"/>
                <w:sz w:val="24"/>
                <w:szCs w:val="24"/>
              </w:rPr>
            </w:pPr>
          </w:p>
          <w:p w14:paraId="7F45D218" w14:textId="77777777" w:rsidR="00F549D2" w:rsidRDefault="00F549D2" w:rsidP="00D1480F">
            <w:pPr>
              <w:pStyle w:val="Prrafodelista"/>
              <w:ind w:left="70"/>
              <w:jc w:val="both"/>
              <w:rPr>
                <w:rFonts w:ascii="Arial" w:hAnsi="Arial" w:cs="Arial"/>
                <w:sz w:val="24"/>
                <w:szCs w:val="24"/>
              </w:rPr>
            </w:pPr>
          </w:p>
          <w:p w14:paraId="0FFC39F7" w14:textId="77777777" w:rsidR="00F549D2" w:rsidRDefault="00F549D2" w:rsidP="00D1480F">
            <w:pPr>
              <w:pStyle w:val="Prrafodelista"/>
              <w:ind w:left="70"/>
              <w:jc w:val="both"/>
              <w:rPr>
                <w:rFonts w:ascii="Arial" w:hAnsi="Arial" w:cs="Arial"/>
                <w:sz w:val="24"/>
                <w:szCs w:val="24"/>
              </w:rPr>
            </w:pPr>
          </w:p>
          <w:p w14:paraId="29070C6F" w14:textId="77777777" w:rsidR="00F549D2" w:rsidRDefault="00F549D2" w:rsidP="00D1480F">
            <w:pPr>
              <w:pStyle w:val="Prrafodelista"/>
              <w:ind w:left="70"/>
              <w:jc w:val="both"/>
              <w:rPr>
                <w:rFonts w:ascii="Arial" w:hAnsi="Arial" w:cs="Arial"/>
                <w:sz w:val="24"/>
                <w:szCs w:val="24"/>
              </w:rPr>
            </w:pPr>
          </w:p>
          <w:p w14:paraId="31708DA2" w14:textId="77777777" w:rsidR="00F549D2" w:rsidRDefault="00F549D2" w:rsidP="00D1480F">
            <w:pPr>
              <w:pStyle w:val="Prrafodelista"/>
              <w:ind w:left="70"/>
              <w:jc w:val="both"/>
              <w:rPr>
                <w:rFonts w:ascii="Arial" w:hAnsi="Arial" w:cs="Arial"/>
                <w:sz w:val="24"/>
                <w:szCs w:val="24"/>
              </w:rPr>
            </w:pPr>
          </w:p>
          <w:p w14:paraId="14046DB2" w14:textId="77777777" w:rsidR="00F549D2" w:rsidRDefault="00F549D2" w:rsidP="00D1480F">
            <w:pPr>
              <w:pStyle w:val="Prrafodelista"/>
              <w:ind w:left="70"/>
              <w:jc w:val="both"/>
              <w:rPr>
                <w:rFonts w:ascii="Arial" w:hAnsi="Arial" w:cs="Arial"/>
                <w:sz w:val="24"/>
                <w:szCs w:val="24"/>
              </w:rPr>
            </w:pPr>
          </w:p>
          <w:p w14:paraId="208700C2" w14:textId="77777777" w:rsidR="00F549D2" w:rsidRDefault="00F549D2" w:rsidP="00D1480F">
            <w:pPr>
              <w:pStyle w:val="Prrafodelista"/>
              <w:ind w:left="70"/>
              <w:jc w:val="both"/>
              <w:rPr>
                <w:rFonts w:ascii="Arial" w:hAnsi="Arial" w:cs="Arial"/>
                <w:sz w:val="24"/>
                <w:szCs w:val="24"/>
              </w:rPr>
            </w:pPr>
          </w:p>
          <w:p w14:paraId="6688DA89" w14:textId="77777777" w:rsidR="00F549D2" w:rsidRDefault="00F549D2" w:rsidP="00D1480F">
            <w:pPr>
              <w:pStyle w:val="Prrafodelista"/>
              <w:ind w:left="70"/>
              <w:jc w:val="both"/>
              <w:rPr>
                <w:rFonts w:ascii="Arial" w:hAnsi="Arial" w:cs="Arial"/>
                <w:sz w:val="24"/>
                <w:szCs w:val="24"/>
              </w:rPr>
            </w:pPr>
          </w:p>
          <w:p w14:paraId="1FD82241" w14:textId="77777777" w:rsidR="00F549D2" w:rsidRDefault="00F549D2" w:rsidP="00D1480F">
            <w:pPr>
              <w:pStyle w:val="Prrafodelista"/>
              <w:ind w:left="70"/>
              <w:jc w:val="both"/>
              <w:rPr>
                <w:rFonts w:ascii="Arial" w:hAnsi="Arial" w:cs="Arial"/>
                <w:sz w:val="24"/>
                <w:szCs w:val="24"/>
              </w:rPr>
            </w:pPr>
          </w:p>
          <w:p w14:paraId="38177407" w14:textId="77777777" w:rsidR="00F549D2" w:rsidRDefault="00F549D2" w:rsidP="00D1480F">
            <w:pPr>
              <w:pStyle w:val="Prrafodelista"/>
              <w:ind w:left="70"/>
              <w:jc w:val="both"/>
              <w:rPr>
                <w:rFonts w:ascii="Arial" w:hAnsi="Arial" w:cs="Arial"/>
                <w:sz w:val="24"/>
                <w:szCs w:val="24"/>
              </w:rPr>
            </w:pPr>
          </w:p>
          <w:p w14:paraId="63A28292" w14:textId="77777777" w:rsidR="00F549D2" w:rsidRDefault="00F549D2" w:rsidP="00D1480F">
            <w:pPr>
              <w:pStyle w:val="Prrafodelista"/>
              <w:ind w:left="70"/>
              <w:jc w:val="both"/>
              <w:rPr>
                <w:rFonts w:ascii="Arial" w:hAnsi="Arial" w:cs="Arial"/>
                <w:sz w:val="24"/>
                <w:szCs w:val="24"/>
              </w:rPr>
            </w:pPr>
          </w:p>
          <w:p w14:paraId="50E32E72" w14:textId="77777777" w:rsidR="00F549D2" w:rsidRDefault="00F549D2" w:rsidP="00D1480F">
            <w:pPr>
              <w:pStyle w:val="Prrafodelista"/>
              <w:ind w:left="70"/>
              <w:jc w:val="both"/>
              <w:rPr>
                <w:rFonts w:ascii="Arial" w:hAnsi="Arial" w:cs="Arial"/>
                <w:sz w:val="24"/>
                <w:szCs w:val="24"/>
              </w:rPr>
            </w:pPr>
          </w:p>
          <w:p w14:paraId="72EB0A1C" w14:textId="77777777" w:rsidR="00F549D2" w:rsidRDefault="00F549D2" w:rsidP="00D1480F">
            <w:pPr>
              <w:pStyle w:val="Prrafodelista"/>
              <w:ind w:left="70"/>
              <w:jc w:val="both"/>
              <w:rPr>
                <w:rFonts w:ascii="Arial" w:hAnsi="Arial" w:cs="Arial"/>
                <w:sz w:val="24"/>
                <w:szCs w:val="24"/>
              </w:rPr>
            </w:pPr>
          </w:p>
          <w:p w14:paraId="35936E89" w14:textId="77777777" w:rsidR="00F549D2" w:rsidRDefault="00F549D2" w:rsidP="00D1480F">
            <w:pPr>
              <w:pStyle w:val="Prrafodelista"/>
              <w:ind w:left="70"/>
              <w:jc w:val="both"/>
              <w:rPr>
                <w:rFonts w:ascii="Arial" w:hAnsi="Arial" w:cs="Arial"/>
                <w:sz w:val="24"/>
                <w:szCs w:val="24"/>
              </w:rPr>
            </w:pPr>
          </w:p>
          <w:p w14:paraId="646E3B2E" w14:textId="77777777" w:rsidR="00F549D2" w:rsidRDefault="00F549D2" w:rsidP="00D1480F">
            <w:pPr>
              <w:pStyle w:val="Prrafodelista"/>
              <w:ind w:left="70"/>
              <w:jc w:val="both"/>
              <w:rPr>
                <w:rFonts w:ascii="Arial" w:hAnsi="Arial" w:cs="Arial"/>
                <w:sz w:val="24"/>
                <w:szCs w:val="24"/>
              </w:rPr>
            </w:pPr>
          </w:p>
          <w:p w14:paraId="23662BD3" w14:textId="77777777" w:rsidR="00F549D2" w:rsidRDefault="00F549D2" w:rsidP="00D1480F">
            <w:pPr>
              <w:pStyle w:val="Prrafodelista"/>
              <w:ind w:left="70"/>
              <w:jc w:val="both"/>
              <w:rPr>
                <w:rFonts w:ascii="Arial" w:hAnsi="Arial" w:cs="Arial"/>
                <w:sz w:val="24"/>
                <w:szCs w:val="24"/>
              </w:rPr>
            </w:pPr>
          </w:p>
          <w:p w14:paraId="5E53B961" w14:textId="77777777" w:rsidR="00F549D2" w:rsidRDefault="00F549D2" w:rsidP="00D1480F">
            <w:pPr>
              <w:pStyle w:val="Prrafodelista"/>
              <w:ind w:left="70"/>
              <w:jc w:val="both"/>
              <w:rPr>
                <w:rFonts w:ascii="Arial" w:hAnsi="Arial" w:cs="Arial"/>
                <w:sz w:val="24"/>
                <w:szCs w:val="24"/>
              </w:rPr>
            </w:pPr>
          </w:p>
          <w:p w14:paraId="6EC61DBD" w14:textId="77777777" w:rsidR="00F549D2" w:rsidRDefault="00F549D2" w:rsidP="00D1480F">
            <w:pPr>
              <w:pStyle w:val="Prrafodelista"/>
              <w:ind w:left="70"/>
              <w:jc w:val="both"/>
              <w:rPr>
                <w:rFonts w:ascii="Arial" w:hAnsi="Arial" w:cs="Arial"/>
                <w:sz w:val="24"/>
                <w:szCs w:val="24"/>
              </w:rPr>
            </w:pPr>
          </w:p>
          <w:p w14:paraId="7BF377C9" w14:textId="77777777" w:rsidR="00F549D2" w:rsidRDefault="00F549D2" w:rsidP="00D1480F">
            <w:pPr>
              <w:pStyle w:val="Prrafodelista"/>
              <w:ind w:left="70"/>
              <w:jc w:val="both"/>
              <w:rPr>
                <w:rFonts w:ascii="Arial" w:hAnsi="Arial" w:cs="Arial"/>
                <w:sz w:val="24"/>
                <w:szCs w:val="24"/>
              </w:rPr>
            </w:pPr>
          </w:p>
          <w:p w14:paraId="3B402450" w14:textId="77777777" w:rsidR="00F549D2" w:rsidRDefault="00F549D2" w:rsidP="00D1480F">
            <w:pPr>
              <w:pStyle w:val="Prrafodelista"/>
              <w:ind w:left="70"/>
              <w:jc w:val="both"/>
              <w:rPr>
                <w:rFonts w:ascii="Arial" w:hAnsi="Arial" w:cs="Arial"/>
                <w:sz w:val="24"/>
                <w:szCs w:val="24"/>
              </w:rPr>
            </w:pPr>
          </w:p>
          <w:p w14:paraId="5E231A83" w14:textId="77777777" w:rsidR="00F549D2" w:rsidRDefault="00F549D2" w:rsidP="00D1480F">
            <w:pPr>
              <w:pStyle w:val="Prrafodelista"/>
              <w:ind w:left="70"/>
              <w:jc w:val="both"/>
              <w:rPr>
                <w:rFonts w:ascii="Arial" w:hAnsi="Arial" w:cs="Arial"/>
                <w:sz w:val="24"/>
                <w:szCs w:val="24"/>
              </w:rPr>
            </w:pPr>
          </w:p>
          <w:p w14:paraId="043AAC20" w14:textId="77777777" w:rsidR="00F549D2" w:rsidRDefault="00F549D2" w:rsidP="00D1480F">
            <w:pPr>
              <w:pStyle w:val="Prrafodelista"/>
              <w:ind w:left="70"/>
              <w:jc w:val="both"/>
              <w:rPr>
                <w:rFonts w:ascii="Arial" w:hAnsi="Arial" w:cs="Arial"/>
                <w:sz w:val="24"/>
                <w:szCs w:val="24"/>
              </w:rPr>
            </w:pPr>
          </w:p>
          <w:p w14:paraId="00220852" w14:textId="77777777" w:rsidR="00F549D2" w:rsidRDefault="00F549D2" w:rsidP="00D1480F">
            <w:pPr>
              <w:pStyle w:val="Prrafodelista"/>
              <w:ind w:left="70"/>
              <w:jc w:val="both"/>
              <w:rPr>
                <w:rFonts w:ascii="Arial" w:hAnsi="Arial" w:cs="Arial"/>
                <w:sz w:val="24"/>
                <w:szCs w:val="24"/>
              </w:rPr>
            </w:pPr>
          </w:p>
          <w:p w14:paraId="5A481FA9" w14:textId="77777777" w:rsidR="00F549D2" w:rsidRDefault="00F549D2" w:rsidP="00D1480F">
            <w:pPr>
              <w:pStyle w:val="Prrafodelista"/>
              <w:ind w:left="70"/>
              <w:jc w:val="both"/>
              <w:rPr>
                <w:rFonts w:ascii="Arial" w:hAnsi="Arial" w:cs="Arial"/>
                <w:sz w:val="24"/>
                <w:szCs w:val="24"/>
              </w:rPr>
            </w:pPr>
          </w:p>
          <w:p w14:paraId="6869F9D5" w14:textId="77777777" w:rsidR="00F549D2" w:rsidRDefault="00F549D2" w:rsidP="00D1480F">
            <w:pPr>
              <w:pStyle w:val="Prrafodelista"/>
              <w:ind w:left="70"/>
              <w:jc w:val="both"/>
              <w:rPr>
                <w:rFonts w:ascii="Arial" w:hAnsi="Arial" w:cs="Arial"/>
                <w:sz w:val="24"/>
                <w:szCs w:val="24"/>
              </w:rPr>
            </w:pPr>
          </w:p>
          <w:p w14:paraId="22D077C7" w14:textId="77777777" w:rsidR="00F549D2" w:rsidRDefault="00F549D2" w:rsidP="00D1480F">
            <w:pPr>
              <w:pStyle w:val="Prrafodelista"/>
              <w:ind w:left="70"/>
              <w:jc w:val="both"/>
              <w:rPr>
                <w:rFonts w:ascii="Arial" w:hAnsi="Arial" w:cs="Arial"/>
                <w:sz w:val="24"/>
                <w:szCs w:val="24"/>
              </w:rPr>
            </w:pPr>
          </w:p>
          <w:p w14:paraId="552CFA53" w14:textId="77777777" w:rsidR="00F549D2" w:rsidRDefault="00F549D2" w:rsidP="00D1480F">
            <w:pPr>
              <w:pStyle w:val="Prrafodelista"/>
              <w:ind w:left="70"/>
              <w:jc w:val="both"/>
              <w:rPr>
                <w:rFonts w:ascii="Arial" w:hAnsi="Arial" w:cs="Arial"/>
                <w:sz w:val="24"/>
                <w:szCs w:val="24"/>
              </w:rPr>
            </w:pPr>
          </w:p>
          <w:p w14:paraId="515C76F3" w14:textId="77777777" w:rsidR="00F549D2" w:rsidRDefault="00F549D2" w:rsidP="00D1480F">
            <w:pPr>
              <w:pStyle w:val="Prrafodelista"/>
              <w:ind w:left="70"/>
              <w:jc w:val="both"/>
              <w:rPr>
                <w:rFonts w:ascii="Arial" w:hAnsi="Arial" w:cs="Arial"/>
                <w:sz w:val="24"/>
                <w:szCs w:val="24"/>
              </w:rPr>
            </w:pPr>
          </w:p>
          <w:p w14:paraId="7D0D3050" w14:textId="77777777" w:rsidR="00F549D2" w:rsidRDefault="00F549D2" w:rsidP="00D1480F">
            <w:pPr>
              <w:pStyle w:val="Prrafodelista"/>
              <w:ind w:left="70"/>
              <w:jc w:val="both"/>
              <w:rPr>
                <w:rFonts w:ascii="Arial" w:hAnsi="Arial" w:cs="Arial"/>
                <w:sz w:val="24"/>
                <w:szCs w:val="24"/>
              </w:rPr>
            </w:pPr>
          </w:p>
          <w:p w14:paraId="658EEF58" w14:textId="77777777" w:rsidR="00F549D2" w:rsidRDefault="00F549D2" w:rsidP="00D1480F">
            <w:pPr>
              <w:pStyle w:val="Prrafodelista"/>
              <w:ind w:left="70"/>
              <w:jc w:val="both"/>
              <w:rPr>
                <w:rFonts w:ascii="Arial" w:hAnsi="Arial" w:cs="Arial"/>
                <w:sz w:val="24"/>
                <w:szCs w:val="24"/>
              </w:rPr>
            </w:pPr>
          </w:p>
          <w:p w14:paraId="6B6380A7" w14:textId="77777777" w:rsidR="00F549D2" w:rsidRDefault="00F549D2" w:rsidP="00D1480F">
            <w:pPr>
              <w:pStyle w:val="Prrafodelista"/>
              <w:ind w:left="70"/>
              <w:jc w:val="both"/>
              <w:rPr>
                <w:rFonts w:ascii="Arial" w:hAnsi="Arial" w:cs="Arial"/>
                <w:sz w:val="24"/>
                <w:szCs w:val="24"/>
              </w:rPr>
            </w:pPr>
          </w:p>
          <w:p w14:paraId="6370AB88" w14:textId="77777777" w:rsidR="00F549D2" w:rsidRDefault="00F549D2" w:rsidP="00D1480F">
            <w:pPr>
              <w:pStyle w:val="Prrafodelista"/>
              <w:ind w:left="70"/>
              <w:jc w:val="both"/>
              <w:rPr>
                <w:rFonts w:ascii="Arial" w:hAnsi="Arial" w:cs="Arial"/>
                <w:sz w:val="24"/>
                <w:szCs w:val="24"/>
              </w:rPr>
            </w:pPr>
          </w:p>
          <w:p w14:paraId="404E9EA1" w14:textId="77777777" w:rsidR="00F549D2" w:rsidRDefault="00F549D2" w:rsidP="00D1480F">
            <w:pPr>
              <w:pStyle w:val="Prrafodelista"/>
              <w:ind w:left="70"/>
              <w:jc w:val="both"/>
              <w:rPr>
                <w:rFonts w:ascii="Arial" w:hAnsi="Arial" w:cs="Arial"/>
                <w:sz w:val="24"/>
                <w:szCs w:val="24"/>
              </w:rPr>
            </w:pPr>
          </w:p>
          <w:p w14:paraId="6023BB41" w14:textId="77777777" w:rsidR="00F549D2" w:rsidRDefault="00F549D2" w:rsidP="00D1480F">
            <w:pPr>
              <w:pStyle w:val="Prrafodelista"/>
              <w:ind w:left="70"/>
              <w:jc w:val="both"/>
              <w:rPr>
                <w:rFonts w:ascii="Arial" w:hAnsi="Arial" w:cs="Arial"/>
                <w:sz w:val="24"/>
                <w:szCs w:val="24"/>
              </w:rPr>
            </w:pPr>
          </w:p>
          <w:p w14:paraId="30441185" w14:textId="77777777" w:rsidR="00F549D2" w:rsidRDefault="00F549D2" w:rsidP="00D1480F">
            <w:pPr>
              <w:pStyle w:val="Prrafodelista"/>
              <w:ind w:left="70"/>
              <w:jc w:val="both"/>
              <w:rPr>
                <w:rFonts w:ascii="Arial" w:hAnsi="Arial" w:cs="Arial"/>
                <w:sz w:val="24"/>
                <w:szCs w:val="24"/>
              </w:rPr>
            </w:pPr>
          </w:p>
          <w:p w14:paraId="2584F56B" w14:textId="77777777" w:rsidR="00F549D2" w:rsidRDefault="00F549D2" w:rsidP="00D1480F">
            <w:pPr>
              <w:pStyle w:val="Prrafodelista"/>
              <w:ind w:left="70"/>
              <w:jc w:val="both"/>
              <w:rPr>
                <w:rFonts w:ascii="Arial" w:hAnsi="Arial" w:cs="Arial"/>
                <w:sz w:val="24"/>
                <w:szCs w:val="24"/>
              </w:rPr>
            </w:pPr>
          </w:p>
          <w:p w14:paraId="22198C9C" w14:textId="77777777" w:rsidR="00F549D2" w:rsidRDefault="00F549D2" w:rsidP="00D1480F">
            <w:pPr>
              <w:pStyle w:val="Prrafodelista"/>
              <w:ind w:left="70"/>
              <w:jc w:val="both"/>
              <w:rPr>
                <w:rFonts w:ascii="Arial" w:hAnsi="Arial" w:cs="Arial"/>
                <w:sz w:val="24"/>
                <w:szCs w:val="24"/>
              </w:rPr>
            </w:pPr>
          </w:p>
          <w:p w14:paraId="6A7F1D3B" w14:textId="77777777" w:rsidR="00F549D2" w:rsidRDefault="00F549D2" w:rsidP="00D1480F">
            <w:pPr>
              <w:pStyle w:val="Prrafodelista"/>
              <w:ind w:left="70"/>
              <w:jc w:val="both"/>
              <w:rPr>
                <w:rFonts w:ascii="Arial" w:hAnsi="Arial" w:cs="Arial"/>
                <w:sz w:val="24"/>
                <w:szCs w:val="24"/>
              </w:rPr>
            </w:pPr>
          </w:p>
          <w:p w14:paraId="46667F38" w14:textId="77777777" w:rsidR="00F549D2" w:rsidRDefault="00F549D2" w:rsidP="00D1480F">
            <w:pPr>
              <w:pStyle w:val="Prrafodelista"/>
              <w:ind w:left="70"/>
              <w:jc w:val="both"/>
              <w:rPr>
                <w:rFonts w:ascii="Arial" w:hAnsi="Arial" w:cs="Arial"/>
                <w:sz w:val="24"/>
                <w:szCs w:val="24"/>
              </w:rPr>
            </w:pPr>
          </w:p>
          <w:p w14:paraId="4B562417" w14:textId="77777777" w:rsidR="00F549D2" w:rsidRDefault="00F549D2" w:rsidP="00D1480F">
            <w:pPr>
              <w:pStyle w:val="Prrafodelista"/>
              <w:ind w:left="70"/>
              <w:jc w:val="both"/>
              <w:rPr>
                <w:rFonts w:ascii="Arial" w:hAnsi="Arial" w:cs="Arial"/>
                <w:sz w:val="24"/>
                <w:szCs w:val="24"/>
              </w:rPr>
            </w:pPr>
          </w:p>
          <w:p w14:paraId="79D6C94B" w14:textId="77777777" w:rsidR="00F549D2" w:rsidRDefault="00F549D2" w:rsidP="00D1480F">
            <w:pPr>
              <w:pStyle w:val="Prrafodelista"/>
              <w:ind w:left="70"/>
              <w:jc w:val="both"/>
              <w:rPr>
                <w:rFonts w:ascii="Arial" w:hAnsi="Arial" w:cs="Arial"/>
                <w:sz w:val="24"/>
                <w:szCs w:val="24"/>
              </w:rPr>
            </w:pPr>
          </w:p>
          <w:p w14:paraId="3EE08914" w14:textId="77777777" w:rsidR="00F549D2" w:rsidRDefault="00F549D2" w:rsidP="00D1480F">
            <w:pPr>
              <w:pStyle w:val="Prrafodelista"/>
              <w:ind w:left="70"/>
              <w:jc w:val="both"/>
              <w:rPr>
                <w:rFonts w:ascii="Arial" w:hAnsi="Arial" w:cs="Arial"/>
                <w:sz w:val="24"/>
                <w:szCs w:val="24"/>
              </w:rPr>
            </w:pPr>
          </w:p>
          <w:p w14:paraId="215D074E" w14:textId="77777777" w:rsidR="00F549D2" w:rsidRDefault="00F549D2" w:rsidP="00D1480F">
            <w:pPr>
              <w:pStyle w:val="Prrafodelista"/>
              <w:ind w:left="70"/>
              <w:jc w:val="both"/>
              <w:rPr>
                <w:rFonts w:ascii="Arial" w:hAnsi="Arial" w:cs="Arial"/>
                <w:sz w:val="24"/>
                <w:szCs w:val="24"/>
              </w:rPr>
            </w:pPr>
          </w:p>
          <w:p w14:paraId="2F36A1F6" w14:textId="77777777" w:rsidR="00F549D2" w:rsidRDefault="00F549D2" w:rsidP="00D1480F">
            <w:pPr>
              <w:pStyle w:val="Prrafodelista"/>
              <w:ind w:left="70"/>
              <w:jc w:val="both"/>
              <w:rPr>
                <w:rFonts w:ascii="Arial" w:hAnsi="Arial" w:cs="Arial"/>
                <w:sz w:val="24"/>
                <w:szCs w:val="24"/>
              </w:rPr>
            </w:pPr>
          </w:p>
          <w:p w14:paraId="6368C2EA" w14:textId="77777777" w:rsidR="00F549D2" w:rsidRDefault="00F549D2" w:rsidP="00D1480F">
            <w:pPr>
              <w:pStyle w:val="Prrafodelista"/>
              <w:ind w:left="70"/>
              <w:jc w:val="both"/>
              <w:rPr>
                <w:rFonts w:ascii="Arial" w:hAnsi="Arial" w:cs="Arial"/>
                <w:sz w:val="24"/>
                <w:szCs w:val="24"/>
              </w:rPr>
            </w:pPr>
          </w:p>
          <w:p w14:paraId="3E945EEC" w14:textId="77777777" w:rsidR="00F549D2" w:rsidRDefault="00F549D2" w:rsidP="00D1480F">
            <w:pPr>
              <w:pStyle w:val="Prrafodelista"/>
              <w:ind w:left="70"/>
              <w:jc w:val="both"/>
              <w:rPr>
                <w:rFonts w:ascii="Arial" w:hAnsi="Arial" w:cs="Arial"/>
                <w:sz w:val="24"/>
                <w:szCs w:val="24"/>
              </w:rPr>
            </w:pPr>
          </w:p>
          <w:p w14:paraId="707B502B" w14:textId="77777777" w:rsidR="00F549D2" w:rsidRDefault="00F549D2" w:rsidP="00D1480F">
            <w:pPr>
              <w:pStyle w:val="Prrafodelista"/>
              <w:ind w:left="70"/>
              <w:jc w:val="both"/>
              <w:rPr>
                <w:rFonts w:ascii="Arial" w:hAnsi="Arial" w:cs="Arial"/>
                <w:sz w:val="24"/>
                <w:szCs w:val="24"/>
              </w:rPr>
            </w:pPr>
          </w:p>
          <w:p w14:paraId="5D26C15E" w14:textId="77777777" w:rsidR="00F549D2" w:rsidRDefault="00F549D2" w:rsidP="00D1480F">
            <w:pPr>
              <w:pStyle w:val="Prrafodelista"/>
              <w:ind w:left="70"/>
              <w:jc w:val="both"/>
              <w:rPr>
                <w:rFonts w:ascii="Arial" w:hAnsi="Arial" w:cs="Arial"/>
                <w:sz w:val="24"/>
                <w:szCs w:val="24"/>
              </w:rPr>
            </w:pPr>
          </w:p>
          <w:p w14:paraId="360C0D4B" w14:textId="77777777" w:rsidR="00F549D2" w:rsidRDefault="00F549D2" w:rsidP="00D1480F">
            <w:pPr>
              <w:pStyle w:val="Prrafodelista"/>
              <w:ind w:left="70"/>
              <w:jc w:val="both"/>
              <w:rPr>
                <w:rFonts w:ascii="Arial" w:hAnsi="Arial" w:cs="Arial"/>
                <w:sz w:val="24"/>
                <w:szCs w:val="24"/>
              </w:rPr>
            </w:pPr>
          </w:p>
          <w:p w14:paraId="0D7D96D9" w14:textId="77777777" w:rsidR="00F549D2" w:rsidRDefault="00F549D2" w:rsidP="00D1480F">
            <w:pPr>
              <w:pStyle w:val="Prrafodelista"/>
              <w:ind w:left="70"/>
              <w:jc w:val="both"/>
              <w:rPr>
                <w:rFonts w:ascii="Arial" w:hAnsi="Arial" w:cs="Arial"/>
                <w:sz w:val="24"/>
                <w:szCs w:val="24"/>
              </w:rPr>
            </w:pPr>
          </w:p>
          <w:p w14:paraId="6DB83DA2" w14:textId="77777777" w:rsidR="00F549D2" w:rsidRDefault="00F549D2" w:rsidP="00D1480F">
            <w:pPr>
              <w:pStyle w:val="Prrafodelista"/>
              <w:ind w:left="70"/>
              <w:jc w:val="both"/>
              <w:rPr>
                <w:rFonts w:ascii="Arial" w:hAnsi="Arial" w:cs="Arial"/>
                <w:sz w:val="24"/>
                <w:szCs w:val="24"/>
              </w:rPr>
            </w:pPr>
          </w:p>
          <w:p w14:paraId="28F23304" w14:textId="77777777" w:rsidR="00F549D2" w:rsidRDefault="00F549D2" w:rsidP="00D1480F">
            <w:pPr>
              <w:pStyle w:val="Prrafodelista"/>
              <w:ind w:left="70"/>
              <w:jc w:val="both"/>
              <w:rPr>
                <w:rFonts w:ascii="Arial" w:hAnsi="Arial" w:cs="Arial"/>
                <w:sz w:val="24"/>
                <w:szCs w:val="24"/>
              </w:rPr>
            </w:pPr>
          </w:p>
          <w:p w14:paraId="6F3D13AB" w14:textId="77777777" w:rsidR="00F549D2" w:rsidRDefault="00F549D2" w:rsidP="00D1480F">
            <w:pPr>
              <w:pStyle w:val="Prrafodelista"/>
              <w:ind w:left="70"/>
              <w:jc w:val="both"/>
              <w:rPr>
                <w:rFonts w:ascii="Arial" w:hAnsi="Arial" w:cs="Arial"/>
                <w:sz w:val="24"/>
                <w:szCs w:val="24"/>
              </w:rPr>
            </w:pPr>
          </w:p>
          <w:p w14:paraId="4C5E299C" w14:textId="77777777" w:rsidR="00F549D2" w:rsidRDefault="00F549D2" w:rsidP="00D1480F">
            <w:pPr>
              <w:pStyle w:val="Prrafodelista"/>
              <w:ind w:left="70"/>
              <w:jc w:val="both"/>
              <w:rPr>
                <w:rFonts w:ascii="Arial" w:hAnsi="Arial" w:cs="Arial"/>
                <w:sz w:val="24"/>
                <w:szCs w:val="24"/>
              </w:rPr>
            </w:pPr>
          </w:p>
          <w:p w14:paraId="69329518" w14:textId="77777777" w:rsidR="00F549D2" w:rsidRDefault="00F549D2" w:rsidP="00D1480F">
            <w:pPr>
              <w:pStyle w:val="Prrafodelista"/>
              <w:ind w:left="70"/>
              <w:jc w:val="both"/>
              <w:rPr>
                <w:rFonts w:ascii="Arial" w:hAnsi="Arial" w:cs="Arial"/>
                <w:sz w:val="24"/>
                <w:szCs w:val="24"/>
              </w:rPr>
            </w:pPr>
          </w:p>
          <w:p w14:paraId="029F02FD" w14:textId="77777777" w:rsidR="00F549D2" w:rsidRDefault="00F549D2" w:rsidP="00D1480F">
            <w:pPr>
              <w:pStyle w:val="Prrafodelista"/>
              <w:ind w:left="70"/>
              <w:jc w:val="both"/>
              <w:rPr>
                <w:rFonts w:ascii="Arial" w:hAnsi="Arial" w:cs="Arial"/>
                <w:sz w:val="24"/>
                <w:szCs w:val="24"/>
              </w:rPr>
            </w:pPr>
          </w:p>
          <w:p w14:paraId="7002AF71" w14:textId="77777777" w:rsidR="00F549D2" w:rsidRDefault="00F549D2" w:rsidP="00D1480F">
            <w:pPr>
              <w:pStyle w:val="Prrafodelista"/>
              <w:ind w:left="70"/>
              <w:jc w:val="both"/>
              <w:rPr>
                <w:rFonts w:ascii="Arial" w:hAnsi="Arial" w:cs="Arial"/>
                <w:sz w:val="24"/>
                <w:szCs w:val="24"/>
              </w:rPr>
            </w:pPr>
          </w:p>
          <w:p w14:paraId="6046BCD5" w14:textId="77777777" w:rsidR="00F549D2" w:rsidRDefault="00F549D2" w:rsidP="00D1480F">
            <w:pPr>
              <w:pStyle w:val="Prrafodelista"/>
              <w:ind w:left="70"/>
              <w:jc w:val="both"/>
              <w:rPr>
                <w:rFonts w:ascii="Arial" w:hAnsi="Arial" w:cs="Arial"/>
                <w:sz w:val="24"/>
                <w:szCs w:val="24"/>
              </w:rPr>
            </w:pPr>
          </w:p>
          <w:p w14:paraId="337C480F" w14:textId="77777777" w:rsidR="00F549D2" w:rsidRDefault="00F549D2" w:rsidP="00D1480F">
            <w:pPr>
              <w:pStyle w:val="Prrafodelista"/>
              <w:ind w:left="70"/>
              <w:jc w:val="both"/>
              <w:rPr>
                <w:rFonts w:ascii="Arial" w:hAnsi="Arial" w:cs="Arial"/>
                <w:sz w:val="24"/>
                <w:szCs w:val="24"/>
              </w:rPr>
            </w:pPr>
          </w:p>
          <w:p w14:paraId="140C19CA" w14:textId="77777777" w:rsidR="00F549D2" w:rsidRDefault="00F549D2" w:rsidP="00D1480F">
            <w:pPr>
              <w:pStyle w:val="Prrafodelista"/>
              <w:ind w:left="70"/>
              <w:jc w:val="both"/>
              <w:rPr>
                <w:rFonts w:ascii="Arial" w:hAnsi="Arial" w:cs="Arial"/>
                <w:sz w:val="24"/>
                <w:szCs w:val="24"/>
              </w:rPr>
            </w:pPr>
          </w:p>
          <w:p w14:paraId="2EC7D480" w14:textId="77777777" w:rsidR="00F549D2" w:rsidRDefault="00F549D2" w:rsidP="00D1480F">
            <w:pPr>
              <w:pStyle w:val="Prrafodelista"/>
              <w:ind w:left="70"/>
              <w:jc w:val="both"/>
              <w:rPr>
                <w:rFonts w:ascii="Arial" w:hAnsi="Arial" w:cs="Arial"/>
                <w:sz w:val="24"/>
                <w:szCs w:val="24"/>
              </w:rPr>
            </w:pPr>
          </w:p>
          <w:p w14:paraId="21318700" w14:textId="77777777" w:rsidR="00F549D2" w:rsidRDefault="00F549D2" w:rsidP="00D1480F">
            <w:pPr>
              <w:pStyle w:val="Prrafodelista"/>
              <w:ind w:left="70"/>
              <w:jc w:val="both"/>
              <w:rPr>
                <w:rFonts w:ascii="Arial" w:hAnsi="Arial" w:cs="Arial"/>
                <w:sz w:val="24"/>
                <w:szCs w:val="24"/>
              </w:rPr>
            </w:pPr>
          </w:p>
          <w:p w14:paraId="2E76D67B" w14:textId="77777777" w:rsidR="00F549D2" w:rsidRDefault="00F549D2" w:rsidP="00D1480F">
            <w:pPr>
              <w:pStyle w:val="Prrafodelista"/>
              <w:ind w:left="70"/>
              <w:jc w:val="both"/>
              <w:rPr>
                <w:rFonts w:ascii="Arial" w:hAnsi="Arial" w:cs="Arial"/>
                <w:sz w:val="24"/>
                <w:szCs w:val="24"/>
              </w:rPr>
            </w:pPr>
          </w:p>
          <w:p w14:paraId="78A2D511" w14:textId="77777777" w:rsidR="00F549D2" w:rsidRDefault="00F549D2" w:rsidP="00D1480F">
            <w:pPr>
              <w:pStyle w:val="Prrafodelista"/>
              <w:ind w:left="70"/>
              <w:jc w:val="both"/>
              <w:rPr>
                <w:rFonts w:ascii="Arial" w:hAnsi="Arial" w:cs="Arial"/>
                <w:sz w:val="24"/>
                <w:szCs w:val="24"/>
              </w:rPr>
            </w:pPr>
          </w:p>
          <w:p w14:paraId="1997C8EC" w14:textId="77777777" w:rsidR="00F549D2" w:rsidRDefault="00F549D2" w:rsidP="00D1480F">
            <w:pPr>
              <w:pStyle w:val="Prrafodelista"/>
              <w:ind w:left="70"/>
              <w:jc w:val="both"/>
              <w:rPr>
                <w:rFonts w:ascii="Arial" w:hAnsi="Arial" w:cs="Arial"/>
                <w:sz w:val="24"/>
                <w:szCs w:val="24"/>
              </w:rPr>
            </w:pPr>
          </w:p>
          <w:p w14:paraId="7C1347BA" w14:textId="77777777" w:rsidR="00F549D2" w:rsidRDefault="00F549D2" w:rsidP="00D1480F">
            <w:pPr>
              <w:pStyle w:val="Prrafodelista"/>
              <w:ind w:left="70"/>
              <w:jc w:val="both"/>
              <w:rPr>
                <w:rFonts w:ascii="Arial" w:hAnsi="Arial" w:cs="Arial"/>
                <w:sz w:val="24"/>
                <w:szCs w:val="24"/>
              </w:rPr>
            </w:pPr>
          </w:p>
          <w:p w14:paraId="28B40ACD" w14:textId="77777777" w:rsidR="00F549D2" w:rsidRDefault="00F549D2" w:rsidP="00D1480F">
            <w:pPr>
              <w:pStyle w:val="Prrafodelista"/>
              <w:ind w:left="70"/>
              <w:jc w:val="both"/>
              <w:rPr>
                <w:rFonts w:ascii="Arial" w:hAnsi="Arial" w:cs="Arial"/>
                <w:sz w:val="24"/>
                <w:szCs w:val="24"/>
              </w:rPr>
            </w:pPr>
          </w:p>
          <w:p w14:paraId="44EFB9EC" w14:textId="77777777" w:rsidR="00F549D2" w:rsidRDefault="00F549D2" w:rsidP="00D1480F">
            <w:pPr>
              <w:pStyle w:val="Prrafodelista"/>
              <w:ind w:left="70"/>
              <w:jc w:val="both"/>
              <w:rPr>
                <w:rFonts w:ascii="Arial" w:hAnsi="Arial" w:cs="Arial"/>
                <w:sz w:val="24"/>
                <w:szCs w:val="24"/>
              </w:rPr>
            </w:pPr>
          </w:p>
          <w:p w14:paraId="626C25F8" w14:textId="77777777" w:rsidR="00F549D2" w:rsidRDefault="00F549D2" w:rsidP="00D1480F">
            <w:pPr>
              <w:pStyle w:val="Prrafodelista"/>
              <w:ind w:left="70"/>
              <w:jc w:val="both"/>
              <w:rPr>
                <w:rFonts w:ascii="Arial" w:hAnsi="Arial" w:cs="Arial"/>
                <w:sz w:val="24"/>
                <w:szCs w:val="24"/>
              </w:rPr>
            </w:pPr>
          </w:p>
          <w:p w14:paraId="2304BB1E" w14:textId="77777777" w:rsidR="00F549D2" w:rsidRDefault="00F549D2" w:rsidP="00D1480F">
            <w:pPr>
              <w:pStyle w:val="Prrafodelista"/>
              <w:ind w:left="70"/>
              <w:jc w:val="both"/>
              <w:rPr>
                <w:rFonts w:ascii="Arial" w:hAnsi="Arial" w:cs="Arial"/>
                <w:sz w:val="24"/>
                <w:szCs w:val="24"/>
              </w:rPr>
            </w:pPr>
          </w:p>
          <w:p w14:paraId="029FCE1E" w14:textId="77777777" w:rsidR="00F549D2" w:rsidRDefault="00F549D2" w:rsidP="00D1480F">
            <w:pPr>
              <w:pStyle w:val="Prrafodelista"/>
              <w:ind w:left="70"/>
              <w:jc w:val="both"/>
              <w:rPr>
                <w:rFonts w:ascii="Arial" w:hAnsi="Arial" w:cs="Arial"/>
                <w:sz w:val="24"/>
                <w:szCs w:val="24"/>
              </w:rPr>
            </w:pPr>
          </w:p>
          <w:p w14:paraId="37C5BA09" w14:textId="77777777" w:rsidR="00F549D2" w:rsidRDefault="00F549D2" w:rsidP="00D1480F">
            <w:pPr>
              <w:pStyle w:val="Prrafodelista"/>
              <w:ind w:left="70"/>
              <w:jc w:val="both"/>
              <w:rPr>
                <w:rFonts w:ascii="Arial" w:hAnsi="Arial" w:cs="Arial"/>
                <w:sz w:val="24"/>
                <w:szCs w:val="24"/>
              </w:rPr>
            </w:pPr>
          </w:p>
          <w:p w14:paraId="15D26F8B" w14:textId="77777777" w:rsidR="00F549D2" w:rsidRDefault="00F549D2" w:rsidP="00D1480F">
            <w:pPr>
              <w:pStyle w:val="Prrafodelista"/>
              <w:ind w:left="70"/>
              <w:jc w:val="both"/>
              <w:rPr>
                <w:rFonts w:ascii="Arial" w:hAnsi="Arial" w:cs="Arial"/>
                <w:sz w:val="24"/>
                <w:szCs w:val="24"/>
              </w:rPr>
            </w:pPr>
          </w:p>
          <w:p w14:paraId="42F1CD76" w14:textId="77777777" w:rsidR="00F549D2" w:rsidRDefault="00F549D2" w:rsidP="00D1480F">
            <w:pPr>
              <w:pStyle w:val="Prrafodelista"/>
              <w:ind w:left="70"/>
              <w:jc w:val="both"/>
              <w:rPr>
                <w:rFonts w:ascii="Arial" w:hAnsi="Arial" w:cs="Arial"/>
                <w:sz w:val="24"/>
                <w:szCs w:val="24"/>
              </w:rPr>
            </w:pPr>
          </w:p>
          <w:p w14:paraId="03E1B718" w14:textId="77777777" w:rsidR="00F549D2" w:rsidRDefault="00F549D2" w:rsidP="00D1480F">
            <w:pPr>
              <w:pStyle w:val="Prrafodelista"/>
              <w:ind w:left="70"/>
              <w:jc w:val="both"/>
              <w:rPr>
                <w:rFonts w:ascii="Arial" w:hAnsi="Arial" w:cs="Arial"/>
                <w:sz w:val="24"/>
                <w:szCs w:val="24"/>
              </w:rPr>
            </w:pPr>
          </w:p>
          <w:p w14:paraId="15ACAE8E" w14:textId="77777777" w:rsidR="00F549D2" w:rsidRDefault="00F549D2" w:rsidP="00D1480F">
            <w:pPr>
              <w:pStyle w:val="Prrafodelista"/>
              <w:ind w:left="70"/>
              <w:jc w:val="both"/>
              <w:rPr>
                <w:rFonts w:ascii="Arial" w:hAnsi="Arial" w:cs="Arial"/>
                <w:sz w:val="24"/>
                <w:szCs w:val="24"/>
              </w:rPr>
            </w:pPr>
          </w:p>
          <w:p w14:paraId="5374F2D7" w14:textId="77777777" w:rsidR="00F549D2" w:rsidRDefault="00F549D2" w:rsidP="00D1480F">
            <w:pPr>
              <w:pStyle w:val="Prrafodelista"/>
              <w:ind w:left="70"/>
              <w:jc w:val="both"/>
              <w:rPr>
                <w:rFonts w:ascii="Arial" w:hAnsi="Arial" w:cs="Arial"/>
                <w:sz w:val="24"/>
                <w:szCs w:val="24"/>
              </w:rPr>
            </w:pPr>
          </w:p>
          <w:p w14:paraId="1610EA69" w14:textId="77777777" w:rsidR="00F549D2" w:rsidRDefault="00F549D2" w:rsidP="00D1480F">
            <w:pPr>
              <w:pStyle w:val="Prrafodelista"/>
              <w:ind w:left="70"/>
              <w:jc w:val="both"/>
              <w:rPr>
                <w:rFonts w:ascii="Arial" w:hAnsi="Arial" w:cs="Arial"/>
                <w:sz w:val="24"/>
                <w:szCs w:val="24"/>
              </w:rPr>
            </w:pPr>
          </w:p>
          <w:p w14:paraId="11F71E35" w14:textId="77777777" w:rsidR="00F549D2" w:rsidRDefault="00F549D2" w:rsidP="00D1480F">
            <w:pPr>
              <w:pStyle w:val="Prrafodelista"/>
              <w:ind w:left="70"/>
              <w:jc w:val="both"/>
              <w:rPr>
                <w:rFonts w:ascii="Arial" w:hAnsi="Arial" w:cs="Arial"/>
                <w:sz w:val="24"/>
                <w:szCs w:val="24"/>
              </w:rPr>
            </w:pPr>
          </w:p>
          <w:p w14:paraId="6ED12940" w14:textId="77777777" w:rsidR="00F549D2" w:rsidRDefault="00F549D2" w:rsidP="00D1480F">
            <w:pPr>
              <w:pStyle w:val="Prrafodelista"/>
              <w:ind w:left="70"/>
              <w:jc w:val="both"/>
              <w:rPr>
                <w:rFonts w:ascii="Arial" w:hAnsi="Arial" w:cs="Arial"/>
                <w:sz w:val="24"/>
                <w:szCs w:val="24"/>
              </w:rPr>
            </w:pPr>
          </w:p>
          <w:p w14:paraId="512720B8" w14:textId="77777777" w:rsidR="00F549D2" w:rsidRDefault="00F549D2" w:rsidP="00D1480F">
            <w:pPr>
              <w:pStyle w:val="Prrafodelista"/>
              <w:ind w:left="70"/>
              <w:jc w:val="both"/>
              <w:rPr>
                <w:rFonts w:ascii="Arial" w:hAnsi="Arial" w:cs="Arial"/>
                <w:sz w:val="24"/>
                <w:szCs w:val="24"/>
              </w:rPr>
            </w:pPr>
          </w:p>
          <w:p w14:paraId="71B81872" w14:textId="77777777" w:rsidR="00F549D2" w:rsidRDefault="00F549D2" w:rsidP="00D1480F">
            <w:pPr>
              <w:pStyle w:val="Prrafodelista"/>
              <w:ind w:left="70"/>
              <w:jc w:val="both"/>
              <w:rPr>
                <w:rFonts w:ascii="Arial" w:hAnsi="Arial" w:cs="Arial"/>
                <w:sz w:val="24"/>
                <w:szCs w:val="24"/>
              </w:rPr>
            </w:pPr>
          </w:p>
          <w:p w14:paraId="0348880E" w14:textId="77777777" w:rsidR="00F549D2" w:rsidRDefault="00F549D2" w:rsidP="00D1480F">
            <w:pPr>
              <w:pStyle w:val="Prrafodelista"/>
              <w:ind w:left="70"/>
              <w:jc w:val="both"/>
              <w:rPr>
                <w:rFonts w:ascii="Arial" w:hAnsi="Arial" w:cs="Arial"/>
                <w:sz w:val="24"/>
                <w:szCs w:val="24"/>
              </w:rPr>
            </w:pPr>
          </w:p>
          <w:p w14:paraId="393C7476" w14:textId="77777777" w:rsidR="00F549D2" w:rsidRDefault="00F549D2" w:rsidP="00D1480F">
            <w:pPr>
              <w:pStyle w:val="Prrafodelista"/>
              <w:ind w:left="70"/>
              <w:jc w:val="both"/>
              <w:rPr>
                <w:rFonts w:ascii="Arial" w:hAnsi="Arial" w:cs="Arial"/>
                <w:sz w:val="24"/>
                <w:szCs w:val="24"/>
              </w:rPr>
            </w:pPr>
          </w:p>
          <w:p w14:paraId="1D33DA4A" w14:textId="77777777" w:rsidR="00F549D2" w:rsidRDefault="00F549D2" w:rsidP="00D1480F">
            <w:pPr>
              <w:pStyle w:val="Prrafodelista"/>
              <w:ind w:left="70"/>
              <w:jc w:val="both"/>
              <w:rPr>
                <w:rFonts w:ascii="Arial" w:hAnsi="Arial" w:cs="Arial"/>
                <w:sz w:val="24"/>
                <w:szCs w:val="24"/>
              </w:rPr>
            </w:pPr>
          </w:p>
          <w:p w14:paraId="0F87EB78" w14:textId="77777777" w:rsidR="00F549D2" w:rsidRDefault="00F549D2" w:rsidP="00D1480F">
            <w:pPr>
              <w:pStyle w:val="Prrafodelista"/>
              <w:ind w:left="70"/>
              <w:jc w:val="both"/>
              <w:rPr>
                <w:rFonts w:ascii="Arial" w:hAnsi="Arial" w:cs="Arial"/>
                <w:sz w:val="24"/>
                <w:szCs w:val="24"/>
              </w:rPr>
            </w:pPr>
          </w:p>
          <w:p w14:paraId="64E97D3D" w14:textId="77777777" w:rsidR="00F549D2" w:rsidRDefault="00F549D2" w:rsidP="00D1480F">
            <w:pPr>
              <w:pStyle w:val="Prrafodelista"/>
              <w:ind w:left="70"/>
              <w:jc w:val="both"/>
              <w:rPr>
                <w:rFonts w:ascii="Arial" w:hAnsi="Arial" w:cs="Arial"/>
                <w:sz w:val="24"/>
                <w:szCs w:val="24"/>
              </w:rPr>
            </w:pPr>
          </w:p>
          <w:p w14:paraId="1AB27F1E" w14:textId="77777777" w:rsidR="00F549D2" w:rsidRDefault="00F549D2" w:rsidP="00D1480F">
            <w:pPr>
              <w:pStyle w:val="Prrafodelista"/>
              <w:ind w:left="70"/>
              <w:jc w:val="both"/>
              <w:rPr>
                <w:rFonts w:ascii="Arial" w:hAnsi="Arial" w:cs="Arial"/>
                <w:sz w:val="24"/>
                <w:szCs w:val="24"/>
              </w:rPr>
            </w:pPr>
          </w:p>
          <w:p w14:paraId="7BE01EDB" w14:textId="77777777" w:rsidR="00F549D2" w:rsidRDefault="00F549D2" w:rsidP="00D1480F">
            <w:pPr>
              <w:pStyle w:val="Prrafodelista"/>
              <w:ind w:left="70"/>
              <w:jc w:val="both"/>
              <w:rPr>
                <w:rFonts w:ascii="Arial" w:hAnsi="Arial" w:cs="Arial"/>
                <w:sz w:val="24"/>
                <w:szCs w:val="24"/>
              </w:rPr>
            </w:pPr>
          </w:p>
          <w:p w14:paraId="615A57F3" w14:textId="77777777" w:rsidR="00F549D2" w:rsidRDefault="00F549D2" w:rsidP="00D1480F">
            <w:pPr>
              <w:pStyle w:val="Prrafodelista"/>
              <w:ind w:left="70"/>
              <w:jc w:val="both"/>
              <w:rPr>
                <w:rFonts w:ascii="Arial" w:hAnsi="Arial" w:cs="Arial"/>
                <w:sz w:val="24"/>
                <w:szCs w:val="24"/>
              </w:rPr>
            </w:pPr>
          </w:p>
          <w:p w14:paraId="59A81781" w14:textId="77777777" w:rsidR="00F549D2" w:rsidRDefault="00F549D2" w:rsidP="00D1480F">
            <w:pPr>
              <w:pStyle w:val="Prrafodelista"/>
              <w:ind w:left="70"/>
              <w:jc w:val="both"/>
              <w:rPr>
                <w:rFonts w:ascii="Arial" w:hAnsi="Arial" w:cs="Arial"/>
                <w:sz w:val="24"/>
                <w:szCs w:val="24"/>
              </w:rPr>
            </w:pPr>
          </w:p>
          <w:p w14:paraId="6787032F" w14:textId="77777777" w:rsidR="00F549D2" w:rsidRDefault="00F549D2" w:rsidP="00D1480F">
            <w:pPr>
              <w:pStyle w:val="Prrafodelista"/>
              <w:ind w:left="70"/>
              <w:jc w:val="both"/>
              <w:rPr>
                <w:rFonts w:ascii="Arial" w:hAnsi="Arial" w:cs="Arial"/>
                <w:sz w:val="24"/>
                <w:szCs w:val="24"/>
              </w:rPr>
            </w:pPr>
          </w:p>
          <w:p w14:paraId="1C93427A" w14:textId="77777777" w:rsidR="00F549D2" w:rsidRDefault="00F549D2" w:rsidP="00D1480F">
            <w:pPr>
              <w:pStyle w:val="Prrafodelista"/>
              <w:ind w:left="70"/>
              <w:jc w:val="both"/>
              <w:rPr>
                <w:rFonts w:ascii="Arial" w:hAnsi="Arial" w:cs="Arial"/>
                <w:sz w:val="24"/>
                <w:szCs w:val="24"/>
              </w:rPr>
            </w:pPr>
          </w:p>
          <w:p w14:paraId="7882512D" w14:textId="77777777" w:rsidR="00F549D2" w:rsidRDefault="00F549D2" w:rsidP="00D1480F">
            <w:pPr>
              <w:pStyle w:val="Prrafodelista"/>
              <w:ind w:left="70"/>
              <w:jc w:val="both"/>
              <w:rPr>
                <w:rFonts w:ascii="Arial" w:hAnsi="Arial" w:cs="Arial"/>
                <w:sz w:val="24"/>
                <w:szCs w:val="24"/>
              </w:rPr>
            </w:pPr>
          </w:p>
          <w:p w14:paraId="235B697E" w14:textId="77777777" w:rsidR="00F549D2" w:rsidRDefault="00F549D2" w:rsidP="00D1480F">
            <w:pPr>
              <w:pStyle w:val="Prrafodelista"/>
              <w:ind w:left="70"/>
              <w:jc w:val="both"/>
              <w:rPr>
                <w:rFonts w:ascii="Arial" w:hAnsi="Arial" w:cs="Arial"/>
                <w:sz w:val="24"/>
                <w:szCs w:val="24"/>
              </w:rPr>
            </w:pPr>
          </w:p>
          <w:p w14:paraId="3C009A89" w14:textId="77777777" w:rsidR="00F549D2" w:rsidRDefault="00F549D2" w:rsidP="00D1480F">
            <w:pPr>
              <w:pStyle w:val="Prrafodelista"/>
              <w:ind w:left="70"/>
              <w:jc w:val="both"/>
              <w:rPr>
                <w:rFonts w:ascii="Arial" w:hAnsi="Arial" w:cs="Arial"/>
                <w:sz w:val="24"/>
                <w:szCs w:val="24"/>
              </w:rPr>
            </w:pPr>
          </w:p>
          <w:p w14:paraId="5CE9CF75" w14:textId="77777777" w:rsidR="00F549D2" w:rsidRDefault="00F549D2" w:rsidP="00D1480F">
            <w:pPr>
              <w:pStyle w:val="Prrafodelista"/>
              <w:ind w:left="70"/>
              <w:jc w:val="both"/>
              <w:rPr>
                <w:rFonts w:ascii="Arial" w:hAnsi="Arial" w:cs="Arial"/>
                <w:sz w:val="24"/>
                <w:szCs w:val="24"/>
              </w:rPr>
            </w:pPr>
          </w:p>
          <w:p w14:paraId="7C270AD7" w14:textId="77777777" w:rsidR="00F549D2" w:rsidRDefault="00F549D2" w:rsidP="00D1480F">
            <w:pPr>
              <w:pStyle w:val="Prrafodelista"/>
              <w:ind w:left="70"/>
              <w:jc w:val="both"/>
              <w:rPr>
                <w:rFonts w:ascii="Arial" w:hAnsi="Arial" w:cs="Arial"/>
                <w:sz w:val="24"/>
                <w:szCs w:val="24"/>
              </w:rPr>
            </w:pPr>
          </w:p>
          <w:p w14:paraId="75268BB3" w14:textId="77777777" w:rsidR="00F549D2" w:rsidRDefault="00F549D2" w:rsidP="00D1480F">
            <w:pPr>
              <w:pStyle w:val="Prrafodelista"/>
              <w:ind w:left="70"/>
              <w:jc w:val="both"/>
              <w:rPr>
                <w:rFonts w:ascii="Arial" w:hAnsi="Arial" w:cs="Arial"/>
                <w:sz w:val="24"/>
                <w:szCs w:val="24"/>
              </w:rPr>
            </w:pPr>
          </w:p>
          <w:p w14:paraId="56E76125" w14:textId="77777777" w:rsidR="00F549D2" w:rsidRDefault="00F549D2" w:rsidP="00D1480F">
            <w:pPr>
              <w:pStyle w:val="Prrafodelista"/>
              <w:ind w:left="70"/>
              <w:jc w:val="both"/>
              <w:rPr>
                <w:rFonts w:ascii="Arial" w:hAnsi="Arial" w:cs="Arial"/>
                <w:sz w:val="24"/>
                <w:szCs w:val="24"/>
              </w:rPr>
            </w:pPr>
          </w:p>
          <w:p w14:paraId="195172BA" w14:textId="77777777" w:rsidR="00F549D2" w:rsidRDefault="00F549D2" w:rsidP="00D1480F">
            <w:pPr>
              <w:pStyle w:val="Prrafodelista"/>
              <w:ind w:left="70"/>
              <w:jc w:val="both"/>
              <w:rPr>
                <w:rFonts w:ascii="Arial" w:hAnsi="Arial" w:cs="Arial"/>
                <w:sz w:val="24"/>
                <w:szCs w:val="24"/>
              </w:rPr>
            </w:pPr>
          </w:p>
          <w:p w14:paraId="43F4D3B9" w14:textId="77777777" w:rsidR="00F549D2" w:rsidRDefault="00F549D2" w:rsidP="00D1480F">
            <w:pPr>
              <w:pStyle w:val="Prrafodelista"/>
              <w:ind w:left="70"/>
              <w:jc w:val="both"/>
              <w:rPr>
                <w:rFonts w:ascii="Arial" w:hAnsi="Arial" w:cs="Arial"/>
                <w:sz w:val="24"/>
                <w:szCs w:val="24"/>
              </w:rPr>
            </w:pPr>
          </w:p>
          <w:p w14:paraId="3B57A6F9" w14:textId="77777777" w:rsidR="00F549D2" w:rsidRDefault="00F549D2" w:rsidP="00D1480F">
            <w:pPr>
              <w:pStyle w:val="Prrafodelista"/>
              <w:ind w:left="70"/>
              <w:jc w:val="both"/>
              <w:rPr>
                <w:rFonts w:ascii="Arial" w:hAnsi="Arial" w:cs="Arial"/>
                <w:sz w:val="24"/>
                <w:szCs w:val="24"/>
              </w:rPr>
            </w:pPr>
          </w:p>
          <w:p w14:paraId="12CDB13D" w14:textId="77777777" w:rsidR="00F549D2" w:rsidRDefault="00F549D2" w:rsidP="00D1480F">
            <w:pPr>
              <w:pStyle w:val="Prrafodelista"/>
              <w:ind w:left="70"/>
              <w:jc w:val="both"/>
              <w:rPr>
                <w:rFonts w:ascii="Arial" w:hAnsi="Arial" w:cs="Arial"/>
                <w:sz w:val="24"/>
                <w:szCs w:val="24"/>
              </w:rPr>
            </w:pPr>
          </w:p>
          <w:p w14:paraId="5D50DCB7" w14:textId="77777777" w:rsidR="00F549D2" w:rsidRDefault="00F549D2" w:rsidP="00D1480F">
            <w:pPr>
              <w:pStyle w:val="Prrafodelista"/>
              <w:ind w:left="70"/>
              <w:jc w:val="both"/>
              <w:rPr>
                <w:rFonts w:ascii="Arial" w:hAnsi="Arial" w:cs="Arial"/>
                <w:sz w:val="24"/>
                <w:szCs w:val="24"/>
              </w:rPr>
            </w:pPr>
          </w:p>
          <w:p w14:paraId="0EED3B1E" w14:textId="77777777" w:rsidR="00F549D2" w:rsidRDefault="00F549D2" w:rsidP="00D1480F">
            <w:pPr>
              <w:pStyle w:val="Prrafodelista"/>
              <w:ind w:left="70"/>
              <w:jc w:val="both"/>
              <w:rPr>
                <w:rFonts w:ascii="Arial" w:hAnsi="Arial" w:cs="Arial"/>
                <w:sz w:val="24"/>
                <w:szCs w:val="24"/>
              </w:rPr>
            </w:pPr>
          </w:p>
          <w:p w14:paraId="61DD6E6D" w14:textId="77777777" w:rsidR="00F549D2" w:rsidRDefault="00F549D2" w:rsidP="00D1480F">
            <w:pPr>
              <w:pStyle w:val="Prrafodelista"/>
              <w:ind w:left="70"/>
              <w:jc w:val="both"/>
              <w:rPr>
                <w:rFonts w:ascii="Arial" w:hAnsi="Arial" w:cs="Arial"/>
                <w:sz w:val="24"/>
                <w:szCs w:val="24"/>
              </w:rPr>
            </w:pPr>
          </w:p>
          <w:p w14:paraId="2D10A7DE" w14:textId="77777777" w:rsidR="00F549D2" w:rsidRDefault="00F549D2" w:rsidP="00D1480F">
            <w:pPr>
              <w:pStyle w:val="Prrafodelista"/>
              <w:ind w:left="70"/>
              <w:jc w:val="both"/>
              <w:rPr>
                <w:rFonts w:ascii="Arial" w:hAnsi="Arial" w:cs="Arial"/>
                <w:sz w:val="24"/>
                <w:szCs w:val="24"/>
              </w:rPr>
            </w:pPr>
          </w:p>
          <w:p w14:paraId="1A33EC44" w14:textId="77777777" w:rsidR="00F549D2" w:rsidRDefault="00F549D2" w:rsidP="00D1480F">
            <w:pPr>
              <w:pStyle w:val="Prrafodelista"/>
              <w:ind w:left="70"/>
              <w:jc w:val="both"/>
              <w:rPr>
                <w:rFonts w:ascii="Arial" w:hAnsi="Arial" w:cs="Arial"/>
                <w:sz w:val="24"/>
                <w:szCs w:val="24"/>
              </w:rPr>
            </w:pPr>
          </w:p>
          <w:p w14:paraId="5522CC09" w14:textId="77777777" w:rsidR="00F549D2" w:rsidRDefault="00F549D2" w:rsidP="00D1480F">
            <w:pPr>
              <w:pStyle w:val="Prrafodelista"/>
              <w:ind w:left="70"/>
              <w:jc w:val="both"/>
              <w:rPr>
                <w:rFonts w:ascii="Arial" w:hAnsi="Arial" w:cs="Arial"/>
                <w:sz w:val="24"/>
                <w:szCs w:val="24"/>
              </w:rPr>
            </w:pPr>
          </w:p>
          <w:p w14:paraId="49FE5CB8" w14:textId="77777777" w:rsidR="00F549D2" w:rsidRDefault="00F549D2" w:rsidP="00D1480F">
            <w:pPr>
              <w:pStyle w:val="Prrafodelista"/>
              <w:ind w:left="70"/>
              <w:jc w:val="both"/>
              <w:rPr>
                <w:rFonts w:ascii="Arial" w:hAnsi="Arial" w:cs="Arial"/>
                <w:sz w:val="24"/>
                <w:szCs w:val="24"/>
              </w:rPr>
            </w:pPr>
          </w:p>
          <w:p w14:paraId="0129F01C" w14:textId="77777777" w:rsidR="00F549D2" w:rsidRDefault="00F549D2" w:rsidP="00D1480F">
            <w:pPr>
              <w:pStyle w:val="Prrafodelista"/>
              <w:ind w:left="70"/>
              <w:jc w:val="both"/>
              <w:rPr>
                <w:rFonts w:ascii="Arial" w:hAnsi="Arial" w:cs="Arial"/>
                <w:sz w:val="24"/>
                <w:szCs w:val="24"/>
              </w:rPr>
            </w:pPr>
          </w:p>
          <w:p w14:paraId="62E88D07" w14:textId="77777777" w:rsidR="00F549D2" w:rsidRDefault="00F549D2" w:rsidP="00D1480F">
            <w:pPr>
              <w:pStyle w:val="Prrafodelista"/>
              <w:ind w:left="70"/>
              <w:jc w:val="both"/>
              <w:rPr>
                <w:rFonts w:ascii="Arial" w:hAnsi="Arial" w:cs="Arial"/>
                <w:sz w:val="24"/>
                <w:szCs w:val="24"/>
              </w:rPr>
            </w:pPr>
          </w:p>
          <w:p w14:paraId="0CF88D63" w14:textId="77777777" w:rsidR="00F549D2" w:rsidRDefault="00F549D2" w:rsidP="00D1480F">
            <w:pPr>
              <w:pStyle w:val="Prrafodelista"/>
              <w:ind w:left="70"/>
              <w:jc w:val="both"/>
              <w:rPr>
                <w:rFonts w:ascii="Arial" w:hAnsi="Arial" w:cs="Arial"/>
                <w:sz w:val="24"/>
                <w:szCs w:val="24"/>
              </w:rPr>
            </w:pPr>
          </w:p>
          <w:p w14:paraId="6C8EDC67" w14:textId="77777777" w:rsidR="00F549D2" w:rsidRDefault="00F549D2" w:rsidP="00D1480F">
            <w:pPr>
              <w:pStyle w:val="Prrafodelista"/>
              <w:ind w:left="70"/>
              <w:jc w:val="both"/>
              <w:rPr>
                <w:rFonts w:ascii="Arial" w:hAnsi="Arial" w:cs="Arial"/>
                <w:sz w:val="24"/>
                <w:szCs w:val="24"/>
              </w:rPr>
            </w:pPr>
          </w:p>
          <w:p w14:paraId="02003D2D" w14:textId="77777777" w:rsidR="00F549D2" w:rsidRDefault="00F549D2" w:rsidP="00D1480F">
            <w:pPr>
              <w:pStyle w:val="Prrafodelista"/>
              <w:ind w:left="70"/>
              <w:jc w:val="both"/>
              <w:rPr>
                <w:rFonts w:ascii="Arial" w:hAnsi="Arial" w:cs="Arial"/>
                <w:sz w:val="24"/>
                <w:szCs w:val="24"/>
              </w:rPr>
            </w:pPr>
          </w:p>
          <w:p w14:paraId="153B8DD7" w14:textId="77777777" w:rsidR="00F549D2" w:rsidRDefault="00F549D2" w:rsidP="00D1480F">
            <w:pPr>
              <w:pStyle w:val="Prrafodelista"/>
              <w:ind w:left="70"/>
              <w:jc w:val="both"/>
              <w:rPr>
                <w:rFonts w:ascii="Arial" w:hAnsi="Arial" w:cs="Arial"/>
                <w:sz w:val="24"/>
                <w:szCs w:val="24"/>
              </w:rPr>
            </w:pPr>
          </w:p>
          <w:p w14:paraId="7C0BAFF8" w14:textId="77777777" w:rsidR="00F549D2" w:rsidRDefault="00F549D2" w:rsidP="00D1480F">
            <w:pPr>
              <w:pStyle w:val="Prrafodelista"/>
              <w:ind w:left="70"/>
              <w:jc w:val="both"/>
              <w:rPr>
                <w:rFonts w:ascii="Arial" w:hAnsi="Arial" w:cs="Arial"/>
                <w:sz w:val="24"/>
                <w:szCs w:val="24"/>
              </w:rPr>
            </w:pPr>
          </w:p>
          <w:p w14:paraId="03EA2A00" w14:textId="77777777" w:rsidR="00F549D2" w:rsidRDefault="00F549D2" w:rsidP="00D1480F">
            <w:pPr>
              <w:pStyle w:val="Prrafodelista"/>
              <w:ind w:left="70"/>
              <w:jc w:val="both"/>
              <w:rPr>
                <w:rFonts w:ascii="Arial" w:hAnsi="Arial" w:cs="Arial"/>
                <w:sz w:val="24"/>
                <w:szCs w:val="24"/>
              </w:rPr>
            </w:pPr>
          </w:p>
          <w:p w14:paraId="0C96C410" w14:textId="77777777" w:rsidR="00F549D2" w:rsidRDefault="00F549D2" w:rsidP="00D1480F">
            <w:pPr>
              <w:pStyle w:val="Prrafodelista"/>
              <w:ind w:left="70"/>
              <w:jc w:val="both"/>
              <w:rPr>
                <w:rFonts w:ascii="Arial" w:hAnsi="Arial" w:cs="Arial"/>
                <w:sz w:val="24"/>
                <w:szCs w:val="24"/>
              </w:rPr>
            </w:pPr>
          </w:p>
          <w:p w14:paraId="195B2D32" w14:textId="77777777" w:rsidR="00F549D2" w:rsidRDefault="00F549D2" w:rsidP="00D1480F">
            <w:pPr>
              <w:pStyle w:val="Prrafodelista"/>
              <w:ind w:left="70"/>
              <w:jc w:val="both"/>
              <w:rPr>
                <w:rFonts w:ascii="Arial" w:hAnsi="Arial" w:cs="Arial"/>
                <w:sz w:val="24"/>
                <w:szCs w:val="24"/>
              </w:rPr>
            </w:pPr>
          </w:p>
          <w:p w14:paraId="40565BCC" w14:textId="77777777" w:rsidR="00F549D2" w:rsidRDefault="00F549D2" w:rsidP="00D1480F">
            <w:pPr>
              <w:pStyle w:val="Prrafodelista"/>
              <w:ind w:left="70"/>
              <w:jc w:val="both"/>
              <w:rPr>
                <w:rFonts w:ascii="Arial" w:hAnsi="Arial" w:cs="Arial"/>
                <w:sz w:val="24"/>
                <w:szCs w:val="24"/>
              </w:rPr>
            </w:pPr>
          </w:p>
          <w:p w14:paraId="153A54F0" w14:textId="77777777" w:rsidR="00F549D2" w:rsidRDefault="00F549D2" w:rsidP="00D1480F">
            <w:pPr>
              <w:pStyle w:val="Prrafodelista"/>
              <w:ind w:left="70"/>
              <w:jc w:val="both"/>
              <w:rPr>
                <w:rFonts w:ascii="Arial" w:hAnsi="Arial" w:cs="Arial"/>
                <w:sz w:val="24"/>
                <w:szCs w:val="24"/>
              </w:rPr>
            </w:pPr>
          </w:p>
          <w:p w14:paraId="1AA98F66" w14:textId="77777777" w:rsidR="00F549D2" w:rsidRDefault="00F549D2" w:rsidP="00D1480F">
            <w:pPr>
              <w:pStyle w:val="Prrafodelista"/>
              <w:ind w:left="70"/>
              <w:jc w:val="both"/>
              <w:rPr>
                <w:rFonts w:ascii="Arial" w:hAnsi="Arial" w:cs="Arial"/>
                <w:sz w:val="24"/>
                <w:szCs w:val="24"/>
              </w:rPr>
            </w:pPr>
          </w:p>
          <w:p w14:paraId="6DD1DEC3" w14:textId="77777777" w:rsidR="00F549D2" w:rsidRDefault="00F549D2" w:rsidP="00D1480F">
            <w:pPr>
              <w:pStyle w:val="Prrafodelista"/>
              <w:ind w:left="70"/>
              <w:jc w:val="both"/>
              <w:rPr>
                <w:rFonts w:ascii="Arial" w:hAnsi="Arial" w:cs="Arial"/>
                <w:sz w:val="24"/>
                <w:szCs w:val="24"/>
              </w:rPr>
            </w:pPr>
          </w:p>
          <w:p w14:paraId="1A3C85BB" w14:textId="77777777" w:rsidR="00F549D2" w:rsidRDefault="00F549D2" w:rsidP="00D1480F">
            <w:pPr>
              <w:pStyle w:val="Prrafodelista"/>
              <w:ind w:left="70"/>
              <w:jc w:val="both"/>
              <w:rPr>
                <w:rFonts w:ascii="Arial" w:hAnsi="Arial" w:cs="Arial"/>
                <w:sz w:val="24"/>
                <w:szCs w:val="24"/>
              </w:rPr>
            </w:pPr>
          </w:p>
          <w:p w14:paraId="06865628" w14:textId="77777777" w:rsidR="00F549D2" w:rsidRDefault="00F549D2" w:rsidP="00D1480F">
            <w:pPr>
              <w:pStyle w:val="Prrafodelista"/>
              <w:ind w:left="70"/>
              <w:jc w:val="both"/>
              <w:rPr>
                <w:rFonts w:ascii="Arial" w:hAnsi="Arial" w:cs="Arial"/>
                <w:sz w:val="24"/>
                <w:szCs w:val="24"/>
              </w:rPr>
            </w:pPr>
          </w:p>
          <w:p w14:paraId="0930F26B" w14:textId="77777777" w:rsidR="00F549D2" w:rsidRDefault="00F549D2" w:rsidP="00D1480F">
            <w:pPr>
              <w:pStyle w:val="Prrafodelista"/>
              <w:ind w:left="70"/>
              <w:jc w:val="both"/>
              <w:rPr>
                <w:rFonts w:ascii="Arial" w:hAnsi="Arial" w:cs="Arial"/>
                <w:sz w:val="24"/>
                <w:szCs w:val="24"/>
              </w:rPr>
            </w:pPr>
          </w:p>
          <w:p w14:paraId="1C5CF635" w14:textId="77777777" w:rsidR="00F549D2" w:rsidRDefault="00F549D2" w:rsidP="00D1480F">
            <w:pPr>
              <w:pStyle w:val="Prrafodelista"/>
              <w:ind w:left="70"/>
              <w:jc w:val="both"/>
              <w:rPr>
                <w:rFonts w:ascii="Arial" w:hAnsi="Arial" w:cs="Arial"/>
                <w:sz w:val="24"/>
                <w:szCs w:val="24"/>
              </w:rPr>
            </w:pPr>
          </w:p>
          <w:p w14:paraId="7242759D" w14:textId="77777777" w:rsidR="00F549D2" w:rsidRDefault="00F549D2" w:rsidP="00D1480F">
            <w:pPr>
              <w:pStyle w:val="Prrafodelista"/>
              <w:ind w:left="70"/>
              <w:jc w:val="both"/>
              <w:rPr>
                <w:rFonts w:ascii="Arial" w:hAnsi="Arial" w:cs="Arial"/>
                <w:sz w:val="24"/>
                <w:szCs w:val="24"/>
              </w:rPr>
            </w:pPr>
          </w:p>
          <w:p w14:paraId="7108AB1D" w14:textId="77777777" w:rsidR="00F549D2" w:rsidRDefault="00F549D2" w:rsidP="00D1480F">
            <w:pPr>
              <w:pStyle w:val="Prrafodelista"/>
              <w:ind w:left="70"/>
              <w:jc w:val="both"/>
              <w:rPr>
                <w:rFonts w:ascii="Arial" w:hAnsi="Arial" w:cs="Arial"/>
                <w:sz w:val="24"/>
                <w:szCs w:val="24"/>
              </w:rPr>
            </w:pPr>
          </w:p>
          <w:p w14:paraId="3DAD69C1" w14:textId="77777777" w:rsidR="00F549D2" w:rsidRDefault="00F549D2" w:rsidP="00D1480F">
            <w:pPr>
              <w:pStyle w:val="Prrafodelista"/>
              <w:ind w:left="70"/>
              <w:jc w:val="both"/>
              <w:rPr>
                <w:rFonts w:ascii="Arial" w:hAnsi="Arial" w:cs="Arial"/>
                <w:sz w:val="24"/>
                <w:szCs w:val="24"/>
              </w:rPr>
            </w:pPr>
          </w:p>
          <w:p w14:paraId="75EF73D4" w14:textId="77777777" w:rsidR="00F549D2" w:rsidRDefault="00F549D2" w:rsidP="00D1480F">
            <w:pPr>
              <w:pStyle w:val="Prrafodelista"/>
              <w:ind w:left="70"/>
              <w:jc w:val="both"/>
              <w:rPr>
                <w:rFonts w:ascii="Arial" w:hAnsi="Arial" w:cs="Arial"/>
                <w:sz w:val="24"/>
                <w:szCs w:val="24"/>
              </w:rPr>
            </w:pPr>
          </w:p>
          <w:p w14:paraId="4CCCDA1C" w14:textId="77777777" w:rsidR="00F549D2" w:rsidRDefault="00F549D2" w:rsidP="00D1480F">
            <w:pPr>
              <w:pStyle w:val="Prrafodelista"/>
              <w:ind w:left="70"/>
              <w:jc w:val="both"/>
              <w:rPr>
                <w:rFonts w:ascii="Arial" w:hAnsi="Arial" w:cs="Arial"/>
                <w:sz w:val="24"/>
                <w:szCs w:val="24"/>
              </w:rPr>
            </w:pPr>
          </w:p>
          <w:p w14:paraId="26D895E3" w14:textId="77777777" w:rsidR="00F549D2" w:rsidRDefault="00F549D2" w:rsidP="00D1480F">
            <w:pPr>
              <w:pStyle w:val="Prrafodelista"/>
              <w:ind w:left="70"/>
              <w:jc w:val="both"/>
              <w:rPr>
                <w:rFonts w:ascii="Arial" w:hAnsi="Arial" w:cs="Arial"/>
                <w:sz w:val="24"/>
                <w:szCs w:val="24"/>
              </w:rPr>
            </w:pPr>
          </w:p>
          <w:p w14:paraId="7CAED838" w14:textId="77777777" w:rsidR="00F549D2" w:rsidRDefault="00F549D2" w:rsidP="00D1480F">
            <w:pPr>
              <w:pStyle w:val="Prrafodelista"/>
              <w:ind w:left="70"/>
              <w:jc w:val="both"/>
              <w:rPr>
                <w:rFonts w:ascii="Arial" w:hAnsi="Arial" w:cs="Arial"/>
                <w:sz w:val="24"/>
                <w:szCs w:val="24"/>
              </w:rPr>
            </w:pPr>
          </w:p>
          <w:p w14:paraId="3EC717E7" w14:textId="77777777" w:rsidR="00F549D2" w:rsidRDefault="00F549D2" w:rsidP="00D1480F">
            <w:pPr>
              <w:pStyle w:val="Prrafodelista"/>
              <w:ind w:left="70"/>
              <w:jc w:val="both"/>
              <w:rPr>
                <w:rFonts w:ascii="Arial" w:hAnsi="Arial" w:cs="Arial"/>
                <w:sz w:val="24"/>
                <w:szCs w:val="24"/>
              </w:rPr>
            </w:pPr>
          </w:p>
          <w:p w14:paraId="77528327" w14:textId="77777777" w:rsidR="00F549D2" w:rsidRDefault="00F549D2" w:rsidP="00D1480F">
            <w:pPr>
              <w:pStyle w:val="Prrafodelista"/>
              <w:ind w:left="70"/>
              <w:jc w:val="both"/>
              <w:rPr>
                <w:rFonts w:ascii="Arial" w:hAnsi="Arial" w:cs="Arial"/>
                <w:sz w:val="24"/>
                <w:szCs w:val="24"/>
              </w:rPr>
            </w:pPr>
          </w:p>
          <w:p w14:paraId="13B46A93" w14:textId="77777777" w:rsidR="00F549D2" w:rsidRDefault="00F549D2" w:rsidP="00D1480F">
            <w:pPr>
              <w:pStyle w:val="Prrafodelista"/>
              <w:ind w:left="70"/>
              <w:jc w:val="both"/>
              <w:rPr>
                <w:rFonts w:ascii="Arial" w:hAnsi="Arial" w:cs="Arial"/>
                <w:sz w:val="24"/>
                <w:szCs w:val="24"/>
              </w:rPr>
            </w:pPr>
          </w:p>
          <w:p w14:paraId="5EC47BBF" w14:textId="77777777" w:rsidR="00F549D2" w:rsidRDefault="00F549D2" w:rsidP="00D1480F">
            <w:pPr>
              <w:pStyle w:val="Prrafodelista"/>
              <w:ind w:left="70"/>
              <w:jc w:val="both"/>
              <w:rPr>
                <w:rFonts w:ascii="Arial" w:hAnsi="Arial" w:cs="Arial"/>
                <w:sz w:val="24"/>
                <w:szCs w:val="24"/>
              </w:rPr>
            </w:pPr>
          </w:p>
          <w:p w14:paraId="5EA2DA0F" w14:textId="77777777" w:rsidR="00F549D2" w:rsidRDefault="00F549D2" w:rsidP="00D1480F">
            <w:pPr>
              <w:pStyle w:val="Prrafodelista"/>
              <w:ind w:left="70"/>
              <w:jc w:val="both"/>
              <w:rPr>
                <w:rFonts w:ascii="Arial" w:hAnsi="Arial" w:cs="Arial"/>
                <w:sz w:val="24"/>
                <w:szCs w:val="24"/>
              </w:rPr>
            </w:pPr>
          </w:p>
          <w:p w14:paraId="5CD9BEE3" w14:textId="77777777" w:rsidR="00F549D2" w:rsidRDefault="00F549D2" w:rsidP="00D1480F">
            <w:pPr>
              <w:pStyle w:val="Prrafodelista"/>
              <w:ind w:left="70"/>
              <w:jc w:val="both"/>
              <w:rPr>
                <w:rFonts w:ascii="Arial" w:hAnsi="Arial" w:cs="Arial"/>
                <w:sz w:val="24"/>
                <w:szCs w:val="24"/>
              </w:rPr>
            </w:pPr>
          </w:p>
          <w:p w14:paraId="3E0B7953" w14:textId="77777777" w:rsidR="00F549D2" w:rsidRDefault="00F549D2" w:rsidP="00D1480F">
            <w:pPr>
              <w:pStyle w:val="Prrafodelista"/>
              <w:ind w:left="70"/>
              <w:jc w:val="both"/>
              <w:rPr>
                <w:rFonts w:ascii="Arial" w:hAnsi="Arial" w:cs="Arial"/>
                <w:sz w:val="24"/>
                <w:szCs w:val="24"/>
              </w:rPr>
            </w:pPr>
          </w:p>
          <w:p w14:paraId="27424DF8" w14:textId="77777777" w:rsidR="00F549D2" w:rsidRDefault="00F549D2" w:rsidP="00D1480F">
            <w:pPr>
              <w:pStyle w:val="Prrafodelista"/>
              <w:ind w:left="70"/>
              <w:jc w:val="both"/>
              <w:rPr>
                <w:rFonts w:ascii="Arial" w:hAnsi="Arial" w:cs="Arial"/>
                <w:sz w:val="24"/>
                <w:szCs w:val="24"/>
              </w:rPr>
            </w:pPr>
          </w:p>
          <w:p w14:paraId="1F3CCAF3" w14:textId="77777777" w:rsidR="00F549D2" w:rsidRDefault="00F549D2" w:rsidP="00D1480F">
            <w:pPr>
              <w:pStyle w:val="Prrafodelista"/>
              <w:ind w:left="70"/>
              <w:jc w:val="both"/>
              <w:rPr>
                <w:rFonts w:ascii="Arial" w:hAnsi="Arial" w:cs="Arial"/>
                <w:sz w:val="24"/>
                <w:szCs w:val="24"/>
              </w:rPr>
            </w:pPr>
          </w:p>
          <w:p w14:paraId="67BDF7A8" w14:textId="77777777" w:rsidR="00F549D2" w:rsidRDefault="00F549D2" w:rsidP="00D1480F">
            <w:pPr>
              <w:pStyle w:val="Prrafodelista"/>
              <w:ind w:left="70"/>
              <w:jc w:val="both"/>
              <w:rPr>
                <w:rFonts w:ascii="Arial" w:hAnsi="Arial" w:cs="Arial"/>
                <w:sz w:val="24"/>
                <w:szCs w:val="24"/>
              </w:rPr>
            </w:pPr>
          </w:p>
          <w:p w14:paraId="1E2722DA" w14:textId="77777777" w:rsidR="00F549D2" w:rsidRDefault="00F549D2" w:rsidP="00D1480F">
            <w:pPr>
              <w:pStyle w:val="Prrafodelista"/>
              <w:ind w:left="70"/>
              <w:jc w:val="both"/>
              <w:rPr>
                <w:rFonts w:ascii="Arial" w:hAnsi="Arial" w:cs="Arial"/>
                <w:sz w:val="24"/>
                <w:szCs w:val="24"/>
              </w:rPr>
            </w:pPr>
          </w:p>
          <w:p w14:paraId="27F8D2AC" w14:textId="77777777" w:rsidR="00F549D2" w:rsidRDefault="00F549D2" w:rsidP="00D1480F">
            <w:pPr>
              <w:pStyle w:val="Prrafodelista"/>
              <w:ind w:left="70"/>
              <w:jc w:val="both"/>
              <w:rPr>
                <w:rFonts w:ascii="Arial" w:hAnsi="Arial" w:cs="Arial"/>
                <w:sz w:val="24"/>
                <w:szCs w:val="24"/>
              </w:rPr>
            </w:pPr>
          </w:p>
          <w:p w14:paraId="7462A530" w14:textId="77777777" w:rsidR="00F549D2" w:rsidRDefault="00F549D2" w:rsidP="00D1480F">
            <w:pPr>
              <w:pStyle w:val="Prrafodelista"/>
              <w:ind w:left="70"/>
              <w:jc w:val="both"/>
              <w:rPr>
                <w:rFonts w:ascii="Arial" w:hAnsi="Arial" w:cs="Arial"/>
                <w:sz w:val="24"/>
                <w:szCs w:val="24"/>
              </w:rPr>
            </w:pPr>
          </w:p>
          <w:p w14:paraId="3F50D2FC" w14:textId="77777777" w:rsidR="00F549D2" w:rsidRDefault="00F549D2" w:rsidP="00D1480F">
            <w:pPr>
              <w:pStyle w:val="Prrafodelista"/>
              <w:ind w:left="70"/>
              <w:jc w:val="both"/>
              <w:rPr>
                <w:rFonts w:ascii="Arial" w:hAnsi="Arial" w:cs="Arial"/>
                <w:sz w:val="24"/>
                <w:szCs w:val="24"/>
              </w:rPr>
            </w:pPr>
          </w:p>
          <w:p w14:paraId="0C68D3E0" w14:textId="77777777" w:rsidR="00F549D2" w:rsidRDefault="00F549D2" w:rsidP="00D1480F">
            <w:pPr>
              <w:pStyle w:val="Prrafodelista"/>
              <w:ind w:left="70"/>
              <w:jc w:val="both"/>
              <w:rPr>
                <w:rFonts w:ascii="Arial" w:hAnsi="Arial" w:cs="Arial"/>
                <w:sz w:val="24"/>
                <w:szCs w:val="24"/>
              </w:rPr>
            </w:pPr>
          </w:p>
          <w:p w14:paraId="6B95946C" w14:textId="77777777" w:rsidR="00F549D2" w:rsidRDefault="00F549D2" w:rsidP="00D1480F">
            <w:pPr>
              <w:pStyle w:val="Prrafodelista"/>
              <w:ind w:left="70"/>
              <w:jc w:val="both"/>
              <w:rPr>
                <w:rFonts w:ascii="Arial" w:hAnsi="Arial" w:cs="Arial"/>
                <w:sz w:val="24"/>
                <w:szCs w:val="24"/>
              </w:rPr>
            </w:pPr>
          </w:p>
          <w:p w14:paraId="17F1B4DB" w14:textId="77777777" w:rsidR="00F549D2" w:rsidRDefault="00F549D2" w:rsidP="00D1480F">
            <w:pPr>
              <w:pStyle w:val="Prrafodelista"/>
              <w:ind w:left="70"/>
              <w:jc w:val="both"/>
              <w:rPr>
                <w:rFonts w:ascii="Arial" w:hAnsi="Arial" w:cs="Arial"/>
                <w:sz w:val="24"/>
                <w:szCs w:val="24"/>
              </w:rPr>
            </w:pPr>
          </w:p>
          <w:p w14:paraId="3EFF833F" w14:textId="77777777" w:rsidR="00F549D2" w:rsidRPr="00D1480F" w:rsidRDefault="00F549D2" w:rsidP="00D1480F">
            <w:pPr>
              <w:pStyle w:val="Prrafodelista"/>
              <w:ind w:left="70"/>
              <w:jc w:val="both"/>
              <w:rPr>
                <w:rFonts w:ascii="Arial" w:hAnsi="Arial" w:cs="Arial"/>
                <w:sz w:val="24"/>
                <w:szCs w:val="24"/>
              </w:rPr>
            </w:pPr>
          </w:p>
          <w:p w14:paraId="1FAB4072" w14:textId="1BDBD67F" w:rsidR="00765641" w:rsidRPr="00D1480F" w:rsidRDefault="00765641" w:rsidP="007C744D">
            <w:pPr>
              <w:pStyle w:val="Prrafodelista"/>
              <w:numPr>
                <w:ilvl w:val="0"/>
                <w:numId w:val="4"/>
              </w:numPr>
              <w:jc w:val="both"/>
              <w:rPr>
                <w:rFonts w:ascii="Arial" w:hAnsi="Arial" w:cs="Arial"/>
                <w:b/>
                <w:bCs/>
                <w:sz w:val="24"/>
                <w:szCs w:val="24"/>
              </w:rPr>
            </w:pPr>
            <w:r w:rsidRPr="00D1480F">
              <w:rPr>
                <w:rFonts w:ascii="Arial" w:hAnsi="Arial" w:cs="Arial"/>
                <w:b/>
                <w:bCs/>
                <w:sz w:val="24"/>
                <w:szCs w:val="24"/>
              </w:rPr>
              <w:t>Incorporase un artículo 42 bis, nuevo, del siguiente tenor:</w:t>
            </w:r>
          </w:p>
          <w:p w14:paraId="604D9862" w14:textId="49A09C6F" w:rsidR="00765641" w:rsidRDefault="00765641" w:rsidP="00D1480F">
            <w:pPr>
              <w:pStyle w:val="Prrafodelista"/>
              <w:ind w:left="710"/>
              <w:jc w:val="both"/>
              <w:rPr>
                <w:rFonts w:ascii="Arial" w:hAnsi="Arial" w:cs="Arial"/>
                <w:sz w:val="24"/>
                <w:szCs w:val="24"/>
              </w:rPr>
            </w:pPr>
          </w:p>
          <w:p w14:paraId="319E276A" w14:textId="1B5AE63A" w:rsidR="00765641" w:rsidRDefault="00765641" w:rsidP="00D1480F">
            <w:pPr>
              <w:pStyle w:val="Prrafodelista"/>
              <w:ind w:left="710"/>
              <w:jc w:val="both"/>
              <w:rPr>
                <w:rFonts w:ascii="Arial" w:hAnsi="Arial" w:cs="Arial"/>
                <w:sz w:val="24"/>
                <w:szCs w:val="24"/>
              </w:rPr>
            </w:pPr>
          </w:p>
          <w:p w14:paraId="093EF4F3" w14:textId="4F47B264" w:rsidR="00765641" w:rsidRDefault="00765641" w:rsidP="00D1480F">
            <w:pPr>
              <w:pStyle w:val="Prrafodelista"/>
              <w:ind w:left="710"/>
              <w:jc w:val="both"/>
              <w:rPr>
                <w:rFonts w:ascii="Arial" w:hAnsi="Arial" w:cs="Arial"/>
                <w:sz w:val="24"/>
                <w:szCs w:val="24"/>
              </w:rPr>
            </w:pPr>
          </w:p>
          <w:p w14:paraId="0C93954D" w14:textId="14D35ED3" w:rsidR="00765641" w:rsidRDefault="00765641" w:rsidP="00D1480F">
            <w:pPr>
              <w:pStyle w:val="Prrafodelista"/>
              <w:ind w:left="710"/>
              <w:jc w:val="both"/>
              <w:rPr>
                <w:rFonts w:ascii="Arial" w:hAnsi="Arial" w:cs="Arial"/>
                <w:sz w:val="24"/>
                <w:szCs w:val="24"/>
              </w:rPr>
            </w:pPr>
          </w:p>
          <w:p w14:paraId="0BE992CE" w14:textId="1AB1AD9F" w:rsidR="00765641" w:rsidRDefault="00765641" w:rsidP="00D1480F">
            <w:pPr>
              <w:pStyle w:val="Prrafodelista"/>
              <w:ind w:left="710"/>
              <w:jc w:val="both"/>
              <w:rPr>
                <w:rFonts w:ascii="Arial" w:hAnsi="Arial" w:cs="Arial"/>
                <w:sz w:val="24"/>
                <w:szCs w:val="24"/>
              </w:rPr>
            </w:pPr>
          </w:p>
          <w:p w14:paraId="2D5E7CDD" w14:textId="1CE8E46F" w:rsidR="00765641" w:rsidRDefault="00765641" w:rsidP="00D1480F">
            <w:pPr>
              <w:pStyle w:val="Prrafodelista"/>
              <w:ind w:left="710"/>
              <w:jc w:val="both"/>
              <w:rPr>
                <w:rFonts w:ascii="Arial" w:hAnsi="Arial" w:cs="Arial"/>
                <w:sz w:val="24"/>
                <w:szCs w:val="24"/>
              </w:rPr>
            </w:pPr>
          </w:p>
          <w:p w14:paraId="2D902801" w14:textId="0E5B7240" w:rsidR="00765641" w:rsidRDefault="00765641" w:rsidP="00D1480F">
            <w:pPr>
              <w:pStyle w:val="Prrafodelista"/>
              <w:ind w:left="710"/>
              <w:jc w:val="both"/>
              <w:rPr>
                <w:rFonts w:ascii="Arial" w:hAnsi="Arial" w:cs="Arial"/>
                <w:sz w:val="24"/>
                <w:szCs w:val="24"/>
              </w:rPr>
            </w:pPr>
          </w:p>
          <w:p w14:paraId="653ACA74" w14:textId="1B75AFBD" w:rsidR="00765641" w:rsidRDefault="00765641" w:rsidP="00D1480F">
            <w:pPr>
              <w:pStyle w:val="Prrafodelista"/>
              <w:ind w:left="710"/>
              <w:jc w:val="both"/>
              <w:rPr>
                <w:rFonts w:ascii="Arial" w:hAnsi="Arial" w:cs="Arial"/>
                <w:sz w:val="24"/>
                <w:szCs w:val="24"/>
              </w:rPr>
            </w:pPr>
          </w:p>
          <w:p w14:paraId="0CE3B935" w14:textId="1744EE0A" w:rsidR="00765641" w:rsidRDefault="00765641" w:rsidP="00D1480F">
            <w:pPr>
              <w:pStyle w:val="Prrafodelista"/>
              <w:ind w:left="710"/>
              <w:jc w:val="both"/>
              <w:rPr>
                <w:rFonts w:ascii="Arial" w:hAnsi="Arial" w:cs="Arial"/>
                <w:sz w:val="24"/>
                <w:szCs w:val="24"/>
              </w:rPr>
            </w:pPr>
          </w:p>
          <w:p w14:paraId="4A6CA98F" w14:textId="45B1A811" w:rsidR="00765641" w:rsidRDefault="00765641" w:rsidP="00D1480F">
            <w:pPr>
              <w:pStyle w:val="Prrafodelista"/>
              <w:ind w:left="710"/>
              <w:jc w:val="both"/>
              <w:rPr>
                <w:rFonts w:ascii="Arial" w:hAnsi="Arial" w:cs="Arial"/>
                <w:sz w:val="24"/>
                <w:szCs w:val="24"/>
              </w:rPr>
            </w:pPr>
          </w:p>
          <w:p w14:paraId="4B897B34" w14:textId="74484A5C" w:rsidR="00765641" w:rsidRDefault="00765641" w:rsidP="00D1480F">
            <w:pPr>
              <w:pStyle w:val="Prrafodelista"/>
              <w:ind w:left="710"/>
              <w:jc w:val="both"/>
              <w:rPr>
                <w:rFonts w:ascii="Arial" w:hAnsi="Arial" w:cs="Arial"/>
                <w:sz w:val="24"/>
                <w:szCs w:val="24"/>
              </w:rPr>
            </w:pPr>
          </w:p>
          <w:p w14:paraId="1459AEC6" w14:textId="4F92A571" w:rsidR="00765641" w:rsidRDefault="00765641" w:rsidP="00D1480F">
            <w:pPr>
              <w:pStyle w:val="Prrafodelista"/>
              <w:ind w:left="710"/>
              <w:jc w:val="both"/>
              <w:rPr>
                <w:rFonts w:ascii="Arial" w:hAnsi="Arial" w:cs="Arial"/>
                <w:sz w:val="24"/>
                <w:szCs w:val="24"/>
              </w:rPr>
            </w:pPr>
          </w:p>
          <w:p w14:paraId="47E1ACC7" w14:textId="37AE2822" w:rsidR="00765641" w:rsidRDefault="00765641" w:rsidP="00D1480F">
            <w:pPr>
              <w:pStyle w:val="Prrafodelista"/>
              <w:ind w:left="710"/>
              <w:jc w:val="both"/>
              <w:rPr>
                <w:rFonts w:ascii="Arial" w:hAnsi="Arial" w:cs="Arial"/>
                <w:sz w:val="24"/>
                <w:szCs w:val="24"/>
              </w:rPr>
            </w:pPr>
          </w:p>
          <w:p w14:paraId="2F467206" w14:textId="3C912992" w:rsidR="00765641" w:rsidRDefault="00765641" w:rsidP="00D1480F">
            <w:pPr>
              <w:pStyle w:val="Prrafodelista"/>
              <w:ind w:left="710"/>
              <w:jc w:val="both"/>
              <w:rPr>
                <w:rFonts w:ascii="Arial" w:hAnsi="Arial" w:cs="Arial"/>
                <w:sz w:val="24"/>
                <w:szCs w:val="24"/>
              </w:rPr>
            </w:pPr>
          </w:p>
          <w:p w14:paraId="27F49444" w14:textId="6CE8C074" w:rsidR="00765641" w:rsidRDefault="00765641" w:rsidP="00D1480F">
            <w:pPr>
              <w:pStyle w:val="Prrafodelista"/>
              <w:ind w:left="710"/>
              <w:jc w:val="both"/>
              <w:rPr>
                <w:rFonts w:ascii="Arial" w:hAnsi="Arial" w:cs="Arial"/>
                <w:sz w:val="24"/>
                <w:szCs w:val="24"/>
              </w:rPr>
            </w:pPr>
          </w:p>
          <w:p w14:paraId="382C147B" w14:textId="0E1A93B8" w:rsidR="00765641" w:rsidRDefault="00765641" w:rsidP="00D1480F">
            <w:pPr>
              <w:pStyle w:val="Prrafodelista"/>
              <w:ind w:left="710"/>
              <w:jc w:val="both"/>
              <w:rPr>
                <w:rFonts w:ascii="Arial" w:hAnsi="Arial" w:cs="Arial"/>
                <w:sz w:val="24"/>
                <w:szCs w:val="24"/>
              </w:rPr>
            </w:pPr>
          </w:p>
          <w:p w14:paraId="2CA1B5F0" w14:textId="52CD8596" w:rsidR="00765641" w:rsidRDefault="00765641" w:rsidP="00D1480F">
            <w:pPr>
              <w:pStyle w:val="Prrafodelista"/>
              <w:ind w:left="710"/>
              <w:jc w:val="both"/>
              <w:rPr>
                <w:rFonts w:ascii="Arial" w:hAnsi="Arial" w:cs="Arial"/>
                <w:sz w:val="24"/>
                <w:szCs w:val="24"/>
              </w:rPr>
            </w:pPr>
          </w:p>
          <w:p w14:paraId="318ABDAF" w14:textId="329BB585" w:rsidR="00765641" w:rsidRDefault="00765641" w:rsidP="00D1480F">
            <w:pPr>
              <w:pStyle w:val="Prrafodelista"/>
              <w:ind w:left="710"/>
              <w:jc w:val="both"/>
              <w:rPr>
                <w:rFonts w:ascii="Arial" w:hAnsi="Arial" w:cs="Arial"/>
                <w:sz w:val="24"/>
                <w:szCs w:val="24"/>
              </w:rPr>
            </w:pPr>
          </w:p>
          <w:p w14:paraId="1A8F8C15" w14:textId="0FFDB02A" w:rsidR="00765641" w:rsidRDefault="00765641" w:rsidP="00D1480F">
            <w:pPr>
              <w:pStyle w:val="Prrafodelista"/>
              <w:ind w:left="710"/>
              <w:jc w:val="both"/>
              <w:rPr>
                <w:rFonts w:ascii="Arial" w:hAnsi="Arial" w:cs="Arial"/>
                <w:sz w:val="24"/>
                <w:szCs w:val="24"/>
              </w:rPr>
            </w:pPr>
          </w:p>
          <w:p w14:paraId="125BE705" w14:textId="6ABA6149" w:rsidR="00765641" w:rsidRDefault="00765641" w:rsidP="00D1480F">
            <w:pPr>
              <w:pStyle w:val="Prrafodelista"/>
              <w:ind w:left="710"/>
              <w:jc w:val="both"/>
              <w:rPr>
                <w:rFonts w:ascii="Arial" w:hAnsi="Arial" w:cs="Arial"/>
                <w:sz w:val="24"/>
                <w:szCs w:val="24"/>
              </w:rPr>
            </w:pPr>
          </w:p>
          <w:p w14:paraId="0B332FC0" w14:textId="45BB8063" w:rsidR="00765641" w:rsidRDefault="00765641" w:rsidP="00D1480F">
            <w:pPr>
              <w:pStyle w:val="Prrafodelista"/>
              <w:ind w:left="710"/>
              <w:jc w:val="both"/>
              <w:rPr>
                <w:rFonts w:ascii="Arial" w:hAnsi="Arial" w:cs="Arial"/>
                <w:sz w:val="24"/>
                <w:szCs w:val="24"/>
              </w:rPr>
            </w:pPr>
          </w:p>
          <w:p w14:paraId="4539332D" w14:textId="3E6D1DB0" w:rsidR="00765641" w:rsidRDefault="00765641" w:rsidP="00D1480F">
            <w:pPr>
              <w:pStyle w:val="Prrafodelista"/>
              <w:ind w:left="710"/>
              <w:jc w:val="both"/>
              <w:rPr>
                <w:rFonts w:ascii="Arial" w:hAnsi="Arial" w:cs="Arial"/>
                <w:sz w:val="24"/>
                <w:szCs w:val="24"/>
              </w:rPr>
            </w:pPr>
          </w:p>
          <w:p w14:paraId="7B18C8B1" w14:textId="00D833C1" w:rsidR="00765641" w:rsidRDefault="00765641" w:rsidP="00D1480F">
            <w:pPr>
              <w:pStyle w:val="Prrafodelista"/>
              <w:ind w:left="710"/>
              <w:jc w:val="both"/>
              <w:rPr>
                <w:rFonts w:ascii="Arial" w:hAnsi="Arial" w:cs="Arial"/>
                <w:sz w:val="24"/>
                <w:szCs w:val="24"/>
              </w:rPr>
            </w:pPr>
          </w:p>
          <w:p w14:paraId="01461390" w14:textId="78692160" w:rsidR="00765641" w:rsidRDefault="00765641" w:rsidP="00D1480F">
            <w:pPr>
              <w:pStyle w:val="Prrafodelista"/>
              <w:ind w:left="710"/>
              <w:jc w:val="both"/>
              <w:rPr>
                <w:rFonts w:ascii="Arial" w:hAnsi="Arial" w:cs="Arial"/>
                <w:sz w:val="24"/>
                <w:szCs w:val="24"/>
              </w:rPr>
            </w:pPr>
          </w:p>
          <w:p w14:paraId="74324FB3" w14:textId="4928863B" w:rsidR="00765641" w:rsidRDefault="00765641" w:rsidP="00D1480F">
            <w:pPr>
              <w:pStyle w:val="Prrafodelista"/>
              <w:ind w:left="710"/>
              <w:jc w:val="both"/>
              <w:rPr>
                <w:rFonts w:ascii="Arial" w:hAnsi="Arial" w:cs="Arial"/>
                <w:sz w:val="24"/>
                <w:szCs w:val="24"/>
              </w:rPr>
            </w:pPr>
          </w:p>
          <w:p w14:paraId="6A90759A" w14:textId="42FC7BD2" w:rsidR="00765641" w:rsidRDefault="00765641" w:rsidP="00D1480F">
            <w:pPr>
              <w:pStyle w:val="Prrafodelista"/>
              <w:ind w:left="710"/>
              <w:jc w:val="both"/>
              <w:rPr>
                <w:rFonts w:ascii="Arial" w:hAnsi="Arial" w:cs="Arial"/>
                <w:sz w:val="24"/>
                <w:szCs w:val="24"/>
              </w:rPr>
            </w:pPr>
          </w:p>
          <w:p w14:paraId="6B271030" w14:textId="54A4E6AA" w:rsidR="00765641" w:rsidRDefault="00765641" w:rsidP="00D1480F">
            <w:pPr>
              <w:pStyle w:val="Prrafodelista"/>
              <w:ind w:left="710"/>
              <w:jc w:val="both"/>
              <w:rPr>
                <w:rFonts w:ascii="Arial" w:hAnsi="Arial" w:cs="Arial"/>
                <w:sz w:val="24"/>
                <w:szCs w:val="24"/>
              </w:rPr>
            </w:pPr>
          </w:p>
          <w:p w14:paraId="5531F0E2" w14:textId="77777777" w:rsidR="00765641" w:rsidRDefault="00765641" w:rsidP="00D1480F">
            <w:pPr>
              <w:pStyle w:val="Prrafodelista"/>
              <w:ind w:left="710"/>
              <w:jc w:val="both"/>
              <w:rPr>
                <w:rFonts w:ascii="Arial" w:hAnsi="Arial" w:cs="Arial"/>
                <w:sz w:val="24"/>
                <w:szCs w:val="24"/>
              </w:rPr>
            </w:pPr>
          </w:p>
          <w:p w14:paraId="7546C4B5" w14:textId="77777777" w:rsidR="00F549D2" w:rsidRDefault="00F549D2" w:rsidP="00D1480F">
            <w:pPr>
              <w:pStyle w:val="Prrafodelista"/>
              <w:ind w:left="710"/>
              <w:jc w:val="both"/>
              <w:rPr>
                <w:rFonts w:ascii="Arial" w:hAnsi="Arial" w:cs="Arial"/>
                <w:sz w:val="24"/>
                <w:szCs w:val="24"/>
              </w:rPr>
            </w:pPr>
          </w:p>
          <w:p w14:paraId="7B32C04D" w14:textId="77777777" w:rsidR="00F549D2" w:rsidRDefault="00F549D2" w:rsidP="00D1480F">
            <w:pPr>
              <w:pStyle w:val="Prrafodelista"/>
              <w:ind w:left="710"/>
              <w:jc w:val="both"/>
              <w:rPr>
                <w:rFonts w:ascii="Arial" w:hAnsi="Arial" w:cs="Arial"/>
                <w:sz w:val="24"/>
                <w:szCs w:val="24"/>
              </w:rPr>
            </w:pPr>
          </w:p>
          <w:p w14:paraId="099C977A" w14:textId="77777777" w:rsidR="00F549D2" w:rsidRDefault="00F549D2" w:rsidP="00D1480F">
            <w:pPr>
              <w:pStyle w:val="Prrafodelista"/>
              <w:ind w:left="710"/>
              <w:jc w:val="both"/>
              <w:rPr>
                <w:rFonts w:ascii="Arial" w:hAnsi="Arial" w:cs="Arial"/>
                <w:sz w:val="24"/>
                <w:szCs w:val="24"/>
              </w:rPr>
            </w:pPr>
          </w:p>
          <w:p w14:paraId="5DB4D1F2" w14:textId="77777777" w:rsidR="00F549D2" w:rsidRDefault="00F549D2" w:rsidP="00D1480F">
            <w:pPr>
              <w:pStyle w:val="Prrafodelista"/>
              <w:ind w:left="710"/>
              <w:jc w:val="both"/>
              <w:rPr>
                <w:rFonts w:ascii="Arial" w:hAnsi="Arial" w:cs="Arial"/>
                <w:sz w:val="24"/>
                <w:szCs w:val="24"/>
              </w:rPr>
            </w:pPr>
          </w:p>
          <w:p w14:paraId="48F8A43D" w14:textId="77777777" w:rsidR="00F549D2" w:rsidRDefault="00F549D2" w:rsidP="00D1480F">
            <w:pPr>
              <w:pStyle w:val="Prrafodelista"/>
              <w:ind w:left="710"/>
              <w:jc w:val="both"/>
              <w:rPr>
                <w:rFonts w:ascii="Arial" w:hAnsi="Arial" w:cs="Arial"/>
                <w:sz w:val="24"/>
                <w:szCs w:val="24"/>
              </w:rPr>
            </w:pPr>
          </w:p>
          <w:p w14:paraId="6EABD46D" w14:textId="77777777" w:rsidR="00F549D2" w:rsidRDefault="00F549D2" w:rsidP="00D1480F">
            <w:pPr>
              <w:pStyle w:val="Prrafodelista"/>
              <w:ind w:left="710"/>
              <w:jc w:val="both"/>
              <w:rPr>
                <w:rFonts w:ascii="Arial" w:hAnsi="Arial" w:cs="Arial"/>
                <w:sz w:val="24"/>
                <w:szCs w:val="24"/>
              </w:rPr>
            </w:pPr>
          </w:p>
          <w:p w14:paraId="3BB6A108" w14:textId="77777777" w:rsidR="00F549D2" w:rsidRDefault="00F549D2" w:rsidP="00D1480F">
            <w:pPr>
              <w:pStyle w:val="Prrafodelista"/>
              <w:ind w:left="710"/>
              <w:jc w:val="both"/>
              <w:rPr>
                <w:rFonts w:ascii="Arial" w:hAnsi="Arial" w:cs="Arial"/>
                <w:sz w:val="24"/>
                <w:szCs w:val="24"/>
              </w:rPr>
            </w:pPr>
          </w:p>
          <w:p w14:paraId="596D2BA8" w14:textId="77777777" w:rsidR="00F549D2" w:rsidRDefault="00F549D2" w:rsidP="00D1480F">
            <w:pPr>
              <w:pStyle w:val="Prrafodelista"/>
              <w:ind w:left="710"/>
              <w:jc w:val="both"/>
              <w:rPr>
                <w:rFonts w:ascii="Arial" w:hAnsi="Arial" w:cs="Arial"/>
                <w:sz w:val="24"/>
                <w:szCs w:val="24"/>
              </w:rPr>
            </w:pPr>
          </w:p>
          <w:p w14:paraId="00EDD279" w14:textId="77777777" w:rsidR="00F549D2" w:rsidRDefault="00F549D2" w:rsidP="00D1480F">
            <w:pPr>
              <w:pStyle w:val="Prrafodelista"/>
              <w:ind w:left="710"/>
              <w:jc w:val="both"/>
              <w:rPr>
                <w:rFonts w:ascii="Arial" w:hAnsi="Arial" w:cs="Arial"/>
                <w:sz w:val="24"/>
                <w:szCs w:val="24"/>
              </w:rPr>
            </w:pPr>
          </w:p>
          <w:p w14:paraId="057C1975" w14:textId="77777777" w:rsidR="00F549D2" w:rsidRDefault="00F549D2" w:rsidP="00D1480F">
            <w:pPr>
              <w:pStyle w:val="Prrafodelista"/>
              <w:ind w:left="710"/>
              <w:jc w:val="both"/>
              <w:rPr>
                <w:rFonts w:ascii="Arial" w:hAnsi="Arial" w:cs="Arial"/>
                <w:sz w:val="24"/>
                <w:szCs w:val="24"/>
              </w:rPr>
            </w:pPr>
          </w:p>
          <w:p w14:paraId="07B76922" w14:textId="77777777" w:rsidR="00F549D2" w:rsidRPr="00D1480F" w:rsidRDefault="00F549D2" w:rsidP="00D1480F">
            <w:pPr>
              <w:pStyle w:val="Prrafodelista"/>
              <w:ind w:left="710"/>
              <w:jc w:val="both"/>
              <w:rPr>
                <w:rFonts w:ascii="Arial" w:hAnsi="Arial" w:cs="Arial"/>
                <w:sz w:val="24"/>
                <w:szCs w:val="24"/>
              </w:rPr>
            </w:pPr>
          </w:p>
          <w:p w14:paraId="07D42883" w14:textId="7404293C" w:rsidR="00765641" w:rsidRDefault="00765641" w:rsidP="00D1480F">
            <w:pPr>
              <w:pStyle w:val="Prrafodelista"/>
              <w:ind w:left="70"/>
              <w:jc w:val="both"/>
              <w:rPr>
                <w:rFonts w:ascii="Arial" w:hAnsi="Arial" w:cs="Arial"/>
                <w:sz w:val="24"/>
                <w:szCs w:val="24"/>
              </w:rPr>
            </w:pPr>
            <w:r>
              <w:rPr>
                <w:rFonts w:ascii="Arial" w:hAnsi="Arial" w:cs="Arial"/>
                <w:sz w:val="24"/>
                <w:szCs w:val="24"/>
              </w:rPr>
              <w:t>“</w:t>
            </w:r>
            <w:r w:rsidRPr="00D21BC3">
              <w:rPr>
                <w:rFonts w:ascii="Arial" w:hAnsi="Arial" w:cs="Arial"/>
                <w:b/>
                <w:bCs/>
                <w:sz w:val="24"/>
                <w:szCs w:val="24"/>
              </w:rPr>
              <w:t>Artículo 42 bis.-</w:t>
            </w:r>
            <w:r w:rsidRPr="00D1480F">
              <w:rPr>
                <w:rFonts w:ascii="Arial" w:hAnsi="Arial" w:cs="Arial"/>
                <w:sz w:val="24"/>
                <w:szCs w:val="24"/>
              </w:rPr>
              <w:t xml:space="preserve"> Todos los prestadores de servicios turísticos del tipo turismo aventura deberán obtener el Sello de Calidad Turística, tal y como se establece en la Ley y su reglamento correspondiente. En estos casos, la obtención del sello comprenderá la acreditación del cumplimiento de los estándares de seguridad que defina el reglamento establecido en el artículo 38</w:t>
            </w:r>
            <w:r>
              <w:rPr>
                <w:rStyle w:val="Refdenotaalpie"/>
                <w:rFonts w:ascii="Arial" w:hAnsi="Arial" w:cs="Arial"/>
                <w:sz w:val="24"/>
                <w:szCs w:val="24"/>
              </w:rPr>
              <w:footnoteReference w:id="2"/>
            </w:r>
            <w:r w:rsidRPr="00D1480F">
              <w:rPr>
                <w:rFonts w:ascii="Arial" w:hAnsi="Arial" w:cs="Arial"/>
                <w:sz w:val="24"/>
                <w:szCs w:val="24"/>
              </w:rPr>
              <w:t>, incluyendo, en forma especial, requisitos relativos al personal, las disposiciones para la ejecución de las actividades, así como los requerimientos de equipamiento y su mantenimiento.</w:t>
            </w:r>
          </w:p>
          <w:p w14:paraId="78659CF5" w14:textId="77777777" w:rsidR="00765641" w:rsidRPr="00D1480F" w:rsidRDefault="00765641" w:rsidP="00D1480F">
            <w:pPr>
              <w:pStyle w:val="Prrafodelista"/>
              <w:ind w:left="70"/>
              <w:jc w:val="both"/>
              <w:rPr>
                <w:rFonts w:ascii="Arial" w:hAnsi="Arial" w:cs="Arial"/>
                <w:sz w:val="24"/>
                <w:szCs w:val="24"/>
              </w:rPr>
            </w:pPr>
          </w:p>
          <w:p w14:paraId="7122EDEC" w14:textId="77777777" w:rsidR="00765641" w:rsidRPr="00D1480F" w:rsidRDefault="00765641" w:rsidP="00D1480F">
            <w:pPr>
              <w:pStyle w:val="Prrafodelista"/>
              <w:ind w:left="70"/>
              <w:jc w:val="both"/>
              <w:rPr>
                <w:rFonts w:ascii="Arial" w:hAnsi="Arial" w:cs="Arial"/>
                <w:sz w:val="24"/>
                <w:szCs w:val="24"/>
              </w:rPr>
            </w:pPr>
            <w:r w:rsidRPr="00D1480F">
              <w:rPr>
                <w:rFonts w:ascii="Arial" w:hAnsi="Arial" w:cs="Arial"/>
                <w:sz w:val="24"/>
                <w:szCs w:val="24"/>
              </w:rPr>
              <w:t>Los prestadores de servicios turísticos del tipo turismo aventura tendrán la obligación de exhibir este sello en una parte visible de sus instalaciones, de manera que pueda ser fácilmente identificado por los usuarios antes de contratar el servicio. Igual obligación pesará en cualquier comunicación que estos prestadores dirijan al público general por cualquier medio, con el objeto de informarlo y motivarlo a contratar sus servicios.</w:t>
            </w:r>
          </w:p>
          <w:p w14:paraId="62B559F7" w14:textId="77777777" w:rsidR="00765641" w:rsidRDefault="00765641" w:rsidP="00D1480F">
            <w:pPr>
              <w:pStyle w:val="Prrafodelista"/>
              <w:ind w:left="70"/>
              <w:jc w:val="both"/>
              <w:rPr>
                <w:rFonts w:ascii="Arial" w:hAnsi="Arial" w:cs="Arial"/>
                <w:sz w:val="24"/>
                <w:szCs w:val="24"/>
              </w:rPr>
            </w:pPr>
          </w:p>
          <w:p w14:paraId="640E69BF" w14:textId="4659C76F" w:rsidR="00765641" w:rsidRDefault="00765641" w:rsidP="00D1480F">
            <w:pPr>
              <w:pStyle w:val="Prrafodelista"/>
              <w:ind w:left="70"/>
              <w:jc w:val="both"/>
              <w:rPr>
                <w:rFonts w:ascii="Arial" w:hAnsi="Arial" w:cs="Arial"/>
                <w:sz w:val="24"/>
                <w:szCs w:val="24"/>
              </w:rPr>
            </w:pPr>
            <w:r w:rsidRPr="00D1480F">
              <w:rPr>
                <w:rFonts w:ascii="Arial" w:hAnsi="Arial" w:cs="Arial"/>
                <w:sz w:val="24"/>
                <w:szCs w:val="24"/>
              </w:rPr>
              <w:t>Asimismo, será obligatorio que los prestadores de este tipo de servicio exhiban, en un lugar accesible y visible al público, un código de respuesta rápida que permita acceder al Registro Nacional de Clasificación al que hace referencia el artículo 31</w:t>
            </w:r>
            <w:r>
              <w:rPr>
                <w:rStyle w:val="Refdenotaalpie"/>
                <w:rFonts w:ascii="Arial" w:hAnsi="Arial" w:cs="Arial"/>
                <w:sz w:val="24"/>
                <w:szCs w:val="24"/>
              </w:rPr>
              <w:footnoteReference w:id="3"/>
            </w:r>
            <w:r w:rsidRPr="00D1480F">
              <w:rPr>
                <w:rFonts w:ascii="Arial" w:hAnsi="Arial" w:cs="Arial"/>
                <w:sz w:val="24"/>
                <w:szCs w:val="24"/>
              </w:rPr>
              <w:t xml:space="preserve"> de esta ley, con el fin de que los clientes puedan verificar la vigencia del permiso del prestador.</w:t>
            </w:r>
            <w:r>
              <w:rPr>
                <w:rFonts w:ascii="Arial" w:hAnsi="Arial" w:cs="Arial"/>
                <w:sz w:val="24"/>
                <w:szCs w:val="24"/>
              </w:rPr>
              <w:t>”</w:t>
            </w:r>
          </w:p>
          <w:p w14:paraId="6CB6AA85" w14:textId="62493198" w:rsidR="00765641" w:rsidRDefault="00765641" w:rsidP="00D1480F">
            <w:pPr>
              <w:pStyle w:val="Prrafodelista"/>
              <w:ind w:left="70"/>
              <w:jc w:val="both"/>
              <w:rPr>
                <w:rFonts w:ascii="Arial" w:hAnsi="Arial" w:cs="Arial"/>
                <w:sz w:val="24"/>
                <w:szCs w:val="24"/>
              </w:rPr>
            </w:pPr>
          </w:p>
          <w:p w14:paraId="2D007E65" w14:textId="77777777" w:rsidR="00765641" w:rsidRPr="00D1480F" w:rsidRDefault="00765641" w:rsidP="00D1480F">
            <w:pPr>
              <w:pStyle w:val="Prrafodelista"/>
              <w:ind w:left="70"/>
              <w:jc w:val="both"/>
              <w:rPr>
                <w:rFonts w:ascii="Arial" w:hAnsi="Arial" w:cs="Arial"/>
                <w:sz w:val="24"/>
                <w:szCs w:val="24"/>
              </w:rPr>
            </w:pPr>
          </w:p>
          <w:p w14:paraId="6CB637E4" w14:textId="0064BACF" w:rsidR="00765641" w:rsidRPr="00D1480F" w:rsidRDefault="00765641" w:rsidP="007C744D">
            <w:pPr>
              <w:pStyle w:val="Prrafodelista"/>
              <w:numPr>
                <w:ilvl w:val="0"/>
                <w:numId w:val="4"/>
              </w:numPr>
              <w:jc w:val="both"/>
              <w:rPr>
                <w:rFonts w:ascii="Arial" w:hAnsi="Arial" w:cs="Arial"/>
                <w:b/>
                <w:bCs/>
                <w:sz w:val="24"/>
                <w:szCs w:val="24"/>
              </w:rPr>
            </w:pPr>
            <w:r w:rsidRPr="00D1480F">
              <w:rPr>
                <w:rFonts w:ascii="Arial" w:hAnsi="Arial" w:cs="Arial"/>
                <w:b/>
                <w:bCs/>
                <w:sz w:val="24"/>
                <w:szCs w:val="24"/>
              </w:rPr>
              <w:t>Incorporase la siguiente letra g), nueva, al artículo 45:</w:t>
            </w:r>
          </w:p>
          <w:p w14:paraId="258B2908" w14:textId="13DD33DF" w:rsidR="00765641" w:rsidRDefault="00765641" w:rsidP="00D1480F">
            <w:pPr>
              <w:pStyle w:val="Prrafodelista"/>
              <w:ind w:left="70"/>
              <w:jc w:val="both"/>
              <w:rPr>
                <w:rFonts w:ascii="Arial" w:hAnsi="Arial" w:cs="Arial"/>
                <w:sz w:val="24"/>
                <w:szCs w:val="24"/>
              </w:rPr>
            </w:pPr>
            <w:r w:rsidRPr="00D1480F">
              <w:rPr>
                <w:rFonts w:ascii="Arial" w:hAnsi="Arial" w:cs="Arial"/>
                <w:sz w:val="24"/>
                <w:szCs w:val="24"/>
              </w:rPr>
              <w:t xml:space="preserve"> </w:t>
            </w:r>
          </w:p>
          <w:p w14:paraId="281BBC0B" w14:textId="4B09B728" w:rsidR="00765641" w:rsidRDefault="00765641" w:rsidP="00D1480F">
            <w:pPr>
              <w:pStyle w:val="Prrafodelista"/>
              <w:ind w:left="70"/>
              <w:jc w:val="both"/>
              <w:rPr>
                <w:rFonts w:ascii="Arial" w:hAnsi="Arial" w:cs="Arial"/>
                <w:sz w:val="24"/>
                <w:szCs w:val="24"/>
              </w:rPr>
            </w:pPr>
          </w:p>
          <w:p w14:paraId="4EC4461B" w14:textId="5AC26C13" w:rsidR="00765641" w:rsidRDefault="00765641" w:rsidP="00D1480F">
            <w:pPr>
              <w:pStyle w:val="Prrafodelista"/>
              <w:ind w:left="70"/>
              <w:jc w:val="both"/>
              <w:rPr>
                <w:rFonts w:ascii="Arial" w:hAnsi="Arial" w:cs="Arial"/>
                <w:sz w:val="24"/>
                <w:szCs w:val="24"/>
              </w:rPr>
            </w:pPr>
          </w:p>
          <w:p w14:paraId="6FB8EED0" w14:textId="24AEA091" w:rsidR="00765641" w:rsidRDefault="00765641" w:rsidP="00D1480F">
            <w:pPr>
              <w:pStyle w:val="Prrafodelista"/>
              <w:ind w:left="70"/>
              <w:jc w:val="both"/>
              <w:rPr>
                <w:rFonts w:ascii="Arial" w:hAnsi="Arial" w:cs="Arial"/>
                <w:sz w:val="24"/>
                <w:szCs w:val="24"/>
              </w:rPr>
            </w:pPr>
          </w:p>
          <w:p w14:paraId="5A52B005" w14:textId="31378563" w:rsidR="00765641" w:rsidRDefault="00765641" w:rsidP="00D1480F">
            <w:pPr>
              <w:pStyle w:val="Prrafodelista"/>
              <w:ind w:left="70"/>
              <w:jc w:val="both"/>
              <w:rPr>
                <w:rFonts w:ascii="Arial" w:hAnsi="Arial" w:cs="Arial"/>
                <w:sz w:val="24"/>
                <w:szCs w:val="24"/>
              </w:rPr>
            </w:pPr>
          </w:p>
          <w:p w14:paraId="3A04EB13" w14:textId="69BB1603" w:rsidR="00765641" w:rsidRDefault="00765641" w:rsidP="00D1480F">
            <w:pPr>
              <w:pStyle w:val="Prrafodelista"/>
              <w:ind w:left="70"/>
              <w:jc w:val="both"/>
              <w:rPr>
                <w:rFonts w:ascii="Arial" w:hAnsi="Arial" w:cs="Arial"/>
                <w:sz w:val="24"/>
                <w:szCs w:val="24"/>
              </w:rPr>
            </w:pPr>
          </w:p>
          <w:p w14:paraId="49485053" w14:textId="763E54D1" w:rsidR="00765641" w:rsidRDefault="00765641" w:rsidP="00D1480F">
            <w:pPr>
              <w:pStyle w:val="Prrafodelista"/>
              <w:ind w:left="70"/>
              <w:jc w:val="both"/>
              <w:rPr>
                <w:rFonts w:ascii="Arial" w:hAnsi="Arial" w:cs="Arial"/>
                <w:sz w:val="24"/>
                <w:szCs w:val="24"/>
              </w:rPr>
            </w:pPr>
          </w:p>
          <w:p w14:paraId="5048DFDE" w14:textId="16C130ED" w:rsidR="00765641" w:rsidRDefault="00765641" w:rsidP="00D1480F">
            <w:pPr>
              <w:pStyle w:val="Prrafodelista"/>
              <w:ind w:left="70"/>
              <w:jc w:val="both"/>
              <w:rPr>
                <w:rFonts w:ascii="Arial" w:hAnsi="Arial" w:cs="Arial"/>
                <w:sz w:val="24"/>
                <w:szCs w:val="24"/>
              </w:rPr>
            </w:pPr>
          </w:p>
          <w:p w14:paraId="0C7EAF72" w14:textId="731D567E" w:rsidR="00765641" w:rsidRDefault="00765641" w:rsidP="00D1480F">
            <w:pPr>
              <w:pStyle w:val="Prrafodelista"/>
              <w:ind w:left="70"/>
              <w:jc w:val="both"/>
              <w:rPr>
                <w:rFonts w:ascii="Arial" w:hAnsi="Arial" w:cs="Arial"/>
                <w:sz w:val="24"/>
                <w:szCs w:val="24"/>
              </w:rPr>
            </w:pPr>
          </w:p>
          <w:p w14:paraId="478C14D0" w14:textId="64073EE9" w:rsidR="00765641" w:rsidRDefault="00765641" w:rsidP="00D1480F">
            <w:pPr>
              <w:pStyle w:val="Prrafodelista"/>
              <w:ind w:left="70"/>
              <w:jc w:val="both"/>
              <w:rPr>
                <w:rFonts w:ascii="Arial" w:hAnsi="Arial" w:cs="Arial"/>
                <w:sz w:val="24"/>
                <w:szCs w:val="24"/>
              </w:rPr>
            </w:pPr>
          </w:p>
          <w:p w14:paraId="05055833" w14:textId="3915510E" w:rsidR="00765641" w:rsidRDefault="00765641" w:rsidP="00D1480F">
            <w:pPr>
              <w:pStyle w:val="Prrafodelista"/>
              <w:ind w:left="70"/>
              <w:jc w:val="both"/>
              <w:rPr>
                <w:rFonts w:ascii="Arial" w:hAnsi="Arial" w:cs="Arial"/>
                <w:sz w:val="24"/>
                <w:szCs w:val="24"/>
              </w:rPr>
            </w:pPr>
          </w:p>
          <w:p w14:paraId="01D3463B" w14:textId="2139E521" w:rsidR="00765641" w:rsidRDefault="00765641" w:rsidP="00D1480F">
            <w:pPr>
              <w:pStyle w:val="Prrafodelista"/>
              <w:ind w:left="70"/>
              <w:jc w:val="both"/>
              <w:rPr>
                <w:rFonts w:ascii="Arial" w:hAnsi="Arial" w:cs="Arial"/>
                <w:sz w:val="24"/>
                <w:szCs w:val="24"/>
              </w:rPr>
            </w:pPr>
          </w:p>
          <w:p w14:paraId="4517F676" w14:textId="4356E4AF" w:rsidR="00765641" w:rsidRDefault="00765641" w:rsidP="00D1480F">
            <w:pPr>
              <w:pStyle w:val="Prrafodelista"/>
              <w:ind w:left="70"/>
              <w:jc w:val="both"/>
              <w:rPr>
                <w:rFonts w:ascii="Arial" w:hAnsi="Arial" w:cs="Arial"/>
                <w:sz w:val="24"/>
                <w:szCs w:val="24"/>
              </w:rPr>
            </w:pPr>
          </w:p>
          <w:p w14:paraId="778FE2EA" w14:textId="660126F0" w:rsidR="00765641" w:rsidRDefault="00765641" w:rsidP="00D1480F">
            <w:pPr>
              <w:pStyle w:val="Prrafodelista"/>
              <w:ind w:left="70"/>
              <w:jc w:val="both"/>
              <w:rPr>
                <w:rFonts w:ascii="Arial" w:hAnsi="Arial" w:cs="Arial"/>
                <w:sz w:val="24"/>
                <w:szCs w:val="24"/>
              </w:rPr>
            </w:pPr>
          </w:p>
          <w:p w14:paraId="553FAFCF" w14:textId="07488440" w:rsidR="00765641" w:rsidRDefault="00765641" w:rsidP="00D1480F">
            <w:pPr>
              <w:pStyle w:val="Prrafodelista"/>
              <w:ind w:left="70"/>
              <w:jc w:val="both"/>
              <w:rPr>
                <w:rFonts w:ascii="Arial" w:hAnsi="Arial" w:cs="Arial"/>
                <w:sz w:val="24"/>
                <w:szCs w:val="24"/>
              </w:rPr>
            </w:pPr>
          </w:p>
          <w:p w14:paraId="04063BE2" w14:textId="7E33FC27" w:rsidR="00765641" w:rsidRDefault="00765641" w:rsidP="00D1480F">
            <w:pPr>
              <w:pStyle w:val="Prrafodelista"/>
              <w:ind w:left="70"/>
              <w:jc w:val="both"/>
              <w:rPr>
                <w:rFonts w:ascii="Arial" w:hAnsi="Arial" w:cs="Arial"/>
                <w:sz w:val="24"/>
                <w:szCs w:val="24"/>
              </w:rPr>
            </w:pPr>
          </w:p>
          <w:p w14:paraId="2B5D6712" w14:textId="3947DD9A" w:rsidR="00765641" w:rsidRDefault="00765641" w:rsidP="00D1480F">
            <w:pPr>
              <w:pStyle w:val="Prrafodelista"/>
              <w:ind w:left="70"/>
              <w:jc w:val="both"/>
              <w:rPr>
                <w:rFonts w:ascii="Arial" w:hAnsi="Arial" w:cs="Arial"/>
                <w:sz w:val="24"/>
                <w:szCs w:val="24"/>
              </w:rPr>
            </w:pPr>
          </w:p>
          <w:p w14:paraId="150D4267" w14:textId="38B91AA6" w:rsidR="00765641" w:rsidRDefault="00765641" w:rsidP="00D1480F">
            <w:pPr>
              <w:pStyle w:val="Prrafodelista"/>
              <w:ind w:left="70"/>
              <w:jc w:val="both"/>
              <w:rPr>
                <w:rFonts w:ascii="Arial" w:hAnsi="Arial" w:cs="Arial"/>
                <w:sz w:val="24"/>
                <w:szCs w:val="24"/>
              </w:rPr>
            </w:pPr>
          </w:p>
          <w:p w14:paraId="304012BF" w14:textId="251BE4F5" w:rsidR="00765641" w:rsidRDefault="00765641" w:rsidP="00D1480F">
            <w:pPr>
              <w:pStyle w:val="Prrafodelista"/>
              <w:ind w:left="70"/>
              <w:jc w:val="both"/>
              <w:rPr>
                <w:rFonts w:ascii="Arial" w:hAnsi="Arial" w:cs="Arial"/>
                <w:sz w:val="24"/>
                <w:szCs w:val="24"/>
              </w:rPr>
            </w:pPr>
          </w:p>
          <w:p w14:paraId="3A2B4DFE" w14:textId="2A5BCB96" w:rsidR="00765641" w:rsidRDefault="00765641" w:rsidP="00D1480F">
            <w:pPr>
              <w:pStyle w:val="Prrafodelista"/>
              <w:ind w:left="70"/>
              <w:jc w:val="both"/>
              <w:rPr>
                <w:rFonts w:ascii="Arial" w:hAnsi="Arial" w:cs="Arial"/>
                <w:sz w:val="24"/>
                <w:szCs w:val="24"/>
              </w:rPr>
            </w:pPr>
          </w:p>
          <w:p w14:paraId="1E9E09D1" w14:textId="2FEB65FA" w:rsidR="00765641" w:rsidRDefault="00765641" w:rsidP="00D1480F">
            <w:pPr>
              <w:pStyle w:val="Prrafodelista"/>
              <w:ind w:left="70"/>
              <w:jc w:val="both"/>
              <w:rPr>
                <w:rFonts w:ascii="Arial" w:hAnsi="Arial" w:cs="Arial"/>
                <w:sz w:val="24"/>
                <w:szCs w:val="24"/>
              </w:rPr>
            </w:pPr>
          </w:p>
          <w:p w14:paraId="74B3F37F" w14:textId="36913A83" w:rsidR="00765641" w:rsidRDefault="00765641" w:rsidP="00D1480F">
            <w:pPr>
              <w:pStyle w:val="Prrafodelista"/>
              <w:ind w:left="70"/>
              <w:jc w:val="both"/>
              <w:rPr>
                <w:rFonts w:ascii="Arial" w:hAnsi="Arial" w:cs="Arial"/>
                <w:sz w:val="24"/>
                <w:szCs w:val="24"/>
              </w:rPr>
            </w:pPr>
          </w:p>
          <w:p w14:paraId="7C7E724D" w14:textId="19F3F574" w:rsidR="00765641" w:rsidRDefault="00765641" w:rsidP="00D1480F">
            <w:pPr>
              <w:pStyle w:val="Prrafodelista"/>
              <w:ind w:left="70"/>
              <w:jc w:val="both"/>
              <w:rPr>
                <w:rFonts w:ascii="Arial" w:hAnsi="Arial" w:cs="Arial"/>
                <w:sz w:val="24"/>
                <w:szCs w:val="24"/>
              </w:rPr>
            </w:pPr>
          </w:p>
          <w:p w14:paraId="3F1C11D2" w14:textId="32E48559" w:rsidR="00765641" w:rsidRDefault="00765641" w:rsidP="00D1480F">
            <w:pPr>
              <w:pStyle w:val="Prrafodelista"/>
              <w:ind w:left="70"/>
              <w:jc w:val="both"/>
              <w:rPr>
                <w:rFonts w:ascii="Arial" w:hAnsi="Arial" w:cs="Arial"/>
                <w:sz w:val="24"/>
                <w:szCs w:val="24"/>
              </w:rPr>
            </w:pPr>
          </w:p>
          <w:p w14:paraId="03DC7BEE" w14:textId="3C8B0FB6" w:rsidR="00765641" w:rsidRDefault="00765641" w:rsidP="00D1480F">
            <w:pPr>
              <w:pStyle w:val="Prrafodelista"/>
              <w:ind w:left="70"/>
              <w:jc w:val="both"/>
              <w:rPr>
                <w:rFonts w:ascii="Arial" w:hAnsi="Arial" w:cs="Arial"/>
                <w:sz w:val="24"/>
                <w:szCs w:val="24"/>
              </w:rPr>
            </w:pPr>
          </w:p>
          <w:p w14:paraId="3DE68013" w14:textId="4ECC3344" w:rsidR="00765641" w:rsidRDefault="00765641" w:rsidP="00D1480F">
            <w:pPr>
              <w:pStyle w:val="Prrafodelista"/>
              <w:ind w:left="70"/>
              <w:jc w:val="both"/>
              <w:rPr>
                <w:rFonts w:ascii="Arial" w:hAnsi="Arial" w:cs="Arial"/>
                <w:sz w:val="24"/>
                <w:szCs w:val="24"/>
              </w:rPr>
            </w:pPr>
          </w:p>
          <w:p w14:paraId="0AD793CB" w14:textId="0B4D8F4B" w:rsidR="00765641" w:rsidRDefault="00765641" w:rsidP="00D1480F">
            <w:pPr>
              <w:pStyle w:val="Prrafodelista"/>
              <w:ind w:left="70"/>
              <w:jc w:val="both"/>
              <w:rPr>
                <w:rFonts w:ascii="Arial" w:hAnsi="Arial" w:cs="Arial"/>
                <w:sz w:val="24"/>
                <w:szCs w:val="24"/>
              </w:rPr>
            </w:pPr>
          </w:p>
          <w:p w14:paraId="397EDABB" w14:textId="529A1166" w:rsidR="00765641" w:rsidRDefault="00765641" w:rsidP="00D1480F">
            <w:pPr>
              <w:pStyle w:val="Prrafodelista"/>
              <w:ind w:left="70"/>
              <w:jc w:val="both"/>
              <w:rPr>
                <w:rFonts w:ascii="Arial" w:hAnsi="Arial" w:cs="Arial"/>
                <w:sz w:val="24"/>
                <w:szCs w:val="24"/>
              </w:rPr>
            </w:pPr>
          </w:p>
          <w:p w14:paraId="7B9A4B3F" w14:textId="77777777" w:rsidR="00765641" w:rsidRDefault="00765641" w:rsidP="00D1480F">
            <w:pPr>
              <w:pStyle w:val="Prrafodelista"/>
              <w:ind w:left="70"/>
              <w:jc w:val="both"/>
              <w:rPr>
                <w:rFonts w:ascii="Arial" w:hAnsi="Arial" w:cs="Arial"/>
                <w:sz w:val="24"/>
                <w:szCs w:val="24"/>
              </w:rPr>
            </w:pPr>
          </w:p>
          <w:p w14:paraId="2A484FDF" w14:textId="77777777" w:rsidR="00F549D2" w:rsidRDefault="00F549D2" w:rsidP="00D1480F">
            <w:pPr>
              <w:pStyle w:val="Prrafodelista"/>
              <w:ind w:left="70"/>
              <w:jc w:val="both"/>
              <w:rPr>
                <w:rFonts w:ascii="Arial" w:hAnsi="Arial" w:cs="Arial"/>
                <w:sz w:val="24"/>
                <w:szCs w:val="24"/>
              </w:rPr>
            </w:pPr>
          </w:p>
          <w:p w14:paraId="5C3939E1" w14:textId="77777777" w:rsidR="00F549D2" w:rsidRDefault="00F549D2" w:rsidP="00D1480F">
            <w:pPr>
              <w:pStyle w:val="Prrafodelista"/>
              <w:ind w:left="70"/>
              <w:jc w:val="both"/>
              <w:rPr>
                <w:rFonts w:ascii="Arial" w:hAnsi="Arial" w:cs="Arial"/>
                <w:sz w:val="24"/>
                <w:szCs w:val="24"/>
              </w:rPr>
            </w:pPr>
          </w:p>
          <w:p w14:paraId="14F7FD89" w14:textId="77777777" w:rsidR="00F549D2" w:rsidRDefault="00F549D2" w:rsidP="00D1480F">
            <w:pPr>
              <w:pStyle w:val="Prrafodelista"/>
              <w:ind w:left="70"/>
              <w:jc w:val="both"/>
              <w:rPr>
                <w:rFonts w:ascii="Arial" w:hAnsi="Arial" w:cs="Arial"/>
                <w:sz w:val="24"/>
                <w:szCs w:val="24"/>
              </w:rPr>
            </w:pPr>
          </w:p>
          <w:p w14:paraId="27022184" w14:textId="77777777" w:rsidR="00F549D2" w:rsidRDefault="00F549D2" w:rsidP="00D1480F">
            <w:pPr>
              <w:pStyle w:val="Prrafodelista"/>
              <w:ind w:left="70"/>
              <w:jc w:val="both"/>
              <w:rPr>
                <w:rFonts w:ascii="Arial" w:hAnsi="Arial" w:cs="Arial"/>
                <w:sz w:val="24"/>
                <w:szCs w:val="24"/>
              </w:rPr>
            </w:pPr>
          </w:p>
          <w:p w14:paraId="1B4BB917" w14:textId="77777777" w:rsidR="00F549D2" w:rsidRPr="00D1480F" w:rsidRDefault="00F549D2" w:rsidP="00D1480F">
            <w:pPr>
              <w:pStyle w:val="Prrafodelista"/>
              <w:ind w:left="70"/>
              <w:jc w:val="both"/>
              <w:rPr>
                <w:rFonts w:ascii="Arial" w:hAnsi="Arial" w:cs="Arial"/>
                <w:sz w:val="24"/>
                <w:szCs w:val="24"/>
              </w:rPr>
            </w:pPr>
          </w:p>
          <w:p w14:paraId="66B1CD7A" w14:textId="68CE8AE4" w:rsidR="00765641" w:rsidRPr="00D1480F" w:rsidRDefault="00765641" w:rsidP="00D1480F">
            <w:pPr>
              <w:pStyle w:val="Prrafodelista"/>
              <w:ind w:left="70"/>
              <w:jc w:val="both"/>
              <w:rPr>
                <w:rFonts w:ascii="Arial" w:hAnsi="Arial" w:cs="Arial"/>
                <w:sz w:val="24"/>
                <w:szCs w:val="24"/>
              </w:rPr>
            </w:pPr>
            <w:r>
              <w:rPr>
                <w:rFonts w:ascii="Arial" w:hAnsi="Arial" w:cs="Arial"/>
                <w:sz w:val="24"/>
                <w:szCs w:val="24"/>
              </w:rPr>
              <w:t>“</w:t>
            </w:r>
            <w:r w:rsidRPr="00D1480F">
              <w:rPr>
                <w:rFonts w:ascii="Arial" w:hAnsi="Arial" w:cs="Arial"/>
                <w:sz w:val="24"/>
                <w:szCs w:val="24"/>
              </w:rPr>
              <w:t>g) Exhibir el Sello de Calidad Turística y el código de respuesta rápida señalados en el artículo 42 bis de esta ley. Esta exhibición deberá realizarse de conformidad con las condiciones establecidas en el Reglamento, asegurando su fácil visualización y comprensión por parte de los usuarios.</w:t>
            </w:r>
            <w:r>
              <w:rPr>
                <w:rFonts w:ascii="Arial" w:hAnsi="Arial" w:cs="Arial"/>
                <w:sz w:val="24"/>
                <w:szCs w:val="24"/>
              </w:rPr>
              <w:t xml:space="preserve">        </w:t>
            </w:r>
          </w:p>
          <w:p w14:paraId="5E463AAA" w14:textId="77777777" w:rsidR="00765641" w:rsidRDefault="00765641" w:rsidP="00D21BC3">
            <w:pPr>
              <w:pStyle w:val="Prrafodelista"/>
              <w:ind w:left="70"/>
              <w:jc w:val="both"/>
              <w:rPr>
                <w:rFonts w:ascii="Arial" w:hAnsi="Arial" w:cs="Arial"/>
                <w:sz w:val="24"/>
                <w:szCs w:val="24"/>
              </w:rPr>
            </w:pPr>
          </w:p>
          <w:p w14:paraId="423F8D11" w14:textId="77777777" w:rsidR="00F549D2" w:rsidRDefault="00F549D2" w:rsidP="00D21BC3">
            <w:pPr>
              <w:pStyle w:val="Prrafodelista"/>
              <w:ind w:left="70"/>
              <w:jc w:val="both"/>
              <w:rPr>
                <w:rFonts w:ascii="Arial" w:hAnsi="Arial" w:cs="Arial"/>
                <w:sz w:val="24"/>
                <w:szCs w:val="24"/>
              </w:rPr>
            </w:pPr>
          </w:p>
          <w:p w14:paraId="5B01AB8A" w14:textId="77777777" w:rsidR="00F549D2" w:rsidRDefault="00F549D2" w:rsidP="00D21BC3">
            <w:pPr>
              <w:pStyle w:val="Prrafodelista"/>
              <w:ind w:left="70"/>
              <w:jc w:val="both"/>
              <w:rPr>
                <w:rFonts w:ascii="Arial" w:hAnsi="Arial" w:cs="Arial"/>
                <w:sz w:val="24"/>
                <w:szCs w:val="24"/>
              </w:rPr>
            </w:pPr>
          </w:p>
          <w:p w14:paraId="340CBABC" w14:textId="77777777" w:rsidR="00F549D2" w:rsidRDefault="00F549D2" w:rsidP="00D21BC3">
            <w:pPr>
              <w:pStyle w:val="Prrafodelista"/>
              <w:ind w:left="70"/>
              <w:jc w:val="both"/>
              <w:rPr>
                <w:rFonts w:ascii="Arial" w:hAnsi="Arial" w:cs="Arial"/>
                <w:sz w:val="24"/>
                <w:szCs w:val="24"/>
              </w:rPr>
            </w:pPr>
          </w:p>
          <w:p w14:paraId="180255D7" w14:textId="77777777" w:rsidR="00F549D2" w:rsidRDefault="00F549D2" w:rsidP="00D21BC3">
            <w:pPr>
              <w:pStyle w:val="Prrafodelista"/>
              <w:ind w:left="70"/>
              <w:jc w:val="both"/>
              <w:rPr>
                <w:rFonts w:ascii="Arial" w:hAnsi="Arial" w:cs="Arial"/>
                <w:sz w:val="24"/>
                <w:szCs w:val="24"/>
              </w:rPr>
            </w:pPr>
          </w:p>
          <w:p w14:paraId="23D7F733" w14:textId="77777777" w:rsidR="00F549D2" w:rsidRDefault="00F549D2" w:rsidP="00D21BC3">
            <w:pPr>
              <w:pStyle w:val="Prrafodelista"/>
              <w:ind w:left="70"/>
              <w:jc w:val="both"/>
              <w:rPr>
                <w:rFonts w:ascii="Arial" w:hAnsi="Arial" w:cs="Arial"/>
                <w:sz w:val="24"/>
                <w:szCs w:val="24"/>
              </w:rPr>
            </w:pPr>
          </w:p>
          <w:p w14:paraId="56755323" w14:textId="77777777" w:rsidR="00F549D2" w:rsidRDefault="00F549D2" w:rsidP="00D21BC3">
            <w:pPr>
              <w:pStyle w:val="Prrafodelista"/>
              <w:ind w:left="70"/>
              <w:jc w:val="both"/>
              <w:rPr>
                <w:rFonts w:ascii="Arial" w:hAnsi="Arial" w:cs="Arial"/>
                <w:sz w:val="24"/>
                <w:szCs w:val="24"/>
              </w:rPr>
            </w:pPr>
          </w:p>
          <w:p w14:paraId="0E453547" w14:textId="77777777" w:rsidR="00F549D2" w:rsidRDefault="00F549D2" w:rsidP="00D21BC3">
            <w:pPr>
              <w:pStyle w:val="Prrafodelista"/>
              <w:ind w:left="70"/>
              <w:jc w:val="both"/>
              <w:rPr>
                <w:rFonts w:ascii="Arial" w:hAnsi="Arial" w:cs="Arial"/>
                <w:sz w:val="24"/>
                <w:szCs w:val="24"/>
              </w:rPr>
            </w:pPr>
          </w:p>
          <w:p w14:paraId="42075453" w14:textId="77777777" w:rsidR="00F549D2" w:rsidRDefault="00F549D2" w:rsidP="00D21BC3">
            <w:pPr>
              <w:pStyle w:val="Prrafodelista"/>
              <w:ind w:left="70"/>
              <w:jc w:val="both"/>
              <w:rPr>
                <w:rFonts w:ascii="Arial" w:hAnsi="Arial" w:cs="Arial"/>
                <w:sz w:val="24"/>
                <w:szCs w:val="24"/>
              </w:rPr>
            </w:pPr>
          </w:p>
          <w:p w14:paraId="1F20306A" w14:textId="77777777" w:rsidR="00F549D2" w:rsidRDefault="00F549D2" w:rsidP="00D21BC3">
            <w:pPr>
              <w:pStyle w:val="Prrafodelista"/>
              <w:ind w:left="70"/>
              <w:jc w:val="both"/>
              <w:rPr>
                <w:rFonts w:ascii="Arial" w:hAnsi="Arial" w:cs="Arial"/>
                <w:sz w:val="24"/>
                <w:szCs w:val="24"/>
              </w:rPr>
            </w:pPr>
          </w:p>
          <w:p w14:paraId="3B1FAFE7" w14:textId="77777777" w:rsidR="00F549D2" w:rsidRDefault="00F549D2" w:rsidP="00D21BC3">
            <w:pPr>
              <w:pStyle w:val="Prrafodelista"/>
              <w:ind w:left="70"/>
              <w:jc w:val="both"/>
              <w:rPr>
                <w:rFonts w:ascii="Arial" w:hAnsi="Arial" w:cs="Arial"/>
                <w:sz w:val="24"/>
                <w:szCs w:val="24"/>
              </w:rPr>
            </w:pPr>
          </w:p>
          <w:p w14:paraId="6767CEAF" w14:textId="77777777" w:rsidR="00F549D2" w:rsidRDefault="00F549D2" w:rsidP="00D21BC3">
            <w:pPr>
              <w:pStyle w:val="Prrafodelista"/>
              <w:ind w:left="70"/>
              <w:jc w:val="both"/>
              <w:rPr>
                <w:rFonts w:ascii="Arial" w:hAnsi="Arial" w:cs="Arial"/>
                <w:sz w:val="24"/>
                <w:szCs w:val="24"/>
              </w:rPr>
            </w:pPr>
          </w:p>
          <w:p w14:paraId="4B2A5402" w14:textId="77777777" w:rsidR="00F549D2" w:rsidRDefault="00F549D2" w:rsidP="00D21BC3">
            <w:pPr>
              <w:pStyle w:val="Prrafodelista"/>
              <w:ind w:left="70"/>
              <w:jc w:val="both"/>
              <w:rPr>
                <w:rFonts w:ascii="Arial" w:hAnsi="Arial" w:cs="Arial"/>
                <w:sz w:val="24"/>
                <w:szCs w:val="24"/>
              </w:rPr>
            </w:pPr>
          </w:p>
          <w:p w14:paraId="510722C8" w14:textId="77777777" w:rsidR="00F549D2" w:rsidRDefault="00F549D2" w:rsidP="00D21BC3">
            <w:pPr>
              <w:pStyle w:val="Prrafodelista"/>
              <w:ind w:left="70"/>
              <w:jc w:val="both"/>
              <w:rPr>
                <w:rFonts w:ascii="Arial" w:hAnsi="Arial" w:cs="Arial"/>
                <w:sz w:val="24"/>
                <w:szCs w:val="24"/>
              </w:rPr>
            </w:pPr>
          </w:p>
          <w:p w14:paraId="15545866" w14:textId="77777777" w:rsidR="00F549D2" w:rsidRDefault="00F549D2" w:rsidP="00D21BC3">
            <w:pPr>
              <w:pStyle w:val="Prrafodelista"/>
              <w:ind w:left="70"/>
              <w:jc w:val="both"/>
              <w:rPr>
                <w:rFonts w:ascii="Arial" w:hAnsi="Arial" w:cs="Arial"/>
                <w:sz w:val="24"/>
                <w:szCs w:val="24"/>
              </w:rPr>
            </w:pPr>
          </w:p>
          <w:p w14:paraId="48AE0E06" w14:textId="77777777" w:rsidR="00F549D2" w:rsidRDefault="00F549D2" w:rsidP="00D21BC3">
            <w:pPr>
              <w:pStyle w:val="Prrafodelista"/>
              <w:ind w:left="70"/>
              <w:jc w:val="both"/>
              <w:rPr>
                <w:rFonts w:ascii="Arial" w:hAnsi="Arial" w:cs="Arial"/>
                <w:sz w:val="24"/>
                <w:szCs w:val="24"/>
              </w:rPr>
            </w:pPr>
          </w:p>
          <w:p w14:paraId="7F3D3072" w14:textId="77777777" w:rsidR="00F549D2" w:rsidRDefault="00F549D2" w:rsidP="00D21BC3">
            <w:pPr>
              <w:pStyle w:val="Prrafodelista"/>
              <w:ind w:left="70"/>
              <w:jc w:val="both"/>
              <w:rPr>
                <w:rFonts w:ascii="Arial" w:hAnsi="Arial" w:cs="Arial"/>
                <w:sz w:val="24"/>
                <w:szCs w:val="24"/>
              </w:rPr>
            </w:pPr>
          </w:p>
          <w:p w14:paraId="50DB8270" w14:textId="77777777" w:rsidR="00F549D2" w:rsidRDefault="00F549D2" w:rsidP="00D21BC3">
            <w:pPr>
              <w:pStyle w:val="Prrafodelista"/>
              <w:ind w:left="70"/>
              <w:jc w:val="both"/>
              <w:rPr>
                <w:rFonts w:ascii="Arial" w:hAnsi="Arial" w:cs="Arial"/>
                <w:sz w:val="24"/>
                <w:szCs w:val="24"/>
              </w:rPr>
            </w:pPr>
          </w:p>
          <w:p w14:paraId="6304E711" w14:textId="77777777" w:rsidR="00F549D2" w:rsidRDefault="00F549D2" w:rsidP="00D21BC3">
            <w:pPr>
              <w:pStyle w:val="Prrafodelista"/>
              <w:ind w:left="70"/>
              <w:jc w:val="both"/>
              <w:rPr>
                <w:rFonts w:ascii="Arial" w:hAnsi="Arial" w:cs="Arial"/>
                <w:sz w:val="24"/>
                <w:szCs w:val="24"/>
              </w:rPr>
            </w:pPr>
          </w:p>
          <w:p w14:paraId="746C3BBA" w14:textId="77777777" w:rsidR="00F549D2" w:rsidRDefault="00F549D2" w:rsidP="00D21BC3">
            <w:pPr>
              <w:pStyle w:val="Prrafodelista"/>
              <w:ind w:left="70"/>
              <w:jc w:val="both"/>
              <w:rPr>
                <w:rFonts w:ascii="Arial" w:hAnsi="Arial" w:cs="Arial"/>
                <w:sz w:val="24"/>
                <w:szCs w:val="24"/>
              </w:rPr>
            </w:pPr>
          </w:p>
          <w:p w14:paraId="5EA13F5E" w14:textId="77777777" w:rsidR="00F549D2" w:rsidRDefault="00F549D2" w:rsidP="00D21BC3">
            <w:pPr>
              <w:pStyle w:val="Prrafodelista"/>
              <w:ind w:left="70"/>
              <w:jc w:val="both"/>
              <w:rPr>
                <w:rFonts w:ascii="Arial" w:hAnsi="Arial" w:cs="Arial"/>
                <w:sz w:val="24"/>
                <w:szCs w:val="24"/>
              </w:rPr>
            </w:pPr>
          </w:p>
          <w:p w14:paraId="50F9D2E3" w14:textId="77777777" w:rsidR="00F549D2" w:rsidRDefault="00F549D2" w:rsidP="00D21BC3">
            <w:pPr>
              <w:pStyle w:val="Prrafodelista"/>
              <w:ind w:left="70"/>
              <w:jc w:val="both"/>
              <w:rPr>
                <w:rFonts w:ascii="Arial" w:hAnsi="Arial" w:cs="Arial"/>
                <w:sz w:val="24"/>
                <w:szCs w:val="24"/>
              </w:rPr>
            </w:pPr>
          </w:p>
          <w:p w14:paraId="219691C5" w14:textId="77777777" w:rsidR="00F549D2" w:rsidRDefault="00F549D2" w:rsidP="00D21BC3">
            <w:pPr>
              <w:pStyle w:val="Prrafodelista"/>
              <w:ind w:left="70"/>
              <w:jc w:val="both"/>
              <w:rPr>
                <w:rFonts w:ascii="Arial" w:hAnsi="Arial" w:cs="Arial"/>
                <w:sz w:val="24"/>
                <w:szCs w:val="24"/>
              </w:rPr>
            </w:pPr>
          </w:p>
          <w:p w14:paraId="779E28F4" w14:textId="77777777" w:rsidR="00F549D2" w:rsidRDefault="00F549D2" w:rsidP="00D21BC3">
            <w:pPr>
              <w:pStyle w:val="Prrafodelista"/>
              <w:ind w:left="70"/>
              <w:jc w:val="both"/>
              <w:rPr>
                <w:rFonts w:ascii="Arial" w:hAnsi="Arial" w:cs="Arial"/>
                <w:sz w:val="24"/>
                <w:szCs w:val="24"/>
              </w:rPr>
            </w:pPr>
          </w:p>
          <w:p w14:paraId="5F12DEE7" w14:textId="77777777" w:rsidR="00F549D2" w:rsidRDefault="00F549D2" w:rsidP="00D21BC3">
            <w:pPr>
              <w:pStyle w:val="Prrafodelista"/>
              <w:ind w:left="70"/>
              <w:jc w:val="both"/>
              <w:rPr>
                <w:rFonts w:ascii="Arial" w:hAnsi="Arial" w:cs="Arial"/>
                <w:sz w:val="24"/>
                <w:szCs w:val="24"/>
              </w:rPr>
            </w:pPr>
          </w:p>
          <w:p w14:paraId="3F49704F" w14:textId="77777777" w:rsidR="00F549D2" w:rsidRDefault="00F549D2" w:rsidP="00D21BC3">
            <w:pPr>
              <w:pStyle w:val="Prrafodelista"/>
              <w:ind w:left="70"/>
              <w:jc w:val="both"/>
              <w:rPr>
                <w:rFonts w:ascii="Arial" w:hAnsi="Arial" w:cs="Arial"/>
                <w:sz w:val="24"/>
                <w:szCs w:val="24"/>
              </w:rPr>
            </w:pPr>
          </w:p>
          <w:p w14:paraId="15C61D7B" w14:textId="77777777" w:rsidR="00F549D2" w:rsidRDefault="00F549D2" w:rsidP="00D21BC3">
            <w:pPr>
              <w:pStyle w:val="Prrafodelista"/>
              <w:ind w:left="70"/>
              <w:jc w:val="both"/>
              <w:rPr>
                <w:rFonts w:ascii="Arial" w:hAnsi="Arial" w:cs="Arial"/>
                <w:sz w:val="24"/>
                <w:szCs w:val="24"/>
              </w:rPr>
            </w:pPr>
          </w:p>
          <w:p w14:paraId="13B491F3" w14:textId="77777777" w:rsidR="00F549D2" w:rsidRDefault="00F549D2" w:rsidP="00D21BC3">
            <w:pPr>
              <w:pStyle w:val="Prrafodelista"/>
              <w:ind w:left="70"/>
              <w:jc w:val="both"/>
              <w:rPr>
                <w:rFonts w:ascii="Arial" w:hAnsi="Arial" w:cs="Arial"/>
                <w:sz w:val="24"/>
                <w:szCs w:val="24"/>
              </w:rPr>
            </w:pPr>
          </w:p>
          <w:p w14:paraId="2A41E942" w14:textId="77777777" w:rsidR="00F549D2" w:rsidRDefault="00F549D2" w:rsidP="00D21BC3">
            <w:pPr>
              <w:pStyle w:val="Prrafodelista"/>
              <w:ind w:left="70"/>
              <w:jc w:val="both"/>
              <w:rPr>
                <w:rFonts w:ascii="Arial" w:hAnsi="Arial" w:cs="Arial"/>
                <w:sz w:val="24"/>
                <w:szCs w:val="24"/>
              </w:rPr>
            </w:pPr>
          </w:p>
          <w:p w14:paraId="000DFFEE" w14:textId="77777777" w:rsidR="00F549D2" w:rsidRDefault="00F549D2" w:rsidP="00D21BC3">
            <w:pPr>
              <w:pStyle w:val="Prrafodelista"/>
              <w:ind w:left="70"/>
              <w:jc w:val="both"/>
              <w:rPr>
                <w:rFonts w:ascii="Arial" w:hAnsi="Arial" w:cs="Arial"/>
                <w:sz w:val="24"/>
                <w:szCs w:val="24"/>
              </w:rPr>
            </w:pPr>
          </w:p>
          <w:p w14:paraId="4A5DCE09" w14:textId="77777777" w:rsidR="00F549D2" w:rsidRDefault="00F549D2" w:rsidP="00D21BC3">
            <w:pPr>
              <w:pStyle w:val="Prrafodelista"/>
              <w:ind w:left="70"/>
              <w:jc w:val="both"/>
              <w:rPr>
                <w:rFonts w:ascii="Arial" w:hAnsi="Arial" w:cs="Arial"/>
                <w:sz w:val="24"/>
                <w:szCs w:val="24"/>
              </w:rPr>
            </w:pPr>
          </w:p>
          <w:p w14:paraId="5F7760A3" w14:textId="77777777" w:rsidR="00F549D2" w:rsidRDefault="00F549D2" w:rsidP="00D21BC3">
            <w:pPr>
              <w:pStyle w:val="Prrafodelista"/>
              <w:ind w:left="70"/>
              <w:jc w:val="both"/>
              <w:rPr>
                <w:rFonts w:ascii="Arial" w:hAnsi="Arial" w:cs="Arial"/>
                <w:sz w:val="24"/>
                <w:szCs w:val="24"/>
              </w:rPr>
            </w:pPr>
          </w:p>
          <w:p w14:paraId="3B13A3D7" w14:textId="77777777" w:rsidR="00F549D2" w:rsidRDefault="00F549D2" w:rsidP="00D21BC3">
            <w:pPr>
              <w:pStyle w:val="Prrafodelista"/>
              <w:ind w:left="70"/>
              <w:jc w:val="both"/>
              <w:rPr>
                <w:rFonts w:ascii="Arial" w:hAnsi="Arial" w:cs="Arial"/>
                <w:sz w:val="24"/>
                <w:szCs w:val="24"/>
              </w:rPr>
            </w:pPr>
          </w:p>
          <w:p w14:paraId="271AF425" w14:textId="77777777" w:rsidR="00F549D2" w:rsidRDefault="00F549D2" w:rsidP="00D21BC3">
            <w:pPr>
              <w:pStyle w:val="Prrafodelista"/>
              <w:ind w:left="70"/>
              <w:jc w:val="both"/>
              <w:rPr>
                <w:rFonts w:ascii="Arial" w:hAnsi="Arial" w:cs="Arial"/>
                <w:sz w:val="24"/>
                <w:szCs w:val="24"/>
              </w:rPr>
            </w:pPr>
          </w:p>
          <w:p w14:paraId="51DE2328" w14:textId="77777777" w:rsidR="00F549D2" w:rsidRDefault="00F549D2" w:rsidP="00D21BC3">
            <w:pPr>
              <w:pStyle w:val="Prrafodelista"/>
              <w:ind w:left="70"/>
              <w:jc w:val="both"/>
              <w:rPr>
                <w:rFonts w:ascii="Arial" w:hAnsi="Arial" w:cs="Arial"/>
                <w:sz w:val="24"/>
                <w:szCs w:val="24"/>
              </w:rPr>
            </w:pPr>
          </w:p>
          <w:p w14:paraId="20D1065C" w14:textId="77777777" w:rsidR="00F549D2" w:rsidRDefault="00F549D2" w:rsidP="00D21BC3">
            <w:pPr>
              <w:pStyle w:val="Prrafodelista"/>
              <w:ind w:left="70"/>
              <w:jc w:val="both"/>
              <w:rPr>
                <w:rFonts w:ascii="Arial" w:hAnsi="Arial" w:cs="Arial"/>
                <w:sz w:val="24"/>
                <w:szCs w:val="24"/>
              </w:rPr>
            </w:pPr>
          </w:p>
          <w:p w14:paraId="7365B858" w14:textId="77777777" w:rsidR="00F549D2" w:rsidRDefault="00F549D2" w:rsidP="00D21BC3">
            <w:pPr>
              <w:pStyle w:val="Prrafodelista"/>
              <w:ind w:left="70"/>
              <w:jc w:val="both"/>
              <w:rPr>
                <w:rFonts w:ascii="Arial" w:hAnsi="Arial" w:cs="Arial"/>
                <w:sz w:val="24"/>
                <w:szCs w:val="24"/>
              </w:rPr>
            </w:pPr>
          </w:p>
          <w:p w14:paraId="4E6CFFC5" w14:textId="77777777" w:rsidR="00F549D2" w:rsidRDefault="00F549D2" w:rsidP="00D21BC3">
            <w:pPr>
              <w:pStyle w:val="Prrafodelista"/>
              <w:ind w:left="70"/>
              <w:jc w:val="both"/>
              <w:rPr>
                <w:rFonts w:ascii="Arial" w:hAnsi="Arial" w:cs="Arial"/>
                <w:sz w:val="24"/>
                <w:szCs w:val="24"/>
              </w:rPr>
            </w:pPr>
          </w:p>
          <w:p w14:paraId="12D0A62B" w14:textId="77777777" w:rsidR="00F549D2" w:rsidRDefault="00F549D2" w:rsidP="00D21BC3">
            <w:pPr>
              <w:pStyle w:val="Prrafodelista"/>
              <w:ind w:left="70"/>
              <w:jc w:val="both"/>
              <w:rPr>
                <w:rFonts w:ascii="Arial" w:hAnsi="Arial" w:cs="Arial"/>
                <w:sz w:val="24"/>
                <w:szCs w:val="24"/>
              </w:rPr>
            </w:pPr>
          </w:p>
          <w:p w14:paraId="74BDA26A" w14:textId="77777777" w:rsidR="00F549D2" w:rsidRDefault="00F549D2" w:rsidP="00D21BC3">
            <w:pPr>
              <w:pStyle w:val="Prrafodelista"/>
              <w:ind w:left="70"/>
              <w:jc w:val="both"/>
              <w:rPr>
                <w:rFonts w:ascii="Arial" w:hAnsi="Arial" w:cs="Arial"/>
                <w:sz w:val="24"/>
                <w:szCs w:val="24"/>
              </w:rPr>
            </w:pPr>
          </w:p>
          <w:p w14:paraId="4174B4B2" w14:textId="77777777" w:rsidR="00F549D2" w:rsidRDefault="00F549D2" w:rsidP="00D21BC3">
            <w:pPr>
              <w:pStyle w:val="Prrafodelista"/>
              <w:ind w:left="70"/>
              <w:jc w:val="both"/>
              <w:rPr>
                <w:rFonts w:ascii="Arial" w:hAnsi="Arial" w:cs="Arial"/>
                <w:sz w:val="24"/>
                <w:szCs w:val="24"/>
              </w:rPr>
            </w:pPr>
          </w:p>
          <w:p w14:paraId="2F07D27F" w14:textId="77777777" w:rsidR="00F549D2" w:rsidRDefault="00F549D2" w:rsidP="00D21BC3">
            <w:pPr>
              <w:pStyle w:val="Prrafodelista"/>
              <w:ind w:left="70"/>
              <w:jc w:val="both"/>
              <w:rPr>
                <w:rFonts w:ascii="Arial" w:hAnsi="Arial" w:cs="Arial"/>
                <w:sz w:val="24"/>
                <w:szCs w:val="24"/>
              </w:rPr>
            </w:pPr>
          </w:p>
          <w:p w14:paraId="0E197883" w14:textId="77777777" w:rsidR="00F549D2" w:rsidRDefault="00F549D2" w:rsidP="00D21BC3">
            <w:pPr>
              <w:pStyle w:val="Prrafodelista"/>
              <w:ind w:left="70"/>
              <w:jc w:val="both"/>
              <w:rPr>
                <w:rFonts w:ascii="Arial" w:hAnsi="Arial" w:cs="Arial"/>
                <w:sz w:val="24"/>
                <w:szCs w:val="24"/>
              </w:rPr>
            </w:pPr>
          </w:p>
          <w:p w14:paraId="284BAAA3" w14:textId="77777777" w:rsidR="00F549D2" w:rsidRDefault="00F549D2" w:rsidP="00D21BC3">
            <w:pPr>
              <w:pStyle w:val="Prrafodelista"/>
              <w:ind w:left="70"/>
              <w:jc w:val="both"/>
              <w:rPr>
                <w:rFonts w:ascii="Arial" w:hAnsi="Arial" w:cs="Arial"/>
                <w:sz w:val="24"/>
                <w:szCs w:val="24"/>
              </w:rPr>
            </w:pPr>
          </w:p>
          <w:p w14:paraId="52BE4CE9" w14:textId="77777777" w:rsidR="00F549D2" w:rsidRDefault="00F549D2" w:rsidP="00D21BC3">
            <w:pPr>
              <w:pStyle w:val="Prrafodelista"/>
              <w:ind w:left="70"/>
              <w:jc w:val="both"/>
              <w:rPr>
                <w:rFonts w:ascii="Arial" w:hAnsi="Arial" w:cs="Arial"/>
                <w:sz w:val="24"/>
                <w:szCs w:val="24"/>
              </w:rPr>
            </w:pPr>
          </w:p>
          <w:p w14:paraId="3EA6A93C" w14:textId="77777777" w:rsidR="00F549D2" w:rsidRDefault="00F549D2" w:rsidP="00D21BC3">
            <w:pPr>
              <w:pStyle w:val="Prrafodelista"/>
              <w:ind w:left="70"/>
              <w:jc w:val="both"/>
              <w:rPr>
                <w:rFonts w:ascii="Arial" w:hAnsi="Arial" w:cs="Arial"/>
                <w:sz w:val="24"/>
                <w:szCs w:val="24"/>
              </w:rPr>
            </w:pPr>
          </w:p>
          <w:p w14:paraId="7FB86C40" w14:textId="77777777" w:rsidR="00F549D2" w:rsidRDefault="00F549D2" w:rsidP="00D21BC3">
            <w:pPr>
              <w:pStyle w:val="Prrafodelista"/>
              <w:ind w:left="70"/>
              <w:jc w:val="both"/>
              <w:rPr>
                <w:rFonts w:ascii="Arial" w:hAnsi="Arial" w:cs="Arial"/>
                <w:sz w:val="24"/>
                <w:szCs w:val="24"/>
              </w:rPr>
            </w:pPr>
          </w:p>
          <w:p w14:paraId="4E90EE8B" w14:textId="77777777" w:rsidR="00F549D2" w:rsidRDefault="00F549D2" w:rsidP="00D21BC3">
            <w:pPr>
              <w:pStyle w:val="Prrafodelista"/>
              <w:ind w:left="70"/>
              <w:jc w:val="both"/>
              <w:rPr>
                <w:rFonts w:ascii="Arial" w:hAnsi="Arial" w:cs="Arial"/>
                <w:sz w:val="24"/>
                <w:szCs w:val="24"/>
              </w:rPr>
            </w:pPr>
          </w:p>
          <w:p w14:paraId="3A87C7F0" w14:textId="77777777" w:rsidR="00F549D2" w:rsidRDefault="00F549D2" w:rsidP="00D21BC3">
            <w:pPr>
              <w:pStyle w:val="Prrafodelista"/>
              <w:ind w:left="70"/>
              <w:jc w:val="both"/>
              <w:rPr>
                <w:rFonts w:ascii="Arial" w:hAnsi="Arial" w:cs="Arial"/>
                <w:sz w:val="24"/>
                <w:szCs w:val="24"/>
              </w:rPr>
            </w:pPr>
          </w:p>
          <w:p w14:paraId="640304FC" w14:textId="77777777" w:rsidR="00F549D2" w:rsidRDefault="00F549D2" w:rsidP="00D21BC3">
            <w:pPr>
              <w:pStyle w:val="Prrafodelista"/>
              <w:ind w:left="70"/>
              <w:jc w:val="both"/>
              <w:rPr>
                <w:rFonts w:ascii="Arial" w:hAnsi="Arial" w:cs="Arial"/>
                <w:sz w:val="24"/>
                <w:szCs w:val="24"/>
              </w:rPr>
            </w:pPr>
          </w:p>
          <w:p w14:paraId="3D6965C4" w14:textId="77777777" w:rsidR="00F549D2" w:rsidRDefault="00F549D2" w:rsidP="00D21BC3">
            <w:pPr>
              <w:pStyle w:val="Prrafodelista"/>
              <w:ind w:left="70"/>
              <w:jc w:val="both"/>
              <w:rPr>
                <w:rFonts w:ascii="Arial" w:hAnsi="Arial" w:cs="Arial"/>
                <w:sz w:val="24"/>
                <w:szCs w:val="24"/>
              </w:rPr>
            </w:pPr>
          </w:p>
          <w:p w14:paraId="1E12F1DB" w14:textId="77777777" w:rsidR="00F549D2" w:rsidRDefault="00F549D2" w:rsidP="00D21BC3">
            <w:pPr>
              <w:pStyle w:val="Prrafodelista"/>
              <w:ind w:left="70"/>
              <w:jc w:val="both"/>
              <w:rPr>
                <w:rFonts w:ascii="Arial" w:hAnsi="Arial" w:cs="Arial"/>
                <w:sz w:val="24"/>
                <w:szCs w:val="24"/>
              </w:rPr>
            </w:pPr>
          </w:p>
          <w:p w14:paraId="2491CFE6" w14:textId="77777777" w:rsidR="00F549D2" w:rsidRDefault="00F549D2" w:rsidP="00D21BC3">
            <w:pPr>
              <w:pStyle w:val="Prrafodelista"/>
              <w:ind w:left="70"/>
              <w:jc w:val="both"/>
              <w:rPr>
                <w:rFonts w:ascii="Arial" w:hAnsi="Arial" w:cs="Arial"/>
                <w:sz w:val="24"/>
                <w:szCs w:val="24"/>
              </w:rPr>
            </w:pPr>
          </w:p>
          <w:p w14:paraId="4D78D5AF" w14:textId="77777777" w:rsidR="00F549D2" w:rsidRDefault="00F549D2" w:rsidP="00D21BC3">
            <w:pPr>
              <w:pStyle w:val="Prrafodelista"/>
              <w:ind w:left="70"/>
              <w:jc w:val="both"/>
              <w:rPr>
                <w:rFonts w:ascii="Arial" w:hAnsi="Arial" w:cs="Arial"/>
                <w:sz w:val="24"/>
                <w:szCs w:val="24"/>
              </w:rPr>
            </w:pPr>
          </w:p>
          <w:p w14:paraId="398E74B0" w14:textId="77777777" w:rsidR="00F549D2" w:rsidRDefault="00F549D2" w:rsidP="00D21BC3">
            <w:pPr>
              <w:pStyle w:val="Prrafodelista"/>
              <w:ind w:left="70"/>
              <w:jc w:val="both"/>
              <w:rPr>
                <w:rFonts w:ascii="Arial" w:hAnsi="Arial" w:cs="Arial"/>
                <w:sz w:val="24"/>
                <w:szCs w:val="24"/>
              </w:rPr>
            </w:pPr>
          </w:p>
          <w:p w14:paraId="33DEC725" w14:textId="77777777" w:rsidR="00F549D2" w:rsidRDefault="00F549D2" w:rsidP="00D21BC3">
            <w:pPr>
              <w:pStyle w:val="Prrafodelista"/>
              <w:ind w:left="70"/>
              <w:jc w:val="both"/>
              <w:rPr>
                <w:rFonts w:ascii="Arial" w:hAnsi="Arial" w:cs="Arial"/>
                <w:sz w:val="24"/>
                <w:szCs w:val="24"/>
              </w:rPr>
            </w:pPr>
          </w:p>
          <w:p w14:paraId="5944C7B1" w14:textId="77777777" w:rsidR="00F549D2" w:rsidRDefault="00F549D2" w:rsidP="00D21BC3">
            <w:pPr>
              <w:pStyle w:val="Prrafodelista"/>
              <w:ind w:left="70"/>
              <w:jc w:val="both"/>
              <w:rPr>
                <w:rFonts w:ascii="Arial" w:hAnsi="Arial" w:cs="Arial"/>
                <w:sz w:val="24"/>
                <w:szCs w:val="24"/>
              </w:rPr>
            </w:pPr>
          </w:p>
          <w:p w14:paraId="26D35E07" w14:textId="77777777" w:rsidR="00F549D2" w:rsidRDefault="00F549D2" w:rsidP="00D21BC3">
            <w:pPr>
              <w:pStyle w:val="Prrafodelista"/>
              <w:ind w:left="70"/>
              <w:jc w:val="both"/>
              <w:rPr>
                <w:rFonts w:ascii="Arial" w:hAnsi="Arial" w:cs="Arial"/>
                <w:sz w:val="24"/>
                <w:szCs w:val="24"/>
              </w:rPr>
            </w:pPr>
          </w:p>
          <w:p w14:paraId="28DDA654" w14:textId="77777777" w:rsidR="00F549D2" w:rsidRDefault="00F549D2" w:rsidP="00D21BC3">
            <w:pPr>
              <w:pStyle w:val="Prrafodelista"/>
              <w:ind w:left="70"/>
              <w:jc w:val="both"/>
              <w:rPr>
                <w:rFonts w:ascii="Arial" w:hAnsi="Arial" w:cs="Arial"/>
                <w:sz w:val="24"/>
                <w:szCs w:val="24"/>
              </w:rPr>
            </w:pPr>
          </w:p>
          <w:p w14:paraId="4AB91B52" w14:textId="77777777" w:rsidR="00F549D2" w:rsidRDefault="00F549D2" w:rsidP="00D21BC3">
            <w:pPr>
              <w:pStyle w:val="Prrafodelista"/>
              <w:ind w:left="70"/>
              <w:jc w:val="both"/>
              <w:rPr>
                <w:rFonts w:ascii="Arial" w:hAnsi="Arial" w:cs="Arial"/>
                <w:sz w:val="24"/>
                <w:szCs w:val="24"/>
              </w:rPr>
            </w:pPr>
          </w:p>
          <w:p w14:paraId="28141848" w14:textId="77777777" w:rsidR="00F549D2" w:rsidRDefault="00F549D2" w:rsidP="00D21BC3">
            <w:pPr>
              <w:pStyle w:val="Prrafodelista"/>
              <w:ind w:left="70"/>
              <w:jc w:val="both"/>
              <w:rPr>
                <w:rFonts w:ascii="Arial" w:hAnsi="Arial" w:cs="Arial"/>
                <w:sz w:val="24"/>
                <w:szCs w:val="24"/>
              </w:rPr>
            </w:pPr>
          </w:p>
          <w:p w14:paraId="292126D4" w14:textId="77777777" w:rsidR="00F549D2" w:rsidRDefault="00F549D2" w:rsidP="00D21BC3">
            <w:pPr>
              <w:pStyle w:val="Prrafodelista"/>
              <w:ind w:left="70"/>
              <w:jc w:val="both"/>
              <w:rPr>
                <w:rFonts w:ascii="Arial" w:hAnsi="Arial" w:cs="Arial"/>
                <w:sz w:val="24"/>
                <w:szCs w:val="24"/>
              </w:rPr>
            </w:pPr>
          </w:p>
          <w:p w14:paraId="3739A740" w14:textId="77777777" w:rsidR="00F549D2" w:rsidRDefault="00F549D2" w:rsidP="00D21BC3">
            <w:pPr>
              <w:pStyle w:val="Prrafodelista"/>
              <w:ind w:left="70"/>
              <w:jc w:val="both"/>
              <w:rPr>
                <w:rFonts w:ascii="Arial" w:hAnsi="Arial" w:cs="Arial"/>
                <w:sz w:val="24"/>
                <w:szCs w:val="24"/>
              </w:rPr>
            </w:pPr>
          </w:p>
          <w:p w14:paraId="4A87074E" w14:textId="77777777" w:rsidR="00F549D2" w:rsidRDefault="00F549D2" w:rsidP="00D21BC3">
            <w:pPr>
              <w:pStyle w:val="Prrafodelista"/>
              <w:ind w:left="70"/>
              <w:jc w:val="both"/>
              <w:rPr>
                <w:rFonts w:ascii="Arial" w:hAnsi="Arial" w:cs="Arial"/>
                <w:sz w:val="24"/>
                <w:szCs w:val="24"/>
              </w:rPr>
            </w:pPr>
          </w:p>
          <w:p w14:paraId="06865B8E" w14:textId="77777777" w:rsidR="00F549D2" w:rsidRDefault="00F549D2" w:rsidP="00D21BC3">
            <w:pPr>
              <w:pStyle w:val="Prrafodelista"/>
              <w:ind w:left="70"/>
              <w:jc w:val="both"/>
              <w:rPr>
                <w:rFonts w:ascii="Arial" w:hAnsi="Arial" w:cs="Arial"/>
                <w:sz w:val="24"/>
                <w:szCs w:val="24"/>
              </w:rPr>
            </w:pPr>
          </w:p>
          <w:p w14:paraId="383BCF24" w14:textId="77777777" w:rsidR="00F549D2" w:rsidRDefault="00F549D2" w:rsidP="00D21BC3">
            <w:pPr>
              <w:pStyle w:val="Prrafodelista"/>
              <w:ind w:left="70"/>
              <w:jc w:val="both"/>
              <w:rPr>
                <w:rFonts w:ascii="Arial" w:hAnsi="Arial" w:cs="Arial"/>
                <w:sz w:val="24"/>
                <w:szCs w:val="24"/>
              </w:rPr>
            </w:pPr>
          </w:p>
          <w:p w14:paraId="6257BDE0" w14:textId="77777777" w:rsidR="00F549D2" w:rsidRDefault="00F549D2" w:rsidP="00D21BC3">
            <w:pPr>
              <w:pStyle w:val="Prrafodelista"/>
              <w:ind w:left="70"/>
              <w:jc w:val="both"/>
              <w:rPr>
                <w:rFonts w:ascii="Arial" w:hAnsi="Arial" w:cs="Arial"/>
                <w:sz w:val="24"/>
                <w:szCs w:val="24"/>
              </w:rPr>
            </w:pPr>
          </w:p>
          <w:p w14:paraId="5FAD8EBC" w14:textId="77777777" w:rsidR="00F549D2" w:rsidRDefault="00F549D2" w:rsidP="00D21BC3">
            <w:pPr>
              <w:pStyle w:val="Prrafodelista"/>
              <w:ind w:left="70"/>
              <w:jc w:val="both"/>
              <w:rPr>
                <w:rFonts w:ascii="Arial" w:hAnsi="Arial" w:cs="Arial"/>
                <w:sz w:val="24"/>
                <w:szCs w:val="24"/>
              </w:rPr>
            </w:pPr>
          </w:p>
          <w:p w14:paraId="587CA19C" w14:textId="77777777" w:rsidR="00F549D2" w:rsidRDefault="00F549D2" w:rsidP="00D21BC3">
            <w:pPr>
              <w:pStyle w:val="Prrafodelista"/>
              <w:ind w:left="70"/>
              <w:jc w:val="both"/>
              <w:rPr>
                <w:rFonts w:ascii="Arial" w:hAnsi="Arial" w:cs="Arial"/>
                <w:sz w:val="24"/>
                <w:szCs w:val="24"/>
              </w:rPr>
            </w:pPr>
          </w:p>
          <w:p w14:paraId="60AEB9FB" w14:textId="77777777" w:rsidR="00F549D2" w:rsidRDefault="00F549D2" w:rsidP="00D21BC3">
            <w:pPr>
              <w:pStyle w:val="Prrafodelista"/>
              <w:ind w:left="70"/>
              <w:jc w:val="both"/>
              <w:rPr>
                <w:rFonts w:ascii="Arial" w:hAnsi="Arial" w:cs="Arial"/>
                <w:sz w:val="24"/>
                <w:szCs w:val="24"/>
              </w:rPr>
            </w:pPr>
          </w:p>
          <w:p w14:paraId="6D773E4F" w14:textId="77777777" w:rsidR="00F549D2" w:rsidRDefault="00F549D2" w:rsidP="00D21BC3">
            <w:pPr>
              <w:pStyle w:val="Prrafodelista"/>
              <w:ind w:left="70"/>
              <w:jc w:val="both"/>
              <w:rPr>
                <w:rFonts w:ascii="Arial" w:hAnsi="Arial" w:cs="Arial"/>
                <w:sz w:val="24"/>
                <w:szCs w:val="24"/>
              </w:rPr>
            </w:pPr>
          </w:p>
          <w:p w14:paraId="5D95FBBC" w14:textId="77777777" w:rsidR="00F549D2" w:rsidRDefault="00F549D2" w:rsidP="00D21BC3">
            <w:pPr>
              <w:pStyle w:val="Prrafodelista"/>
              <w:ind w:left="70"/>
              <w:jc w:val="both"/>
              <w:rPr>
                <w:rFonts w:ascii="Arial" w:hAnsi="Arial" w:cs="Arial"/>
                <w:sz w:val="24"/>
                <w:szCs w:val="24"/>
              </w:rPr>
            </w:pPr>
          </w:p>
          <w:p w14:paraId="0E973BB8" w14:textId="77777777" w:rsidR="00F549D2" w:rsidRDefault="00F549D2" w:rsidP="00D21BC3">
            <w:pPr>
              <w:pStyle w:val="Prrafodelista"/>
              <w:ind w:left="70"/>
              <w:jc w:val="both"/>
              <w:rPr>
                <w:rFonts w:ascii="Arial" w:hAnsi="Arial" w:cs="Arial"/>
                <w:sz w:val="24"/>
                <w:szCs w:val="24"/>
              </w:rPr>
            </w:pPr>
          </w:p>
          <w:p w14:paraId="15C3A16F" w14:textId="77777777" w:rsidR="00F549D2" w:rsidRDefault="00F549D2" w:rsidP="00D21BC3">
            <w:pPr>
              <w:pStyle w:val="Prrafodelista"/>
              <w:ind w:left="70"/>
              <w:jc w:val="both"/>
              <w:rPr>
                <w:rFonts w:ascii="Arial" w:hAnsi="Arial" w:cs="Arial"/>
                <w:sz w:val="24"/>
                <w:szCs w:val="24"/>
              </w:rPr>
            </w:pPr>
          </w:p>
          <w:p w14:paraId="75FE5094" w14:textId="77777777" w:rsidR="00F549D2" w:rsidRDefault="00F549D2" w:rsidP="00D21BC3">
            <w:pPr>
              <w:pStyle w:val="Prrafodelista"/>
              <w:ind w:left="70"/>
              <w:jc w:val="both"/>
              <w:rPr>
                <w:rFonts w:ascii="Arial" w:hAnsi="Arial" w:cs="Arial"/>
                <w:sz w:val="24"/>
                <w:szCs w:val="24"/>
              </w:rPr>
            </w:pPr>
          </w:p>
          <w:p w14:paraId="4236A95D" w14:textId="77777777" w:rsidR="00F549D2" w:rsidRDefault="00F549D2" w:rsidP="00D21BC3">
            <w:pPr>
              <w:pStyle w:val="Prrafodelista"/>
              <w:ind w:left="70"/>
              <w:jc w:val="both"/>
              <w:rPr>
                <w:rFonts w:ascii="Arial" w:hAnsi="Arial" w:cs="Arial"/>
                <w:sz w:val="24"/>
                <w:szCs w:val="24"/>
              </w:rPr>
            </w:pPr>
          </w:p>
          <w:p w14:paraId="27CF3370" w14:textId="77777777" w:rsidR="00F549D2" w:rsidRDefault="00F549D2" w:rsidP="00D21BC3">
            <w:pPr>
              <w:pStyle w:val="Prrafodelista"/>
              <w:ind w:left="70"/>
              <w:jc w:val="both"/>
              <w:rPr>
                <w:rFonts w:ascii="Arial" w:hAnsi="Arial" w:cs="Arial"/>
                <w:sz w:val="24"/>
                <w:szCs w:val="24"/>
              </w:rPr>
            </w:pPr>
          </w:p>
          <w:p w14:paraId="767FAD06" w14:textId="77777777" w:rsidR="00F549D2" w:rsidRDefault="00F549D2" w:rsidP="00D21BC3">
            <w:pPr>
              <w:pStyle w:val="Prrafodelista"/>
              <w:ind w:left="70"/>
              <w:jc w:val="both"/>
              <w:rPr>
                <w:rFonts w:ascii="Arial" w:hAnsi="Arial" w:cs="Arial"/>
                <w:sz w:val="24"/>
                <w:szCs w:val="24"/>
              </w:rPr>
            </w:pPr>
          </w:p>
          <w:p w14:paraId="5BB4AD6B" w14:textId="77777777" w:rsidR="00F549D2" w:rsidRDefault="00F549D2" w:rsidP="00D21BC3">
            <w:pPr>
              <w:pStyle w:val="Prrafodelista"/>
              <w:ind w:left="70"/>
              <w:jc w:val="both"/>
              <w:rPr>
                <w:rFonts w:ascii="Arial" w:hAnsi="Arial" w:cs="Arial"/>
                <w:sz w:val="24"/>
                <w:szCs w:val="24"/>
              </w:rPr>
            </w:pPr>
          </w:p>
          <w:p w14:paraId="3D0B20D2" w14:textId="77777777" w:rsidR="00F549D2" w:rsidRDefault="00F549D2" w:rsidP="00D21BC3">
            <w:pPr>
              <w:pStyle w:val="Prrafodelista"/>
              <w:ind w:left="70"/>
              <w:jc w:val="both"/>
              <w:rPr>
                <w:rFonts w:ascii="Arial" w:hAnsi="Arial" w:cs="Arial"/>
                <w:sz w:val="24"/>
                <w:szCs w:val="24"/>
              </w:rPr>
            </w:pPr>
          </w:p>
          <w:p w14:paraId="11D377C0" w14:textId="77777777" w:rsidR="00F549D2" w:rsidRDefault="00F549D2" w:rsidP="00D21BC3">
            <w:pPr>
              <w:pStyle w:val="Prrafodelista"/>
              <w:ind w:left="70"/>
              <w:jc w:val="both"/>
              <w:rPr>
                <w:rFonts w:ascii="Arial" w:hAnsi="Arial" w:cs="Arial"/>
                <w:sz w:val="24"/>
                <w:szCs w:val="24"/>
              </w:rPr>
            </w:pPr>
          </w:p>
          <w:p w14:paraId="5615B698" w14:textId="77777777" w:rsidR="00F549D2" w:rsidRDefault="00F549D2" w:rsidP="00D21BC3">
            <w:pPr>
              <w:pStyle w:val="Prrafodelista"/>
              <w:ind w:left="70"/>
              <w:jc w:val="both"/>
              <w:rPr>
                <w:rFonts w:ascii="Arial" w:hAnsi="Arial" w:cs="Arial"/>
                <w:sz w:val="24"/>
                <w:szCs w:val="24"/>
              </w:rPr>
            </w:pPr>
          </w:p>
          <w:p w14:paraId="4E73D7F1" w14:textId="77777777" w:rsidR="00765641" w:rsidRDefault="00765641" w:rsidP="00D21BC3">
            <w:pPr>
              <w:pStyle w:val="Prrafodelista"/>
              <w:ind w:left="70"/>
              <w:jc w:val="both"/>
              <w:rPr>
                <w:rFonts w:ascii="Arial" w:hAnsi="Arial" w:cs="Arial"/>
                <w:sz w:val="24"/>
                <w:szCs w:val="24"/>
              </w:rPr>
            </w:pPr>
            <w:r w:rsidRPr="00801C27">
              <w:rPr>
                <w:rFonts w:ascii="Arial" w:hAnsi="Arial" w:cs="Arial"/>
                <w:b/>
                <w:bCs/>
                <w:sz w:val="24"/>
                <w:szCs w:val="24"/>
              </w:rPr>
              <w:t>3. Incorporase la siguiente letra d), nueva, al artículo 50:</w:t>
            </w:r>
            <w:r>
              <w:rPr>
                <w:rFonts w:ascii="Arial" w:hAnsi="Arial" w:cs="Arial"/>
                <w:sz w:val="24"/>
                <w:szCs w:val="24"/>
              </w:rPr>
              <w:t xml:space="preserve"> </w:t>
            </w:r>
          </w:p>
          <w:p w14:paraId="470DA5B5" w14:textId="77777777" w:rsidR="00765641" w:rsidRDefault="00765641" w:rsidP="00D21BC3">
            <w:pPr>
              <w:pStyle w:val="Prrafodelista"/>
              <w:ind w:left="70"/>
              <w:jc w:val="both"/>
              <w:rPr>
                <w:rFonts w:ascii="Arial" w:hAnsi="Arial" w:cs="Arial"/>
                <w:sz w:val="24"/>
                <w:szCs w:val="24"/>
              </w:rPr>
            </w:pPr>
          </w:p>
          <w:p w14:paraId="614E820F" w14:textId="77777777" w:rsidR="00765641" w:rsidRDefault="00765641" w:rsidP="00D21BC3">
            <w:pPr>
              <w:pStyle w:val="Prrafodelista"/>
              <w:ind w:left="70"/>
              <w:jc w:val="both"/>
              <w:rPr>
                <w:rFonts w:ascii="Arial" w:hAnsi="Arial" w:cs="Arial"/>
                <w:sz w:val="24"/>
                <w:szCs w:val="24"/>
              </w:rPr>
            </w:pPr>
          </w:p>
          <w:p w14:paraId="3A3A567F" w14:textId="77777777" w:rsidR="00F549D2" w:rsidRDefault="00F549D2" w:rsidP="00D21BC3">
            <w:pPr>
              <w:pStyle w:val="Prrafodelista"/>
              <w:ind w:left="70"/>
              <w:jc w:val="both"/>
              <w:rPr>
                <w:rFonts w:ascii="Arial" w:hAnsi="Arial" w:cs="Arial"/>
                <w:sz w:val="24"/>
                <w:szCs w:val="24"/>
              </w:rPr>
            </w:pPr>
          </w:p>
          <w:p w14:paraId="2610B921" w14:textId="77777777" w:rsidR="00F549D2" w:rsidRDefault="00F549D2" w:rsidP="00D21BC3">
            <w:pPr>
              <w:pStyle w:val="Prrafodelista"/>
              <w:ind w:left="70"/>
              <w:jc w:val="both"/>
              <w:rPr>
                <w:rFonts w:ascii="Arial" w:hAnsi="Arial" w:cs="Arial"/>
                <w:sz w:val="24"/>
                <w:szCs w:val="24"/>
              </w:rPr>
            </w:pPr>
          </w:p>
          <w:p w14:paraId="55F4A846" w14:textId="77777777" w:rsidR="00F549D2" w:rsidRDefault="00F549D2" w:rsidP="00D21BC3">
            <w:pPr>
              <w:pStyle w:val="Prrafodelista"/>
              <w:ind w:left="70"/>
              <w:jc w:val="both"/>
              <w:rPr>
                <w:rFonts w:ascii="Arial" w:hAnsi="Arial" w:cs="Arial"/>
                <w:sz w:val="24"/>
                <w:szCs w:val="24"/>
              </w:rPr>
            </w:pPr>
          </w:p>
          <w:p w14:paraId="620B442A" w14:textId="77777777" w:rsidR="00F549D2" w:rsidRDefault="00F549D2" w:rsidP="00D21BC3">
            <w:pPr>
              <w:pStyle w:val="Prrafodelista"/>
              <w:ind w:left="70"/>
              <w:jc w:val="both"/>
              <w:rPr>
                <w:rFonts w:ascii="Arial" w:hAnsi="Arial" w:cs="Arial"/>
                <w:sz w:val="24"/>
                <w:szCs w:val="24"/>
              </w:rPr>
            </w:pPr>
          </w:p>
          <w:p w14:paraId="513BDDFE" w14:textId="77777777" w:rsidR="00F549D2" w:rsidRDefault="00F549D2" w:rsidP="00D21BC3">
            <w:pPr>
              <w:pStyle w:val="Prrafodelista"/>
              <w:ind w:left="70"/>
              <w:jc w:val="both"/>
              <w:rPr>
                <w:rFonts w:ascii="Arial" w:hAnsi="Arial" w:cs="Arial"/>
                <w:sz w:val="24"/>
                <w:szCs w:val="24"/>
              </w:rPr>
            </w:pPr>
          </w:p>
          <w:p w14:paraId="6B94CD41" w14:textId="77777777" w:rsidR="00F549D2" w:rsidRDefault="00F549D2" w:rsidP="00D21BC3">
            <w:pPr>
              <w:pStyle w:val="Prrafodelista"/>
              <w:ind w:left="70"/>
              <w:jc w:val="both"/>
              <w:rPr>
                <w:rFonts w:ascii="Arial" w:hAnsi="Arial" w:cs="Arial"/>
                <w:sz w:val="24"/>
                <w:szCs w:val="24"/>
              </w:rPr>
            </w:pPr>
          </w:p>
          <w:p w14:paraId="13A30727" w14:textId="77777777" w:rsidR="00F549D2" w:rsidRDefault="00F549D2" w:rsidP="00D21BC3">
            <w:pPr>
              <w:pStyle w:val="Prrafodelista"/>
              <w:ind w:left="70"/>
              <w:jc w:val="both"/>
              <w:rPr>
                <w:rFonts w:ascii="Arial" w:hAnsi="Arial" w:cs="Arial"/>
                <w:sz w:val="24"/>
                <w:szCs w:val="24"/>
              </w:rPr>
            </w:pPr>
          </w:p>
          <w:p w14:paraId="333957E6" w14:textId="77777777" w:rsidR="00F549D2" w:rsidRDefault="00F549D2" w:rsidP="00D21BC3">
            <w:pPr>
              <w:pStyle w:val="Prrafodelista"/>
              <w:ind w:left="70"/>
              <w:jc w:val="both"/>
              <w:rPr>
                <w:rFonts w:ascii="Arial" w:hAnsi="Arial" w:cs="Arial"/>
                <w:sz w:val="24"/>
                <w:szCs w:val="24"/>
              </w:rPr>
            </w:pPr>
          </w:p>
          <w:p w14:paraId="73656078" w14:textId="77777777" w:rsidR="00F549D2" w:rsidRDefault="00F549D2" w:rsidP="00D21BC3">
            <w:pPr>
              <w:pStyle w:val="Prrafodelista"/>
              <w:ind w:left="70"/>
              <w:jc w:val="both"/>
              <w:rPr>
                <w:rFonts w:ascii="Arial" w:hAnsi="Arial" w:cs="Arial"/>
                <w:sz w:val="24"/>
                <w:szCs w:val="24"/>
              </w:rPr>
            </w:pPr>
          </w:p>
          <w:p w14:paraId="20DC3639" w14:textId="77777777" w:rsidR="00F549D2" w:rsidRDefault="00F549D2" w:rsidP="00D21BC3">
            <w:pPr>
              <w:pStyle w:val="Prrafodelista"/>
              <w:ind w:left="70"/>
              <w:jc w:val="both"/>
              <w:rPr>
                <w:rFonts w:ascii="Arial" w:hAnsi="Arial" w:cs="Arial"/>
                <w:sz w:val="24"/>
                <w:szCs w:val="24"/>
              </w:rPr>
            </w:pPr>
          </w:p>
          <w:p w14:paraId="438D2B34" w14:textId="77777777" w:rsidR="00F549D2" w:rsidRDefault="00F549D2" w:rsidP="00D21BC3">
            <w:pPr>
              <w:pStyle w:val="Prrafodelista"/>
              <w:ind w:left="70"/>
              <w:jc w:val="both"/>
              <w:rPr>
                <w:rFonts w:ascii="Arial" w:hAnsi="Arial" w:cs="Arial"/>
                <w:sz w:val="24"/>
                <w:szCs w:val="24"/>
              </w:rPr>
            </w:pPr>
          </w:p>
          <w:p w14:paraId="59C14CAA" w14:textId="77777777" w:rsidR="00F549D2" w:rsidRDefault="00F549D2" w:rsidP="00D21BC3">
            <w:pPr>
              <w:pStyle w:val="Prrafodelista"/>
              <w:ind w:left="70"/>
              <w:jc w:val="both"/>
              <w:rPr>
                <w:rFonts w:ascii="Arial" w:hAnsi="Arial" w:cs="Arial"/>
                <w:sz w:val="24"/>
                <w:szCs w:val="24"/>
              </w:rPr>
            </w:pPr>
          </w:p>
          <w:p w14:paraId="0C6D594C" w14:textId="77777777" w:rsidR="00F549D2" w:rsidRDefault="00F549D2" w:rsidP="00D21BC3">
            <w:pPr>
              <w:pStyle w:val="Prrafodelista"/>
              <w:ind w:left="70"/>
              <w:jc w:val="both"/>
              <w:rPr>
                <w:rFonts w:ascii="Arial" w:hAnsi="Arial" w:cs="Arial"/>
                <w:sz w:val="24"/>
                <w:szCs w:val="24"/>
              </w:rPr>
            </w:pPr>
          </w:p>
          <w:p w14:paraId="6B42E8B8" w14:textId="77777777" w:rsidR="00F549D2" w:rsidRDefault="00F549D2" w:rsidP="00D21BC3">
            <w:pPr>
              <w:pStyle w:val="Prrafodelista"/>
              <w:ind w:left="70"/>
              <w:jc w:val="both"/>
              <w:rPr>
                <w:rFonts w:ascii="Arial" w:hAnsi="Arial" w:cs="Arial"/>
                <w:sz w:val="24"/>
                <w:szCs w:val="24"/>
              </w:rPr>
            </w:pPr>
          </w:p>
          <w:p w14:paraId="32F29298" w14:textId="77777777" w:rsidR="00F549D2" w:rsidRDefault="00F549D2" w:rsidP="00D21BC3">
            <w:pPr>
              <w:pStyle w:val="Prrafodelista"/>
              <w:ind w:left="70"/>
              <w:jc w:val="both"/>
              <w:rPr>
                <w:rFonts w:ascii="Arial" w:hAnsi="Arial" w:cs="Arial"/>
                <w:sz w:val="24"/>
                <w:szCs w:val="24"/>
              </w:rPr>
            </w:pPr>
          </w:p>
          <w:p w14:paraId="42E3759E" w14:textId="77777777" w:rsidR="00F549D2" w:rsidRDefault="00F549D2" w:rsidP="00D21BC3">
            <w:pPr>
              <w:pStyle w:val="Prrafodelista"/>
              <w:ind w:left="70"/>
              <w:jc w:val="both"/>
              <w:rPr>
                <w:rFonts w:ascii="Arial" w:hAnsi="Arial" w:cs="Arial"/>
                <w:sz w:val="24"/>
                <w:szCs w:val="24"/>
              </w:rPr>
            </w:pPr>
          </w:p>
          <w:p w14:paraId="2024D052" w14:textId="77777777" w:rsidR="00F549D2" w:rsidRDefault="00F549D2" w:rsidP="00D21BC3">
            <w:pPr>
              <w:pStyle w:val="Prrafodelista"/>
              <w:ind w:left="70"/>
              <w:jc w:val="both"/>
              <w:rPr>
                <w:rFonts w:ascii="Arial" w:hAnsi="Arial" w:cs="Arial"/>
                <w:sz w:val="24"/>
                <w:szCs w:val="24"/>
              </w:rPr>
            </w:pPr>
          </w:p>
          <w:p w14:paraId="6B789F20" w14:textId="77777777" w:rsidR="00F549D2" w:rsidRDefault="00F549D2" w:rsidP="00D21BC3">
            <w:pPr>
              <w:pStyle w:val="Prrafodelista"/>
              <w:ind w:left="70"/>
              <w:jc w:val="both"/>
              <w:rPr>
                <w:rFonts w:ascii="Arial" w:hAnsi="Arial" w:cs="Arial"/>
                <w:sz w:val="24"/>
                <w:szCs w:val="24"/>
              </w:rPr>
            </w:pPr>
          </w:p>
          <w:p w14:paraId="21DACF6D" w14:textId="77777777" w:rsidR="00F549D2" w:rsidRDefault="00F549D2" w:rsidP="00D21BC3">
            <w:pPr>
              <w:pStyle w:val="Prrafodelista"/>
              <w:ind w:left="70"/>
              <w:jc w:val="both"/>
              <w:rPr>
                <w:rFonts w:ascii="Arial" w:hAnsi="Arial" w:cs="Arial"/>
                <w:sz w:val="24"/>
                <w:szCs w:val="24"/>
              </w:rPr>
            </w:pPr>
          </w:p>
          <w:p w14:paraId="5455194A" w14:textId="77777777" w:rsidR="00F549D2" w:rsidRDefault="00F549D2" w:rsidP="00D21BC3">
            <w:pPr>
              <w:pStyle w:val="Prrafodelista"/>
              <w:ind w:left="70"/>
              <w:jc w:val="both"/>
              <w:rPr>
                <w:rFonts w:ascii="Arial" w:hAnsi="Arial" w:cs="Arial"/>
                <w:sz w:val="24"/>
                <w:szCs w:val="24"/>
              </w:rPr>
            </w:pPr>
          </w:p>
          <w:p w14:paraId="531FDD1E" w14:textId="77777777" w:rsidR="00F549D2" w:rsidRDefault="00F549D2" w:rsidP="00D21BC3">
            <w:pPr>
              <w:pStyle w:val="Prrafodelista"/>
              <w:ind w:left="70"/>
              <w:jc w:val="both"/>
              <w:rPr>
                <w:rFonts w:ascii="Arial" w:hAnsi="Arial" w:cs="Arial"/>
                <w:sz w:val="24"/>
                <w:szCs w:val="24"/>
              </w:rPr>
            </w:pPr>
          </w:p>
          <w:p w14:paraId="2B93F18D" w14:textId="719AF8FA" w:rsidR="00765641" w:rsidRDefault="00765641" w:rsidP="00D21BC3">
            <w:pPr>
              <w:pStyle w:val="Prrafodelista"/>
              <w:ind w:left="70"/>
              <w:jc w:val="both"/>
              <w:rPr>
                <w:rFonts w:ascii="Arial" w:hAnsi="Arial" w:cs="Arial"/>
                <w:sz w:val="24"/>
                <w:szCs w:val="24"/>
              </w:rPr>
            </w:pPr>
            <w:r w:rsidRPr="00D1480F">
              <w:rPr>
                <w:rFonts w:ascii="Arial" w:hAnsi="Arial" w:cs="Arial"/>
                <w:sz w:val="24"/>
                <w:szCs w:val="24"/>
              </w:rPr>
              <w:t>d) Con una multa de entre 25 y 35 UTM, el prestador de servicios de turismo aventura que incumpla las obligaciones establecidas en el artículo 42 bis, relativas a la obtención, exhibición del Sello de Calidad Turística y la visibilidad del código de verificación del Registro Nacional de Clasificación.</w:t>
            </w:r>
            <w:r>
              <w:rPr>
                <w:rFonts w:ascii="Arial" w:hAnsi="Arial" w:cs="Arial"/>
                <w:sz w:val="24"/>
                <w:szCs w:val="24"/>
              </w:rPr>
              <w:t>”</w:t>
            </w:r>
          </w:p>
          <w:p w14:paraId="11936AA5" w14:textId="7799CA1C" w:rsidR="00765641" w:rsidRPr="004960D2" w:rsidRDefault="00765641" w:rsidP="003D0427">
            <w:pPr>
              <w:pStyle w:val="Prrafodelista"/>
              <w:ind w:left="0"/>
              <w:jc w:val="both"/>
              <w:rPr>
                <w:rFonts w:ascii="Arial" w:hAnsi="Arial" w:cs="Arial"/>
                <w:sz w:val="24"/>
                <w:szCs w:val="24"/>
              </w:rPr>
            </w:pPr>
          </w:p>
        </w:tc>
        <w:tc>
          <w:tcPr>
            <w:tcW w:w="4678" w:type="dxa"/>
          </w:tcPr>
          <w:p w14:paraId="5D510079" w14:textId="078BFAAD" w:rsidR="00765641" w:rsidRPr="009D0840" w:rsidRDefault="00765641" w:rsidP="00DB4B7F">
            <w:pPr>
              <w:pStyle w:val="Textocomentario"/>
              <w:ind w:left="73" w:right="68"/>
              <w:jc w:val="both"/>
              <w:rPr>
                <w:rFonts w:ascii="Arial" w:hAnsi="Arial" w:cs="Arial"/>
                <w:bCs/>
                <w:sz w:val="24"/>
                <w:szCs w:val="24"/>
                <w:lang w:val="es-CL"/>
              </w:rPr>
            </w:pPr>
          </w:p>
          <w:p w14:paraId="10BB2E93" w14:textId="28B1679C" w:rsidR="009D0840" w:rsidRPr="009D0840" w:rsidRDefault="009D0840" w:rsidP="009D0840">
            <w:pPr>
              <w:pStyle w:val="Textocomentario"/>
              <w:ind w:left="73" w:right="68"/>
              <w:jc w:val="both"/>
              <w:rPr>
                <w:rFonts w:ascii="Arial" w:hAnsi="Arial" w:cs="Arial"/>
                <w:b/>
                <w:sz w:val="24"/>
                <w:szCs w:val="24"/>
                <w:lang w:val="es-CL"/>
              </w:rPr>
            </w:pPr>
            <w:r w:rsidRPr="009D0840">
              <w:rPr>
                <w:rFonts w:ascii="Arial" w:hAnsi="Arial" w:cs="Arial"/>
                <w:b/>
                <w:sz w:val="24"/>
                <w:szCs w:val="24"/>
                <w:lang w:val="es-CL"/>
              </w:rPr>
              <w:t>Para reemplazar su texto íntegro por el siguiente:</w:t>
            </w:r>
          </w:p>
          <w:p w14:paraId="77F6699B" w14:textId="77777777" w:rsidR="009D0840" w:rsidRDefault="009D0840" w:rsidP="009D0840">
            <w:pPr>
              <w:pStyle w:val="Textocomentario"/>
              <w:ind w:left="73" w:right="68"/>
              <w:jc w:val="both"/>
              <w:rPr>
                <w:rFonts w:ascii="Arial" w:hAnsi="Arial" w:cs="Arial"/>
                <w:bCs/>
                <w:sz w:val="24"/>
                <w:szCs w:val="24"/>
                <w:lang w:val="es-CL"/>
              </w:rPr>
            </w:pPr>
          </w:p>
          <w:p w14:paraId="1ACAA054" w14:textId="77777777" w:rsidR="009D0840" w:rsidRDefault="009D0840" w:rsidP="009D0840">
            <w:pPr>
              <w:pStyle w:val="Textocomentario"/>
              <w:ind w:left="73" w:right="68"/>
              <w:jc w:val="both"/>
              <w:rPr>
                <w:rFonts w:ascii="Arial" w:hAnsi="Arial" w:cs="Arial"/>
                <w:bCs/>
                <w:sz w:val="24"/>
                <w:szCs w:val="24"/>
                <w:lang w:val="es-CL"/>
              </w:rPr>
            </w:pPr>
          </w:p>
          <w:p w14:paraId="3727D329" w14:textId="77777777" w:rsidR="009D0840" w:rsidRDefault="009D0840" w:rsidP="009D0840">
            <w:pPr>
              <w:pStyle w:val="Textocomentario"/>
              <w:ind w:left="73" w:right="68"/>
              <w:jc w:val="both"/>
              <w:rPr>
                <w:rFonts w:ascii="Arial" w:hAnsi="Arial" w:cs="Arial"/>
                <w:bCs/>
                <w:sz w:val="24"/>
                <w:szCs w:val="24"/>
                <w:lang w:val="es-CL"/>
              </w:rPr>
            </w:pPr>
          </w:p>
          <w:p w14:paraId="623CAC95" w14:textId="74214102" w:rsidR="009D0840" w:rsidRDefault="007C744D" w:rsidP="007C744D">
            <w:pPr>
              <w:pStyle w:val="Textocomentario"/>
              <w:tabs>
                <w:tab w:val="left" w:pos="3315"/>
              </w:tabs>
              <w:ind w:left="73" w:right="68"/>
              <w:jc w:val="both"/>
              <w:rPr>
                <w:rFonts w:ascii="Arial" w:hAnsi="Arial" w:cs="Arial"/>
                <w:bCs/>
                <w:sz w:val="24"/>
                <w:szCs w:val="24"/>
                <w:lang w:val="es-CL"/>
              </w:rPr>
            </w:pPr>
            <w:r>
              <w:rPr>
                <w:rFonts w:ascii="Arial" w:hAnsi="Arial" w:cs="Arial"/>
                <w:bCs/>
                <w:sz w:val="24"/>
                <w:szCs w:val="24"/>
                <w:lang w:val="es-CL"/>
              </w:rPr>
              <w:tab/>
            </w:r>
          </w:p>
          <w:p w14:paraId="73A799D6" w14:textId="77777777" w:rsidR="009D0840" w:rsidRDefault="009D0840" w:rsidP="009D0840">
            <w:pPr>
              <w:pStyle w:val="Textocomentario"/>
              <w:ind w:left="73" w:right="68"/>
              <w:jc w:val="both"/>
              <w:rPr>
                <w:rFonts w:ascii="Arial" w:hAnsi="Arial" w:cs="Arial"/>
                <w:bCs/>
                <w:sz w:val="24"/>
                <w:szCs w:val="24"/>
                <w:lang w:val="es-CL"/>
              </w:rPr>
            </w:pPr>
          </w:p>
          <w:p w14:paraId="5AA59AA0" w14:textId="77777777" w:rsidR="009D0840" w:rsidRPr="009D0840" w:rsidRDefault="009D0840" w:rsidP="009D0840">
            <w:pPr>
              <w:pStyle w:val="Textocomentario"/>
              <w:ind w:left="73" w:right="68"/>
              <w:jc w:val="both"/>
              <w:rPr>
                <w:rFonts w:ascii="Arial" w:hAnsi="Arial" w:cs="Arial"/>
                <w:bCs/>
                <w:sz w:val="24"/>
                <w:szCs w:val="24"/>
                <w:lang w:val="es-CL"/>
              </w:rPr>
            </w:pPr>
          </w:p>
          <w:p w14:paraId="433E65F4" w14:textId="3A46F78C"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w:t>
            </w:r>
            <w:r w:rsidRPr="009D0840">
              <w:rPr>
                <w:rFonts w:ascii="Arial" w:hAnsi="Arial" w:cs="Arial"/>
                <w:b/>
                <w:sz w:val="24"/>
                <w:szCs w:val="24"/>
                <w:lang w:val="es-CL"/>
              </w:rPr>
              <w:t xml:space="preserve">Artículo único.- </w:t>
            </w:r>
            <w:r w:rsidRPr="009D0840">
              <w:rPr>
                <w:rFonts w:ascii="Arial" w:hAnsi="Arial" w:cs="Arial"/>
                <w:bCs/>
                <w:sz w:val="24"/>
                <w:szCs w:val="24"/>
                <w:lang w:val="es-CL"/>
              </w:rPr>
              <w:t>Modifícase la ley N°20.423, del Sistema Institucional para el Desarrollo del Turismo, en el siguiente sentido:</w:t>
            </w:r>
          </w:p>
          <w:p w14:paraId="4BDA2B37" w14:textId="77777777" w:rsidR="009D0840" w:rsidRDefault="009D0840" w:rsidP="009D0840">
            <w:pPr>
              <w:pStyle w:val="Textocomentario"/>
              <w:ind w:left="73" w:right="68"/>
              <w:jc w:val="both"/>
              <w:rPr>
                <w:rFonts w:ascii="Arial" w:hAnsi="Arial" w:cs="Arial"/>
                <w:bCs/>
                <w:sz w:val="24"/>
                <w:szCs w:val="24"/>
                <w:lang w:val="es-CL"/>
              </w:rPr>
            </w:pPr>
          </w:p>
          <w:p w14:paraId="199C9166" w14:textId="77777777" w:rsidR="00F549D2" w:rsidRDefault="00F549D2" w:rsidP="009D0840">
            <w:pPr>
              <w:pStyle w:val="Textocomentario"/>
              <w:ind w:left="73" w:right="68"/>
              <w:jc w:val="both"/>
              <w:rPr>
                <w:rFonts w:ascii="Arial" w:hAnsi="Arial" w:cs="Arial"/>
                <w:bCs/>
                <w:sz w:val="24"/>
                <w:szCs w:val="24"/>
                <w:lang w:val="es-CL"/>
              </w:rPr>
            </w:pPr>
          </w:p>
          <w:p w14:paraId="7FA5A171" w14:textId="77777777" w:rsidR="00F549D2" w:rsidRDefault="00F549D2" w:rsidP="009D0840">
            <w:pPr>
              <w:pStyle w:val="Textocomentario"/>
              <w:ind w:left="73" w:right="68"/>
              <w:jc w:val="both"/>
              <w:rPr>
                <w:rFonts w:ascii="Arial" w:hAnsi="Arial" w:cs="Arial"/>
                <w:bCs/>
                <w:sz w:val="24"/>
                <w:szCs w:val="24"/>
                <w:lang w:val="es-CL"/>
              </w:rPr>
            </w:pPr>
          </w:p>
          <w:p w14:paraId="076F9EBF" w14:textId="77777777" w:rsidR="00F549D2" w:rsidRDefault="00F549D2" w:rsidP="009D0840">
            <w:pPr>
              <w:pStyle w:val="Textocomentario"/>
              <w:ind w:left="73" w:right="68"/>
              <w:jc w:val="both"/>
              <w:rPr>
                <w:rFonts w:ascii="Arial" w:hAnsi="Arial" w:cs="Arial"/>
                <w:bCs/>
                <w:sz w:val="24"/>
                <w:szCs w:val="24"/>
                <w:lang w:val="es-CL"/>
              </w:rPr>
            </w:pPr>
          </w:p>
          <w:p w14:paraId="392A848A" w14:textId="77777777" w:rsidR="00F549D2" w:rsidRDefault="00F549D2" w:rsidP="009D0840">
            <w:pPr>
              <w:pStyle w:val="Textocomentario"/>
              <w:ind w:left="73" w:right="68"/>
              <w:jc w:val="both"/>
              <w:rPr>
                <w:rFonts w:ascii="Arial" w:hAnsi="Arial" w:cs="Arial"/>
                <w:bCs/>
                <w:sz w:val="24"/>
                <w:szCs w:val="24"/>
                <w:lang w:val="es-CL"/>
              </w:rPr>
            </w:pPr>
          </w:p>
          <w:p w14:paraId="30B0431B" w14:textId="77777777" w:rsidR="00F549D2" w:rsidRDefault="00F549D2" w:rsidP="009D0840">
            <w:pPr>
              <w:pStyle w:val="Textocomentario"/>
              <w:ind w:left="73" w:right="68"/>
              <w:jc w:val="both"/>
              <w:rPr>
                <w:rFonts w:ascii="Arial" w:hAnsi="Arial" w:cs="Arial"/>
                <w:bCs/>
                <w:sz w:val="24"/>
                <w:szCs w:val="24"/>
                <w:lang w:val="es-CL"/>
              </w:rPr>
            </w:pPr>
          </w:p>
          <w:p w14:paraId="4AACA347" w14:textId="77777777" w:rsidR="00F549D2" w:rsidRDefault="00F549D2" w:rsidP="009D0840">
            <w:pPr>
              <w:pStyle w:val="Textocomentario"/>
              <w:ind w:left="73" w:right="68"/>
              <w:jc w:val="both"/>
              <w:rPr>
                <w:rFonts w:ascii="Arial" w:hAnsi="Arial" w:cs="Arial"/>
                <w:bCs/>
                <w:sz w:val="24"/>
                <w:szCs w:val="24"/>
                <w:lang w:val="es-CL"/>
              </w:rPr>
            </w:pPr>
          </w:p>
          <w:p w14:paraId="24632267" w14:textId="77777777" w:rsidR="00F549D2" w:rsidRDefault="00F549D2" w:rsidP="009D0840">
            <w:pPr>
              <w:pStyle w:val="Textocomentario"/>
              <w:ind w:left="73" w:right="68"/>
              <w:jc w:val="both"/>
              <w:rPr>
                <w:rFonts w:ascii="Arial" w:hAnsi="Arial" w:cs="Arial"/>
                <w:bCs/>
                <w:sz w:val="24"/>
                <w:szCs w:val="24"/>
                <w:lang w:val="es-CL"/>
              </w:rPr>
            </w:pPr>
          </w:p>
          <w:p w14:paraId="430C9BB9" w14:textId="77777777" w:rsidR="00F549D2" w:rsidRDefault="00F549D2" w:rsidP="009D0840">
            <w:pPr>
              <w:pStyle w:val="Textocomentario"/>
              <w:ind w:left="73" w:right="68"/>
              <w:jc w:val="both"/>
              <w:rPr>
                <w:rFonts w:ascii="Arial" w:hAnsi="Arial" w:cs="Arial"/>
                <w:bCs/>
                <w:sz w:val="24"/>
                <w:szCs w:val="24"/>
                <w:lang w:val="es-CL"/>
              </w:rPr>
            </w:pPr>
          </w:p>
          <w:p w14:paraId="1776F216" w14:textId="77777777" w:rsidR="00F549D2" w:rsidRDefault="00F549D2" w:rsidP="009D0840">
            <w:pPr>
              <w:pStyle w:val="Textocomentario"/>
              <w:ind w:left="73" w:right="68"/>
              <w:jc w:val="both"/>
              <w:rPr>
                <w:rFonts w:ascii="Arial" w:hAnsi="Arial" w:cs="Arial"/>
                <w:bCs/>
                <w:sz w:val="24"/>
                <w:szCs w:val="24"/>
                <w:lang w:val="es-CL"/>
              </w:rPr>
            </w:pPr>
          </w:p>
          <w:p w14:paraId="1B1B6F2A" w14:textId="77777777" w:rsidR="00F549D2" w:rsidRDefault="00F549D2" w:rsidP="009D0840">
            <w:pPr>
              <w:pStyle w:val="Textocomentario"/>
              <w:ind w:left="73" w:right="68"/>
              <w:jc w:val="both"/>
              <w:rPr>
                <w:rFonts w:ascii="Arial" w:hAnsi="Arial" w:cs="Arial"/>
                <w:bCs/>
                <w:sz w:val="24"/>
                <w:szCs w:val="24"/>
                <w:lang w:val="es-CL"/>
              </w:rPr>
            </w:pPr>
          </w:p>
          <w:p w14:paraId="1F9C0FD0" w14:textId="77777777" w:rsidR="00F549D2" w:rsidRDefault="00F549D2" w:rsidP="009D0840">
            <w:pPr>
              <w:pStyle w:val="Textocomentario"/>
              <w:ind w:left="73" w:right="68"/>
              <w:jc w:val="both"/>
              <w:rPr>
                <w:rFonts w:ascii="Arial" w:hAnsi="Arial" w:cs="Arial"/>
                <w:bCs/>
                <w:sz w:val="24"/>
                <w:szCs w:val="24"/>
                <w:lang w:val="es-CL"/>
              </w:rPr>
            </w:pPr>
          </w:p>
          <w:p w14:paraId="392B7EDB" w14:textId="77777777" w:rsidR="00F549D2" w:rsidRDefault="00F549D2" w:rsidP="009D0840">
            <w:pPr>
              <w:pStyle w:val="Textocomentario"/>
              <w:ind w:left="73" w:right="68"/>
              <w:jc w:val="both"/>
              <w:rPr>
                <w:rFonts w:ascii="Arial" w:hAnsi="Arial" w:cs="Arial"/>
                <w:bCs/>
                <w:sz w:val="24"/>
                <w:szCs w:val="24"/>
                <w:lang w:val="es-CL"/>
              </w:rPr>
            </w:pPr>
          </w:p>
          <w:p w14:paraId="3F8C9268" w14:textId="77777777" w:rsidR="00F549D2" w:rsidRDefault="00F549D2" w:rsidP="009D0840">
            <w:pPr>
              <w:pStyle w:val="Textocomentario"/>
              <w:ind w:left="73" w:right="68"/>
              <w:jc w:val="both"/>
              <w:rPr>
                <w:rFonts w:ascii="Arial" w:hAnsi="Arial" w:cs="Arial"/>
                <w:bCs/>
                <w:sz w:val="24"/>
                <w:szCs w:val="24"/>
                <w:lang w:val="es-CL"/>
              </w:rPr>
            </w:pPr>
          </w:p>
          <w:p w14:paraId="44DFBFAE" w14:textId="77777777" w:rsidR="00F549D2" w:rsidRDefault="00F549D2" w:rsidP="009D0840">
            <w:pPr>
              <w:pStyle w:val="Textocomentario"/>
              <w:ind w:left="73" w:right="68"/>
              <w:jc w:val="both"/>
              <w:rPr>
                <w:rFonts w:ascii="Arial" w:hAnsi="Arial" w:cs="Arial"/>
                <w:bCs/>
                <w:sz w:val="24"/>
                <w:szCs w:val="24"/>
                <w:lang w:val="es-CL"/>
              </w:rPr>
            </w:pPr>
          </w:p>
          <w:p w14:paraId="03A39950" w14:textId="77777777" w:rsidR="00F549D2" w:rsidRDefault="00F549D2" w:rsidP="009D0840">
            <w:pPr>
              <w:pStyle w:val="Textocomentario"/>
              <w:ind w:left="73" w:right="68"/>
              <w:jc w:val="both"/>
              <w:rPr>
                <w:rFonts w:ascii="Arial" w:hAnsi="Arial" w:cs="Arial"/>
                <w:bCs/>
                <w:sz w:val="24"/>
                <w:szCs w:val="24"/>
                <w:lang w:val="es-CL"/>
              </w:rPr>
            </w:pPr>
          </w:p>
          <w:p w14:paraId="68090C26" w14:textId="77777777" w:rsidR="00F549D2" w:rsidRDefault="00F549D2" w:rsidP="009D0840">
            <w:pPr>
              <w:pStyle w:val="Textocomentario"/>
              <w:ind w:left="73" w:right="68"/>
              <w:jc w:val="both"/>
              <w:rPr>
                <w:rFonts w:ascii="Arial" w:hAnsi="Arial" w:cs="Arial"/>
                <w:bCs/>
                <w:sz w:val="24"/>
                <w:szCs w:val="24"/>
                <w:lang w:val="es-CL"/>
              </w:rPr>
            </w:pPr>
          </w:p>
          <w:p w14:paraId="032CAE99" w14:textId="77777777" w:rsidR="00F549D2" w:rsidRDefault="00F549D2" w:rsidP="009D0840">
            <w:pPr>
              <w:pStyle w:val="Textocomentario"/>
              <w:ind w:left="73" w:right="68"/>
              <w:jc w:val="both"/>
              <w:rPr>
                <w:rFonts w:ascii="Arial" w:hAnsi="Arial" w:cs="Arial"/>
                <w:bCs/>
                <w:sz w:val="24"/>
                <w:szCs w:val="24"/>
                <w:lang w:val="es-CL"/>
              </w:rPr>
            </w:pPr>
          </w:p>
          <w:p w14:paraId="0F541666" w14:textId="77777777" w:rsidR="00F549D2" w:rsidRDefault="00F549D2" w:rsidP="009D0840">
            <w:pPr>
              <w:pStyle w:val="Textocomentario"/>
              <w:ind w:left="73" w:right="68"/>
              <w:jc w:val="both"/>
              <w:rPr>
                <w:rFonts w:ascii="Arial" w:hAnsi="Arial" w:cs="Arial"/>
                <w:bCs/>
                <w:sz w:val="24"/>
                <w:szCs w:val="24"/>
                <w:lang w:val="es-CL"/>
              </w:rPr>
            </w:pPr>
          </w:p>
          <w:p w14:paraId="26134142" w14:textId="77777777" w:rsidR="00F549D2" w:rsidRDefault="00F549D2" w:rsidP="009D0840">
            <w:pPr>
              <w:pStyle w:val="Textocomentario"/>
              <w:ind w:left="73" w:right="68"/>
              <w:jc w:val="both"/>
              <w:rPr>
                <w:rFonts w:ascii="Arial" w:hAnsi="Arial" w:cs="Arial"/>
                <w:bCs/>
                <w:sz w:val="24"/>
                <w:szCs w:val="24"/>
                <w:lang w:val="es-CL"/>
              </w:rPr>
            </w:pPr>
          </w:p>
          <w:p w14:paraId="692E286C" w14:textId="77777777" w:rsidR="00F549D2" w:rsidRDefault="00F549D2" w:rsidP="009D0840">
            <w:pPr>
              <w:pStyle w:val="Textocomentario"/>
              <w:ind w:left="73" w:right="68"/>
              <w:jc w:val="both"/>
              <w:rPr>
                <w:rFonts w:ascii="Arial" w:hAnsi="Arial" w:cs="Arial"/>
                <w:bCs/>
                <w:sz w:val="24"/>
                <w:szCs w:val="24"/>
                <w:lang w:val="es-CL"/>
              </w:rPr>
            </w:pPr>
          </w:p>
          <w:p w14:paraId="45E529FF" w14:textId="77777777" w:rsidR="00F549D2" w:rsidRDefault="00F549D2" w:rsidP="009D0840">
            <w:pPr>
              <w:pStyle w:val="Textocomentario"/>
              <w:ind w:left="73" w:right="68"/>
              <w:jc w:val="both"/>
              <w:rPr>
                <w:rFonts w:ascii="Arial" w:hAnsi="Arial" w:cs="Arial"/>
                <w:bCs/>
                <w:sz w:val="24"/>
                <w:szCs w:val="24"/>
                <w:lang w:val="es-CL"/>
              </w:rPr>
            </w:pPr>
          </w:p>
          <w:p w14:paraId="3691CE43" w14:textId="77777777" w:rsidR="00F549D2" w:rsidRDefault="00F549D2" w:rsidP="009D0840">
            <w:pPr>
              <w:pStyle w:val="Textocomentario"/>
              <w:ind w:left="73" w:right="68"/>
              <w:jc w:val="both"/>
              <w:rPr>
                <w:rFonts w:ascii="Arial" w:hAnsi="Arial" w:cs="Arial"/>
                <w:bCs/>
                <w:sz w:val="24"/>
                <w:szCs w:val="24"/>
                <w:lang w:val="es-CL"/>
              </w:rPr>
            </w:pPr>
          </w:p>
          <w:p w14:paraId="07C4A8C6" w14:textId="77777777" w:rsidR="00F549D2" w:rsidRDefault="00F549D2" w:rsidP="009D0840">
            <w:pPr>
              <w:pStyle w:val="Textocomentario"/>
              <w:ind w:left="73" w:right="68"/>
              <w:jc w:val="both"/>
              <w:rPr>
                <w:rFonts w:ascii="Arial" w:hAnsi="Arial" w:cs="Arial"/>
                <w:bCs/>
                <w:sz w:val="24"/>
                <w:szCs w:val="24"/>
                <w:lang w:val="es-CL"/>
              </w:rPr>
            </w:pPr>
          </w:p>
          <w:p w14:paraId="66D3DDE3" w14:textId="77777777" w:rsidR="00F549D2" w:rsidRDefault="00F549D2" w:rsidP="009D0840">
            <w:pPr>
              <w:pStyle w:val="Textocomentario"/>
              <w:ind w:left="73" w:right="68"/>
              <w:jc w:val="both"/>
              <w:rPr>
                <w:rFonts w:ascii="Arial" w:hAnsi="Arial" w:cs="Arial"/>
                <w:bCs/>
                <w:sz w:val="24"/>
                <w:szCs w:val="24"/>
                <w:lang w:val="es-CL"/>
              </w:rPr>
            </w:pPr>
          </w:p>
          <w:p w14:paraId="7ECD50DE" w14:textId="77777777" w:rsidR="00F549D2" w:rsidRDefault="00F549D2" w:rsidP="009D0840">
            <w:pPr>
              <w:pStyle w:val="Textocomentario"/>
              <w:ind w:left="73" w:right="68"/>
              <w:jc w:val="both"/>
              <w:rPr>
                <w:rFonts w:ascii="Arial" w:hAnsi="Arial" w:cs="Arial"/>
                <w:bCs/>
                <w:sz w:val="24"/>
                <w:szCs w:val="24"/>
                <w:lang w:val="es-CL"/>
              </w:rPr>
            </w:pPr>
          </w:p>
          <w:p w14:paraId="2C8E9E90" w14:textId="77777777" w:rsidR="00F549D2" w:rsidRDefault="00F549D2" w:rsidP="009D0840">
            <w:pPr>
              <w:pStyle w:val="Textocomentario"/>
              <w:ind w:left="73" w:right="68"/>
              <w:jc w:val="both"/>
              <w:rPr>
                <w:rFonts w:ascii="Arial" w:hAnsi="Arial" w:cs="Arial"/>
                <w:bCs/>
                <w:sz w:val="24"/>
                <w:szCs w:val="24"/>
                <w:lang w:val="es-CL"/>
              </w:rPr>
            </w:pPr>
          </w:p>
          <w:p w14:paraId="3791FB7E" w14:textId="77777777" w:rsidR="00F549D2" w:rsidRDefault="00F549D2" w:rsidP="009D0840">
            <w:pPr>
              <w:pStyle w:val="Textocomentario"/>
              <w:ind w:left="73" w:right="68"/>
              <w:jc w:val="both"/>
              <w:rPr>
                <w:rFonts w:ascii="Arial" w:hAnsi="Arial" w:cs="Arial"/>
                <w:bCs/>
                <w:sz w:val="24"/>
                <w:szCs w:val="24"/>
                <w:lang w:val="es-CL"/>
              </w:rPr>
            </w:pPr>
          </w:p>
          <w:p w14:paraId="57D620A8" w14:textId="77777777" w:rsidR="00F549D2" w:rsidRDefault="00F549D2" w:rsidP="009D0840">
            <w:pPr>
              <w:pStyle w:val="Textocomentario"/>
              <w:ind w:left="73" w:right="68"/>
              <w:jc w:val="both"/>
              <w:rPr>
                <w:rFonts w:ascii="Arial" w:hAnsi="Arial" w:cs="Arial"/>
                <w:bCs/>
                <w:sz w:val="24"/>
                <w:szCs w:val="24"/>
                <w:lang w:val="es-CL"/>
              </w:rPr>
            </w:pPr>
          </w:p>
          <w:p w14:paraId="093A0F58" w14:textId="77777777" w:rsidR="00F549D2" w:rsidRDefault="00F549D2" w:rsidP="009D0840">
            <w:pPr>
              <w:pStyle w:val="Textocomentario"/>
              <w:ind w:left="73" w:right="68"/>
              <w:jc w:val="both"/>
              <w:rPr>
                <w:rFonts w:ascii="Arial" w:hAnsi="Arial" w:cs="Arial"/>
                <w:bCs/>
                <w:sz w:val="24"/>
                <w:szCs w:val="24"/>
                <w:lang w:val="es-CL"/>
              </w:rPr>
            </w:pPr>
          </w:p>
          <w:p w14:paraId="170B6EA9" w14:textId="77777777" w:rsidR="00F549D2" w:rsidRDefault="00F549D2" w:rsidP="009D0840">
            <w:pPr>
              <w:pStyle w:val="Textocomentario"/>
              <w:ind w:left="73" w:right="68"/>
              <w:jc w:val="both"/>
              <w:rPr>
                <w:rFonts w:ascii="Arial" w:hAnsi="Arial" w:cs="Arial"/>
                <w:bCs/>
                <w:sz w:val="24"/>
                <w:szCs w:val="24"/>
                <w:lang w:val="es-CL"/>
              </w:rPr>
            </w:pPr>
          </w:p>
          <w:p w14:paraId="36B5CCD3" w14:textId="77777777" w:rsidR="00F549D2" w:rsidRDefault="00F549D2" w:rsidP="009D0840">
            <w:pPr>
              <w:pStyle w:val="Textocomentario"/>
              <w:ind w:left="73" w:right="68"/>
              <w:jc w:val="both"/>
              <w:rPr>
                <w:rFonts w:ascii="Arial" w:hAnsi="Arial" w:cs="Arial"/>
                <w:bCs/>
                <w:sz w:val="24"/>
                <w:szCs w:val="24"/>
                <w:lang w:val="es-CL"/>
              </w:rPr>
            </w:pPr>
          </w:p>
          <w:p w14:paraId="71235D77" w14:textId="77777777" w:rsidR="00F549D2" w:rsidRDefault="00F549D2" w:rsidP="009D0840">
            <w:pPr>
              <w:pStyle w:val="Textocomentario"/>
              <w:ind w:left="73" w:right="68"/>
              <w:jc w:val="both"/>
              <w:rPr>
                <w:rFonts w:ascii="Arial" w:hAnsi="Arial" w:cs="Arial"/>
                <w:bCs/>
                <w:sz w:val="24"/>
                <w:szCs w:val="24"/>
                <w:lang w:val="es-CL"/>
              </w:rPr>
            </w:pPr>
          </w:p>
          <w:p w14:paraId="59E37685" w14:textId="77777777" w:rsidR="00F549D2" w:rsidRDefault="00F549D2" w:rsidP="009D0840">
            <w:pPr>
              <w:pStyle w:val="Textocomentario"/>
              <w:ind w:left="73" w:right="68"/>
              <w:jc w:val="both"/>
              <w:rPr>
                <w:rFonts w:ascii="Arial" w:hAnsi="Arial" w:cs="Arial"/>
                <w:bCs/>
                <w:sz w:val="24"/>
                <w:szCs w:val="24"/>
                <w:lang w:val="es-CL"/>
              </w:rPr>
            </w:pPr>
          </w:p>
          <w:p w14:paraId="640168EB" w14:textId="77777777" w:rsidR="00F549D2" w:rsidRDefault="00F549D2" w:rsidP="009D0840">
            <w:pPr>
              <w:pStyle w:val="Textocomentario"/>
              <w:ind w:left="73" w:right="68"/>
              <w:jc w:val="both"/>
              <w:rPr>
                <w:rFonts w:ascii="Arial" w:hAnsi="Arial" w:cs="Arial"/>
                <w:bCs/>
                <w:sz w:val="24"/>
                <w:szCs w:val="24"/>
                <w:lang w:val="es-CL"/>
              </w:rPr>
            </w:pPr>
          </w:p>
          <w:p w14:paraId="4926CDEC" w14:textId="77777777" w:rsidR="00F549D2" w:rsidRDefault="00F549D2" w:rsidP="009D0840">
            <w:pPr>
              <w:pStyle w:val="Textocomentario"/>
              <w:ind w:left="73" w:right="68"/>
              <w:jc w:val="both"/>
              <w:rPr>
                <w:rFonts w:ascii="Arial" w:hAnsi="Arial" w:cs="Arial"/>
                <w:bCs/>
                <w:sz w:val="24"/>
                <w:szCs w:val="24"/>
                <w:lang w:val="es-CL"/>
              </w:rPr>
            </w:pPr>
          </w:p>
          <w:p w14:paraId="2A8CD57E" w14:textId="77777777" w:rsidR="00F549D2" w:rsidRDefault="00F549D2" w:rsidP="009D0840">
            <w:pPr>
              <w:pStyle w:val="Textocomentario"/>
              <w:ind w:left="73" w:right="68"/>
              <w:jc w:val="both"/>
              <w:rPr>
                <w:rFonts w:ascii="Arial" w:hAnsi="Arial" w:cs="Arial"/>
                <w:bCs/>
                <w:sz w:val="24"/>
                <w:szCs w:val="24"/>
                <w:lang w:val="es-CL"/>
              </w:rPr>
            </w:pPr>
          </w:p>
          <w:p w14:paraId="744232BF" w14:textId="77777777" w:rsidR="00F549D2" w:rsidRDefault="00F549D2" w:rsidP="009D0840">
            <w:pPr>
              <w:pStyle w:val="Textocomentario"/>
              <w:ind w:left="73" w:right="68"/>
              <w:jc w:val="both"/>
              <w:rPr>
                <w:rFonts w:ascii="Arial" w:hAnsi="Arial" w:cs="Arial"/>
                <w:bCs/>
                <w:sz w:val="24"/>
                <w:szCs w:val="24"/>
                <w:lang w:val="es-CL"/>
              </w:rPr>
            </w:pPr>
          </w:p>
          <w:p w14:paraId="1758AA4D" w14:textId="77777777" w:rsidR="00F549D2" w:rsidRDefault="00F549D2" w:rsidP="009D0840">
            <w:pPr>
              <w:pStyle w:val="Textocomentario"/>
              <w:ind w:left="73" w:right="68"/>
              <w:jc w:val="both"/>
              <w:rPr>
                <w:rFonts w:ascii="Arial" w:hAnsi="Arial" w:cs="Arial"/>
                <w:bCs/>
                <w:sz w:val="24"/>
                <w:szCs w:val="24"/>
                <w:lang w:val="es-CL"/>
              </w:rPr>
            </w:pPr>
          </w:p>
          <w:p w14:paraId="2DB4BDF5" w14:textId="77777777" w:rsidR="00F549D2" w:rsidRDefault="00F549D2" w:rsidP="009D0840">
            <w:pPr>
              <w:pStyle w:val="Textocomentario"/>
              <w:ind w:left="73" w:right="68"/>
              <w:jc w:val="both"/>
              <w:rPr>
                <w:rFonts w:ascii="Arial" w:hAnsi="Arial" w:cs="Arial"/>
                <w:bCs/>
                <w:sz w:val="24"/>
                <w:szCs w:val="24"/>
                <w:lang w:val="es-CL"/>
              </w:rPr>
            </w:pPr>
          </w:p>
          <w:p w14:paraId="2ADADDD8" w14:textId="77777777" w:rsidR="00F549D2" w:rsidRDefault="00F549D2" w:rsidP="009D0840">
            <w:pPr>
              <w:pStyle w:val="Textocomentario"/>
              <w:ind w:left="73" w:right="68"/>
              <w:jc w:val="both"/>
              <w:rPr>
                <w:rFonts w:ascii="Arial" w:hAnsi="Arial" w:cs="Arial"/>
                <w:bCs/>
                <w:sz w:val="24"/>
                <w:szCs w:val="24"/>
                <w:lang w:val="es-CL"/>
              </w:rPr>
            </w:pPr>
          </w:p>
          <w:p w14:paraId="4BFF4617" w14:textId="77777777" w:rsidR="00F549D2" w:rsidRDefault="00F549D2" w:rsidP="009D0840">
            <w:pPr>
              <w:pStyle w:val="Textocomentario"/>
              <w:ind w:left="73" w:right="68"/>
              <w:jc w:val="both"/>
              <w:rPr>
                <w:rFonts w:ascii="Arial" w:hAnsi="Arial" w:cs="Arial"/>
                <w:bCs/>
                <w:sz w:val="24"/>
                <w:szCs w:val="24"/>
                <w:lang w:val="es-CL"/>
              </w:rPr>
            </w:pPr>
          </w:p>
          <w:p w14:paraId="385836D8" w14:textId="77777777" w:rsidR="00F549D2" w:rsidRDefault="00F549D2" w:rsidP="009D0840">
            <w:pPr>
              <w:pStyle w:val="Textocomentario"/>
              <w:ind w:left="73" w:right="68"/>
              <w:jc w:val="both"/>
              <w:rPr>
                <w:rFonts w:ascii="Arial" w:hAnsi="Arial" w:cs="Arial"/>
                <w:bCs/>
                <w:sz w:val="24"/>
                <w:szCs w:val="24"/>
                <w:lang w:val="es-CL"/>
              </w:rPr>
            </w:pPr>
          </w:p>
          <w:p w14:paraId="57248FD0" w14:textId="77777777" w:rsidR="00F549D2" w:rsidRDefault="00F549D2" w:rsidP="009D0840">
            <w:pPr>
              <w:pStyle w:val="Textocomentario"/>
              <w:ind w:left="73" w:right="68"/>
              <w:jc w:val="both"/>
              <w:rPr>
                <w:rFonts w:ascii="Arial" w:hAnsi="Arial" w:cs="Arial"/>
                <w:bCs/>
                <w:sz w:val="24"/>
                <w:szCs w:val="24"/>
                <w:lang w:val="es-CL"/>
              </w:rPr>
            </w:pPr>
          </w:p>
          <w:p w14:paraId="1C254458" w14:textId="77777777" w:rsidR="00F549D2" w:rsidRDefault="00F549D2" w:rsidP="009D0840">
            <w:pPr>
              <w:pStyle w:val="Textocomentario"/>
              <w:ind w:left="73" w:right="68"/>
              <w:jc w:val="both"/>
              <w:rPr>
                <w:rFonts w:ascii="Arial" w:hAnsi="Arial" w:cs="Arial"/>
                <w:bCs/>
                <w:sz w:val="24"/>
                <w:szCs w:val="24"/>
                <w:lang w:val="es-CL"/>
              </w:rPr>
            </w:pPr>
          </w:p>
          <w:p w14:paraId="25994BF9" w14:textId="77777777" w:rsidR="00F549D2" w:rsidRDefault="00F549D2" w:rsidP="009D0840">
            <w:pPr>
              <w:pStyle w:val="Textocomentario"/>
              <w:ind w:left="73" w:right="68"/>
              <w:jc w:val="both"/>
              <w:rPr>
                <w:rFonts w:ascii="Arial" w:hAnsi="Arial" w:cs="Arial"/>
                <w:bCs/>
                <w:sz w:val="24"/>
                <w:szCs w:val="24"/>
                <w:lang w:val="es-CL"/>
              </w:rPr>
            </w:pPr>
          </w:p>
          <w:p w14:paraId="1317D381" w14:textId="77777777" w:rsidR="00F549D2" w:rsidRDefault="00F549D2" w:rsidP="009D0840">
            <w:pPr>
              <w:pStyle w:val="Textocomentario"/>
              <w:ind w:left="73" w:right="68"/>
              <w:jc w:val="both"/>
              <w:rPr>
                <w:rFonts w:ascii="Arial" w:hAnsi="Arial" w:cs="Arial"/>
                <w:bCs/>
                <w:sz w:val="24"/>
                <w:szCs w:val="24"/>
                <w:lang w:val="es-CL"/>
              </w:rPr>
            </w:pPr>
          </w:p>
          <w:p w14:paraId="3809928C" w14:textId="77777777" w:rsidR="00F549D2" w:rsidRDefault="00F549D2" w:rsidP="009D0840">
            <w:pPr>
              <w:pStyle w:val="Textocomentario"/>
              <w:ind w:left="73" w:right="68"/>
              <w:jc w:val="both"/>
              <w:rPr>
                <w:rFonts w:ascii="Arial" w:hAnsi="Arial" w:cs="Arial"/>
                <w:bCs/>
                <w:sz w:val="24"/>
                <w:szCs w:val="24"/>
                <w:lang w:val="es-CL"/>
              </w:rPr>
            </w:pPr>
          </w:p>
          <w:p w14:paraId="7788499B" w14:textId="77777777" w:rsidR="00F549D2" w:rsidRDefault="00F549D2" w:rsidP="009D0840">
            <w:pPr>
              <w:pStyle w:val="Textocomentario"/>
              <w:ind w:left="73" w:right="68"/>
              <w:jc w:val="both"/>
              <w:rPr>
                <w:rFonts w:ascii="Arial" w:hAnsi="Arial" w:cs="Arial"/>
                <w:bCs/>
                <w:sz w:val="24"/>
                <w:szCs w:val="24"/>
                <w:lang w:val="es-CL"/>
              </w:rPr>
            </w:pPr>
          </w:p>
          <w:p w14:paraId="44DA8CC9" w14:textId="77777777" w:rsidR="00F549D2" w:rsidRDefault="00F549D2" w:rsidP="009D0840">
            <w:pPr>
              <w:pStyle w:val="Textocomentario"/>
              <w:ind w:left="73" w:right="68"/>
              <w:jc w:val="both"/>
              <w:rPr>
                <w:rFonts w:ascii="Arial" w:hAnsi="Arial" w:cs="Arial"/>
                <w:bCs/>
                <w:sz w:val="24"/>
                <w:szCs w:val="24"/>
                <w:lang w:val="es-CL"/>
              </w:rPr>
            </w:pPr>
          </w:p>
          <w:p w14:paraId="372EF1DD" w14:textId="77777777" w:rsidR="00F549D2" w:rsidRDefault="00F549D2" w:rsidP="009D0840">
            <w:pPr>
              <w:pStyle w:val="Textocomentario"/>
              <w:ind w:left="73" w:right="68"/>
              <w:jc w:val="both"/>
              <w:rPr>
                <w:rFonts w:ascii="Arial" w:hAnsi="Arial" w:cs="Arial"/>
                <w:bCs/>
                <w:sz w:val="24"/>
                <w:szCs w:val="24"/>
                <w:lang w:val="es-CL"/>
              </w:rPr>
            </w:pPr>
          </w:p>
          <w:p w14:paraId="15ADED35" w14:textId="77777777" w:rsidR="00F549D2" w:rsidRDefault="00F549D2" w:rsidP="009D0840">
            <w:pPr>
              <w:pStyle w:val="Textocomentario"/>
              <w:ind w:left="73" w:right="68"/>
              <w:jc w:val="both"/>
              <w:rPr>
                <w:rFonts w:ascii="Arial" w:hAnsi="Arial" w:cs="Arial"/>
                <w:bCs/>
                <w:sz w:val="24"/>
                <w:szCs w:val="24"/>
                <w:lang w:val="es-CL"/>
              </w:rPr>
            </w:pPr>
          </w:p>
          <w:p w14:paraId="4656F4C4" w14:textId="77777777" w:rsidR="00F549D2" w:rsidRDefault="00F549D2" w:rsidP="009D0840">
            <w:pPr>
              <w:pStyle w:val="Textocomentario"/>
              <w:ind w:left="73" w:right="68"/>
              <w:jc w:val="both"/>
              <w:rPr>
                <w:rFonts w:ascii="Arial" w:hAnsi="Arial" w:cs="Arial"/>
                <w:bCs/>
                <w:sz w:val="24"/>
                <w:szCs w:val="24"/>
                <w:lang w:val="es-CL"/>
              </w:rPr>
            </w:pPr>
          </w:p>
          <w:p w14:paraId="33CF3CFE" w14:textId="77777777" w:rsidR="00F549D2" w:rsidRDefault="00F549D2" w:rsidP="009D0840">
            <w:pPr>
              <w:pStyle w:val="Textocomentario"/>
              <w:ind w:left="73" w:right="68"/>
              <w:jc w:val="both"/>
              <w:rPr>
                <w:rFonts w:ascii="Arial" w:hAnsi="Arial" w:cs="Arial"/>
                <w:bCs/>
                <w:sz w:val="24"/>
                <w:szCs w:val="24"/>
                <w:lang w:val="es-CL"/>
              </w:rPr>
            </w:pPr>
          </w:p>
          <w:p w14:paraId="79828868" w14:textId="77777777" w:rsidR="00F549D2" w:rsidRDefault="00F549D2" w:rsidP="009D0840">
            <w:pPr>
              <w:pStyle w:val="Textocomentario"/>
              <w:ind w:left="73" w:right="68"/>
              <w:jc w:val="both"/>
              <w:rPr>
                <w:rFonts w:ascii="Arial" w:hAnsi="Arial" w:cs="Arial"/>
                <w:bCs/>
                <w:sz w:val="24"/>
                <w:szCs w:val="24"/>
                <w:lang w:val="es-CL"/>
              </w:rPr>
            </w:pPr>
          </w:p>
          <w:p w14:paraId="6F136FAD" w14:textId="77777777" w:rsidR="00F549D2" w:rsidRDefault="00F549D2" w:rsidP="009D0840">
            <w:pPr>
              <w:pStyle w:val="Textocomentario"/>
              <w:ind w:left="73" w:right="68"/>
              <w:jc w:val="both"/>
              <w:rPr>
                <w:rFonts w:ascii="Arial" w:hAnsi="Arial" w:cs="Arial"/>
                <w:bCs/>
                <w:sz w:val="24"/>
                <w:szCs w:val="24"/>
                <w:lang w:val="es-CL"/>
              </w:rPr>
            </w:pPr>
          </w:p>
          <w:p w14:paraId="1CA7C64D" w14:textId="77777777" w:rsidR="00F549D2" w:rsidRDefault="00F549D2" w:rsidP="009D0840">
            <w:pPr>
              <w:pStyle w:val="Textocomentario"/>
              <w:ind w:left="73" w:right="68"/>
              <w:jc w:val="both"/>
              <w:rPr>
                <w:rFonts w:ascii="Arial" w:hAnsi="Arial" w:cs="Arial"/>
                <w:bCs/>
                <w:sz w:val="24"/>
                <w:szCs w:val="24"/>
                <w:lang w:val="es-CL"/>
              </w:rPr>
            </w:pPr>
          </w:p>
          <w:p w14:paraId="251EB2B7" w14:textId="77777777" w:rsidR="00F549D2" w:rsidRDefault="00F549D2" w:rsidP="009D0840">
            <w:pPr>
              <w:pStyle w:val="Textocomentario"/>
              <w:ind w:left="73" w:right="68"/>
              <w:jc w:val="both"/>
              <w:rPr>
                <w:rFonts w:ascii="Arial" w:hAnsi="Arial" w:cs="Arial"/>
                <w:bCs/>
                <w:sz w:val="24"/>
                <w:szCs w:val="24"/>
                <w:lang w:val="es-CL"/>
              </w:rPr>
            </w:pPr>
          </w:p>
          <w:p w14:paraId="0D692512" w14:textId="77777777" w:rsidR="00F549D2" w:rsidRDefault="00F549D2" w:rsidP="009D0840">
            <w:pPr>
              <w:pStyle w:val="Textocomentario"/>
              <w:ind w:left="73" w:right="68"/>
              <w:jc w:val="both"/>
              <w:rPr>
                <w:rFonts w:ascii="Arial" w:hAnsi="Arial" w:cs="Arial"/>
                <w:bCs/>
                <w:sz w:val="24"/>
                <w:szCs w:val="24"/>
                <w:lang w:val="es-CL"/>
              </w:rPr>
            </w:pPr>
          </w:p>
          <w:p w14:paraId="7D23F50D" w14:textId="77777777" w:rsidR="00F549D2" w:rsidRDefault="00F549D2" w:rsidP="009D0840">
            <w:pPr>
              <w:pStyle w:val="Textocomentario"/>
              <w:ind w:left="73" w:right="68"/>
              <w:jc w:val="both"/>
              <w:rPr>
                <w:rFonts w:ascii="Arial" w:hAnsi="Arial" w:cs="Arial"/>
                <w:bCs/>
                <w:sz w:val="24"/>
                <w:szCs w:val="24"/>
                <w:lang w:val="es-CL"/>
              </w:rPr>
            </w:pPr>
          </w:p>
          <w:p w14:paraId="3E8CE985" w14:textId="77777777" w:rsidR="00F549D2" w:rsidRDefault="00F549D2" w:rsidP="009D0840">
            <w:pPr>
              <w:pStyle w:val="Textocomentario"/>
              <w:ind w:left="73" w:right="68"/>
              <w:jc w:val="both"/>
              <w:rPr>
                <w:rFonts w:ascii="Arial" w:hAnsi="Arial" w:cs="Arial"/>
                <w:bCs/>
                <w:sz w:val="24"/>
                <w:szCs w:val="24"/>
                <w:lang w:val="es-CL"/>
              </w:rPr>
            </w:pPr>
          </w:p>
          <w:p w14:paraId="4D95DD40" w14:textId="77777777" w:rsidR="00F549D2" w:rsidRDefault="00F549D2" w:rsidP="009D0840">
            <w:pPr>
              <w:pStyle w:val="Textocomentario"/>
              <w:ind w:left="73" w:right="68"/>
              <w:jc w:val="both"/>
              <w:rPr>
                <w:rFonts w:ascii="Arial" w:hAnsi="Arial" w:cs="Arial"/>
                <w:bCs/>
                <w:sz w:val="24"/>
                <w:szCs w:val="24"/>
                <w:lang w:val="es-CL"/>
              </w:rPr>
            </w:pPr>
          </w:p>
          <w:p w14:paraId="36BD0DF4" w14:textId="77777777" w:rsidR="00F549D2" w:rsidRDefault="00F549D2" w:rsidP="009D0840">
            <w:pPr>
              <w:pStyle w:val="Textocomentario"/>
              <w:ind w:left="73" w:right="68"/>
              <w:jc w:val="both"/>
              <w:rPr>
                <w:rFonts w:ascii="Arial" w:hAnsi="Arial" w:cs="Arial"/>
                <w:bCs/>
                <w:sz w:val="24"/>
                <w:szCs w:val="24"/>
                <w:lang w:val="es-CL"/>
              </w:rPr>
            </w:pPr>
          </w:p>
          <w:p w14:paraId="110AE08A" w14:textId="77777777" w:rsidR="00F549D2" w:rsidRDefault="00F549D2" w:rsidP="009D0840">
            <w:pPr>
              <w:pStyle w:val="Textocomentario"/>
              <w:ind w:left="73" w:right="68"/>
              <w:jc w:val="both"/>
              <w:rPr>
                <w:rFonts w:ascii="Arial" w:hAnsi="Arial" w:cs="Arial"/>
                <w:bCs/>
                <w:sz w:val="24"/>
                <w:szCs w:val="24"/>
                <w:lang w:val="es-CL"/>
              </w:rPr>
            </w:pPr>
          </w:p>
          <w:p w14:paraId="771DC69A" w14:textId="77777777" w:rsidR="00F549D2" w:rsidRDefault="00F549D2" w:rsidP="009D0840">
            <w:pPr>
              <w:pStyle w:val="Textocomentario"/>
              <w:ind w:left="73" w:right="68"/>
              <w:jc w:val="both"/>
              <w:rPr>
                <w:rFonts w:ascii="Arial" w:hAnsi="Arial" w:cs="Arial"/>
                <w:bCs/>
                <w:sz w:val="24"/>
                <w:szCs w:val="24"/>
                <w:lang w:val="es-CL"/>
              </w:rPr>
            </w:pPr>
          </w:p>
          <w:p w14:paraId="0E919386" w14:textId="77777777" w:rsidR="00F549D2" w:rsidRDefault="00F549D2" w:rsidP="009D0840">
            <w:pPr>
              <w:pStyle w:val="Textocomentario"/>
              <w:ind w:left="73" w:right="68"/>
              <w:jc w:val="both"/>
              <w:rPr>
                <w:rFonts w:ascii="Arial" w:hAnsi="Arial" w:cs="Arial"/>
                <w:bCs/>
                <w:sz w:val="24"/>
                <w:szCs w:val="24"/>
                <w:lang w:val="es-CL"/>
              </w:rPr>
            </w:pPr>
          </w:p>
          <w:p w14:paraId="68DE15F4" w14:textId="77777777" w:rsidR="00F549D2" w:rsidRDefault="00F549D2" w:rsidP="009D0840">
            <w:pPr>
              <w:pStyle w:val="Textocomentario"/>
              <w:ind w:left="73" w:right="68"/>
              <w:jc w:val="both"/>
              <w:rPr>
                <w:rFonts w:ascii="Arial" w:hAnsi="Arial" w:cs="Arial"/>
                <w:bCs/>
                <w:sz w:val="24"/>
                <w:szCs w:val="24"/>
                <w:lang w:val="es-CL"/>
              </w:rPr>
            </w:pPr>
          </w:p>
          <w:p w14:paraId="4BED10FC" w14:textId="77777777" w:rsidR="00F549D2" w:rsidRDefault="00F549D2" w:rsidP="009D0840">
            <w:pPr>
              <w:pStyle w:val="Textocomentario"/>
              <w:ind w:left="73" w:right="68"/>
              <w:jc w:val="both"/>
              <w:rPr>
                <w:rFonts w:ascii="Arial" w:hAnsi="Arial" w:cs="Arial"/>
                <w:bCs/>
                <w:sz w:val="24"/>
                <w:szCs w:val="24"/>
                <w:lang w:val="es-CL"/>
              </w:rPr>
            </w:pPr>
          </w:p>
          <w:p w14:paraId="100F140A" w14:textId="77777777" w:rsidR="00F549D2" w:rsidRDefault="00F549D2" w:rsidP="009D0840">
            <w:pPr>
              <w:pStyle w:val="Textocomentario"/>
              <w:ind w:left="73" w:right="68"/>
              <w:jc w:val="both"/>
              <w:rPr>
                <w:rFonts w:ascii="Arial" w:hAnsi="Arial" w:cs="Arial"/>
                <w:bCs/>
                <w:sz w:val="24"/>
                <w:szCs w:val="24"/>
                <w:lang w:val="es-CL"/>
              </w:rPr>
            </w:pPr>
          </w:p>
          <w:p w14:paraId="34FBB81F" w14:textId="77777777" w:rsidR="00F549D2" w:rsidRDefault="00F549D2" w:rsidP="009D0840">
            <w:pPr>
              <w:pStyle w:val="Textocomentario"/>
              <w:ind w:left="73" w:right="68"/>
              <w:jc w:val="both"/>
              <w:rPr>
                <w:rFonts w:ascii="Arial" w:hAnsi="Arial" w:cs="Arial"/>
                <w:bCs/>
                <w:sz w:val="24"/>
                <w:szCs w:val="24"/>
                <w:lang w:val="es-CL"/>
              </w:rPr>
            </w:pPr>
          </w:p>
          <w:p w14:paraId="3E51B9B1" w14:textId="77777777" w:rsidR="00F549D2" w:rsidRDefault="00F549D2" w:rsidP="009D0840">
            <w:pPr>
              <w:pStyle w:val="Textocomentario"/>
              <w:ind w:left="73" w:right="68"/>
              <w:jc w:val="both"/>
              <w:rPr>
                <w:rFonts w:ascii="Arial" w:hAnsi="Arial" w:cs="Arial"/>
                <w:bCs/>
                <w:sz w:val="24"/>
                <w:szCs w:val="24"/>
                <w:lang w:val="es-CL"/>
              </w:rPr>
            </w:pPr>
          </w:p>
          <w:p w14:paraId="1A906110" w14:textId="77777777" w:rsidR="00F549D2" w:rsidRDefault="00F549D2" w:rsidP="009D0840">
            <w:pPr>
              <w:pStyle w:val="Textocomentario"/>
              <w:ind w:left="73" w:right="68"/>
              <w:jc w:val="both"/>
              <w:rPr>
                <w:rFonts w:ascii="Arial" w:hAnsi="Arial" w:cs="Arial"/>
                <w:bCs/>
                <w:sz w:val="24"/>
                <w:szCs w:val="24"/>
                <w:lang w:val="es-CL"/>
              </w:rPr>
            </w:pPr>
          </w:p>
          <w:p w14:paraId="036AB6B5" w14:textId="77777777" w:rsidR="00F549D2" w:rsidRDefault="00F549D2" w:rsidP="009D0840">
            <w:pPr>
              <w:pStyle w:val="Textocomentario"/>
              <w:ind w:left="73" w:right="68"/>
              <w:jc w:val="both"/>
              <w:rPr>
                <w:rFonts w:ascii="Arial" w:hAnsi="Arial" w:cs="Arial"/>
                <w:bCs/>
                <w:sz w:val="24"/>
                <w:szCs w:val="24"/>
                <w:lang w:val="es-CL"/>
              </w:rPr>
            </w:pPr>
          </w:p>
          <w:p w14:paraId="246AA612" w14:textId="77777777" w:rsidR="00F549D2" w:rsidRDefault="00F549D2" w:rsidP="009D0840">
            <w:pPr>
              <w:pStyle w:val="Textocomentario"/>
              <w:ind w:left="73" w:right="68"/>
              <w:jc w:val="both"/>
              <w:rPr>
                <w:rFonts w:ascii="Arial" w:hAnsi="Arial" w:cs="Arial"/>
                <w:bCs/>
                <w:sz w:val="24"/>
                <w:szCs w:val="24"/>
                <w:lang w:val="es-CL"/>
              </w:rPr>
            </w:pPr>
          </w:p>
          <w:p w14:paraId="6AEAE2E5" w14:textId="77777777" w:rsidR="00F549D2" w:rsidRDefault="00F549D2" w:rsidP="009D0840">
            <w:pPr>
              <w:pStyle w:val="Textocomentario"/>
              <w:ind w:left="73" w:right="68"/>
              <w:jc w:val="both"/>
              <w:rPr>
                <w:rFonts w:ascii="Arial" w:hAnsi="Arial" w:cs="Arial"/>
                <w:bCs/>
                <w:sz w:val="24"/>
                <w:szCs w:val="24"/>
                <w:lang w:val="es-CL"/>
              </w:rPr>
            </w:pPr>
          </w:p>
          <w:p w14:paraId="76480519" w14:textId="77777777" w:rsidR="00F549D2" w:rsidRDefault="00F549D2" w:rsidP="009D0840">
            <w:pPr>
              <w:pStyle w:val="Textocomentario"/>
              <w:ind w:left="73" w:right="68"/>
              <w:jc w:val="both"/>
              <w:rPr>
                <w:rFonts w:ascii="Arial" w:hAnsi="Arial" w:cs="Arial"/>
                <w:bCs/>
                <w:sz w:val="24"/>
                <w:szCs w:val="24"/>
                <w:lang w:val="es-CL"/>
              </w:rPr>
            </w:pPr>
          </w:p>
          <w:p w14:paraId="2E6E58C1" w14:textId="77777777" w:rsidR="00F549D2" w:rsidRDefault="00F549D2" w:rsidP="009D0840">
            <w:pPr>
              <w:pStyle w:val="Textocomentario"/>
              <w:ind w:left="73" w:right="68"/>
              <w:jc w:val="both"/>
              <w:rPr>
                <w:rFonts w:ascii="Arial" w:hAnsi="Arial" w:cs="Arial"/>
                <w:bCs/>
                <w:sz w:val="24"/>
                <w:szCs w:val="24"/>
                <w:lang w:val="es-CL"/>
              </w:rPr>
            </w:pPr>
          </w:p>
          <w:p w14:paraId="3BEFDC96" w14:textId="77777777" w:rsidR="00F549D2" w:rsidRDefault="00F549D2" w:rsidP="009D0840">
            <w:pPr>
              <w:pStyle w:val="Textocomentario"/>
              <w:ind w:left="73" w:right="68"/>
              <w:jc w:val="both"/>
              <w:rPr>
                <w:rFonts w:ascii="Arial" w:hAnsi="Arial" w:cs="Arial"/>
                <w:bCs/>
                <w:sz w:val="24"/>
                <w:szCs w:val="24"/>
                <w:lang w:val="es-CL"/>
              </w:rPr>
            </w:pPr>
          </w:p>
          <w:p w14:paraId="7DAB341C" w14:textId="77777777" w:rsidR="00F549D2" w:rsidRDefault="00F549D2" w:rsidP="009D0840">
            <w:pPr>
              <w:pStyle w:val="Textocomentario"/>
              <w:ind w:left="73" w:right="68"/>
              <w:jc w:val="both"/>
              <w:rPr>
                <w:rFonts w:ascii="Arial" w:hAnsi="Arial" w:cs="Arial"/>
                <w:bCs/>
                <w:sz w:val="24"/>
                <w:szCs w:val="24"/>
                <w:lang w:val="es-CL"/>
              </w:rPr>
            </w:pPr>
          </w:p>
          <w:p w14:paraId="58574C7C" w14:textId="77777777" w:rsidR="00F549D2" w:rsidRDefault="00F549D2" w:rsidP="009D0840">
            <w:pPr>
              <w:pStyle w:val="Textocomentario"/>
              <w:ind w:left="73" w:right="68"/>
              <w:jc w:val="both"/>
              <w:rPr>
                <w:rFonts w:ascii="Arial" w:hAnsi="Arial" w:cs="Arial"/>
                <w:bCs/>
                <w:sz w:val="24"/>
                <w:szCs w:val="24"/>
                <w:lang w:val="es-CL"/>
              </w:rPr>
            </w:pPr>
          </w:p>
          <w:p w14:paraId="27576CD0" w14:textId="77777777" w:rsidR="00F549D2" w:rsidRDefault="00F549D2" w:rsidP="009D0840">
            <w:pPr>
              <w:pStyle w:val="Textocomentario"/>
              <w:ind w:left="73" w:right="68"/>
              <w:jc w:val="both"/>
              <w:rPr>
                <w:rFonts w:ascii="Arial" w:hAnsi="Arial" w:cs="Arial"/>
                <w:bCs/>
                <w:sz w:val="24"/>
                <w:szCs w:val="24"/>
                <w:lang w:val="es-CL"/>
              </w:rPr>
            </w:pPr>
          </w:p>
          <w:p w14:paraId="053ABDF7" w14:textId="77777777" w:rsidR="00F549D2" w:rsidRDefault="00F549D2" w:rsidP="009D0840">
            <w:pPr>
              <w:pStyle w:val="Textocomentario"/>
              <w:ind w:left="73" w:right="68"/>
              <w:jc w:val="both"/>
              <w:rPr>
                <w:rFonts w:ascii="Arial" w:hAnsi="Arial" w:cs="Arial"/>
                <w:bCs/>
                <w:sz w:val="24"/>
                <w:szCs w:val="24"/>
                <w:lang w:val="es-CL"/>
              </w:rPr>
            </w:pPr>
          </w:p>
          <w:p w14:paraId="58464AD0" w14:textId="77777777" w:rsidR="00F549D2" w:rsidRDefault="00F549D2" w:rsidP="009D0840">
            <w:pPr>
              <w:pStyle w:val="Textocomentario"/>
              <w:ind w:left="73" w:right="68"/>
              <w:jc w:val="both"/>
              <w:rPr>
                <w:rFonts w:ascii="Arial" w:hAnsi="Arial" w:cs="Arial"/>
                <w:bCs/>
                <w:sz w:val="24"/>
                <w:szCs w:val="24"/>
                <w:lang w:val="es-CL"/>
              </w:rPr>
            </w:pPr>
          </w:p>
          <w:p w14:paraId="6FC66844" w14:textId="77777777" w:rsidR="00F549D2" w:rsidRDefault="00F549D2" w:rsidP="009D0840">
            <w:pPr>
              <w:pStyle w:val="Textocomentario"/>
              <w:ind w:left="73" w:right="68"/>
              <w:jc w:val="both"/>
              <w:rPr>
                <w:rFonts w:ascii="Arial" w:hAnsi="Arial" w:cs="Arial"/>
                <w:bCs/>
                <w:sz w:val="24"/>
                <w:szCs w:val="24"/>
                <w:lang w:val="es-CL"/>
              </w:rPr>
            </w:pPr>
          </w:p>
          <w:p w14:paraId="34E200EE" w14:textId="77777777" w:rsidR="00F549D2" w:rsidRDefault="00F549D2" w:rsidP="009D0840">
            <w:pPr>
              <w:pStyle w:val="Textocomentario"/>
              <w:ind w:left="73" w:right="68"/>
              <w:jc w:val="both"/>
              <w:rPr>
                <w:rFonts w:ascii="Arial" w:hAnsi="Arial" w:cs="Arial"/>
                <w:bCs/>
                <w:sz w:val="24"/>
                <w:szCs w:val="24"/>
                <w:lang w:val="es-CL"/>
              </w:rPr>
            </w:pPr>
          </w:p>
          <w:p w14:paraId="0C470C3B" w14:textId="77777777" w:rsidR="00F549D2" w:rsidRDefault="00F549D2" w:rsidP="009D0840">
            <w:pPr>
              <w:pStyle w:val="Textocomentario"/>
              <w:ind w:left="73" w:right="68"/>
              <w:jc w:val="both"/>
              <w:rPr>
                <w:rFonts w:ascii="Arial" w:hAnsi="Arial" w:cs="Arial"/>
                <w:bCs/>
                <w:sz w:val="24"/>
                <w:szCs w:val="24"/>
                <w:lang w:val="es-CL"/>
              </w:rPr>
            </w:pPr>
          </w:p>
          <w:p w14:paraId="2E93BC4B" w14:textId="77777777" w:rsidR="00F549D2" w:rsidRDefault="00F549D2" w:rsidP="009D0840">
            <w:pPr>
              <w:pStyle w:val="Textocomentario"/>
              <w:ind w:left="73" w:right="68"/>
              <w:jc w:val="both"/>
              <w:rPr>
                <w:rFonts w:ascii="Arial" w:hAnsi="Arial" w:cs="Arial"/>
                <w:bCs/>
                <w:sz w:val="24"/>
                <w:szCs w:val="24"/>
                <w:lang w:val="es-CL"/>
              </w:rPr>
            </w:pPr>
          </w:p>
          <w:p w14:paraId="6D8F39F7" w14:textId="77777777" w:rsidR="00F549D2" w:rsidRDefault="00F549D2" w:rsidP="009D0840">
            <w:pPr>
              <w:pStyle w:val="Textocomentario"/>
              <w:ind w:left="73" w:right="68"/>
              <w:jc w:val="both"/>
              <w:rPr>
                <w:rFonts w:ascii="Arial" w:hAnsi="Arial" w:cs="Arial"/>
                <w:bCs/>
                <w:sz w:val="24"/>
                <w:szCs w:val="24"/>
                <w:lang w:val="es-CL"/>
              </w:rPr>
            </w:pPr>
          </w:p>
          <w:p w14:paraId="2EDB62AA" w14:textId="77777777" w:rsidR="00F549D2" w:rsidRDefault="00F549D2" w:rsidP="009D0840">
            <w:pPr>
              <w:pStyle w:val="Textocomentario"/>
              <w:ind w:left="73" w:right="68"/>
              <w:jc w:val="both"/>
              <w:rPr>
                <w:rFonts w:ascii="Arial" w:hAnsi="Arial" w:cs="Arial"/>
                <w:bCs/>
                <w:sz w:val="24"/>
                <w:szCs w:val="24"/>
                <w:lang w:val="es-CL"/>
              </w:rPr>
            </w:pPr>
          </w:p>
          <w:p w14:paraId="04F0DB4E" w14:textId="77777777" w:rsidR="00F549D2" w:rsidRDefault="00F549D2" w:rsidP="009D0840">
            <w:pPr>
              <w:pStyle w:val="Textocomentario"/>
              <w:ind w:left="73" w:right="68"/>
              <w:jc w:val="both"/>
              <w:rPr>
                <w:rFonts w:ascii="Arial" w:hAnsi="Arial" w:cs="Arial"/>
                <w:bCs/>
                <w:sz w:val="24"/>
                <w:szCs w:val="24"/>
                <w:lang w:val="es-CL"/>
              </w:rPr>
            </w:pPr>
          </w:p>
          <w:p w14:paraId="2A1780A4" w14:textId="77777777" w:rsidR="00F549D2" w:rsidRDefault="00F549D2" w:rsidP="009D0840">
            <w:pPr>
              <w:pStyle w:val="Textocomentario"/>
              <w:ind w:left="73" w:right="68"/>
              <w:jc w:val="both"/>
              <w:rPr>
                <w:rFonts w:ascii="Arial" w:hAnsi="Arial" w:cs="Arial"/>
                <w:bCs/>
                <w:sz w:val="24"/>
                <w:szCs w:val="24"/>
                <w:lang w:val="es-CL"/>
              </w:rPr>
            </w:pPr>
          </w:p>
          <w:p w14:paraId="69057400" w14:textId="77777777" w:rsidR="00F549D2" w:rsidRDefault="00F549D2" w:rsidP="009D0840">
            <w:pPr>
              <w:pStyle w:val="Textocomentario"/>
              <w:ind w:left="73" w:right="68"/>
              <w:jc w:val="both"/>
              <w:rPr>
                <w:rFonts w:ascii="Arial" w:hAnsi="Arial" w:cs="Arial"/>
                <w:bCs/>
                <w:sz w:val="24"/>
                <w:szCs w:val="24"/>
                <w:lang w:val="es-CL"/>
              </w:rPr>
            </w:pPr>
          </w:p>
          <w:p w14:paraId="6471D3CB" w14:textId="77777777" w:rsidR="00F549D2" w:rsidRDefault="00F549D2" w:rsidP="009D0840">
            <w:pPr>
              <w:pStyle w:val="Textocomentario"/>
              <w:ind w:left="73" w:right="68"/>
              <w:jc w:val="both"/>
              <w:rPr>
                <w:rFonts w:ascii="Arial" w:hAnsi="Arial" w:cs="Arial"/>
                <w:bCs/>
                <w:sz w:val="24"/>
                <w:szCs w:val="24"/>
                <w:lang w:val="es-CL"/>
              </w:rPr>
            </w:pPr>
          </w:p>
          <w:p w14:paraId="3D1EBB8C" w14:textId="77777777" w:rsidR="00F549D2" w:rsidRDefault="00F549D2" w:rsidP="009D0840">
            <w:pPr>
              <w:pStyle w:val="Textocomentario"/>
              <w:ind w:left="73" w:right="68"/>
              <w:jc w:val="both"/>
              <w:rPr>
                <w:rFonts w:ascii="Arial" w:hAnsi="Arial" w:cs="Arial"/>
                <w:bCs/>
                <w:sz w:val="24"/>
                <w:szCs w:val="24"/>
                <w:lang w:val="es-CL"/>
              </w:rPr>
            </w:pPr>
          </w:p>
          <w:p w14:paraId="2DB2005B" w14:textId="77777777" w:rsidR="00F549D2" w:rsidRDefault="00F549D2" w:rsidP="009D0840">
            <w:pPr>
              <w:pStyle w:val="Textocomentario"/>
              <w:ind w:left="73" w:right="68"/>
              <w:jc w:val="both"/>
              <w:rPr>
                <w:rFonts w:ascii="Arial" w:hAnsi="Arial" w:cs="Arial"/>
                <w:bCs/>
                <w:sz w:val="24"/>
                <w:szCs w:val="24"/>
                <w:lang w:val="es-CL"/>
              </w:rPr>
            </w:pPr>
          </w:p>
          <w:p w14:paraId="2C239ECC" w14:textId="77777777" w:rsidR="00F549D2" w:rsidRDefault="00F549D2" w:rsidP="009D0840">
            <w:pPr>
              <w:pStyle w:val="Textocomentario"/>
              <w:ind w:left="73" w:right="68"/>
              <w:jc w:val="both"/>
              <w:rPr>
                <w:rFonts w:ascii="Arial" w:hAnsi="Arial" w:cs="Arial"/>
                <w:bCs/>
                <w:sz w:val="24"/>
                <w:szCs w:val="24"/>
                <w:lang w:val="es-CL"/>
              </w:rPr>
            </w:pPr>
          </w:p>
          <w:p w14:paraId="411A2D16" w14:textId="77777777" w:rsidR="00F549D2" w:rsidRDefault="00F549D2" w:rsidP="009D0840">
            <w:pPr>
              <w:pStyle w:val="Textocomentario"/>
              <w:ind w:left="73" w:right="68"/>
              <w:jc w:val="both"/>
              <w:rPr>
                <w:rFonts w:ascii="Arial" w:hAnsi="Arial" w:cs="Arial"/>
                <w:bCs/>
                <w:sz w:val="24"/>
                <w:szCs w:val="24"/>
                <w:lang w:val="es-CL"/>
              </w:rPr>
            </w:pPr>
          </w:p>
          <w:p w14:paraId="5BC6E699" w14:textId="77777777" w:rsidR="00F549D2" w:rsidRDefault="00F549D2" w:rsidP="009D0840">
            <w:pPr>
              <w:pStyle w:val="Textocomentario"/>
              <w:ind w:left="73" w:right="68"/>
              <w:jc w:val="both"/>
              <w:rPr>
                <w:rFonts w:ascii="Arial" w:hAnsi="Arial" w:cs="Arial"/>
                <w:bCs/>
                <w:sz w:val="24"/>
                <w:szCs w:val="24"/>
                <w:lang w:val="es-CL"/>
              </w:rPr>
            </w:pPr>
          </w:p>
          <w:p w14:paraId="49AA0A5E" w14:textId="77777777" w:rsidR="00F549D2" w:rsidRDefault="00F549D2" w:rsidP="009D0840">
            <w:pPr>
              <w:pStyle w:val="Textocomentario"/>
              <w:ind w:left="73" w:right="68"/>
              <w:jc w:val="both"/>
              <w:rPr>
                <w:rFonts w:ascii="Arial" w:hAnsi="Arial" w:cs="Arial"/>
                <w:bCs/>
                <w:sz w:val="24"/>
                <w:szCs w:val="24"/>
                <w:lang w:val="es-CL"/>
              </w:rPr>
            </w:pPr>
          </w:p>
          <w:p w14:paraId="4BDD4B9D" w14:textId="77777777" w:rsidR="00F549D2" w:rsidRDefault="00F549D2" w:rsidP="009D0840">
            <w:pPr>
              <w:pStyle w:val="Textocomentario"/>
              <w:ind w:left="73" w:right="68"/>
              <w:jc w:val="both"/>
              <w:rPr>
                <w:rFonts w:ascii="Arial" w:hAnsi="Arial" w:cs="Arial"/>
                <w:bCs/>
                <w:sz w:val="24"/>
                <w:szCs w:val="24"/>
                <w:lang w:val="es-CL"/>
              </w:rPr>
            </w:pPr>
          </w:p>
          <w:p w14:paraId="4356EAF6" w14:textId="77777777" w:rsidR="00F549D2" w:rsidRDefault="00F549D2" w:rsidP="009D0840">
            <w:pPr>
              <w:pStyle w:val="Textocomentario"/>
              <w:ind w:left="73" w:right="68"/>
              <w:jc w:val="both"/>
              <w:rPr>
                <w:rFonts w:ascii="Arial" w:hAnsi="Arial" w:cs="Arial"/>
                <w:bCs/>
                <w:sz w:val="24"/>
                <w:szCs w:val="24"/>
                <w:lang w:val="es-CL"/>
              </w:rPr>
            </w:pPr>
          </w:p>
          <w:p w14:paraId="7DB57344" w14:textId="77777777" w:rsidR="00F549D2" w:rsidRDefault="00F549D2" w:rsidP="009D0840">
            <w:pPr>
              <w:pStyle w:val="Textocomentario"/>
              <w:ind w:left="73" w:right="68"/>
              <w:jc w:val="both"/>
              <w:rPr>
                <w:rFonts w:ascii="Arial" w:hAnsi="Arial" w:cs="Arial"/>
                <w:bCs/>
                <w:sz w:val="24"/>
                <w:szCs w:val="24"/>
                <w:lang w:val="es-CL"/>
              </w:rPr>
            </w:pPr>
          </w:p>
          <w:p w14:paraId="5AD248C0" w14:textId="77777777" w:rsidR="00F549D2" w:rsidRDefault="00F549D2" w:rsidP="009D0840">
            <w:pPr>
              <w:pStyle w:val="Textocomentario"/>
              <w:ind w:left="73" w:right="68"/>
              <w:jc w:val="both"/>
              <w:rPr>
                <w:rFonts w:ascii="Arial" w:hAnsi="Arial" w:cs="Arial"/>
                <w:bCs/>
                <w:sz w:val="24"/>
                <w:szCs w:val="24"/>
                <w:lang w:val="es-CL"/>
              </w:rPr>
            </w:pPr>
          </w:p>
          <w:p w14:paraId="6ED0C9FF" w14:textId="77777777" w:rsidR="00F549D2" w:rsidRDefault="00F549D2" w:rsidP="009D0840">
            <w:pPr>
              <w:pStyle w:val="Textocomentario"/>
              <w:ind w:left="73" w:right="68"/>
              <w:jc w:val="both"/>
              <w:rPr>
                <w:rFonts w:ascii="Arial" w:hAnsi="Arial" w:cs="Arial"/>
                <w:bCs/>
                <w:sz w:val="24"/>
                <w:szCs w:val="24"/>
                <w:lang w:val="es-CL"/>
              </w:rPr>
            </w:pPr>
          </w:p>
          <w:p w14:paraId="32C8682B" w14:textId="77777777" w:rsidR="00F549D2" w:rsidRDefault="00F549D2" w:rsidP="009D0840">
            <w:pPr>
              <w:pStyle w:val="Textocomentario"/>
              <w:ind w:left="73" w:right="68"/>
              <w:jc w:val="both"/>
              <w:rPr>
                <w:rFonts w:ascii="Arial" w:hAnsi="Arial" w:cs="Arial"/>
                <w:bCs/>
                <w:sz w:val="24"/>
                <w:szCs w:val="24"/>
                <w:lang w:val="es-CL"/>
              </w:rPr>
            </w:pPr>
          </w:p>
          <w:p w14:paraId="391416AC" w14:textId="77777777" w:rsidR="00F549D2" w:rsidRDefault="00F549D2" w:rsidP="009D0840">
            <w:pPr>
              <w:pStyle w:val="Textocomentario"/>
              <w:ind w:left="73" w:right="68"/>
              <w:jc w:val="both"/>
              <w:rPr>
                <w:rFonts w:ascii="Arial" w:hAnsi="Arial" w:cs="Arial"/>
                <w:bCs/>
                <w:sz w:val="24"/>
                <w:szCs w:val="24"/>
                <w:lang w:val="es-CL"/>
              </w:rPr>
            </w:pPr>
          </w:p>
          <w:p w14:paraId="4058252E" w14:textId="77777777" w:rsidR="00F549D2" w:rsidRDefault="00F549D2" w:rsidP="009D0840">
            <w:pPr>
              <w:pStyle w:val="Textocomentario"/>
              <w:ind w:left="73" w:right="68"/>
              <w:jc w:val="both"/>
              <w:rPr>
                <w:rFonts w:ascii="Arial" w:hAnsi="Arial" w:cs="Arial"/>
                <w:bCs/>
                <w:sz w:val="24"/>
                <w:szCs w:val="24"/>
                <w:lang w:val="es-CL"/>
              </w:rPr>
            </w:pPr>
          </w:p>
          <w:p w14:paraId="152D0D32" w14:textId="77777777" w:rsidR="00F549D2" w:rsidRDefault="00F549D2" w:rsidP="009D0840">
            <w:pPr>
              <w:pStyle w:val="Textocomentario"/>
              <w:ind w:left="73" w:right="68"/>
              <w:jc w:val="both"/>
              <w:rPr>
                <w:rFonts w:ascii="Arial" w:hAnsi="Arial" w:cs="Arial"/>
                <w:bCs/>
                <w:sz w:val="24"/>
                <w:szCs w:val="24"/>
                <w:lang w:val="es-CL"/>
              </w:rPr>
            </w:pPr>
          </w:p>
          <w:p w14:paraId="096E2816" w14:textId="77777777" w:rsidR="00F549D2" w:rsidRDefault="00F549D2" w:rsidP="009D0840">
            <w:pPr>
              <w:pStyle w:val="Textocomentario"/>
              <w:ind w:left="73" w:right="68"/>
              <w:jc w:val="both"/>
              <w:rPr>
                <w:rFonts w:ascii="Arial" w:hAnsi="Arial" w:cs="Arial"/>
                <w:bCs/>
                <w:sz w:val="24"/>
                <w:szCs w:val="24"/>
                <w:lang w:val="es-CL"/>
              </w:rPr>
            </w:pPr>
          </w:p>
          <w:p w14:paraId="6363518A" w14:textId="77777777" w:rsidR="00F549D2" w:rsidRDefault="00F549D2" w:rsidP="009D0840">
            <w:pPr>
              <w:pStyle w:val="Textocomentario"/>
              <w:ind w:left="73" w:right="68"/>
              <w:jc w:val="both"/>
              <w:rPr>
                <w:rFonts w:ascii="Arial" w:hAnsi="Arial" w:cs="Arial"/>
                <w:bCs/>
                <w:sz w:val="24"/>
                <w:szCs w:val="24"/>
                <w:lang w:val="es-CL"/>
              </w:rPr>
            </w:pPr>
          </w:p>
          <w:p w14:paraId="3D81EB7D" w14:textId="77777777" w:rsidR="00F549D2" w:rsidRDefault="00F549D2" w:rsidP="009D0840">
            <w:pPr>
              <w:pStyle w:val="Textocomentario"/>
              <w:ind w:left="73" w:right="68"/>
              <w:jc w:val="both"/>
              <w:rPr>
                <w:rFonts w:ascii="Arial" w:hAnsi="Arial" w:cs="Arial"/>
                <w:bCs/>
                <w:sz w:val="24"/>
                <w:szCs w:val="24"/>
                <w:lang w:val="es-CL"/>
              </w:rPr>
            </w:pPr>
          </w:p>
          <w:p w14:paraId="2F5F163C" w14:textId="77777777" w:rsidR="00F549D2" w:rsidRDefault="00F549D2" w:rsidP="009D0840">
            <w:pPr>
              <w:pStyle w:val="Textocomentario"/>
              <w:ind w:left="73" w:right="68"/>
              <w:jc w:val="both"/>
              <w:rPr>
                <w:rFonts w:ascii="Arial" w:hAnsi="Arial" w:cs="Arial"/>
                <w:bCs/>
                <w:sz w:val="24"/>
                <w:szCs w:val="24"/>
                <w:lang w:val="es-CL"/>
              </w:rPr>
            </w:pPr>
          </w:p>
          <w:p w14:paraId="7D4C723F" w14:textId="77777777" w:rsidR="00F549D2" w:rsidRDefault="00F549D2" w:rsidP="009D0840">
            <w:pPr>
              <w:pStyle w:val="Textocomentario"/>
              <w:ind w:left="73" w:right="68"/>
              <w:jc w:val="both"/>
              <w:rPr>
                <w:rFonts w:ascii="Arial" w:hAnsi="Arial" w:cs="Arial"/>
                <w:bCs/>
                <w:sz w:val="24"/>
                <w:szCs w:val="24"/>
                <w:lang w:val="es-CL"/>
              </w:rPr>
            </w:pPr>
          </w:p>
          <w:p w14:paraId="27914311" w14:textId="77777777" w:rsidR="00F549D2" w:rsidRDefault="00F549D2" w:rsidP="009D0840">
            <w:pPr>
              <w:pStyle w:val="Textocomentario"/>
              <w:ind w:left="73" w:right="68"/>
              <w:jc w:val="both"/>
              <w:rPr>
                <w:rFonts w:ascii="Arial" w:hAnsi="Arial" w:cs="Arial"/>
                <w:bCs/>
                <w:sz w:val="24"/>
                <w:szCs w:val="24"/>
                <w:lang w:val="es-CL"/>
              </w:rPr>
            </w:pPr>
          </w:p>
          <w:p w14:paraId="04739DF5" w14:textId="77777777" w:rsidR="00F549D2" w:rsidRDefault="00F549D2" w:rsidP="009D0840">
            <w:pPr>
              <w:pStyle w:val="Textocomentario"/>
              <w:ind w:left="73" w:right="68"/>
              <w:jc w:val="both"/>
              <w:rPr>
                <w:rFonts w:ascii="Arial" w:hAnsi="Arial" w:cs="Arial"/>
                <w:bCs/>
                <w:sz w:val="24"/>
                <w:szCs w:val="24"/>
                <w:lang w:val="es-CL"/>
              </w:rPr>
            </w:pPr>
          </w:p>
          <w:p w14:paraId="4F5E3D44" w14:textId="77777777" w:rsidR="00F549D2" w:rsidRDefault="00F549D2" w:rsidP="009D0840">
            <w:pPr>
              <w:pStyle w:val="Textocomentario"/>
              <w:ind w:left="73" w:right="68"/>
              <w:jc w:val="both"/>
              <w:rPr>
                <w:rFonts w:ascii="Arial" w:hAnsi="Arial" w:cs="Arial"/>
                <w:bCs/>
                <w:sz w:val="24"/>
                <w:szCs w:val="24"/>
                <w:lang w:val="es-CL"/>
              </w:rPr>
            </w:pPr>
          </w:p>
          <w:p w14:paraId="488404D1" w14:textId="77777777" w:rsidR="00F549D2" w:rsidRDefault="00F549D2" w:rsidP="009D0840">
            <w:pPr>
              <w:pStyle w:val="Textocomentario"/>
              <w:ind w:left="73" w:right="68"/>
              <w:jc w:val="both"/>
              <w:rPr>
                <w:rFonts w:ascii="Arial" w:hAnsi="Arial" w:cs="Arial"/>
                <w:bCs/>
                <w:sz w:val="24"/>
                <w:szCs w:val="24"/>
                <w:lang w:val="es-CL"/>
              </w:rPr>
            </w:pPr>
          </w:p>
          <w:p w14:paraId="6DF05451" w14:textId="77777777" w:rsidR="00F549D2" w:rsidRDefault="00F549D2" w:rsidP="009D0840">
            <w:pPr>
              <w:pStyle w:val="Textocomentario"/>
              <w:ind w:left="73" w:right="68"/>
              <w:jc w:val="both"/>
              <w:rPr>
                <w:rFonts w:ascii="Arial" w:hAnsi="Arial" w:cs="Arial"/>
                <w:bCs/>
                <w:sz w:val="24"/>
                <w:szCs w:val="24"/>
                <w:lang w:val="es-CL"/>
              </w:rPr>
            </w:pPr>
          </w:p>
          <w:p w14:paraId="18E6EBFB" w14:textId="77777777" w:rsidR="00F549D2" w:rsidRDefault="00F549D2" w:rsidP="009D0840">
            <w:pPr>
              <w:pStyle w:val="Textocomentario"/>
              <w:ind w:left="73" w:right="68"/>
              <w:jc w:val="both"/>
              <w:rPr>
                <w:rFonts w:ascii="Arial" w:hAnsi="Arial" w:cs="Arial"/>
                <w:bCs/>
                <w:sz w:val="24"/>
                <w:szCs w:val="24"/>
                <w:lang w:val="es-CL"/>
              </w:rPr>
            </w:pPr>
          </w:p>
          <w:p w14:paraId="547EFC85" w14:textId="77777777" w:rsidR="00F549D2" w:rsidRDefault="00F549D2" w:rsidP="009D0840">
            <w:pPr>
              <w:pStyle w:val="Textocomentario"/>
              <w:ind w:left="73" w:right="68"/>
              <w:jc w:val="both"/>
              <w:rPr>
                <w:rFonts w:ascii="Arial" w:hAnsi="Arial" w:cs="Arial"/>
                <w:bCs/>
                <w:sz w:val="24"/>
                <w:szCs w:val="24"/>
                <w:lang w:val="es-CL"/>
              </w:rPr>
            </w:pPr>
          </w:p>
          <w:p w14:paraId="700C4CF5" w14:textId="77777777" w:rsidR="00F549D2" w:rsidRDefault="00F549D2" w:rsidP="009D0840">
            <w:pPr>
              <w:pStyle w:val="Textocomentario"/>
              <w:ind w:left="73" w:right="68"/>
              <w:jc w:val="both"/>
              <w:rPr>
                <w:rFonts w:ascii="Arial" w:hAnsi="Arial" w:cs="Arial"/>
                <w:bCs/>
                <w:sz w:val="24"/>
                <w:szCs w:val="24"/>
                <w:lang w:val="es-CL"/>
              </w:rPr>
            </w:pPr>
          </w:p>
          <w:p w14:paraId="1EE9ABD0" w14:textId="77777777" w:rsidR="00F549D2" w:rsidRDefault="00F549D2" w:rsidP="009D0840">
            <w:pPr>
              <w:pStyle w:val="Textocomentario"/>
              <w:ind w:left="73" w:right="68"/>
              <w:jc w:val="both"/>
              <w:rPr>
                <w:rFonts w:ascii="Arial" w:hAnsi="Arial" w:cs="Arial"/>
                <w:bCs/>
                <w:sz w:val="24"/>
                <w:szCs w:val="24"/>
                <w:lang w:val="es-CL"/>
              </w:rPr>
            </w:pPr>
          </w:p>
          <w:p w14:paraId="11162BE0" w14:textId="77777777" w:rsidR="00F549D2" w:rsidRDefault="00F549D2" w:rsidP="009D0840">
            <w:pPr>
              <w:pStyle w:val="Textocomentario"/>
              <w:ind w:left="73" w:right="68"/>
              <w:jc w:val="both"/>
              <w:rPr>
                <w:rFonts w:ascii="Arial" w:hAnsi="Arial" w:cs="Arial"/>
                <w:bCs/>
                <w:sz w:val="24"/>
                <w:szCs w:val="24"/>
                <w:lang w:val="es-CL"/>
              </w:rPr>
            </w:pPr>
          </w:p>
          <w:p w14:paraId="38B3576B" w14:textId="77777777" w:rsidR="00F549D2" w:rsidRDefault="00F549D2" w:rsidP="009D0840">
            <w:pPr>
              <w:pStyle w:val="Textocomentario"/>
              <w:ind w:left="73" w:right="68"/>
              <w:jc w:val="both"/>
              <w:rPr>
                <w:rFonts w:ascii="Arial" w:hAnsi="Arial" w:cs="Arial"/>
                <w:bCs/>
                <w:sz w:val="24"/>
                <w:szCs w:val="24"/>
                <w:lang w:val="es-CL"/>
              </w:rPr>
            </w:pPr>
          </w:p>
          <w:p w14:paraId="065163B1" w14:textId="77777777" w:rsidR="00F549D2" w:rsidRDefault="00F549D2" w:rsidP="009D0840">
            <w:pPr>
              <w:pStyle w:val="Textocomentario"/>
              <w:ind w:left="73" w:right="68"/>
              <w:jc w:val="both"/>
              <w:rPr>
                <w:rFonts w:ascii="Arial" w:hAnsi="Arial" w:cs="Arial"/>
                <w:bCs/>
                <w:sz w:val="24"/>
                <w:szCs w:val="24"/>
                <w:lang w:val="es-CL"/>
              </w:rPr>
            </w:pPr>
          </w:p>
          <w:p w14:paraId="2822A6FC" w14:textId="77777777" w:rsidR="00F549D2" w:rsidRPr="009D0840" w:rsidRDefault="00F549D2" w:rsidP="009D0840">
            <w:pPr>
              <w:pStyle w:val="Textocomentario"/>
              <w:ind w:left="73" w:right="68"/>
              <w:jc w:val="both"/>
              <w:rPr>
                <w:rFonts w:ascii="Arial" w:hAnsi="Arial" w:cs="Arial"/>
                <w:bCs/>
                <w:sz w:val="24"/>
                <w:szCs w:val="24"/>
                <w:lang w:val="es-CL"/>
              </w:rPr>
            </w:pPr>
          </w:p>
          <w:p w14:paraId="47E5CC7D" w14:textId="255411D9" w:rsidR="009D0840" w:rsidRDefault="009D0840" w:rsidP="007C744D">
            <w:pPr>
              <w:pStyle w:val="Textocomentario"/>
              <w:numPr>
                <w:ilvl w:val="0"/>
                <w:numId w:val="6"/>
              </w:numPr>
              <w:ind w:right="68"/>
              <w:jc w:val="both"/>
              <w:rPr>
                <w:rFonts w:ascii="Arial" w:hAnsi="Arial" w:cs="Arial"/>
                <w:bCs/>
                <w:sz w:val="24"/>
                <w:szCs w:val="24"/>
                <w:lang w:val="es-CL"/>
              </w:rPr>
            </w:pPr>
            <w:r w:rsidRPr="009D0840">
              <w:rPr>
                <w:rFonts w:ascii="Arial" w:hAnsi="Arial" w:cs="Arial"/>
                <w:bCs/>
                <w:sz w:val="24"/>
                <w:szCs w:val="24"/>
                <w:lang w:val="es-CL"/>
              </w:rPr>
              <w:t xml:space="preserve">Agrégase en el </w:t>
            </w:r>
            <w:r w:rsidRPr="009D0840">
              <w:rPr>
                <w:rFonts w:ascii="Arial" w:hAnsi="Arial" w:cs="Arial"/>
                <w:bCs/>
                <w:sz w:val="24"/>
                <w:szCs w:val="24"/>
                <w:u w:val="single"/>
                <w:lang w:val="es-CL"/>
              </w:rPr>
              <w:t>artículo 31</w:t>
            </w:r>
            <w:r w:rsidRPr="009D0840">
              <w:rPr>
                <w:rFonts w:ascii="Arial" w:hAnsi="Arial" w:cs="Arial"/>
                <w:bCs/>
                <w:sz w:val="24"/>
                <w:szCs w:val="24"/>
                <w:lang w:val="es-CL"/>
              </w:rPr>
              <w:t>, un inciso segundo, nuevo, del siguiente tenor:</w:t>
            </w:r>
          </w:p>
          <w:p w14:paraId="6AF0720B" w14:textId="77777777" w:rsidR="00F549D2" w:rsidRDefault="00F549D2" w:rsidP="00F549D2">
            <w:pPr>
              <w:pStyle w:val="Textocomentario"/>
              <w:ind w:right="68"/>
              <w:jc w:val="both"/>
              <w:rPr>
                <w:rFonts w:ascii="Arial" w:hAnsi="Arial" w:cs="Arial"/>
                <w:bCs/>
                <w:sz w:val="24"/>
                <w:szCs w:val="24"/>
                <w:lang w:val="es-CL"/>
              </w:rPr>
            </w:pPr>
          </w:p>
          <w:p w14:paraId="58CABE08" w14:textId="77777777" w:rsidR="00F549D2" w:rsidRPr="009D0840" w:rsidRDefault="00F549D2" w:rsidP="00F549D2">
            <w:pPr>
              <w:pStyle w:val="Textocomentario"/>
              <w:ind w:right="68"/>
              <w:jc w:val="both"/>
              <w:rPr>
                <w:rFonts w:ascii="Arial" w:hAnsi="Arial" w:cs="Arial"/>
                <w:bCs/>
                <w:sz w:val="24"/>
                <w:szCs w:val="24"/>
                <w:lang w:val="es-CL"/>
              </w:rPr>
            </w:pPr>
          </w:p>
          <w:p w14:paraId="55E2A795"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“El Servicio otorgará a los prestadores inscritos, en cumplimiento de los requisitos legales y reglamentarios respectivos, un sello de Registro Nacional de Clasificación, en adelante sello “R”, que contendrá un código para verificar su vigencia.”.</w:t>
            </w:r>
          </w:p>
          <w:p w14:paraId="4541C46F" w14:textId="77777777" w:rsidR="009D0840" w:rsidRPr="009D0840" w:rsidRDefault="009D0840" w:rsidP="009D0840">
            <w:pPr>
              <w:pStyle w:val="Textocomentario"/>
              <w:ind w:left="73" w:right="68"/>
              <w:jc w:val="both"/>
              <w:rPr>
                <w:rFonts w:ascii="Arial" w:hAnsi="Arial" w:cs="Arial"/>
                <w:bCs/>
                <w:sz w:val="24"/>
                <w:szCs w:val="24"/>
                <w:lang w:val="es-CL"/>
              </w:rPr>
            </w:pPr>
          </w:p>
          <w:p w14:paraId="0C6047B2" w14:textId="0719AA2C"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2)</w:t>
            </w:r>
            <w:r w:rsidRPr="009D0840">
              <w:rPr>
                <w:rFonts w:ascii="Arial" w:hAnsi="Arial" w:cs="Arial"/>
                <w:bCs/>
                <w:sz w:val="24"/>
                <w:szCs w:val="24"/>
                <w:lang w:val="es-CL"/>
              </w:rPr>
              <w:tab/>
              <w:t xml:space="preserve">Modifícase el </w:t>
            </w:r>
            <w:r w:rsidRPr="00F549D2">
              <w:rPr>
                <w:rFonts w:ascii="Arial" w:hAnsi="Arial" w:cs="Arial"/>
                <w:b/>
                <w:sz w:val="24"/>
                <w:szCs w:val="24"/>
                <w:lang w:val="es-CL"/>
              </w:rPr>
              <w:t>artículo 34,</w:t>
            </w:r>
            <w:r w:rsidRPr="009D0840">
              <w:rPr>
                <w:rFonts w:ascii="Arial" w:hAnsi="Arial" w:cs="Arial"/>
                <w:bCs/>
                <w:sz w:val="24"/>
                <w:szCs w:val="24"/>
                <w:lang w:val="es-CL"/>
              </w:rPr>
              <w:t xml:space="preserve"> de la siguiente manera: </w:t>
            </w:r>
          </w:p>
          <w:p w14:paraId="185D5654" w14:textId="7EA21746"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a)</w:t>
            </w:r>
            <w:r w:rsidRPr="009D0840">
              <w:rPr>
                <w:rFonts w:ascii="Arial" w:hAnsi="Arial" w:cs="Arial"/>
                <w:bCs/>
                <w:sz w:val="24"/>
                <w:szCs w:val="24"/>
                <w:lang w:val="es-CL"/>
              </w:rPr>
              <w:tab/>
              <w:t>Reemplázase la expresión “y, además, cumplir con”, por la oración</w:t>
            </w:r>
            <w:r w:rsidRPr="00F549D2">
              <w:rPr>
                <w:rFonts w:ascii="Arial" w:hAnsi="Arial" w:cs="Arial"/>
                <w:b/>
                <w:sz w:val="24"/>
                <w:szCs w:val="24"/>
                <w:lang w:val="es-CL"/>
              </w:rPr>
              <w:t xml:space="preserve"> “, previo cumplimiento de”.</w:t>
            </w:r>
          </w:p>
          <w:p w14:paraId="4FC58392"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b)</w:t>
            </w:r>
            <w:r w:rsidRPr="009D0840">
              <w:rPr>
                <w:rFonts w:ascii="Arial" w:hAnsi="Arial" w:cs="Arial"/>
                <w:bCs/>
                <w:sz w:val="24"/>
                <w:szCs w:val="24"/>
                <w:lang w:val="es-CL"/>
              </w:rPr>
              <w:tab/>
              <w:t>Agrégase a continuación del punto y aparte, que pasa a ser punto y seguido, la frase “</w:t>
            </w:r>
            <w:r w:rsidRPr="00F549D2">
              <w:rPr>
                <w:rFonts w:ascii="Arial" w:hAnsi="Arial" w:cs="Arial"/>
                <w:b/>
                <w:sz w:val="24"/>
                <w:szCs w:val="24"/>
                <w:lang w:val="es-CL"/>
              </w:rPr>
              <w:t>El incumplimiento de los requisitos mencionados dará lugar a la eliminación del Registro, de conformidad a lo establecido en el artículo siguiente</w:t>
            </w:r>
            <w:r w:rsidRPr="009D0840">
              <w:rPr>
                <w:rFonts w:ascii="Arial" w:hAnsi="Arial" w:cs="Arial"/>
                <w:bCs/>
                <w:sz w:val="24"/>
                <w:szCs w:val="24"/>
                <w:lang w:val="es-CL"/>
              </w:rPr>
              <w:t>.”.</w:t>
            </w:r>
          </w:p>
          <w:p w14:paraId="67555493" w14:textId="77777777" w:rsidR="009D0840" w:rsidRDefault="009D0840" w:rsidP="009D0840">
            <w:pPr>
              <w:pStyle w:val="Textocomentario"/>
              <w:ind w:left="73" w:right="68"/>
              <w:jc w:val="both"/>
              <w:rPr>
                <w:rFonts w:ascii="Arial" w:hAnsi="Arial" w:cs="Arial"/>
                <w:bCs/>
                <w:sz w:val="24"/>
                <w:szCs w:val="24"/>
                <w:lang w:val="es-CL"/>
              </w:rPr>
            </w:pPr>
          </w:p>
          <w:p w14:paraId="41F052CB" w14:textId="77777777" w:rsidR="00F549D2" w:rsidRDefault="00F549D2" w:rsidP="009D0840">
            <w:pPr>
              <w:pStyle w:val="Textocomentario"/>
              <w:ind w:left="73" w:right="68"/>
              <w:jc w:val="both"/>
              <w:rPr>
                <w:rFonts w:ascii="Arial" w:hAnsi="Arial" w:cs="Arial"/>
                <w:bCs/>
                <w:sz w:val="24"/>
                <w:szCs w:val="24"/>
                <w:lang w:val="es-CL"/>
              </w:rPr>
            </w:pPr>
          </w:p>
          <w:p w14:paraId="44E3CFB8" w14:textId="77777777" w:rsidR="00F549D2" w:rsidRDefault="00F549D2" w:rsidP="009D0840">
            <w:pPr>
              <w:pStyle w:val="Textocomentario"/>
              <w:ind w:left="73" w:right="68"/>
              <w:jc w:val="both"/>
              <w:rPr>
                <w:rFonts w:ascii="Arial" w:hAnsi="Arial" w:cs="Arial"/>
                <w:bCs/>
                <w:sz w:val="24"/>
                <w:szCs w:val="24"/>
                <w:lang w:val="es-CL"/>
              </w:rPr>
            </w:pPr>
          </w:p>
          <w:p w14:paraId="2F0D9F94" w14:textId="77777777" w:rsidR="00F549D2" w:rsidRDefault="00F549D2" w:rsidP="009D0840">
            <w:pPr>
              <w:pStyle w:val="Textocomentario"/>
              <w:ind w:left="73" w:right="68"/>
              <w:jc w:val="both"/>
              <w:rPr>
                <w:rFonts w:ascii="Arial" w:hAnsi="Arial" w:cs="Arial"/>
                <w:bCs/>
                <w:sz w:val="24"/>
                <w:szCs w:val="24"/>
                <w:lang w:val="es-CL"/>
              </w:rPr>
            </w:pPr>
          </w:p>
          <w:p w14:paraId="477016D9" w14:textId="77777777" w:rsidR="00F549D2" w:rsidRDefault="00F549D2" w:rsidP="009D0840">
            <w:pPr>
              <w:pStyle w:val="Textocomentario"/>
              <w:ind w:left="73" w:right="68"/>
              <w:jc w:val="both"/>
              <w:rPr>
                <w:rFonts w:ascii="Arial" w:hAnsi="Arial" w:cs="Arial"/>
                <w:bCs/>
                <w:sz w:val="24"/>
                <w:szCs w:val="24"/>
                <w:lang w:val="es-CL"/>
              </w:rPr>
            </w:pPr>
          </w:p>
          <w:p w14:paraId="7773488D" w14:textId="77777777" w:rsidR="00F549D2" w:rsidRDefault="00F549D2" w:rsidP="009D0840">
            <w:pPr>
              <w:pStyle w:val="Textocomentario"/>
              <w:ind w:left="73" w:right="68"/>
              <w:jc w:val="both"/>
              <w:rPr>
                <w:rFonts w:ascii="Arial" w:hAnsi="Arial" w:cs="Arial"/>
                <w:bCs/>
                <w:sz w:val="24"/>
                <w:szCs w:val="24"/>
                <w:lang w:val="es-CL"/>
              </w:rPr>
            </w:pPr>
          </w:p>
          <w:p w14:paraId="2303C424" w14:textId="77777777" w:rsidR="00F549D2" w:rsidRDefault="00F549D2" w:rsidP="009D0840">
            <w:pPr>
              <w:pStyle w:val="Textocomentario"/>
              <w:ind w:left="73" w:right="68"/>
              <w:jc w:val="both"/>
              <w:rPr>
                <w:rFonts w:ascii="Arial" w:hAnsi="Arial" w:cs="Arial"/>
                <w:bCs/>
                <w:sz w:val="24"/>
                <w:szCs w:val="24"/>
                <w:lang w:val="es-CL"/>
              </w:rPr>
            </w:pPr>
          </w:p>
          <w:p w14:paraId="274E9750" w14:textId="77777777" w:rsidR="00F549D2" w:rsidRPr="009D0840" w:rsidRDefault="00F549D2" w:rsidP="009D0840">
            <w:pPr>
              <w:pStyle w:val="Textocomentario"/>
              <w:ind w:left="73" w:right="68"/>
              <w:jc w:val="both"/>
              <w:rPr>
                <w:rFonts w:ascii="Arial" w:hAnsi="Arial" w:cs="Arial"/>
                <w:bCs/>
                <w:sz w:val="24"/>
                <w:szCs w:val="24"/>
                <w:lang w:val="es-CL"/>
              </w:rPr>
            </w:pPr>
          </w:p>
          <w:p w14:paraId="730AD798" w14:textId="2B63C899"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3)</w:t>
            </w:r>
            <w:r w:rsidRPr="009D0840">
              <w:rPr>
                <w:rFonts w:ascii="Arial" w:hAnsi="Arial" w:cs="Arial"/>
                <w:bCs/>
                <w:sz w:val="24"/>
                <w:szCs w:val="24"/>
                <w:lang w:val="es-CL"/>
              </w:rPr>
              <w:tab/>
              <w:t xml:space="preserve">Modifícase el </w:t>
            </w:r>
            <w:r w:rsidRPr="009D0840">
              <w:rPr>
                <w:rFonts w:ascii="Arial" w:hAnsi="Arial" w:cs="Arial"/>
                <w:bCs/>
                <w:sz w:val="24"/>
                <w:szCs w:val="24"/>
                <w:u w:val="single"/>
                <w:lang w:val="es-CL"/>
              </w:rPr>
              <w:t>artículo 38</w:t>
            </w:r>
            <w:r w:rsidRPr="009D0840">
              <w:rPr>
                <w:rFonts w:ascii="Arial" w:hAnsi="Arial" w:cs="Arial"/>
                <w:bCs/>
                <w:sz w:val="24"/>
                <w:szCs w:val="24"/>
                <w:lang w:val="es-CL"/>
              </w:rPr>
              <w:t xml:space="preserve">, de la siguiente manera: </w:t>
            </w:r>
          </w:p>
          <w:p w14:paraId="042BF7AD" w14:textId="2E136C47" w:rsidR="009D0840" w:rsidRDefault="009D0840" w:rsidP="009D0840">
            <w:pPr>
              <w:pStyle w:val="Textocomentario"/>
              <w:ind w:left="73" w:right="68"/>
              <w:jc w:val="both"/>
              <w:rPr>
                <w:rFonts w:ascii="Arial" w:hAnsi="Arial" w:cs="Arial"/>
                <w:b/>
                <w:sz w:val="24"/>
                <w:szCs w:val="24"/>
                <w:lang w:val="es-CL"/>
              </w:rPr>
            </w:pPr>
            <w:r w:rsidRPr="009D0840">
              <w:rPr>
                <w:rFonts w:ascii="Arial" w:hAnsi="Arial" w:cs="Arial"/>
                <w:bCs/>
                <w:sz w:val="24"/>
                <w:szCs w:val="24"/>
                <w:lang w:val="es-CL"/>
              </w:rPr>
              <w:t>a)</w:t>
            </w:r>
            <w:r w:rsidRPr="009D0840">
              <w:rPr>
                <w:rFonts w:ascii="Arial" w:hAnsi="Arial" w:cs="Arial"/>
                <w:bCs/>
                <w:sz w:val="24"/>
                <w:szCs w:val="24"/>
                <w:lang w:val="es-CL"/>
              </w:rPr>
              <w:tab/>
              <w:t xml:space="preserve">Reemplázase en el inciso primero, la expresión “Para” por la oración </w:t>
            </w:r>
            <w:r w:rsidRPr="00F549D2">
              <w:rPr>
                <w:rFonts w:ascii="Arial" w:hAnsi="Arial" w:cs="Arial"/>
                <w:b/>
                <w:sz w:val="24"/>
                <w:szCs w:val="24"/>
                <w:lang w:val="es-CL"/>
              </w:rPr>
              <w:t xml:space="preserve">“Además de su inscripción en el Registro, para”. </w:t>
            </w:r>
          </w:p>
          <w:p w14:paraId="40E4C128" w14:textId="77777777" w:rsidR="00F549D2" w:rsidRPr="00F549D2" w:rsidRDefault="00F549D2" w:rsidP="009D0840">
            <w:pPr>
              <w:pStyle w:val="Textocomentario"/>
              <w:ind w:left="73" w:right="68"/>
              <w:jc w:val="both"/>
              <w:rPr>
                <w:rFonts w:ascii="Arial" w:hAnsi="Arial" w:cs="Arial"/>
                <w:b/>
                <w:sz w:val="24"/>
                <w:szCs w:val="24"/>
                <w:lang w:val="es-CL"/>
              </w:rPr>
            </w:pPr>
          </w:p>
          <w:p w14:paraId="3A7EF3C6" w14:textId="3A2D9957" w:rsid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b)</w:t>
            </w:r>
            <w:r w:rsidRPr="009D0840">
              <w:rPr>
                <w:rFonts w:ascii="Arial" w:hAnsi="Arial" w:cs="Arial"/>
                <w:bCs/>
                <w:sz w:val="24"/>
                <w:szCs w:val="24"/>
                <w:lang w:val="es-CL"/>
              </w:rPr>
              <w:tab/>
              <w:t xml:space="preserve">Agrégase un inciso final, nuevo, del siguiente tenor: </w:t>
            </w:r>
          </w:p>
          <w:p w14:paraId="66574902" w14:textId="77777777" w:rsidR="00F549D2" w:rsidRDefault="00F549D2" w:rsidP="009D0840">
            <w:pPr>
              <w:pStyle w:val="Textocomentario"/>
              <w:ind w:left="73" w:right="68"/>
              <w:jc w:val="both"/>
              <w:rPr>
                <w:rFonts w:ascii="Arial" w:hAnsi="Arial" w:cs="Arial"/>
                <w:bCs/>
                <w:sz w:val="24"/>
                <w:szCs w:val="24"/>
                <w:lang w:val="es-CL"/>
              </w:rPr>
            </w:pPr>
          </w:p>
          <w:p w14:paraId="28CBFF61" w14:textId="77777777" w:rsidR="00F549D2" w:rsidRDefault="00F549D2" w:rsidP="009D0840">
            <w:pPr>
              <w:pStyle w:val="Textocomentario"/>
              <w:ind w:left="73" w:right="68"/>
              <w:jc w:val="both"/>
              <w:rPr>
                <w:rFonts w:ascii="Arial" w:hAnsi="Arial" w:cs="Arial"/>
                <w:bCs/>
                <w:sz w:val="24"/>
                <w:szCs w:val="24"/>
                <w:lang w:val="es-CL"/>
              </w:rPr>
            </w:pPr>
          </w:p>
          <w:p w14:paraId="660F625F" w14:textId="77777777" w:rsidR="00F549D2" w:rsidRDefault="00F549D2" w:rsidP="009D0840">
            <w:pPr>
              <w:pStyle w:val="Textocomentario"/>
              <w:ind w:left="73" w:right="68"/>
              <w:jc w:val="both"/>
              <w:rPr>
                <w:rFonts w:ascii="Arial" w:hAnsi="Arial" w:cs="Arial"/>
                <w:bCs/>
                <w:sz w:val="24"/>
                <w:szCs w:val="24"/>
                <w:lang w:val="es-CL"/>
              </w:rPr>
            </w:pPr>
          </w:p>
          <w:p w14:paraId="17102270" w14:textId="77777777" w:rsidR="00F549D2" w:rsidRDefault="00F549D2" w:rsidP="009D0840">
            <w:pPr>
              <w:pStyle w:val="Textocomentario"/>
              <w:ind w:left="73" w:right="68"/>
              <w:jc w:val="both"/>
              <w:rPr>
                <w:rFonts w:ascii="Arial" w:hAnsi="Arial" w:cs="Arial"/>
                <w:bCs/>
                <w:sz w:val="24"/>
                <w:szCs w:val="24"/>
                <w:lang w:val="es-CL"/>
              </w:rPr>
            </w:pPr>
          </w:p>
          <w:p w14:paraId="36BF68E6" w14:textId="77777777" w:rsidR="00F549D2" w:rsidRDefault="00F549D2" w:rsidP="009D0840">
            <w:pPr>
              <w:pStyle w:val="Textocomentario"/>
              <w:ind w:left="73" w:right="68"/>
              <w:jc w:val="both"/>
              <w:rPr>
                <w:rFonts w:ascii="Arial" w:hAnsi="Arial" w:cs="Arial"/>
                <w:bCs/>
                <w:sz w:val="24"/>
                <w:szCs w:val="24"/>
                <w:lang w:val="es-CL"/>
              </w:rPr>
            </w:pPr>
          </w:p>
          <w:p w14:paraId="0E8FF729" w14:textId="77777777" w:rsidR="00F549D2" w:rsidRDefault="00F549D2" w:rsidP="009D0840">
            <w:pPr>
              <w:pStyle w:val="Textocomentario"/>
              <w:ind w:left="73" w:right="68"/>
              <w:jc w:val="both"/>
              <w:rPr>
                <w:rFonts w:ascii="Arial" w:hAnsi="Arial" w:cs="Arial"/>
                <w:bCs/>
                <w:sz w:val="24"/>
                <w:szCs w:val="24"/>
                <w:lang w:val="es-CL"/>
              </w:rPr>
            </w:pPr>
          </w:p>
          <w:p w14:paraId="63076485" w14:textId="77777777" w:rsidR="00F549D2" w:rsidRDefault="00F549D2" w:rsidP="009D0840">
            <w:pPr>
              <w:pStyle w:val="Textocomentario"/>
              <w:ind w:left="73" w:right="68"/>
              <w:jc w:val="both"/>
              <w:rPr>
                <w:rFonts w:ascii="Arial" w:hAnsi="Arial" w:cs="Arial"/>
                <w:bCs/>
                <w:sz w:val="24"/>
                <w:szCs w:val="24"/>
                <w:lang w:val="es-CL"/>
              </w:rPr>
            </w:pPr>
          </w:p>
          <w:p w14:paraId="2871D7FE" w14:textId="77777777" w:rsidR="00F549D2" w:rsidRPr="009D0840" w:rsidRDefault="00F549D2" w:rsidP="009D0840">
            <w:pPr>
              <w:pStyle w:val="Textocomentario"/>
              <w:ind w:left="73" w:right="68"/>
              <w:jc w:val="both"/>
              <w:rPr>
                <w:rFonts w:ascii="Arial" w:hAnsi="Arial" w:cs="Arial"/>
                <w:bCs/>
                <w:sz w:val="24"/>
                <w:szCs w:val="24"/>
                <w:lang w:val="es-CL"/>
              </w:rPr>
            </w:pPr>
          </w:p>
          <w:p w14:paraId="335AC16B" w14:textId="77777777" w:rsid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 xml:space="preserve">“El cumplimiento de los estándares de seguridad deberá ser acreditado mediante un certificado emitido por una entidad o inspector autorizado por el Servicio Nacional de Turismo, según lo establecido en el artículo 46 de la presente ley, sin perjuicio de las facultades de fiscalización propias del Servicio.”. </w:t>
            </w:r>
          </w:p>
          <w:p w14:paraId="15B6EE38" w14:textId="77777777" w:rsidR="00F549D2" w:rsidRDefault="00F549D2" w:rsidP="009D0840">
            <w:pPr>
              <w:pStyle w:val="Textocomentario"/>
              <w:ind w:left="73" w:right="68"/>
              <w:jc w:val="both"/>
              <w:rPr>
                <w:rFonts w:ascii="Arial" w:hAnsi="Arial" w:cs="Arial"/>
                <w:bCs/>
                <w:sz w:val="24"/>
                <w:szCs w:val="24"/>
                <w:lang w:val="es-CL"/>
              </w:rPr>
            </w:pPr>
          </w:p>
          <w:p w14:paraId="424863EC" w14:textId="77777777" w:rsidR="00F549D2" w:rsidRDefault="00F549D2" w:rsidP="009D0840">
            <w:pPr>
              <w:pStyle w:val="Textocomentario"/>
              <w:ind w:left="73" w:right="68"/>
              <w:jc w:val="both"/>
              <w:rPr>
                <w:rFonts w:ascii="Arial" w:hAnsi="Arial" w:cs="Arial"/>
                <w:bCs/>
                <w:sz w:val="24"/>
                <w:szCs w:val="24"/>
                <w:lang w:val="es-CL"/>
              </w:rPr>
            </w:pPr>
          </w:p>
          <w:p w14:paraId="7DEE415D" w14:textId="77777777" w:rsidR="00F549D2" w:rsidRDefault="00F549D2" w:rsidP="009D0840">
            <w:pPr>
              <w:pStyle w:val="Textocomentario"/>
              <w:ind w:left="73" w:right="68"/>
              <w:jc w:val="both"/>
              <w:rPr>
                <w:rFonts w:ascii="Arial" w:hAnsi="Arial" w:cs="Arial"/>
                <w:bCs/>
                <w:sz w:val="24"/>
                <w:szCs w:val="24"/>
                <w:lang w:val="es-CL"/>
              </w:rPr>
            </w:pPr>
          </w:p>
          <w:p w14:paraId="3639320A" w14:textId="77777777" w:rsidR="00F549D2" w:rsidRDefault="00F549D2" w:rsidP="009D0840">
            <w:pPr>
              <w:pStyle w:val="Textocomentario"/>
              <w:ind w:left="73" w:right="68"/>
              <w:jc w:val="both"/>
              <w:rPr>
                <w:rFonts w:ascii="Arial" w:hAnsi="Arial" w:cs="Arial"/>
                <w:bCs/>
                <w:sz w:val="24"/>
                <w:szCs w:val="24"/>
                <w:lang w:val="es-CL"/>
              </w:rPr>
            </w:pPr>
          </w:p>
          <w:p w14:paraId="2BD92512" w14:textId="77777777" w:rsidR="00F549D2" w:rsidRDefault="00F549D2" w:rsidP="009D0840">
            <w:pPr>
              <w:pStyle w:val="Textocomentario"/>
              <w:ind w:left="73" w:right="68"/>
              <w:jc w:val="both"/>
              <w:rPr>
                <w:rFonts w:ascii="Arial" w:hAnsi="Arial" w:cs="Arial"/>
                <w:bCs/>
                <w:sz w:val="24"/>
                <w:szCs w:val="24"/>
                <w:lang w:val="es-CL"/>
              </w:rPr>
            </w:pPr>
          </w:p>
          <w:p w14:paraId="13B7CDAF" w14:textId="77777777" w:rsidR="00F549D2" w:rsidRDefault="00F549D2" w:rsidP="009D0840">
            <w:pPr>
              <w:pStyle w:val="Textocomentario"/>
              <w:ind w:left="73" w:right="68"/>
              <w:jc w:val="both"/>
              <w:rPr>
                <w:rFonts w:ascii="Arial" w:hAnsi="Arial" w:cs="Arial"/>
                <w:bCs/>
                <w:sz w:val="24"/>
                <w:szCs w:val="24"/>
                <w:lang w:val="es-CL"/>
              </w:rPr>
            </w:pPr>
          </w:p>
          <w:p w14:paraId="63FAC500" w14:textId="77777777" w:rsidR="00F549D2" w:rsidRDefault="00F549D2" w:rsidP="009D0840">
            <w:pPr>
              <w:pStyle w:val="Textocomentario"/>
              <w:ind w:left="73" w:right="68"/>
              <w:jc w:val="both"/>
              <w:rPr>
                <w:rFonts w:ascii="Arial" w:hAnsi="Arial" w:cs="Arial"/>
                <w:bCs/>
                <w:sz w:val="24"/>
                <w:szCs w:val="24"/>
                <w:lang w:val="es-CL"/>
              </w:rPr>
            </w:pPr>
          </w:p>
          <w:p w14:paraId="77045906" w14:textId="77777777" w:rsidR="00F549D2" w:rsidRDefault="00F549D2" w:rsidP="009D0840">
            <w:pPr>
              <w:pStyle w:val="Textocomentario"/>
              <w:ind w:left="73" w:right="68"/>
              <w:jc w:val="both"/>
              <w:rPr>
                <w:rFonts w:ascii="Arial" w:hAnsi="Arial" w:cs="Arial"/>
                <w:bCs/>
                <w:sz w:val="24"/>
                <w:szCs w:val="24"/>
                <w:lang w:val="es-CL"/>
              </w:rPr>
            </w:pPr>
          </w:p>
          <w:p w14:paraId="0B09B75B" w14:textId="77777777" w:rsidR="00F549D2" w:rsidRDefault="00F549D2" w:rsidP="009D0840">
            <w:pPr>
              <w:pStyle w:val="Textocomentario"/>
              <w:ind w:left="73" w:right="68"/>
              <w:jc w:val="both"/>
              <w:rPr>
                <w:rFonts w:ascii="Arial" w:hAnsi="Arial" w:cs="Arial"/>
                <w:bCs/>
                <w:sz w:val="24"/>
                <w:szCs w:val="24"/>
                <w:lang w:val="es-CL"/>
              </w:rPr>
            </w:pPr>
          </w:p>
          <w:p w14:paraId="3A665B22" w14:textId="77777777" w:rsidR="00F549D2" w:rsidRDefault="00F549D2" w:rsidP="009D0840">
            <w:pPr>
              <w:pStyle w:val="Textocomentario"/>
              <w:ind w:left="73" w:right="68"/>
              <w:jc w:val="both"/>
              <w:rPr>
                <w:rFonts w:ascii="Arial" w:hAnsi="Arial" w:cs="Arial"/>
                <w:bCs/>
                <w:sz w:val="24"/>
                <w:szCs w:val="24"/>
                <w:lang w:val="es-CL"/>
              </w:rPr>
            </w:pPr>
          </w:p>
          <w:p w14:paraId="6C143AD5" w14:textId="77777777" w:rsidR="00F549D2" w:rsidRDefault="00F549D2" w:rsidP="009D0840">
            <w:pPr>
              <w:pStyle w:val="Textocomentario"/>
              <w:ind w:left="73" w:right="68"/>
              <w:jc w:val="both"/>
              <w:rPr>
                <w:rFonts w:ascii="Arial" w:hAnsi="Arial" w:cs="Arial"/>
                <w:bCs/>
                <w:sz w:val="24"/>
                <w:szCs w:val="24"/>
                <w:lang w:val="es-CL"/>
              </w:rPr>
            </w:pPr>
          </w:p>
          <w:p w14:paraId="3221BBE2" w14:textId="77777777" w:rsidR="00F549D2" w:rsidRDefault="00F549D2" w:rsidP="009D0840">
            <w:pPr>
              <w:pStyle w:val="Textocomentario"/>
              <w:ind w:left="73" w:right="68"/>
              <w:jc w:val="both"/>
              <w:rPr>
                <w:rFonts w:ascii="Arial" w:hAnsi="Arial" w:cs="Arial"/>
                <w:bCs/>
                <w:sz w:val="24"/>
                <w:szCs w:val="24"/>
                <w:lang w:val="es-CL"/>
              </w:rPr>
            </w:pPr>
          </w:p>
          <w:p w14:paraId="304BFAD7" w14:textId="77777777" w:rsidR="00F549D2" w:rsidRDefault="00F549D2" w:rsidP="009D0840">
            <w:pPr>
              <w:pStyle w:val="Textocomentario"/>
              <w:ind w:left="73" w:right="68"/>
              <w:jc w:val="both"/>
              <w:rPr>
                <w:rFonts w:ascii="Arial" w:hAnsi="Arial" w:cs="Arial"/>
                <w:bCs/>
                <w:sz w:val="24"/>
                <w:szCs w:val="24"/>
                <w:lang w:val="es-CL"/>
              </w:rPr>
            </w:pPr>
          </w:p>
          <w:p w14:paraId="31F107E0" w14:textId="77777777" w:rsidR="00F549D2" w:rsidRDefault="00F549D2" w:rsidP="009D0840">
            <w:pPr>
              <w:pStyle w:val="Textocomentario"/>
              <w:ind w:left="73" w:right="68"/>
              <w:jc w:val="both"/>
              <w:rPr>
                <w:rFonts w:ascii="Arial" w:hAnsi="Arial" w:cs="Arial"/>
                <w:bCs/>
                <w:sz w:val="24"/>
                <w:szCs w:val="24"/>
                <w:lang w:val="es-CL"/>
              </w:rPr>
            </w:pPr>
          </w:p>
          <w:p w14:paraId="3E43846A" w14:textId="77777777" w:rsidR="00F549D2" w:rsidRDefault="00F549D2" w:rsidP="009D0840">
            <w:pPr>
              <w:pStyle w:val="Textocomentario"/>
              <w:ind w:left="73" w:right="68"/>
              <w:jc w:val="both"/>
              <w:rPr>
                <w:rFonts w:ascii="Arial" w:hAnsi="Arial" w:cs="Arial"/>
                <w:bCs/>
                <w:sz w:val="24"/>
                <w:szCs w:val="24"/>
                <w:lang w:val="es-CL"/>
              </w:rPr>
            </w:pPr>
          </w:p>
          <w:p w14:paraId="6F4DDEFC" w14:textId="77777777" w:rsidR="00F549D2" w:rsidRDefault="00F549D2" w:rsidP="009D0840">
            <w:pPr>
              <w:pStyle w:val="Textocomentario"/>
              <w:ind w:left="73" w:right="68"/>
              <w:jc w:val="both"/>
              <w:rPr>
                <w:rFonts w:ascii="Arial" w:hAnsi="Arial" w:cs="Arial"/>
                <w:bCs/>
                <w:sz w:val="24"/>
                <w:szCs w:val="24"/>
                <w:lang w:val="es-CL"/>
              </w:rPr>
            </w:pPr>
          </w:p>
          <w:p w14:paraId="075F4A78" w14:textId="77777777" w:rsidR="00F549D2" w:rsidRDefault="00F549D2" w:rsidP="009D0840">
            <w:pPr>
              <w:pStyle w:val="Textocomentario"/>
              <w:ind w:left="73" w:right="68"/>
              <w:jc w:val="both"/>
              <w:rPr>
                <w:rFonts w:ascii="Arial" w:hAnsi="Arial" w:cs="Arial"/>
                <w:bCs/>
                <w:sz w:val="24"/>
                <w:szCs w:val="24"/>
                <w:lang w:val="es-CL"/>
              </w:rPr>
            </w:pPr>
          </w:p>
          <w:p w14:paraId="5B51E057" w14:textId="77777777" w:rsidR="00F549D2" w:rsidRDefault="00F549D2" w:rsidP="009D0840">
            <w:pPr>
              <w:pStyle w:val="Textocomentario"/>
              <w:ind w:left="73" w:right="68"/>
              <w:jc w:val="both"/>
              <w:rPr>
                <w:rFonts w:ascii="Arial" w:hAnsi="Arial" w:cs="Arial"/>
                <w:bCs/>
                <w:sz w:val="24"/>
                <w:szCs w:val="24"/>
                <w:lang w:val="es-CL"/>
              </w:rPr>
            </w:pPr>
          </w:p>
          <w:p w14:paraId="1416591A" w14:textId="77777777" w:rsidR="00F549D2" w:rsidRDefault="00F549D2" w:rsidP="009D0840">
            <w:pPr>
              <w:pStyle w:val="Textocomentario"/>
              <w:ind w:left="73" w:right="68"/>
              <w:jc w:val="both"/>
              <w:rPr>
                <w:rFonts w:ascii="Arial" w:hAnsi="Arial" w:cs="Arial"/>
                <w:bCs/>
                <w:sz w:val="24"/>
                <w:szCs w:val="24"/>
                <w:lang w:val="es-CL"/>
              </w:rPr>
            </w:pPr>
          </w:p>
          <w:p w14:paraId="148F36D2" w14:textId="77777777" w:rsidR="00F549D2" w:rsidRDefault="00F549D2" w:rsidP="009D0840">
            <w:pPr>
              <w:pStyle w:val="Textocomentario"/>
              <w:ind w:left="73" w:right="68"/>
              <w:jc w:val="both"/>
              <w:rPr>
                <w:rFonts w:ascii="Arial" w:hAnsi="Arial" w:cs="Arial"/>
                <w:bCs/>
                <w:sz w:val="24"/>
                <w:szCs w:val="24"/>
                <w:lang w:val="es-CL"/>
              </w:rPr>
            </w:pPr>
          </w:p>
          <w:p w14:paraId="3414DCC9" w14:textId="77777777" w:rsidR="00F549D2" w:rsidRDefault="00F549D2" w:rsidP="009D0840">
            <w:pPr>
              <w:pStyle w:val="Textocomentario"/>
              <w:ind w:left="73" w:right="68"/>
              <w:jc w:val="both"/>
              <w:rPr>
                <w:rFonts w:ascii="Arial" w:hAnsi="Arial" w:cs="Arial"/>
                <w:bCs/>
                <w:sz w:val="24"/>
                <w:szCs w:val="24"/>
                <w:lang w:val="es-CL"/>
              </w:rPr>
            </w:pPr>
          </w:p>
          <w:p w14:paraId="4A4113C4" w14:textId="77777777" w:rsidR="00F549D2" w:rsidRDefault="00F549D2" w:rsidP="009D0840">
            <w:pPr>
              <w:pStyle w:val="Textocomentario"/>
              <w:ind w:left="73" w:right="68"/>
              <w:jc w:val="both"/>
              <w:rPr>
                <w:rFonts w:ascii="Arial" w:hAnsi="Arial" w:cs="Arial"/>
                <w:bCs/>
                <w:sz w:val="24"/>
                <w:szCs w:val="24"/>
                <w:lang w:val="es-CL"/>
              </w:rPr>
            </w:pPr>
          </w:p>
          <w:p w14:paraId="41F7634F" w14:textId="77777777" w:rsidR="00F549D2" w:rsidRDefault="00F549D2" w:rsidP="009D0840">
            <w:pPr>
              <w:pStyle w:val="Textocomentario"/>
              <w:ind w:left="73" w:right="68"/>
              <w:jc w:val="both"/>
              <w:rPr>
                <w:rFonts w:ascii="Arial" w:hAnsi="Arial" w:cs="Arial"/>
                <w:bCs/>
                <w:sz w:val="24"/>
                <w:szCs w:val="24"/>
                <w:lang w:val="es-CL"/>
              </w:rPr>
            </w:pPr>
          </w:p>
          <w:p w14:paraId="67934190" w14:textId="77777777" w:rsidR="00F549D2" w:rsidRDefault="00F549D2" w:rsidP="009D0840">
            <w:pPr>
              <w:pStyle w:val="Textocomentario"/>
              <w:ind w:left="73" w:right="68"/>
              <w:jc w:val="both"/>
              <w:rPr>
                <w:rFonts w:ascii="Arial" w:hAnsi="Arial" w:cs="Arial"/>
                <w:bCs/>
                <w:sz w:val="24"/>
                <w:szCs w:val="24"/>
                <w:lang w:val="es-CL"/>
              </w:rPr>
            </w:pPr>
          </w:p>
          <w:p w14:paraId="631498FE" w14:textId="77777777" w:rsidR="00F549D2" w:rsidRDefault="00F549D2" w:rsidP="009D0840">
            <w:pPr>
              <w:pStyle w:val="Textocomentario"/>
              <w:ind w:left="73" w:right="68"/>
              <w:jc w:val="both"/>
              <w:rPr>
                <w:rFonts w:ascii="Arial" w:hAnsi="Arial" w:cs="Arial"/>
                <w:bCs/>
                <w:sz w:val="24"/>
                <w:szCs w:val="24"/>
                <w:lang w:val="es-CL"/>
              </w:rPr>
            </w:pPr>
          </w:p>
          <w:p w14:paraId="72ACA455" w14:textId="77777777" w:rsidR="00F549D2" w:rsidRDefault="00F549D2" w:rsidP="009D0840">
            <w:pPr>
              <w:pStyle w:val="Textocomentario"/>
              <w:ind w:left="73" w:right="68"/>
              <w:jc w:val="both"/>
              <w:rPr>
                <w:rFonts w:ascii="Arial" w:hAnsi="Arial" w:cs="Arial"/>
                <w:bCs/>
                <w:sz w:val="24"/>
                <w:szCs w:val="24"/>
                <w:lang w:val="es-CL"/>
              </w:rPr>
            </w:pPr>
          </w:p>
          <w:p w14:paraId="20A53DF7" w14:textId="77777777" w:rsidR="00F549D2" w:rsidRDefault="00F549D2" w:rsidP="009D0840">
            <w:pPr>
              <w:pStyle w:val="Textocomentario"/>
              <w:ind w:left="73" w:right="68"/>
              <w:jc w:val="both"/>
              <w:rPr>
                <w:rFonts w:ascii="Arial" w:hAnsi="Arial" w:cs="Arial"/>
                <w:bCs/>
                <w:sz w:val="24"/>
                <w:szCs w:val="24"/>
                <w:lang w:val="es-CL"/>
              </w:rPr>
            </w:pPr>
          </w:p>
          <w:p w14:paraId="043E92F3" w14:textId="77777777" w:rsidR="00F549D2" w:rsidRDefault="00F549D2" w:rsidP="009D0840">
            <w:pPr>
              <w:pStyle w:val="Textocomentario"/>
              <w:ind w:left="73" w:right="68"/>
              <w:jc w:val="both"/>
              <w:rPr>
                <w:rFonts w:ascii="Arial" w:hAnsi="Arial" w:cs="Arial"/>
                <w:bCs/>
                <w:sz w:val="24"/>
                <w:szCs w:val="24"/>
                <w:lang w:val="es-CL"/>
              </w:rPr>
            </w:pPr>
          </w:p>
          <w:p w14:paraId="3C031FBC" w14:textId="77777777" w:rsidR="00F549D2" w:rsidRDefault="00F549D2" w:rsidP="009D0840">
            <w:pPr>
              <w:pStyle w:val="Textocomentario"/>
              <w:ind w:left="73" w:right="68"/>
              <w:jc w:val="both"/>
              <w:rPr>
                <w:rFonts w:ascii="Arial" w:hAnsi="Arial" w:cs="Arial"/>
                <w:bCs/>
                <w:sz w:val="24"/>
                <w:szCs w:val="24"/>
                <w:lang w:val="es-CL"/>
              </w:rPr>
            </w:pPr>
          </w:p>
          <w:p w14:paraId="1A25B891" w14:textId="77777777" w:rsidR="00F549D2" w:rsidRDefault="00F549D2" w:rsidP="009D0840">
            <w:pPr>
              <w:pStyle w:val="Textocomentario"/>
              <w:ind w:left="73" w:right="68"/>
              <w:jc w:val="both"/>
              <w:rPr>
                <w:rFonts w:ascii="Arial" w:hAnsi="Arial" w:cs="Arial"/>
                <w:bCs/>
                <w:sz w:val="24"/>
                <w:szCs w:val="24"/>
                <w:lang w:val="es-CL"/>
              </w:rPr>
            </w:pPr>
          </w:p>
          <w:p w14:paraId="3C8ECA22" w14:textId="77777777" w:rsidR="00F549D2" w:rsidRDefault="00F549D2" w:rsidP="009D0840">
            <w:pPr>
              <w:pStyle w:val="Textocomentario"/>
              <w:ind w:left="73" w:right="68"/>
              <w:jc w:val="both"/>
              <w:rPr>
                <w:rFonts w:ascii="Arial" w:hAnsi="Arial" w:cs="Arial"/>
                <w:bCs/>
                <w:sz w:val="24"/>
                <w:szCs w:val="24"/>
                <w:lang w:val="es-CL"/>
              </w:rPr>
            </w:pPr>
          </w:p>
          <w:p w14:paraId="457947DB" w14:textId="77777777" w:rsidR="00F549D2" w:rsidRDefault="00F549D2" w:rsidP="009D0840">
            <w:pPr>
              <w:pStyle w:val="Textocomentario"/>
              <w:ind w:left="73" w:right="68"/>
              <w:jc w:val="both"/>
              <w:rPr>
                <w:rFonts w:ascii="Arial" w:hAnsi="Arial" w:cs="Arial"/>
                <w:bCs/>
                <w:sz w:val="24"/>
                <w:szCs w:val="24"/>
                <w:lang w:val="es-CL"/>
              </w:rPr>
            </w:pPr>
          </w:p>
          <w:p w14:paraId="50293F31" w14:textId="77777777" w:rsidR="00F549D2" w:rsidRDefault="00F549D2" w:rsidP="009D0840">
            <w:pPr>
              <w:pStyle w:val="Textocomentario"/>
              <w:ind w:left="73" w:right="68"/>
              <w:jc w:val="both"/>
              <w:rPr>
                <w:rFonts w:ascii="Arial" w:hAnsi="Arial" w:cs="Arial"/>
                <w:bCs/>
                <w:sz w:val="24"/>
                <w:szCs w:val="24"/>
                <w:lang w:val="es-CL"/>
              </w:rPr>
            </w:pPr>
          </w:p>
          <w:p w14:paraId="57B79174" w14:textId="77777777" w:rsidR="00F549D2" w:rsidRDefault="00F549D2" w:rsidP="009D0840">
            <w:pPr>
              <w:pStyle w:val="Textocomentario"/>
              <w:ind w:left="73" w:right="68"/>
              <w:jc w:val="both"/>
              <w:rPr>
                <w:rFonts w:ascii="Arial" w:hAnsi="Arial" w:cs="Arial"/>
                <w:bCs/>
                <w:sz w:val="24"/>
                <w:szCs w:val="24"/>
                <w:lang w:val="es-CL"/>
              </w:rPr>
            </w:pPr>
          </w:p>
          <w:p w14:paraId="0765681E" w14:textId="77777777" w:rsidR="00F549D2" w:rsidRDefault="00F549D2" w:rsidP="009D0840">
            <w:pPr>
              <w:pStyle w:val="Textocomentario"/>
              <w:ind w:left="73" w:right="68"/>
              <w:jc w:val="both"/>
              <w:rPr>
                <w:rFonts w:ascii="Arial" w:hAnsi="Arial" w:cs="Arial"/>
                <w:bCs/>
                <w:sz w:val="24"/>
                <w:szCs w:val="24"/>
                <w:lang w:val="es-CL"/>
              </w:rPr>
            </w:pPr>
          </w:p>
          <w:p w14:paraId="40B1979E" w14:textId="77777777" w:rsidR="00F549D2" w:rsidRDefault="00F549D2" w:rsidP="009D0840">
            <w:pPr>
              <w:pStyle w:val="Textocomentario"/>
              <w:ind w:left="73" w:right="68"/>
              <w:jc w:val="both"/>
              <w:rPr>
                <w:rFonts w:ascii="Arial" w:hAnsi="Arial" w:cs="Arial"/>
                <w:bCs/>
                <w:sz w:val="24"/>
                <w:szCs w:val="24"/>
                <w:lang w:val="es-CL"/>
              </w:rPr>
            </w:pPr>
          </w:p>
          <w:p w14:paraId="20A82D9C" w14:textId="77777777" w:rsidR="00F549D2" w:rsidRDefault="00F549D2" w:rsidP="009D0840">
            <w:pPr>
              <w:pStyle w:val="Textocomentario"/>
              <w:ind w:left="73" w:right="68"/>
              <w:jc w:val="both"/>
              <w:rPr>
                <w:rFonts w:ascii="Arial" w:hAnsi="Arial" w:cs="Arial"/>
                <w:bCs/>
                <w:sz w:val="24"/>
                <w:szCs w:val="24"/>
                <w:lang w:val="es-CL"/>
              </w:rPr>
            </w:pPr>
          </w:p>
          <w:p w14:paraId="62F58A91" w14:textId="77777777" w:rsidR="00F549D2" w:rsidRDefault="00F549D2" w:rsidP="009D0840">
            <w:pPr>
              <w:pStyle w:val="Textocomentario"/>
              <w:ind w:left="73" w:right="68"/>
              <w:jc w:val="both"/>
              <w:rPr>
                <w:rFonts w:ascii="Arial" w:hAnsi="Arial" w:cs="Arial"/>
                <w:bCs/>
                <w:sz w:val="24"/>
                <w:szCs w:val="24"/>
                <w:lang w:val="es-CL"/>
              </w:rPr>
            </w:pPr>
          </w:p>
          <w:p w14:paraId="098A29A9" w14:textId="77777777" w:rsidR="00F549D2" w:rsidRDefault="00F549D2" w:rsidP="009D0840">
            <w:pPr>
              <w:pStyle w:val="Textocomentario"/>
              <w:ind w:left="73" w:right="68"/>
              <w:jc w:val="both"/>
              <w:rPr>
                <w:rFonts w:ascii="Arial" w:hAnsi="Arial" w:cs="Arial"/>
                <w:bCs/>
                <w:sz w:val="24"/>
                <w:szCs w:val="24"/>
                <w:lang w:val="es-CL"/>
              </w:rPr>
            </w:pPr>
          </w:p>
          <w:p w14:paraId="33DACD94" w14:textId="77777777" w:rsidR="00F549D2" w:rsidRDefault="00F549D2" w:rsidP="009D0840">
            <w:pPr>
              <w:pStyle w:val="Textocomentario"/>
              <w:ind w:left="73" w:right="68"/>
              <w:jc w:val="both"/>
              <w:rPr>
                <w:rFonts w:ascii="Arial" w:hAnsi="Arial" w:cs="Arial"/>
                <w:bCs/>
                <w:sz w:val="24"/>
                <w:szCs w:val="24"/>
                <w:lang w:val="es-CL"/>
              </w:rPr>
            </w:pPr>
          </w:p>
          <w:p w14:paraId="5D9F9552" w14:textId="77777777" w:rsidR="00F549D2" w:rsidRDefault="00F549D2" w:rsidP="009D0840">
            <w:pPr>
              <w:pStyle w:val="Textocomentario"/>
              <w:ind w:left="73" w:right="68"/>
              <w:jc w:val="both"/>
              <w:rPr>
                <w:rFonts w:ascii="Arial" w:hAnsi="Arial" w:cs="Arial"/>
                <w:bCs/>
                <w:sz w:val="24"/>
                <w:szCs w:val="24"/>
                <w:lang w:val="es-CL"/>
              </w:rPr>
            </w:pPr>
          </w:p>
          <w:p w14:paraId="2C866902" w14:textId="77777777" w:rsidR="00F549D2" w:rsidRDefault="00F549D2" w:rsidP="009D0840">
            <w:pPr>
              <w:pStyle w:val="Textocomentario"/>
              <w:ind w:left="73" w:right="68"/>
              <w:jc w:val="both"/>
              <w:rPr>
                <w:rFonts w:ascii="Arial" w:hAnsi="Arial" w:cs="Arial"/>
                <w:bCs/>
                <w:sz w:val="24"/>
                <w:szCs w:val="24"/>
                <w:lang w:val="es-CL"/>
              </w:rPr>
            </w:pPr>
          </w:p>
          <w:p w14:paraId="66E07648" w14:textId="77777777" w:rsidR="00F549D2" w:rsidRDefault="00F549D2" w:rsidP="009D0840">
            <w:pPr>
              <w:pStyle w:val="Textocomentario"/>
              <w:ind w:left="73" w:right="68"/>
              <w:jc w:val="both"/>
              <w:rPr>
                <w:rFonts w:ascii="Arial" w:hAnsi="Arial" w:cs="Arial"/>
                <w:bCs/>
                <w:sz w:val="24"/>
                <w:szCs w:val="24"/>
                <w:lang w:val="es-CL"/>
              </w:rPr>
            </w:pPr>
          </w:p>
          <w:p w14:paraId="0015FA1E" w14:textId="77777777" w:rsidR="00F549D2" w:rsidRDefault="00F549D2" w:rsidP="009D0840">
            <w:pPr>
              <w:pStyle w:val="Textocomentario"/>
              <w:ind w:left="73" w:right="68"/>
              <w:jc w:val="both"/>
              <w:rPr>
                <w:rFonts w:ascii="Arial" w:hAnsi="Arial" w:cs="Arial"/>
                <w:bCs/>
                <w:sz w:val="24"/>
                <w:szCs w:val="24"/>
                <w:lang w:val="es-CL"/>
              </w:rPr>
            </w:pPr>
          </w:p>
          <w:p w14:paraId="4F3AA14E" w14:textId="77777777" w:rsidR="00F549D2" w:rsidRDefault="00F549D2" w:rsidP="009D0840">
            <w:pPr>
              <w:pStyle w:val="Textocomentario"/>
              <w:ind w:left="73" w:right="68"/>
              <w:jc w:val="both"/>
              <w:rPr>
                <w:rFonts w:ascii="Arial" w:hAnsi="Arial" w:cs="Arial"/>
                <w:bCs/>
                <w:sz w:val="24"/>
                <w:szCs w:val="24"/>
                <w:lang w:val="es-CL"/>
              </w:rPr>
            </w:pPr>
          </w:p>
          <w:p w14:paraId="3642054B" w14:textId="77777777" w:rsidR="00F549D2" w:rsidRDefault="00F549D2" w:rsidP="009D0840">
            <w:pPr>
              <w:pStyle w:val="Textocomentario"/>
              <w:ind w:left="73" w:right="68"/>
              <w:jc w:val="both"/>
              <w:rPr>
                <w:rFonts w:ascii="Arial" w:hAnsi="Arial" w:cs="Arial"/>
                <w:bCs/>
                <w:sz w:val="24"/>
                <w:szCs w:val="24"/>
                <w:lang w:val="es-CL"/>
              </w:rPr>
            </w:pPr>
          </w:p>
          <w:p w14:paraId="186B298C" w14:textId="77777777" w:rsidR="00F549D2" w:rsidRDefault="00F549D2" w:rsidP="009D0840">
            <w:pPr>
              <w:pStyle w:val="Textocomentario"/>
              <w:ind w:left="73" w:right="68"/>
              <w:jc w:val="both"/>
              <w:rPr>
                <w:rFonts w:ascii="Arial" w:hAnsi="Arial" w:cs="Arial"/>
                <w:bCs/>
                <w:sz w:val="24"/>
                <w:szCs w:val="24"/>
                <w:lang w:val="es-CL"/>
              </w:rPr>
            </w:pPr>
          </w:p>
          <w:p w14:paraId="57C88DF2" w14:textId="77777777" w:rsidR="00F549D2" w:rsidRDefault="00F549D2" w:rsidP="009D0840">
            <w:pPr>
              <w:pStyle w:val="Textocomentario"/>
              <w:ind w:left="73" w:right="68"/>
              <w:jc w:val="both"/>
              <w:rPr>
                <w:rFonts w:ascii="Arial" w:hAnsi="Arial" w:cs="Arial"/>
                <w:bCs/>
                <w:sz w:val="24"/>
                <w:szCs w:val="24"/>
                <w:lang w:val="es-CL"/>
              </w:rPr>
            </w:pPr>
          </w:p>
          <w:p w14:paraId="7818222D" w14:textId="77777777" w:rsidR="00F549D2" w:rsidRDefault="00F549D2" w:rsidP="009D0840">
            <w:pPr>
              <w:pStyle w:val="Textocomentario"/>
              <w:ind w:left="73" w:right="68"/>
              <w:jc w:val="both"/>
              <w:rPr>
                <w:rFonts w:ascii="Arial" w:hAnsi="Arial" w:cs="Arial"/>
                <w:bCs/>
                <w:sz w:val="24"/>
                <w:szCs w:val="24"/>
                <w:lang w:val="es-CL"/>
              </w:rPr>
            </w:pPr>
          </w:p>
          <w:p w14:paraId="57F0BD97" w14:textId="77777777" w:rsidR="00F549D2" w:rsidRDefault="00F549D2" w:rsidP="009D0840">
            <w:pPr>
              <w:pStyle w:val="Textocomentario"/>
              <w:ind w:left="73" w:right="68"/>
              <w:jc w:val="both"/>
              <w:rPr>
                <w:rFonts w:ascii="Arial" w:hAnsi="Arial" w:cs="Arial"/>
                <w:bCs/>
                <w:sz w:val="24"/>
                <w:szCs w:val="24"/>
                <w:lang w:val="es-CL"/>
              </w:rPr>
            </w:pPr>
          </w:p>
          <w:p w14:paraId="09602B0D" w14:textId="77777777" w:rsidR="00F549D2" w:rsidRDefault="00F549D2" w:rsidP="009D0840">
            <w:pPr>
              <w:pStyle w:val="Textocomentario"/>
              <w:ind w:left="73" w:right="68"/>
              <w:jc w:val="both"/>
              <w:rPr>
                <w:rFonts w:ascii="Arial" w:hAnsi="Arial" w:cs="Arial"/>
                <w:bCs/>
                <w:sz w:val="24"/>
                <w:szCs w:val="24"/>
                <w:lang w:val="es-CL"/>
              </w:rPr>
            </w:pPr>
          </w:p>
          <w:p w14:paraId="0C7F7063" w14:textId="77777777" w:rsidR="00F549D2" w:rsidRDefault="00F549D2" w:rsidP="009D0840">
            <w:pPr>
              <w:pStyle w:val="Textocomentario"/>
              <w:ind w:left="73" w:right="68"/>
              <w:jc w:val="both"/>
              <w:rPr>
                <w:rFonts w:ascii="Arial" w:hAnsi="Arial" w:cs="Arial"/>
                <w:bCs/>
                <w:sz w:val="24"/>
                <w:szCs w:val="24"/>
                <w:lang w:val="es-CL"/>
              </w:rPr>
            </w:pPr>
          </w:p>
          <w:p w14:paraId="7DFD2F32" w14:textId="77777777" w:rsidR="00F549D2" w:rsidRDefault="00F549D2" w:rsidP="009D0840">
            <w:pPr>
              <w:pStyle w:val="Textocomentario"/>
              <w:ind w:left="73" w:right="68"/>
              <w:jc w:val="both"/>
              <w:rPr>
                <w:rFonts w:ascii="Arial" w:hAnsi="Arial" w:cs="Arial"/>
                <w:bCs/>
                <w:sz w:val="24"/>
                <w:szCs w:val="24"/>
                <w:lang w:val="es-CL"/>
              </w:rPr>
            </w:pPr>
          </w:p>
          <w:p w14:paraId="659AEADC" w14:textId="77777777" w:rsidR="00F549D2" w:rsidRDefault="00F549D2" w:rsidP="009D0840">
            <w:pPr>
              <w:pStyle w:val="Textocomentario"/>
              <w:ind w:left="73" w:right="68"/>
              <w:jc w:val="both"/>
              <w:rPr>
                <w:rFonts w:ascii="Arial" w:hAnsi="Arial" w:cs="Arial"/>
                <w:bCs/>
                <w:sz w:val="24"/>
                <w:szCs w:val="24"/>
                <w:lang w:val="es-CL"/>
              </w:rPr>
            </w:pPr>
          </w:p>
          <w:p w14:paraId="075A81EC" w14:textId="77777777" w:rsidR="00F549D2" w:rsidRDefault="00F549D2" w:rsidP="009D0840">
            <w:pPr>
              <w:pStyle w:val="Textocomentario"/>
              <w:ind w:left="73" w:right="68"/>
              <w:jc w:val="both"/>
              <w:rPr>
                <w:rFonts w:ascii="Arial" w:hAnsi="Arial" w:cs="Arial"/>
                <w:bCs/>
                <w:sz w:val="24"/>
                <w:szCs w:val="24"/>
                <w:lang w:val="es-CL"/>
              </w:rPr>
            </w:pPr>
          </w:p>
          <w:p w14:paraId="76FE1804" w14:textId="77777777" w:rsidR="00F549D2" w:rsidRDefault="00F549D2" w:rsidP="009D0840">
            <w:pPr>
              <w:pStyle w:val="Textocomentario"/>
              <w:ind w:left="73" w:right="68"/>
              <w:jc w:val="both"/>
              <w:rPr>
                <w:rFonts w:ascii="Arial" w:hAnsi="Arial" w:cs="Arial"/>
                <w:bCs/>
                <w:sz w:val="24"/>
                <w:szCs w:val="24"/>
                <w:lang w:val="es-CL"/>
              </w:rPr>
            </w:pPr>
          </w:p>
          <w:p w14:paraId="62447D7F" w14:textId="77777777" w:rsidR="00F549D2" w:rsidRDefault="00F549D2" w:rsidP="009D0840">
            <w:pPr>
              <w:pStyle w:val="Textocomentario"/>
              <w:ind w:left="73" w:right="68"/>
              <w:jc w:val="both"/>
              <w:rPr>
                <w:rFonts w:ascii="Arial" w:hAnsi="Arial" w:cs="Arial"/>
                <w:bCs/>
                <w:sz w:val="24"/>
                <w:szCs w:val="24"/>
                <w:lang w:val="es-CL"/>
              </w:rPr>
            </w:pPr>
          </w:p>
          <w:p w14:paraId="2EB1AE2C" w14:textId="77777777" w:rsidR="00F549D2" w:rsidRDefault="00F549D2" w:rsidP="009D0840">
            <w:pPr>
              <w:pStyle w:val="Textocomentario"/>
              <w:ind w:left="73" w:right="68"/>
              <w:jc w:val="both"/>
              <w:rPr>
                <w:rFonts w:ascii="Arial" w:hAnsi="Arial" w:cs="Arial"/>
                <w:bCs/>
                <w:sz w:val="24"/>
                <w:szCs w:val="24"/>
                <w:lang w:val="es-CL"/>
              </w:rPr>
            </w:pPr>
          </w:p>
          <w:p w14:paraId="79E67EC2" w14:textId="77777777" w:rsidR="00F549D2" w:rsidRDefault="00F549D2" w:rsidP="009D0840">
            <w:pPr>
              <w:pStyle w:val="Textocomentario"/>
              <w:ind w:left="73" w:right="68"/>
              <w:jc w:val="both"/>
              <w:rPr>
                <w:rFonts w:ascii="Arial" w:hAnsi="Arial" w:cs="Arial"/>
                <w:bCs/>
                <w:sz w:val="24"/>
                <w:szCs w:val="24"/>
                <w:lang w:val="es-CL"/>
              </w:rPr>
            </w:pPr>
          </w:p>
          <w:p w14:paraId="17C7833E" w14:textId="77777777" w:rsidR="00F549D2" w:rsidRDefault="00F549D2" w:rsidP="009D0840">
            <w:pPr>
              <w:pStyle w:val="Textocomentario"/>
              <w:ind w:left="73" w:right="68"/>
              <w:jc w:val="both"/>
              <w:rPr>
                <w:rFonts w:ascii="Arial" w:hAnsi="Arial" w:cs="Arial"/>
                <w:bCs/>
                <w:sz w:val="24"/>
                <w:szCs w:val="24"/>
                <w:lang w:val="es-CL"/>
              </w:rPr>
            </w:pPr>
          </w:p>
          <w:p w14:paraId="69EA14DE" w14:textId="77777777" w:rsidR="00F549D2" w:rsidRDefault="00F549D2" w:rsidP="009D0840">
            <w:pPr>
              <w:pStyle w:val="Textocomentario"/>
              <w:ind w:left="73" w:right="68"/>
              <w:jc w:val="both"/>
              <w:rPr>
                <w:rFonts w:ascii="Arial" w:hAnsi="Arial" w:cs="Arial"/>
                <w:bCs/>
                <w:sz w:val="24"/>
                <w:szCs w:val="24"/>
                <w:lang w:val="es-CL"/>
              </w:rPr>
            </w:pPr>
          </w:p>
          <w:p w14:paraId="3D90D127" w14:textId="77777777" w:rsidR="00F549D2" w:rsidRDefault="00F549D2" w:rsidP="009D0840">
            <w:pPr>
              <w:pStyle w:val="Textocomentario"/>
              <w:ind w:left="73" w:right="68"/>
              <w:jc w:val="both"/>
              <w:rPr>
                <w:rFonts w:ascii="Arial" w:hAnsi="Arial" w:cs="Arial"/>
                <w:bCs/>
                <w:sz w:val="24"/>
                <w:szCs w:val="24"/>
                <w:lang w:val="es-CL"/>
              </w:rPr>
            </w:pPr>
          </w:p>
          <w:p w14:paraId="68617498" w14:textId="77777777" w:rsidR="00F549D2" w:rsidRDefault="00F549D2" w:rsidP="009D0840">
            <w:pPr>
              <w:pStyle w:val="Textocomentario"/>
              <w:ind w:left="73" w:right="68"/>
              <w:jc w:val="both"/>
              <w:rPr>
                <w:rFonts w:ascii="Arial" w:hAnsi="Arial" w:cs="Arial"/>
                <w:bCs/>
                <w:sz w:val="24"/>
                <w:szCs w:val="24"/>
                <w:lang w:val="es-CL"/>
              </w:rPr>
            </w:pPr>
          </w:p>
          <w:p w14:paraId="3619CA96" w14:textId="77777777" w:rsidR="00F549D2" w:rsidRDefault="00F549D2" w:rsidP="009D0840">
            <w:pPr>
              <w:pStyle w:val="Textocomentario"/>
              <w:ind w:left="73" w:right="68"/>
              <w:jc w:val="both"/>
              <w:rPr>
                <w:rFonts w:ascii="Arial" w:hAnsi="Arial" w:cs="Arial"/>
                <w:bCs/>
                <w:sz w:val="24"/>
                <w:szCs w:val="24"/>
                <w:lang w:val="es-CL"/>
              </w:rPr>
            </w:pPr>
          </w:p>
          <w:p w14:paraId="6C8CD1CB" w14:textId="77777777" w:rsidR="00F549D2" w:rsidRDefault="00F549D2" w:rsidP="009D0840">
            <w:pPr>
              <w:pStyle w:val="Textocomentario"/>
              <w:ind w:left="73" w:right="68"/>
              <w:jc w:val="both"/>
              <w:rPr>
                <w:rFonts w:ascii="Arial" w:hAnsi="Arial" w:cs="Arial"/>
                <w:bCs/>
                <w:sz w:val="24"/>
                <w:szCs w:val="24"/>
                <w:lang w:val="es-CL"/>
              </w:rPr>
            </w:pPr>
          </w:p>
          <w:p w14:paraId="0B48F8F1" w14:textId="77777777" w:rsidR="00F549D2" w:rsidRDefault="00F549D2" w:rsidP="009D0840">
            <w:pPr>
              <w:pStyle w:val="Textocomentario"/>
              <w:ind w:left="73" w:right="68"/>
              <w:jc w:val="both"/>
              <w:rPr>
                <w:rFonts w:ascii="Arial" w:hAnsi="Arial" w:cs="Arial"/>
                <w:bCs/>
                <w:sz w:val="24"/>
                <w:szCs w:val="24"/>
                <w:lang w:val="es-CL"/>
              </w:rPr>
            </w:pPr>
          </w:p>
          <w:p w14:paraId="7FA83266" w14:textId="77777777" w:rsidR="00F549D2" w:rsidRDefault="00F549D2" w:rsidP="009D0840">
            <w:pPr>
              <w:pStyle w:val="Textocomentario"/>
              <w:ind w:left="73" w:right="68"/>
              <w:jc w:val="both"/>
              <w:rPr>
                <w:rFonts w:ascii="Arial" w:hAnsi="Arial" w:cs="Arial"/>
                <w:bCs/>
                <w:sz w:val="24"/>
                <w:szCs w:val="24"/>
                <w:lang w:val="es-CL"/>
              </w:rPr>
            </w:pPr>
          </w:p>
          <w:p w14:paraId="5D4EFB2C" w14:textId="77777777" w:rsidR="00F549D2" w:rsidRDefault="00F549D2" w:rsidP="009D0840">
            <w:pPr>
              <w:pStyle w:val="Textocomentario"/>
              <w:ind w:left="73" w:right="68"/>
              <w:jc w:val="both"/>
              <w:rPr>
                <w:rFonts w:ascii="Arial" w:hAnsi="Arial" w:cs="Arial"/>
                <w:bCs/>
                <w:sz w:val="24"/>
                <w:szCs w:val="24"/>
                <w:lang w:val="es-CL"/>
              </w:rPr>
            </w:pPr>
          </w:p>
          <w:p w14:paraId="2AA81816" w14:textId="77777777" w:rsidR="00F549D2" w:rsidRDefault="00F549D2" w:rsidP="009D0840">
            <w:pPr>
              <w:pStyle w:val="Textocomentario"/>
              <w:ind w:left="73" w:right="68"/>
              <w:jc w:val="both"/>
              <w:rPr>
                <w:rFonts w:ascii="Arial" w:hAnsi="Arial" w:cs="Arial"/>
                <w:bCs/>
                <w:sz w:val="24"/>
                <w:szCs w:val="24"/>
                <w:lang w:val="es-CL"/>
              </w:rPr>
            </w:pPr>
          </w:p>
          <w:p w14:paraId="51F96B8E" w14:textId="77777777" w:rsidR="00F549D2" w:rsidRDefault="00F549D2" w:rsidP="009D0840">
            <w:pPr>
              <w:pStyle w:val="Textocomentario"/>
              <w:ind w:left="73" w:right="68"/>
              <w:jc w:val="both"/>
              <w:rPr>
                <w:rFonts w:ascii="Arial" w:hAnsi="Arial" w:cs="Arial"/>
                <w:bCs/>
                <w:sz w:val="24"/>
                <w:szCs w:val="24"/>
                <w:lang w:val="es-CL"/>
              </w:rPr>
            </w:pPr>
          </w:p>
          <w:p w14:paraId="5E0C1DF5" w14:textId="77777777" w:rsidR="00F549D2" w:rsidRDefault="00F549D2" w:rsidP="009D0840">
            <w:pPr>
              <w:pStyle w:val="Textocomentario"/>
              <w:ind w:left="73" w:right="68"/>
              <w:jc w:val="both"/>
              <w:rPr>
                <w:rFonts w:ascii="Arial" w:hAnsi="Arial" w:cs="Arial"/>
                <w:bCs/>
                <w:sz w:val="24"/>
                <w:szCs w:val="24"/>
                <w:lang w:val="es-CL"/>
              </w:rPr>
            </w:pPr>
          </w:p>
          <w:p w14:paraId="1A1792F5" w14:textId="77777777" w:rsidR="00F549D2" w:rsidRDefault="00F549D2" w:rsidP="009D0840">
            <w:pPr>
              <w:pStyle w:val="Textocomentario"/>
              <w:ind w:left="73" w:right="68"/>
              <w:jc w:val="both"/>
              <w:rPr>
                <w:rFonts w:ascii="Arial" w:hAnsi="Arial" w:cs="Arial"/>
                <w:bCs/>
                <w:sz w:val="24"/>
                <w:szCs w:val="24"/>
                <w:lang w:val="es-CL"/>
              </w:rPr>
            </w:pPr>
          </w:p>
          <w:p w14:paraId="272AF58B" w14:textId="77777777" w:rsidR="00F549D2" w:rsidRDefault="00F549D2" w:rsidP="009D0840">
            <w:pPr>
              <w:pStyle w:val="Textocomentario"/>
              <w:ind w:left="73" w:right="68"/>
              <w:jc w:val="both"/>
              <w:rPr>
                <w:rFonts w:ascii="Arial" w:hAnsi="Arial" w:cs="Arial"/>
                <w:bCs/>
                <w:sz w:val="24"/>
                <w:szCs w:val="24"/>
                <w:lang w:val="es-CL"/>
              </w:rPr>
            </w:pPr>
          </w:p>
          <w:p w14:paraId="339B0368" w14:textId="77777777" w:rsidR="00F549D2" w:rsidRDefault="00F549D2" w:rsidP="009D0840">
            <w:pPr>
              <w:pStyle w:val="Textocomentario"/>
              <w:ind w:left="73" w:right="68"/>
              <w:jc w:val="both"/>
              <w:rPr>
                <w:rFonts w:ascii="Arial" w:hAnsi="Arial" w:cs="Arial"/>
                <w:bCs/>
                <w:sz w:val="24"/>
                <w:szCs w:val="24"/>
                <w:lang w:val="es-CL"/>
              </w:rPr>
            </w:pPr>
          </w:p>
          <w:p w14:paraId="5C6FBB02" w14:textId="77777777" w:rsidR="00F549D2" w:rsidRDefault="00F549D2" w:rsidP="009D0840">
            <w:pPr>
              <w:pStyle w:val="Textocomentario"/>
              <w:ind w:left="73" w:right="68"/>
              <w:jc w:val="both"/>
              <w:rPr>
                <w:rFonts w:ascii="Arial" w:hAnsi="Arial" w:cs="Arial"/>
                <w:bCs/>
                <w:sz w:val="24"/>
                <w:szCs w:val="24"/>
                <w:lang w:val="es-CL"/>
              </w:rPr>
            </w:pPr>
          </w:p>
          <w:p w14:paraId="778736A8" w14:textId="77777777" w:rsidR="00F549D2" w:rsidRDefault="00F549D2" w:rsidP="009D0840">
            <w:pPr>
              <w:pStyle w:val="Textocomentario"/>
              <w:ind w:left="73" w:right="68"/>
              <w:jc w:val="both"/>
              <w:rPr>
                <w:rFonts w:ascii="Arial" w:hAnsi="Arial" w:cs="Arial"/>
                <w:bCs/>
                <w:sz w:val="24"/>
                <w:szCs w:val="24"/>
                <w:lang w:val="es-CL"/>
              </w:rPr>
            </w:pPr>
          </w:p>
          <w:p w14:paraId="171160E9" w14:textId="77777777" w:rsidR="00F549D2" w:rsidRDefault="00F549D2" w:rsidP="009D0840">
            <w:pPr>
              <w:pStyle w:val="Textocomentario"/>
              <w:ind w:left="73" w:right="68"/>
              <w:jc w:val="both"/>
              <w:rPr>
                <w:rFonts w:ascii="Arial" w:hAnsi="Arial" w:cs="Arial"/>
                <w:bCs/>
                <w:sz w:val="24"/>
                <w:szCs w:val="24"/>
                <w:lang w:val="es-CL"/>
              </w:rPr>
            </w:pPr>
          </w:p>
          <w:p w14:paraId="1FC600DF" w14:textId="77777777" w:rsidR="00F549D2" w:rsidRDefault="00F549D2" w:rsidP="009D0840">
            <w:pPr>
              <w:pStyle w:val="Textocomentario"/>
              <w:ind w:left="73" w:right="68"/>
              <w:jc w:val="both"/>
              <w:rPr>
                <w:rFonts w:ascii="Arial" w:hAnsi="Arial" w:cs="Arial"/>
                <w:bCs/>
                <w:sz w:val="24"/>
                <w:szCs w:val="24"/>
                <w:lang w:val="es-CL"/>
              </w:rPr>
            </w:pPr>
          </w:p>
          <w:p w14:paraId="44EFF454" w14:textId="77777777" w:rsidR="00F549D2" w:rsidRDefault="00F549D2" w:rsidP="009D0840">
            <w:pPr>
              <w:pStyle w:val="Textocomentario"/>
              <w:ind w:left="73" w:right="68"/>
              <w:jc w:val="both"/>
              <w:rPr>
                <w:rFonts w:ascii="Arial" w:hAnsi="Arial" w:cs="Arial"/>
                <w:bCs/>
                <w:sz w:val="24"/>
                <w:szCs w:val="24"/>
                <w:lang w:val="es-CL"/>
              </w:rPr>
            </w:pPr>
          </w:p>
          <w:p w14:paraId="0DA5372F" w14:textId="77777777" w:rsidR="00F549D2" w:rsidRDefault="00F549D2" w:rsidP="009D0840">
            <w:pPr>
              <w:pStyle w:val="Textocomentario"/>
              <w:ind w:left="73" w:right="68"/>
              <w:jc w:val="both"/>
              <w:rPr>
                <w:rFonts w:ascii="Arial" w:hAnsi="Arial" w:cs="Arial"/>
                <w:bCs/>
                <w:sz w:val="24"/>
                <w:szCs w:val="24"/>
                <w:lang w:val="es-CL"/>
              </w:rPr>
            </w:pPr>
          </w:p>
          <w:p w14:paraId="171A7BD0" w14:textId="77777777" w:rsidR="00F549D2" w:rsidRDefault="00F549D2" w:rsidP="009D0840">
            <w:pPr>
              <w:pStyle w:val="Textocomentario"/>
              <w:ind w:left="73" w:right="68"/>
              <w:jc w:val="both"/>
              <w:rPr>
                <w:rFonts w:ascii="Arial" w:hAnsi="Arial" w:cs="Arial"/>
                <w:bCs/>
                <w:sz w:val="24"/>
                <w:szCs w:val="24"/>
                <w:lang w:val="es-CL"/>
              </w:rPr>
            </w:pPr>
          </w:p>
          <w:p w14:paraId="75BFC420" w14:textId="77777777" w:rsidR="00F549D2" w:rsidRPr="009D0840" w:rsidRDefault="00F549D2" w:rsidP="009D0840">
            <w:pPr>
              <w:pStyle w:val="Textocomentario"/>
              <w:ind w:left="73" w:right="68"/>
              <w:jc w:val="both"/>
              <w:rPr>
                <w:rFonts w:ascii="Arial" w:hAnsi="Arial" w:cs="Arial"/>
                <w:bCs/>
                <w:sz w:val="24"/>
                <w:szCs w:val="24"/>
                <w:lang w:val="es-CL"/>
              </w:rPr>
            </w:pPr>
          </w:p>
          <w:p w14:paraId="3BBAF6CB" w14:textId="77777777" w:rsidR="009D0840" w:rsidRPr="009D0840" w:rsidRDefault="009D0840" w:rsidP="009D0840">
            <w:pPr>
              <w:pStyle w:val="Textocomentario"/>
              <w:ind w:left="73" w:right="68"/>
              <w:jc w:val="both"/>
              <w:rPr>
                <w:rFonts w:ascii="Arial" w:hAnsi="Arial" w:cs="Arial"/>
                <w:bCs/>
                <w:sz w:val="24"/>
                <w:szCs w:val="24"/>
                <w:lang w:val="es-CL"/>
              </w:rPr>
            </w:pPr>
          </w:p>
          <w:p w14:paraId="5E7F77C8" w14:textId="02606544" w:rsid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4)</w:t>
            </w:r>
            <w:r w:rsidRPr="009D0840">
              <w:rPr>
                <w:rFonts w:ascii="Arial" w:hAnsi="Arial" w:cs="Arial"/>
                <w:bCs/>
                <w:sz w:val="24"/>
                <w:szCs w:val="24"/>
                <w:lang w:val="es-CL"/>
              </w:rPr>
              <w:tab/>
              <w:t xml:space="preserve">Agrégase en el </w:t>
            </w:r>
            <w:r w:rsidRPr="00F549D2">
              <w:rPr>
                <w:rFonts w:ascii="Arial" w:hAnsi="Arial" w:cs="Arial"/>
                <w:b/>
                <w:sz w:val="24"/>
                <w:szCs w:val="24"/>
                <w:lang w:val="es-CL"/>
              </w:rPr>
              <w:t>artículo 45,</w:t>
            </w:r>
            <w:r w:rsidRPr="009D0840">
              <w:rPr>
                <w:rFonts w:ascii="Arial" w:hAnsi="Arial" w:cs="Arial"/>
                <w:bCs/>
                <w:sz w:val="24"/>
                <w:szCs w:val="24"/>
                <w:lang w:val="es-CL"/>
              </w:rPr>
              <w:t xml:space="preserve"> </w:t>
            </w:r>
            <w:r w:rsidRPr="00F549D2">
              <w:rPr>
                <w:rFonts w:ascii="Arial" w:hAnsi="Arial" w:cs="Arial"/>
                <w:bCs/>
                <w:i/>
                <w:iCs/>
                <w:sz w:val="24"/>
                <w:szCs w:val="24"/>
                <w:lang w:val="es-CL"/>
              </w:rPr>
              <w:t>un literal g), nuevo,</w:t>
            </w:r>
            <w:r w:rsidRPr="009D0840">
              <w:rPr>
                <w:rFonts w:ascii="Arial" w:hAnsi="Arial" w:cs="Arial"/>
                <w:bCs/>
                <w:sz w:val="24"/>
                <w:szCs w:val="24"/>
                <w:lang w:val="es-CL"/>
              </w:rPr>
              <w:t xml:space="preserve"> del siguiente tenor:</w:t>
            </w:r>
          </w:p>
          <w:p w14:paraId="0963CD7F" w14:textId="77777777" w:rsidR="00F549D2" w:rsidRDefault="00F549D2" w:rsidP="009D0840">
            <w:pPr>
              <w:pStyle w:val="Textocomentario"/>
              <w:ind w:left="73" w:right="68"/>
              <w:jc w:val="both"/>
              <w:rPr>
                <w:rFonts w:ascii="Arial" w:hAnsi="Arial" w:cs="Arial"/>
                <w:bCs/>
                <w:sz w:val="24"/>
                <w:szCs w:val="24"/>
                <w:lang w:val="es-CL"/>
              </w:rPr>
            </w:pPr>
          </w:p>
          <w:p w14:paraId="30FA3AAD" w14:textId="77777777" w:rsidR="00F549D2" w:rsidRDefault="00F549D2" w:rsidP="009D0840">
            <w:pPr>
              <w:pStyle w:val="Textocomentario"/>
              <w:ind w:left="73" w:right="68"/>
              <w:jc w:val="both"/>
              <w:rPr>
                <w:rFonts w:ascii="Arial" w:hAnsi="Arial" w:cs="Arial"/>
                <w:bCs/>
                <w:sz w:val="24"/>
                <w:szCs w:val="24"/>
                <w:lang w:val="es-CL"/>
              </w:rPr>
            </w:pPr>
          </w:p>
          <w:p w14:paraId="312706E5" w14:textId="77777777" w:rsidR="00F549D2" w:rsidRDefault="00F549D2" w:rsidP="009D0840">
            <w:pPr>
              <w:pStyle w:val="Textocomentario"/>
              <w:ind w:left="73" w:right="68"/>
              <w:jc w:val="both"/>
              <w:rPr>
                <w:rFonts w:ascii="Arial" w:hAnsi="Arial" w:cs="Arial"/>
                <w:bCs/>
                <w:sz w:val="24"/>
                <w:szCs w:val="24"/>
                <w:lang w:val="es-CL"/>
              </w:rPr>
            </w:pPr>
          </w:p>
          <w:p w14:paraId="5B1A8B4B" w14:textId="77777777" w:rsidR="00F549D2" w:rsidRDefault="00F549D2" w:rsidP="009D0840">
            <w:pPr>
              <w:pStyle w:val="Textocomentario"/>
              <w:ind w:left="73" w:right="68"/>
              <w:jc w:val="both"/>
              <w:rPr>
                <w:rFonts w:ascii="Arial" w:hAnsi="Arial" w:cs="Arial"/>
                <w:bCs/>
                <w:sz w:val="24"/>
                <w:szCs w:val="24"/>
                <w:lang w:val="es-CL"/>
              </w:rPr>
            </w:pPr>
          </w:p>
          <w:p w14:paraId="5FBE4CFA" w14:textId="77777777" w:rsidR="00F549D2" w:rsidRDefault="00F549D2" w:rsidP="009D0840">
            <w:pPr>
              <w:pStyle w:val="Textocomentario"/>
              <w:ind w:left="73" w:right="68"/>
              <w:jc w:val="both"/>
              <w:rPr>
                <w:rFonts w:ascii="Arial" w:hAnsi="Arial" w:cs="Arial"/>
                <w:bCs/>
                <w:sz w:val="24"/>
                <w:szCs w:val="24"/>
                <w:lang w:val="es-CL"/>
              </w:rPr>
            </w:pPr>
          </w:p>
          <w:p w14:paraId="5406733A" w14:textId="77777777" w:rsidR="00F549D2" w:rsidRDefault="00F549D2" w:rsidP="009D0840">
            <w:pPr>
              <w:pStyle w:val="Textocomentario"/>
              <w:ind w:left="73" w:right="68"/>
              <w:jc w:val="both"/>
              <w:rPr>
                <w:rFonts w:ascii="Arial" w:hAnsi="Arial" w:cs="Arial"/>
                <w:bCs/>
                <w:sz w:val="24"/>
                <w:szCs w:val="24"/>
                <w:lang w:val="es-CL"/>
              </w:rPr>
            </w:pPr>
          </w:p>
          <w:p w14:paraId="304D6899" w14:textId="77777777" w:rsidR="00F549D2" w:rsidRDefault="00F549D2" w:rsidP="009D0840">
            <w:pPr>
              <w:pStyle w:val="Textocomentario"/>
              <w:ind w:left="73" w:right="68"/>
              <w:jc w:val="both"/>
              <w:rPr>
                <w:rFonts w:ascii="Arial" w:hAnsi="Arial" w:cs="Arial"/>
                <w:bCs/>
                <w:sz w:val="24"/>
                <w:szCs w:val="24"/>
                <w:lang w:val="es-CL"/>
              </w:rPr>
            </w:pPr>
          </w:p>
          <w:p w14:paraId="701E2073" w14:textId="77777777" w:rsidR="00F549D2" w:rsidRDefault="00F549D2" w:rsidP="009D0840">
            <w:pPr>
              <w:pStyle w:val="Textocomentario"/>
              <w:ind w:left="73" w:right="68"/>
              <w:jc w:val="both"/>
              <w:rPr>
                <w:rFonts w:ascii="Arial" w:hAnsi="Arial" w:cs="Arial"/>
                <w:bCs/>
                <w:sz w:val="24"/>
                <w:szCs w:val="24"/>
                <w:lang w:val="es-CL"/>
              </w:rPr>
            </w:pPr>
          </w:p>
          <w:p w14:paraId="13D0050B" w14:textId="77777777" w:rsidR="00F549D2" w:rsidRDefault="00F549D2" w:rsidP="009D0840">
            <w:pPr>
              <w:pStyle w:val="Textocomentario"/>
              <w:ind w:left="73" w:right="68"/>
              <w:jc w:val="both"/>
              <w:rPr>
                <w:rFonts w:ascii="Arial" w:hAnsi="Arial" w:cs="Arial"/>
                <w:bCs/>
                <w:sz w:val="24"/>
                <w:szCs w:val="24"/>
                <w:lang w:val="es-CL"/>
              </w:rPr>
            </w:pPr>
          </w:p>
          <w:p w14:paraId="70A6B210" w14:textId="77777777" w:rsidR="00F549D2" w:rsidRDefault="00F549D2" w:rsidP="009D0840">
            <w:pPr>
              <w:pStyle w:val="Textocomentario"/>
              <w:ind w:left="73" w:right="68"/>
              <w:jc w:val="both"/>
              <w:rPr>
                <w:rFonts w:ascii="Arial" w:hAnsi="Arial" w:cs="Arial"/>
                <w:bCs/>
                <w:sz w:val="24"/>
                <w:szCs w:val="24"/>
                <w:lang w:val="es-CL"/>
              </w:rPr>
            </w:pPr>
          </w:p>
          <w:p w14:paraId="07E7BFBA" w14:textId="77777777" w:rsidR="00F549D2" w:rsidRDefault="00F549D2" w:rsidP="009D0840">
            <w:pPr>
              <w:pStyle w:val="Textocomentario"/>
              <w:ind w:left="73" w:right="68"/>
              <w:jc w:val="both"/>
              <w:rPr>
                <w:rFonts w:ascii="Arial" w:hAnsi="Arial" w:cs="Arial"/>
                <w:bCs/>
                <w:sz w:val="24"/>
                <w:szCs w:val="24"/>
                <w:lang w:val="es-CL"/>
              </w:rPr>
            </w:pPr>
          </w:p>
          <w:p w14:paraId="4ED2024B" w14:textId="77777777" w:rsidR="00F549D2" w:rsidRDefault="00F549D2" w:rsidP="009D0840">
            <w:pPr>
              <w:pStyle w:val="Textocomentario"/>
              <w:ind w:left="73" w:right="68"/>
              <w:jc w:val="both"/>
              <w:rPr>
                <w:rFonts w:ascii="Arial" w:hAnsi="Arial" w:cs="Arial"/>
                <w:bCs/>
                <w:sz w:val="24"/>
                <w:szCs w:val="24"/>
                <w:lang w:val="es-CL"/>
              </w:rPr>
            </w:pPr>
          </w:p>
          <w:p w14:paraId="35D5E96B" w14:textId="77777777" w:rsidR="00F549D2" w:rsidRDefault="00F549D2" w:rsidP="009D0840">
            <w:pPr>
              <w:pStyle w:val="Textocomentario"/>
              <w:ind w:left="73" w:right="68"/>
              <w:jc w:val="both"/>
              <w:rPr>
                <w:rFonts w:ascii="Arial" w:hAnsi="Arial" w:cs="Arial"/>
                <w:bCs/>
                <w:sz w:val="24"/>
                <w:szCs w:val="24"/>
                <w:lang w:val="es-CL"/>
              </w:rPr>
            </w:pPr>
          </w:p>
          <w:p w14:paraId="459B94C4" w14:textId="77777777" w:rsidR="00F549D2" w:rsidRDefault="00F549D2" w:rsidP="009D0840">
            <w:pPr>
              <w:pStyle w:val="Textocomentario"/>
              <w:ind w:left="73" w:right="68"/>
              <w:jc w:val="both"/>
              <w:rPr>
                <w:rFonts w:ascii="Arial" w:hAnsi="Arial" w:cs="Arial"/>
                <w:bCs/>
                <w:sz w:val="24"/>
                <w:szCs w:val="24"/>
                <w:lang w:val="es-CL"/>
              </w:rPr>
            </w:pPr>
          </w:p>
          <w:p w14:paraId="2CD085F9" w14:textId="77777777" w:rsidR="00F549D2" w:rsidRDefault="00F549D2" w:rsidP="009D0840">
            <w:pPr>
              <w:pStyle w:val="Textocomentario"/>
              <w:ind w:left="73" w:right="68"/>
              <w:jc w:val="both"/>
              <w:rPr>
                <w:rFonts w:ascii="Arial" w:hAnsi="Arial" w:cs="Arial"/>
                <w:bCs/>
                <w:sz w:val="24"/>
                <w:szCs w:val="24"/>
                <w:lang w:val="es-CL"/>
              </w:rPr>
            </w:pPr>
          </w:p>
          <w:p w14:paraId="47FBCC5F" w14:textId="77777777" w:rsidR="00F549D2" w:rsidRDefault="00F549D2" w:rsidP="009D0840">
            <w:pPr>
              <w:pStyle w:val="Textocomentario"/>
              <w:ind w:left="73" w:right="68"/>
              <w:jc w:val="both"/>
              <w:rPr>
                <w:rFonts w:ascii="Arial" w:hAnsi="Arial" w:cs="Arial"/>
                <w:bCs/>
                <w:sz w:val="24"/>
                <w:szCs w:val="24"/>
                <w:lang w:val="es-CL"/>
              </w:rPr>
            </w:pPr>
          </w:p>
          <w:p w14:paraId="192DE53B" w14:textId="77777777" w:rsidR="00F549D2" w:rsidRDefault="00F549D2" w:rsidP="009D0840">
            <w:pPr>
              <w:pStyle w:val="Textocomentario"/>
              <w:ind w:left="73" w:right="68"/>
              <w:jc w:val="both"/>
              <w:rPr>
                <w:rFonts w:ascii="Arial" w:hAnsi="Arial" w:cs="Arial"/>
                <w:bCs/>
                <w:sz w:val="24"/>
                <w:szCs w:val="24"/>
                <w:lang w:val="es-CL"/>
              </w:rPr>
            </w:pPr>
          </w:p>
          <w:p w14:paraId="271CE55F" w14:textId="77777777" w:rsidR="00F549D2" w:rsidRDefault="00F549D2" w:rsidP="009D0840">
            <w:pPr>
              <w:pStyle w:val="Textocomentario"/>
              <w:ind w:left="73" w:right="68"/>
              <w:jc w:val="both"/>
              <w:rPr>
                <w:rFonts w:ascii="Arial" w:hAnsi="Arial" w:cs="Arial"/>
                <w:bCs/>
                <w:sz w:val="24"/>
                <w:szCs w:val="24"/>
                <w:lang w:val="es-CL"/>
              </w:rPr>
            </w:pPr>
          </w:p>
          <w:p w14:paraId="597B587A" w14:textId="77777777" w:rsidR="00F549D2" w:rsidRDefault="00F549D2" w:rsidP="009D0840">
            <w:pPr>
              <w:pStyle w:val="Textocomentario"/>
              <w:ind w:left="73" w:right="68"/>
              <w:jc w:val="both"/>
              <w:rPr>
                <w:rFonts w:ascii="Arial" w:hAnsi="Arial" w:cs="Arial"/>
                <w:bCs/>
                <w:sz w:val="24"/>
                <w:szCs w:val="24"/>
                <w:lang w:val="es-CL"/>
              </w:rPr>
            </w:pPr>
          </w:p>
          <w:p w14:paraId="109A0D69" w14:textId="77777777" w:rsidR="00F549D2" w:rsidRDefault="00F549D2" w:rsidP="009D0840">
            <w:pPr>
              <w:pStyle w:val="Textocomentario"/>
              <w:ind w:left="73" w:right="68"/>
              <w:jc w:val="both"/>
              <w:rPr>
                <w:rFonts w:ascii="Arial" w:hAnsi="Arial" w:cs="Arial"/>
                <w:bCs/>
                <w:sz w:val="24"/>
                <w:szCs w:val="24"/>
                <w:lang w:val="es-CL"/>
              </w:rPr>
            </w:pPr>
          </w:p>
          <w:p w14:paraId="26F890FC" w14:textId="77777777" w:rsidR="00F549D2" w:rsidRDefault="00F549D2" w:rsidP="009D0840">
            <w:pPr>
              <w:pStyle w:val="Textocomentario"/>
              <w:ind w:left="73" w:right="68"/>
              <w:jc w:val="both"/>
              <w:rPr>
                <w:rFonts w:ascii="Arial" w:hAnsi="Arial" w:cs="Arial"/>
                <w:bCs/>
                <w:sz w:val="24"/>
                <w:szCs w:val="24"/>
                <w:lang w:val="es-CL"/>
              </w:rPr>
            </w:pPr>
          </w:p>
          <w:p w14:paraId="079136D2" w14:textId="77777777" w:rsidR="00F549D2" w:rsidRDefault="00F549D2" w:rsidP="009D0840">
            <w:pPr>
              <w:pStyle w:val="Textocomentario"/>
              <w:ind w:left="73" w:right="68"/>
              <w:jc w:val="both"/>
              <w:rPr>
                <w:rFonts w:ascii="Arial" w:hAnsi="Arial" w:cs="Arial"/>
                <w:bCs/>
                <w:sz w:val="24"/>
                <w:szCs w:val="24"/>
                <w:lang w:val="es-CL"/>
              </w:rPr>
            </w:pPr>
          </w:p>
          <w:p w14:paraId="776F51D6" w14:textId="77777777" w:rsidR="00F549D2" w:rsidRDefault="00F549D2" w:rsidP="009D0840">
            <w:pPr>
              <w:pStyle w:val="Textocomentario"/>
              <w:ind w:left="73" w:right="68"/>
              <w:jc w:val="both"/>
              <w:rPr>
                <w:rFonts w:ascii="Arial" w:hAnsi="Arial" w:cs="Arial"/>
                <w:bCs/>
                <w:sz w:val="24"/>
                <w:szCs w:val="24"/>
                <w:lang w:val="es-CL"/>
              </w:rPr>
            </w:pPr>
          </w:p>
          <w:p w14:paraId="0BF9E1BE" w14:textId="77777777" w:rsidR="00F549D2" w:rsidRDefault="00F549D2" w:rsidP="009D0840">
            <w:pPr>
              <w:pStyle w:val="Textocomentario"/>
              <w:ind w:left="73" w:right="68"/>
              <w:jc w:val="both"/>
              <w:rPr>
                <w:rFonts w:ascii="Arial" w:hAnsi="Arial" w:cs="Arial"/>
                <w:bCs/>
                <w:sz w:val="24"/>
                <w:szCs w:val="24"/>
                <w:lang w:val="es-CL"/>
              </w:rPr>
            </w:pPr>
          </w:p>
          <w:p w14:paraId="55115A82" w14:textId="77777777" w:rsidR="00F549D2" w:rsidRDefault="00F549D2" w:rsidP="009D0840">
            <w:pPr>
              <w:pStyle w:val="Textocomentario"/>
              <w:ind w:left="73" w:right="68"/>
              <w:jc w:val="both"/>
              <w:rPr>
                <w:rFonts w:ascii="Arial" w:hAnsi="Arial" w:cs="Arial"/>
                <w:bCs/>
                <w:sz w:val="24"/>
                <w:szCs w:val="24"/>
                <w:lang w:val="es-CL"/>
              </w:rPr>
            </w:pPr>
          </w:p>
          <w:p w14:paraId="069719A6" w14:textId="77777777" w:rsidR="00F549D2" w:rsidRDefault="00F549D2" w:rsidP="009D0840">
            <w:pPr>
              <w:pStyle w:val="Textocomentario"/>
              <w:ind w:left="73" w:right="68"/>
              <w:jc w:val="both"/>
              <w:rPr>
                <w:rFonts w:ascii="Arial" w:hAnsi="Arial" w:cs="Arial"/>
                <w:bCs/>
                <w:sz w:val="24"/>
                <w:szCs w:val="24"/>
                <w:lang w:val="es-CL"/>
              </w:rPr>
            </w:pPr>
          </w:p>
          <w:p w14:paraId="6B7600F1" w14:textId="77777777" w:rsidR="00F549D2" w:rsidRDefault="00F549D2" w:rsidP="009D0840">
            <w:pPr>
              <w:pStyle w:val="Textocomentario"/>
              <w:ind w:left="73" w:right="68"/>
              <w:jc w:val="both"/>
              <w:rPr>
                <w:rFonts w:ascii="Arial" w:hAnsi="Arial" w:cs="Arial"/>
                <w:bCs/>
                <w:sz w:val="24"/>
                <w:szCs w:val="24"/>
                <w:lang w:val="es-CL"/>
              </w:rPr>
            </w:pPr>
          </w:p>
          <w:p w14:paraId="3EF3408A" w14:textId="77777777" w:rsidR="00F549D2" w:rsidRDefault="00F549D2" w:rsidP="009D0840">
            <w:pPr>
              <w:pStyle w:val="Textocomentario"/>
              <w:ind w:left="73" w:right="68"/>
              <w:jc w:val="both"/>
              <w:rPr>
                <w:rFonts w:ascii="Arial" w:hAnsi="Arial" w:cs="Arial"/>
                <w:bCs/>
                <w:sz w:val="24"/>
                <w:szCs w:val="24"/>
                <w:lang w:val="es-CL"/>
              </w:rPr>
            </w:pPr>
          </w:p>
          <w:p w14:paraId="341D47D4" w14:textId="77777777" w:rsidR="00F549D2" w:rsidRDefault="00F549D2" w:rsidP="009D0840">
            <w:pPr>
              <w:pStyle w:val="Textocomentario"/>
              <w:ind w:left="73" w:right="68"/>
              <w:jc w:val="both"/>
              <w:rPr>
                <w:rFonts w:ascii="Arial" w:hAnsi="Arial" w:cs="Arial"/>
                <w:bCs/>
                <w:sz w:val="24"/>
                <w:szCs w:val="24"/>
                <w:lang w:val="es-CL"/>
              </w:rPr>
            </w:pPr>
          </w:p>
          <w:p w14:paraId="18DA83C8" w14:textId="77777777" w:rsidR="00F549D2" w:rsidRDefault="00F549D2" w:rsidP="009D0840">
            <w:pPr>
              <w:pStyle w:val="Textocomentario"/>
              <w:ind w:left="73" w:right="68"/>
              <w:jc w:val="both"/>
              <w:rPr>
                <w:rFonts w:ascii="Arial" w:hAnsi="Arial" w:cs="Arial"/>
                <w:bCs/>
                <w:sz w:val="24"/>
                <w:szCs w:val="24"/>
                <w:lang w:val="es-CL"/>
              </w:rPr>
            </w:pPr>
          </w:p>
          <w:p w14:paraId="61A1A9B0" w14:textId="77777777" w:rsidR="00F549D2" w:rsidRDefault="00F549D2" w:rsidP="009D0840">
            <w:pPr>
              <w:pStyle w:val="Textocomentario"/>
              <w:ind w:left="73" w:right="68"/>
              <w:jc w:val="both"/>
              <w:rPr>
                <w:rFonts w:ascii="Arial" w:hAnsi="Arial" w:cs="Arial"/>
                <w:bCs/>
                <w:sz w:val="24"/>
                <w:szCs w:val="24"/>
                <w:lang w:val="es-CL"/>
              </w:rPr>
            </w:pPr>
          </w:p>
          <w:p w14:paraId="64A41DAD" w14:textId="77777777" w:rsidR="00F549D2" w:rsidRDefault="00F549D2" w:rsidP="009D0840">
            <w:pPr>
              <w:pStyle w:val="Textocomentario"/>
              <w:ind w:left="73" w:right="68"/>
              <w:jc w:val="both"/>
              <w:rPr>
                <w:rFonts w:ascii="Arial" w:hAnsi="Arial" w:cs="Arial"/>
                <w:bCs/>
                <w:sz w:val="24"/>
                <w:szCs w:val="24"/>
                <w:lang w:val="es-CL"/>
              </w:rPr>
            </w:pPr>
          </w:p>
          <w:p w14:paraId="761BC22F" w14:textId="77777777" w:rsidR="00F549D2" w:rsidRDefault="00F549D2" w:rsidP="009D0840">
            <w:pPr>
              <w:pStyle w:val="Textocomentario"/>
              <w:ind w:left="73" w:right="68"/>
              <w:jc w:val="both"/>
              <w:rPr>
                <w:rFonts w:ascii="Arial" w:hAnsi="Arial" w:cs="Arial"/>
                <w:bCs/>
                <w:sz w:val="24"/>
                <w:szCs w:val="24"/>
                <w:lang w:val="es-CL"/>
              </w:rPr>
            </w:pPr>
          </w:p>
          <w:p w14:paraId="5F6090A5" w14:textId="77777777" w:rsidR="00F549D2" w:rsidRPr="009D0840" w:rsidRDefault="00F549D2" w:rsidP="009D0840">
            <w:pPr>
              <w:pStyle w:val="Textocomentario"/>
              <w:ind w:left="73" w:right="68"/>
              <w:jc w:val="both"/>
              <w:rPr>
                <w:rFonts w:ascii="Arial" w:hAnsi="Arial" w:cs="Arial"/>
                <w:bCs/>
                <w:sz w:val="24"/>
                <w:szCs w:val="24"/>
                <w:lang w:val="es-CL"/>
              </w:rPr>
            </w:pPr>
          </w:p>
          <w:p w14:paraId="5B232206"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“g) Los prestadores de servicios de turismo aventura deberán exhibir el sello “R”, establecido en el artículo 31 de la presente ley, en una parte visible de sus instalaciones, junto con el código de verificación correspondiente. Igual obligación pesará en el material publicitario o de promoción que estos prestadores difundan a través de cualquier medio.”.</w:t>
            </w:r>
          </w:p>
          <w:p w14:paraId="6DDD2F5F" w14:textId="77777777" w:rsidR="009D0840" w:rsidRDefault="009D0840" w:rsidP="009D0840">
            <w:pPr>
              <w:pStyle w:val="Textocomentario"/>
              <w:ind w:left="73" w:right="68"/>
              <w:jc w:val="both"/>
              <w:rPr>
                <w:rFonts w:ascii="Arial" w:hAnsi="Arial" w:cs="Arial"/>
                <w:bCs/>
                <w:sz w:val="24"/>
                <w:szCs w:val="24"/>
                <w:lang w:val="es-CL"/>
              </w:rPr>
            </w:pPr>
          </w:p>
          <w:p w14:paraId="2883C163" w14:textId="77777777" w:rsidR="00F549D2" w:rsidRDefault="00F549D2" w:rsidP="009D0840">
            <w:pPr>
              <w:pStyle w:val="Textocomentario"/>
              <w:ind w:left="73" w:right="68"/>
              <w:jc w:val="both"/>
              <w:rPr>
                <w:rFonts w:ascii="Arial" w:hAnsi="Arial" w:cs="Arial"/>
                <w:bCs/>
                <w:sz w:val="24"/>
                <w:szCs w:val="24"/>
                <w:lang w:val="es-CL"/>
              </w:rPr>
            </w:pPr>
          </w:p>
          <w:p w14:paraId="2049D8DE" w14:textId="77777777" w:rsidR="00F549D2" w:rsidRDefault="00F549D2" w:rsidP="009D0840">
            <w:pPr>
              <w:pStyle w:val="Textocomentario"/>
              <w:ind w:left="73" w:right="68"/>
              <w:jc w:val="both"/>
              <w:rPr>
                <w:rFonts w:ascii="Arial" w:hAnsi="Arial" w:cs="Arial"/>
                <w:bCs/>
                <w:sz w:val="24"/>
                <w:szCs w:val="24"/>
                <w:lang w:val="es-CL"/>
              </w:rPr>
            </w:pPr>
          </w:p>
          <w:p w14:paraId="58D2B613" w14:textId="77777777" w:rsidR="00F549D2" w:rsidRDefault="00F549D2" w:rsidP="009D0840">
            <w:pPr>
              <w:pStyle w:val="Textocomentario"/>
              <w:ind w:left="73" w:right="68"/>
              <w:jc w:val="both"/>
              <w:rPr>
                <w:rFonts w:ascii="Arial" w:hAnsi="Arial" w:cs="Arial"/>
                <w:bCs/>
                <w:sz w:val="24"/>
                <w:szCs w:val="24"/>
                <w:lang w:val="es-CL"/>
              </w:rPr>
            </w:pPr>
          </w:p>
          <w:p w14:paraId="5CC732CE" w14:textId="77777777" w:rsidR="00F549D2" w:rsidRDefault="00F549D2" w:rsidP="009D0840">
            <w:pPr>
              <w:pStyle w:val="Textocomentario"/>
              <w:ind w:left="73" w:right="68"/>
              <w:jc w:val="both"/>
              <w:rPr>
                <w:rFonts w:ascii="Arial" w:hAnsi="Arial" w:cs="Arial"/>
                <w:bCs/>
                <w:sz w:val="24"/>
                <w:szCs w:val="24"/>
                <w:lang w:val="es-CL"/>
              </w:rPr>
            </w:pPr>
          </w:p>
          <w:p w14:paraId="3029DBAE" w14:textId="77777777" w:rsidR="00F549D2" w:rsidRDefault="00F549D2" w:rsidP="009D0840">
            <w:pPr>
              <w:pStyle w:val="Textocomentario"/>
              <w:ind w:left="73" w:right="68"/>
              <w:jc w:val="both"/>
              <w:rPr>
                <w:rFonts w:ascii="Arial" w:hAnsi="Arial" w:cs="Arial"/>
                <w:bCs/>
                <w:sz w:val="24"/>
                <w:szCs w:val="24"/>
                <w:lang w:val="es-CL"/>
              </w:rPr>
            </w:pPr>
          </w:p>
          <w:p w14:paraId="5C1DAE32" w14:textId="77777777" w:rsidR="00F549D2" w:rsidRDefault="00F549D2" w:rsidP="009D0840">
            <w:pPr>
              <w:pStyle w:val="Textocomentario"/>
              <w:ind w:left="73" w:right="68"/>
              <w:jc w:val="both"/>
              <w:rPr>
                <w:rFonts w:ascii="Arial" w:hAnsi="Arial" w:cs="Arial"/>
                <w:bCs/>
                <w:sz w:val="24"/>
                <w:szCs w:val="24"/>
                <w:lang w:val="es-CL"/>
              </w:rPr>
            </w:pPr>
          </w:p>
          <w:p w14:paraId="0633234E" w14:textId="77777777" w:rsidR="00F549D2" w:rsidRDefault="00F549D2" w:rsidP="009D0840">
            <w:pPr>
              <w:pStyle w:val="Textocomentario"/>
              <w:ind w:left="73" w:right="68"/>
              <w:jc w:val="both"/>
              <w:rPr>
                <w:rFonts w:ascii="Arial" w:hAnsi="Arial" w:cs="Arial"/>
                <w:bCs/>
                <w:sz w:val="24"/>
                <w:szCs w:val="24"/>
                <w:lang w:val="es-CL"/>
              </w:rPr>
            </w:pPr>
          </w:p>
          <w:p w14:paraId="4E24AA52" w14:textId="77777777" w:rsidR="00F549D2" w:rsidRDefault="00F549D2" w:rsidP="009D0840">
            <w:pPr>
              <w:pStyle w:val="Textocomentario"/>
              <w:ind w:left="73" w:right="68"/>
              <w:jc w:val="both"/>
              <w:rPr>
                <w:rFonts w:ascii="Arial" w:hAnsi="Arial" w:cs="Arial"/>
                <w:bCs/>
                <w:sz w:val="24"/>
                <w:szCs w:val="24"/>
                <w:lang w:val="es-CL"/>
              </w:rPr>
            </w:pPr>
          </w:p>
          <w:p w14:paraId="703A295D" w14:textId="77777777" w:rsidR="00F549D2" w:rsidRDefault="00F549D2" w:rsidP="009D0840">
            <w:pPr>
              <w:pStyle w:val="Textocomentario"/>
              <w:ind w:left="73" w:right="68"/>
              <w:jc w:val="both"/>
              <w:rPr>
                <w:rFonts w:ascii="Arial" w:hAnsi="Arial" w:cs="Arial"/>
                <w:bCs/>
                <w:sz w:val="24"/>
                <w:szCs w:val="24"/>
                <w:lang w:val="es-CL"/>
              </w:rPr>
            </w:pPr>
          </w:p>
          <w:p w14:paraId="193F35D5" w14:textId="77777777" w:rsidR="00F549D2" w:rsidRDefault="00F549D2" w:rsidP="009D0840">
            <w:pPr>
              <w:pStyle w:val="Textocomentario"/>
              <w:ind w:left="73" w:right="68"/>
              <w:jc w:val="both"/>
              <w:rPr>
                <w:rFonts w:ascii="Arial" w:hAnsi="Arial" w:cs="Arial"/>
                <w:bCs/>
                <w:sz w:val="24"/>
                <w:szCs w:val="24"/>
                <w:lang w:val="es-CL"/>
              </w:rPr>
            </w:pPr>
          </w:p>
          <w:p w14:paraId="21A15CD9" w14:textId="77777777" w:rsidR="00F549D2" w:rsidRDefault="00F549D2" w:rsidP="009D0840">
            <w:pPr>
              <w:pStyle w:val="Textocomentario"/>
              <w:ind w:left="73" w:right="68"/>
              <w:jc w:val="both"/>
              <w:rPr>
                <w:rFonts w:ascii="Arial" w:hAnsi="Arial" w:cs="Arial"/>
                <w:bCs/>
                <w:sz w:val="24"/>
                <w:szCs w:val="24"/>
                <w:lang w:val="es-CL"/>
              </w:rPr>
            </w:pPr>
          </w:p>
          <w:p w14:paraId="5FEB9FEB" w14:textId="77777777" w:rsidR="00F549D2" w:rsidRDefault="00F549D2" w:rsidP="009D0840">
            <w:pPr>
              <w:pStyle w:val="Textocomentario"/>
              <w:ind w:left="73" w:right="68"/>
              <w:jc w:val="both"/>
              <w:rPr>
                <w:rFonts w:ascii="Arial" w:hAnsi="Arial" w:cs="Arial"/>
                <w:bCs/>
                <w:sz w:val="24"/>
                <w:szCs w:val="24"/>
                <w:lang w:val="es-CL"/>
              </w:rPr>
            </w:pPr>
          </w:p>
          <w:p w14:paraId="057F15C1" w14:textId="77777777" w:rsidR="00F549D2" w:rsidRDefault="00F549D2" w:rsidP="009D0840">
            <w:pPr>
              <w:pStyle w:val="Textocomentario"/>
              <w:ind w:left="73" w:right="68"/>
              <w:jc w:val="both"/>
              <w:rPr>
                <w:rFonts w:ascii="Arial" w:hAnsi="Arial" w:cs="Arial"/>
                <w:bCs/>
                <w:sz w:val="24"/>
                <w:szCs w:val="24"/>
                <w:lang w:val="es-CL"/>
              </w:rPr>
            </w:pPr>
          </w:p>
          <w:p w14:paraId="77A8958E" w14:textId="77777777" w:rsidR="00F549D2" w:rsidRDefault="00F549D2" w:rsidP="009D0840">
            <w:pPr>
              <w:pStyle w:val="Textocomentario"/>
              <w:ind w:left="73" w:right="68"/>
              <w:jc w:val="both"/>
              <w:rPr>
                <w:rFonts w:ascii="Arial" w:hAnsi="Arial" w:cs="Arial"/>
                <w:bCs/>
                <w:sz w:val="24"/>
                <w:szCs w:val="24"/>
                <w:lang w:val="es-CL"/>
              </w:rPr>
            </w:pPr>
          </w:p>
          <w:p w14:paraId="211F63CA" w14:textId="77777777" w:rsidR="00F549D2" w:rsidRDefault="00F549D2" w:rsidP="009D0840">
            <w:pPr>
              <w:pStyle w:val="Textocomentario"/>
              <w:ind w:left="73" w:right="68"/>
              <w:jc w:val="both"/>
              <w:rPr>
                <w:rFonts w:ascii="Arial" w:hAnsi="Arial" w:cs="Arial"/>
                <w:bCs/>
                <w:sz w:val="24"/>
                <w:szCs w:val="24"/>
                <w:lang w:val="es-CL"/>
              </w:rPr>
            </w:pPr>
          </w:p>
          <w:p w14:paraId="658C3A22" w14:textId="77777777" w:rsidR="00F549D2" w:rsidRDefault="00F549D2" w:rsidP="009D0840">
            <w:pPr>
              <w:pStyle w:val="Textocomentario"/>
              <w:ind w:left="73" w:right="68"/>
              <w:jc w:val="both"/>
              <w:rPr>
                <w:rFonts w:ascii="Arial" w:hAnsi="Arial" w:cs="Arial"/>
                <w:bCs/>
                <w:sz w:val="24"/>
                <w:szCs w:val="24"/>
                <w:lang w:val="es-CL"/>
              </w:rPr>
            </w:pPr>
          </w:p>
          <w:p w14:paraId="27E2BEC0" w14:textId="77777777" w:rsidR="00F549D2" w:rsidRDefault="00F549D2" w:rsidP="009D0840">
            <w:pPr>
              <w:pStyle w:val="Textocomentario"/>
              <w:ind w:left="73" w:right="68"/>
              <w:jc w:val="both"/>
              <w:rPr>
                <w:rFonts w:ascii="Arial" w:hAnsi="Arial" w:cs="Arial"/>
                <w:bCs/>
                <w:sz w:val="24"/>
                <w:szCs w:val="24"/>
                <w:lang w:val="es-CL"/>
              </w:rPr>
            </w:pPr>
          </w:p>
          <w:p w14:paraId="1F858AE7" w14:textId="77777777" w:rsidR="00F549D2" w:rsidRDefault="00F549D2" w:rsidP="009D0840">
            <w:pPr>
              <w:pStyle w:val="Textocomentario"/>
              <w:ind w:left="73" w:right="68"/>
              <w:jc w:val="both"/>
              <w:rPr>
                <w:rFonts w:ascii="Arial" w:hAnsi="Arial" w:cs="Arial"/>
                <w:bCs/>
                <w:sz w:val="24"/>
                <w:szCs w:val="24"/>
                <w:lang w:val="es-CL"/>
              </w:rPr>
            </w:pPr>
          </w:p>
          <w:p w14:paraId="4EB193FE" w14:textId="77777777" w:rsidR="00F549D2" w:rsidRDefault="00F549D2" w:rsidP="009D0840">
            <w:pPr>
              <w:pStyle w:val="Textocomentario"/>
              <w:ind w:left="73" w:right="68"/>
              <w:jc w:val="both"/>
              <w:rPr>
                <w:rFonts w:ascii="Arial" w:hAnsi="Arial" w:cs="Arial"/>
                <w:bCs/>
                <w:sz w:val="24"/>
                <w:szCs w:val="24"/>
                <w:lang w:val="es-CL"/>
              </w:rPr>
            </w:pPr>
          </w:p>
          <w:p w14:paraId="1A794022" w14:textId="77777777" w:rsidR="00F549D2" w:rsidRDefault="00F549D2" w:rsidP="009D0840">
            <w:pPr>
              <w:pStyle w:val="Textocomentario"/>
              <w:ind w:left="73" w:right="68"/>
              <w:jc w:val="both"/>
              <w:rPr>
                <w:rFonts w:ascii="Arial" w:hAnsi="Arial" w:cs="Arial"/>
                <w:bCs/>
                <w:sz w:val="24"/>
                <w:szCs w:val="24"/>
                <w:lang w:val="es-CL"/>
              </w:rPr>
            </w:pPr>
          </w:p>
          <w:p w14:paraId="2485DB2D" w14:textId="77777777" w:rsidR="00F549D2" w:rsidRDefault="00F549D2" w:rsidP="009D0840">
            <w:pPr>
              <w:pStyle w:val="Textocomentario"/>
              <w:ind w:left="73" w:right="68"/>
              <w:jc w:val="both"/>
              <w:rPr>
                <w:rFonts w:ascii="Arial" w:hAnsi="Arial" w:cs="Arial"/>
                <w:bCs/>
                <w:sz w:val="24"/>
                <w:szCs w:val="24"/>
                <w:lang w:val="es-CL"/>
              </w:rPr>
            </w:pPr>
          </w:p>
          <w:p w14:paraId="766EB8A6" w14:textId="77777777" w:rsidR="00F549D2" w:rsidRDefault="00F549D2" w:rsidP="009D0840">
            <w:pPr>
              <w:pStyle w:val="Textocomentario"/>
              <w:ind w:left="73" w:right="68"/>
              <w:jc w:val="both"/>
              <w:rPr>
                <w:rFonts w:ascii="Arial" w:hAnsi="Arial" w:cs="Arial"/>
                <w:bCs/>
                <w:sz w:val="24"/>
                <w:szCs w:val="24"/>
                <w:lang w:val="es-CL"/>
              </w:rPr>
            </w:pPr>
          </w:p>
          <w:p w14:paraId="174B632F" w14:textId="77777777" w:rsidR="00F549D2" w:rsidRPr="009D0840" w:rsidRDefault="00F549D2" w:rsidP="009D0840">
            <w:pPr>
              <w:pStyle w:val="Textocomentario"/>
              <w:ind w:left="73" w:right="68"/>
              <w:jc w:val="both"/>
              <w:rPr>
                <w:rFonts w:ascii="Arial" w:hAnsi="Arial" w:cs="Arial"/>
                <w:bCs/>
                <w:sz w:val="24"/>
                <w:szCs w:val="24"/>
                <w:lang w:val="es-CL"/>
              </w:rPr>
            </w:pPr>
          </w:p>
          <w:p w14:paraId="1BC28EB7" w14:textId="4719A031" w:rsid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5)</w:t>
            </w:r>
            <w:r w:rsidRPr="009D0840">
              <w:rPr>
                <w:rFonts w:ascii="Arial" w:hAnsi="Arial" w:cs="Arial"/>
                <w:bCs/>
                <w:sz w:val="24"/>
                <w:szCs w:val="24"/>
                <w:lang w:val="es-CL"/>
              </w:rPr>
              <w:tab/>
              <w:t xml:space="preserve">Agrégase en el </w:t>
            </w:r>
            <w:r w:rsidRPr="00F549D2">
              <w:rPr>
                <w:rFonts w:ascii="Arial" w:hAnsi="Arial" w:cs="Arial"/>
                <w:b/>
                <w:sz w:val="24"/>
                <w:szCs w:val="24"/>
                <w:lang w:val="es-CL"/>
              </w:rPr>
              <w:t>artículo 46,</w:t>
            </w:r>
            <w:r w:rsidRPr="009D0840">
              <w:rPr>
                <w:rFonts w:ascii="Arial" w:hAnsi="Arial" w:cs="Arial"/>
                <w:bCs/>
                <w:sz w:val="24"/>
                <w:szCs w:val="24"/>
                <w:lang w:val="es-CL"/>
              </w:rPr>
              <w:t xml:space="preserve"> los siguientes incisos segundo, tercero, cuarto, quinto y sexto, nuevos, del siguiente tenor:</w:t>
            </w:r>
          </w:p>
          <w:p w14:paraId="0FFFE12D" w14:textId="77777777" w:rsidR="00F549D2" w:rsidRDefault="00F549D2" w:rsidP="009D0840">
            <w:pPr>
              <w:pStyle w:val="Textocomentario"/>
              <w:ind w:left="73" w:right="68"/>
              <w:jc w:val="both"/>
              <w:rPr>
                <w:rFonts w:ascii="Arial" w:hAnsi="Arial" w:cs="Arial"/>
                <w:bCs/>
                <w:sz w:val="24"/>
                <w:szCs w:val="24"/>
                <w:lang w:val="es-CL"/>
              </w:rPr>
            </w:pPr>
          </w:p>
          <w:p w14:paraId="2E06CF4E" w14:textId="77777777" w:rsidR="00F549D2" w:rsidRDefault="00F549D2" w:rsidP="009D0840">
            <w:pPr>
              <w:pStyle w:val="Textocomentario"/>
              <w:ind w:left="73" w:right="68"/>
              <w:jc w:val="both"/>
              <w:rPr>
                <w:rFonts w:ascii="Arial" w:hAnsi="Arial" w:cs="Arial"/>
                <w:bCs/>
                <w:sz w:val="24"/>
                <w:szCs w:val="24"/>
                <w:lang w:val="es-CL"/>
              </w:rPr>
            </w:pPr>
          </w:p>
          <w:p w14:paraId="31E1C1D1" w14:textId="77777777" w:rsidR="00F549D2" w:rsidRPr="009D0840" w:rsidRDefault="00F549D2" w:rsidP="009D0840">
            <w:pPr>
              <w:pStyle w:val="Textocomentario"/>
              <w:ind w:left="73" w:right="68"/>
              <w:jc w:val="both"/>
              <w:rPr>
                <w:rFonts w:ascii="Arial" w:hAnsi="Arial" w:cs="Arial"/>
                <w:bCs/>
                <w:sz w:val="24"/>
                <w:szCs w:val="24"/>
                <w:lang w:val="es-CL"/>
              </w:rPr>
            </w:pPr>
          </w:p>
          <w:p w14:paraId="11E9CF5C"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“Para la certificación de los estándares de seguridad establecidos en el artículo 38 de la presente ley, el Servicio podrá autorizar a entidades o inspectores, para que realicen, bajo su exclusiva responsabilidad, la inspección destinada a verificar que los prestadores de servicios de turismo aventura cumplen con dichos estándares, a costa del respectivo prestador.</w:t>
            </w:r>
          </w:p>
          <w:p w14:paraId="51C4BDD5" w14:textId="77777777" w:rsidR="009D0840" w:rsidRPr="009D0840" w:rsidRDefault="009D0840" w:rsidP="009D0840">
            <w:pPr>
              <w:pStyle w:val="Textocomentario"/>
              <w:ind w:left="73" w:right="68"/>
              <w:jc w:val="both"/>
              <w:rPr>
                <w:rFonts w:ascii="Arial" w:hAnsi="Arial" w:cs="Arial"/>
                <w:bCs/>
                <w:sz w:val="24"/>
                <w:szCs w:val="24"/>
                <w:lang w:val="es-CL"/>
              </w:rPr>
            </w:pPr>
          </w:p>
          <w:p w14:paraId="03B3842D"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 xml:space="preserve">Los prestadores inspeccionados que cumplan con los estándares de seguridad correspondientes recibirán un certificado que acredite dicho cumplimiento. Un reglamento determinará el mecanismo de acreditación, además de las características y vigencia del certificado. </w:t>
            </w:r>
          </w:p>
          <w:p w14:paraId="18E26620" w14:textId="77777777" w:rsidR="009D0840" w:rsidRPr="009D0840" w:rsidRDefault="009D0840" w:rsidP="009D0840">
            <w:pPr>
              <w:pStyle w:val="Textocomentario"/>
              <w:ind w:left="73" w:right="68"/>
              <w:jc w:val="both"/>
              <w:rPr>
                <w:rFonts w:ascii="Arial" w:hAnsi="Arial" w:cs="Arial"/>
                <w:bCs/>
                <w:sz w:val="24"/>
                <w:szCs w:val="24"/>
                <w:lang w:val="es-CL"/>
              </w:rPr>
            </w:pPr>
          </w:p>
          <w:p w14:paraId="4074A0CF"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Este certificado deberá ser renovado periódicamente en los plazos establecidos por el reglamento, conforme al nivel de riesgo asociado a cada actividad, y será obligatorio para efectos de la inscripción y mantención del prestador de turismo aventura en el Registro Nacional de Clasificación.</w:t>
            </w:r>
          </w:p>
          <w:p w14:paraId="5549EE1A" w14:textId="77777777" w:rsidR="009D0840" w:rsidRPr="009D0840" w:rsidRDefault="009D0840" w:rsidP="009D0840">
            <w:pPr>
              <w:pStyle w:val="Textocomentario"/>
              <w:ind w:left="73" w:right="68"/>
              <w:jc w:val="both"/>
              <w:rPr>
                <w:rFonts w:ascii="Arial" w:hAnsi="Arial" w:cs="Arial"/>
                <w:bCs/>
                <w:sz w:val="24"/>
                <w:szCs w:val="24"/>
                <w:lang w:val="es-CL"/>
              </w:rPr>
            </w:pPr>
          </w:p>
          <w:p w14:paraId="10405189"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El procedimiento para la autorización y control de las entidades o inspectores será establecido mediante reglamento, el que contemplará, además, las causales de inhabilidad, incompatibilidad, suspensión y pérdida de la autorización por incumplimiento de obligaciones u otras causales. Para estos efectos, no le serán aplicables las normas establecidas en el párrafo 5° del Título VII de la presente ley.</w:t>
            </w:r>
          </w:p>
          <w:p w14:paraId="0E84B270" w14:textId="77777777" w:rsidR="009D0840" w:rsidRPr="009D0840" w:rsidRDefault="009D0840" w:rsidP="009D0840">
            <w:pPr>
              <w:pStyle w:val="Textocomentario"/>
              <w:ind w:left="73" w:right="68"/>
              <w:jc w:val="both"/>
              <w:rPr>
                <w:rFonts w:ascii="Arial" w:hAnsi="Arial" w:cs="Arial"/>
                <w:bCs/>
                <w:sz w:val="24"/>
                <w:szCs w:val="24"/>
                <w:lang w:val="es-CL"/>
              </w:rPr>
            </w:pPr>
          </w:p>
          <w:p w14:paraId="13BE38F9"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 xml:space="preserve">Las entidades e inspectores así autorizados quedarán sujetos a la permanente fiscalización y supervigilancia del Servicio, debiendo proporcionarle toda la información que éste les requiera, de conformidad al reglamento.”. </w:t>
            </w:r>
          </w:p>
          <w:p w14:paraId="039C6A79" w14:textId="77777777" w:rsidR="009D0840" w:rsidRPr="009D0840" w:rsidRDefault="009D0840" w:rsidP="009D0840">
            <w:pPr>
              <w:pStyle w:val="Textocomentario"/>
              <w:ind w:left="73" w:right="68"/>
              <w:jc w:val="both"/>
              <w:rPr>
                <w:rFonts w:ascii="Arial" w:hAnsi="Arial" w:cs="Arial"/>
                <w:bCs/>
                <w:sz w:val="24"/>
                <w:szCs w:val="24"/>
                <w:lang w:val="es-CL"/>
              </w:rPr>
            </w:pPr>
          </w:p>
          <w:p w14:paraId="6F256D50" w14:textId="3D236460"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6)</w:t>
            </w:r>
            <w:r w:rsidRPr="009D0840">
              <w:rPr>
                <w:rFonts w:ascii="Arial" w:hAnsi="Arial" w:cs="Arial"/>
                <w:bCs/>
                <w:sz w:val="24"/>
                <w:szCs w:val="24"/>
                <w:lang w:val="es-CL"/>
              </w:rPr>
              <w:tab/>
              <w:t xml:space="preserve">Modifícase el </w:t>
            </w:r>
            <w:r w:rsidRPr="00F549D2">
              <w:rPr>
                <w:rFonts w:ascii="Arial" w:hAnsi="Arial" w:cs="Arial"/>
                <w:b/>
                <w:sz w:val="24"/>
                <w:szCs w:val="24"/>
                <w:lang w:val="es-CL"/>
              </w:rPr>
              <w:t>artículo 50,</w:t>
            </w:r>
            <w:r w:rsidRPr="009D0840">
              <w:rPr>
                <w:rFonts w:ascii="Arial" w:hAnsi="Arial" w:cs="Arial"/>
                <w:bCs/>
                <w:sz w:val="24"/>
                <w:szCs w:val="24"/>
                <w:lang w:val="es-CL"/>
              </w:rPr>
              <w:t xml:space="preserve"> de la siguiente manera: </w:t>
            </w:r>
          </w:p>
          <w:p w14:paraId="5F3BBB8D" w14:textId="11CE88ED" w:rsidR="009D0840" w:rsidRPr="00F549D2" w:rsidRDefault="009D0840" w:rsidP="009D0840">
            <w:pPr>
              <w:pStyle w:val="Textocomentario"/>
              <w:ind w:left="73" w:right="68"/>
              <w:jc w:val="both"/>
              <w:rPr>
                <w:rFonts w:ascii="Arial" w:hAnsi="Arial" w:cs="Arial"/>
                <w:b/>
                <w:sz w:val="24"/>
                <w:szCs w:val="24"/>
                <w:lang w:val="es-CL"/>
              </w:rPr>
            </w:pPr>
            <w:r w:rsidRPr="009D0840">
              <w:rPr>
                <w:rFonts w:ascii="Arial" w:hAnsi="Arial" w:cs="Arial"/>
                <w:bCs/>
                <w:sz w:val="24"/>
                <w:szCs w:val="24"/>
                <w:lang w:val="es-CL"/>
              </w:rPr>
              <w:t>a)</w:t>
            </w:r>
            <w:r w:rsidRPr="009D0840">
              <w:rPr>
                <w:rFonts w:ascii="Arial" w:hAnsi="Arial" w:cs="Arial"/>
                <w:bCs/>
                <w:sz w:val="24"/>
                <w:szCs w:val="24"/>
                <w:lang w:val="es-CL"/>
              </w:rPr>
              <w:tab/>
              <w:t xml:space="preserve">Elimínase en el literal a) la expresión </w:t>
            </w:r>
            <w:r w:rsidRPr="00F549D2">
              <w:rPr>
                <w:rFonts w:ascii="Arial" w:hAnsi="Arial" w:cs="Arial"/>
                <w:b/>
                <w:sz w:val="24"/>
                <w:szCs w:val="24"/>
                <w:lang w:val="es-CL"/>
              </w:rPr>
              <w:t>“; y de entre 5 y 20 UTM, el prestador de servicios de turismo aventura,”.</w:t>
            </w:r>
          </w:p>
          <w:p w14:paraId="3AAC457E" w14:textId="77777777" w:rsidR="009D0840" w:rsidRDefault="009D0840" w:rsidP="009D0840">
            <w:pPr>
              <w:pStyle w:val="Textocomentario"/>
              <w:ind w:left="73" w:right="68"/>
              <w:jc w:val="both"/>
              <w:rPr>
                <w:rFonts w:ascii="Arial" w:hAnsi="Arial" w:cs="Arial"/>
                <w:bCs/>
                <w:sz w:val="24"/>
                <w:szCs w:val="24"/>
                <w:lang w:val="es-CL"/>
              </w:rPr>
            </w:pPr>
          </w:p>
          <w:p w14:paraId="3A97265E" w14:textId="77777777" w:rsidR="00F549D2" w:rsidRDefault="00F549D2" w:rsidP="009D0840">
            <w:pPr>
              <w:pStyle w:val="Textocomentario"/>
              <w:ind w:left="73" w:right="68"/>
              <w:jc w:val="both"/>
              <w:rPr>
                <w:rFonts w:ascii="Arial" w:hAnsi="Arial" w:cs="Arial"/>
                <w:bCs/>
                <w:sz w:val="24"/>
                <w:szCs w:val="24"/>
                <w:lang w:val="es-CL"/>
              </w:rPr>
            </w:pPr>
          </w:p>
          <w:p w14:paraId="6427F07A" w14:textId="77777777" w:rsidR="00F549D2" w:rsidRDefault="00F549D2" w:rsidP="009D0840">
            <w:pPr>
              <w:pStyle w:val="Textocomentario"/>
              <w:ind w:left="73" w:right="68"/>
              <w:jc w:val="both"/>
              <w:rPr>
                <w:rFonts w:ascii="Arial" w:hAnsi="Arial" w:cs="Arial"/>
                <w:bCs/>
                <w:sz w:val="24"/>
                <w:szCs w:val="24"/>
                <w:lang w:val="es-CL"/>
              </w:rPr>
            </w:pPr>
          </w:p>
          <w:p w14:paraId="48FBC6E3" w14:textId="77777777" w:rsidR="00F549D2" w:rsidRDefault="00F549D2" w:rsidP="009D0840">
            <w:pPr>
              <w:pStyle w:val="Textocomentario"/>
              <w:ind w:left="73" w:right="68"/>
              <w:jc w:val="both"/>
              <w:rPr>
                <w:rFonts w:ascii="Arial" w:hAnsi="Arial" w:cs="Arial"/>
                <w:bCs/>
                <w:sz w:val="24"/>
                <w:szCs w:val="24"/>
                <w:lang w:val="es-CL"/>
              </w:rPr>
            </w:pPr>
          </w:p>
          <w:p w14:paraId="596298D5" w14:textId="77777777" w:rsidR="00F549D2" w:rsidRDefault="00F549D2" w:rsidP="009D0840">
            <w:pPr>
              <w:pStyle w:val="Textocomentario"/>
              <w:ind w:left="73" w:right="68"/>
              <w:jc w:val="both"/>
              <w:rPr>
                <w:rFonts w:ascii="Arial" w:hAnsi="Arial" w:cs="Arial"/>
                <w:bCs/>
                <w:sz w:val="24"/>
                <w:szCs w:val="24"/>
                <w:lang w:val="es-CL"/>
              </w:rPr>
            </w:pPr>
          </w:p>
          <w:p w14:paraId="043770FB" w14:textId="77777777" w:rsidR="00F549D2" w:rsidRDefault="00F549D2" w:rsidP="009D0840">
            <w:pPr>
              <w:pStyle w:val="Textocomentario"/>
              <w:ind w:left="73" w:right="68"/>
              <w:jc w:val="both"/>
              <w:rPr>
                <w:rFonts w:ascii="Arial" w:hAnsi="Arial" w:cs="Arial"/>
                <w:bCs/>
                <w:sz w:val="24"/>
                <w:szCs w:val="24"/>
                <w:lang w:val="es-CL"/>
              </w:rPr>
            </w:pPr>
          </w:p>
          <w:p w14:paraId="400E75E1" w14:textId="77777777" w:rsidR="00F549D2" w:rsidRDefault="00F549D2" w:rsidP="009D0840">
            <w:pPr>
              <w:pStyle w:val="Textocomentario"/>
              <w:ind w:left="73" w:right="68"/>
              <w:jc w:val="both"/>
              <w:rPr>
                <w:rFonts w:ascii="Arial" w:hAnsi="Arial" w:cs="Arial"/>
                <w:bCs/>
                <w:sz w:val="24"/>
                <w:szCs w:val="24"/>
                <w:lang w:val="es-CL"/>
              </w:rPr>
            </w:pPr>
          </w:p>
          <w:p w14:paraId="27098C8B" w14:textId="77777777" w:rsidR="00F549D2" w:rsidRDefault="00F549D2" w:rsidP="009D0840">
            <w:pPr>
              <w:pStyle w:val="Textocomentario"/>
              <w:ind w:left="73" w:right="68"/>
              <w:jc w:val="both"/>
              <w:rPr>
                <w:rFonts w:ascii="Arial" w:hAnsi="Arial" w:cs="Arial"/>
                <w:bCs/>
                <w:sz w:val="24"/>
                <w:szCs w:val="24"/>
                <w:lang w:val="es-CL"/>
              </w:rPr>
            </w:pPr>
          </w:p>
          <w:p w14:paraId="1A86B3A1" w14:textId="77777777" w:rsidR="00F549D2" w:rsidRDefault="00F549D2" w:rsidP="009D0840">
            <w:pPr>
              <w:pStyle w:val="Textocomentario"/>
              <w:ind w:left="73" w:right="68"/>
              <w:jc w:val="both"/>
              <w:rPr>
                <w:rFonts w:ascii="Arial" w:hAnsi="Arial" w:cs="Arial"/>
                <w:bCs/>
                <w:sz w:val="24"/>
                <w:szCs w:val="24"/>
                <w:lang w:val="es-CL"/>
              </w:rPr>
            </w:pPr>
          </w:p>
          <w:p w14:paraId="40DC9244" w14:textId="77777777" w:rsidR="00F549D2" w:rsidRDefault="00F549D2" w:rsidP="009D0840">
            <w:pPr>
              <w:pStyle w:val="Textocomentario"/>
              <w:ind w:left="73" w:right="68"/>
              <w:jc w:val="both"/>
              <w:rPr>
                <w:rFonts w:ascii="Arial" w:hAnsi="Arial" w:cs="Arial"/>
                <w:bCs/>
                <w:sz w:val="24"/>
                <w:szCs w:val="24"/>
                <w:lang w:val="es-CL"/>
              </w:rPr>
            </w:pPr>
          </w:p>
          <w:p w14:paraId="11062965" w14:textId="77777777" w:rsidR="00F549D2" w:rsidRDefault="00F549D2" w:rsidP="009D0840">
            <w:pPr>
              <w:pStyle w:val="Textocomentario"/>
              <w:ind w:left="73" w:right="68"/>
              <w:jc w:val="both"/>
              <w:rPr>
                <w:rFonts w:ascii="Arial" w:hAnsi="Arial" w:cs="Arial"/>
                <w:bCs/>
                <w:sz w:val="24"/>
                <w:szCs w:val="24"/>
                <w:lang w:val="es-CL"/>
              </w:rPr>
            </w:pPr>
          </w:p>
          <w:p w14:paraId="19091B89" w14:textId="77777777" w:rsidR="00F549D2" w:rsidRPr="009D0840" w:rsidRDefault="00F549D2" w:rsidP="009D0840">
            <w:pPr>
              <w:pStyle w:val="Textocomentario"/>
              <w:ind w:left="73" w:right="68"/>
              <w:jc w:val="both"/>
              <w:rPr>
                <w:rFonts w:ascii="Arial" w:hAnsi="Arial" w:cs="Arial"/>
                <w:bCs/>
                <w:sz w:val="24"/>
                <w:szCs w:val="24"/>
                <w:lang w:val="es-CL"/>
              </w:rPr>
            </w:pPr>
          </w:p>
          <w:p w14:paraId="119708DC"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b)</w:t>
            </w:r>
            <w:r w:rsidRPr="009D0840">
              <w:rPr>
                <w:rFonts w:ascii="Arial" w:hAnsi="Arial" w:cs="Arial"/>
                <w:bCs/>
                <w:sz w:val="24"/>
                <w:szCs w:val="24"/>
                <w:lang w:val="es-CL"/>
              </w:rPr>
              <w:tab/>
              <w:t xml:space="preserve">Reemplázase en el literal c) la expresión “con los estándares de seguridad”, por la oración </w:t>
            </w:r>
            <w:r w:rsidRPr="00F549D2">
              <w:rPr>
                <w:rFonts w:ascii="Arial" w:hAnsi="Arial" w:cs="Arial"/>
                <w:b/>
                <w:sz w:val="24"/>
                <w:szCs w:val="24"/>
                <w:lang w:val="es-CL"/>
              </w:rPr>
              <w:t xml:space="preserve">“con la obligación de registro o con los estándares de seguridad establecidos en los artículos 34 y 38”. </w:t>
            </w:r>
          </w:p>
          <w:p w14:paraId="6A3BA454" w14:textId="77777777" w:rsidR="009D0840" w:rsidRPr="009D0840" w:rsidRDefault="009D0840" w:rsidP="009D0840">
            <w:pPr>
              <w:pStyle w:val="Textocomentario"/>
              <w:ind w:left="73" w:right="68"/>
              <w:jc w:val="both"/>
              <w:rPr>
                <w:rFonts w:ascii="Arial" w:hAnsi="Arial" w:cs="Arial"/>
                <w:bCs/>
                <w:sz w:val="24"/>
                <w:szCs w:val="24"/>
                <w:lang w:val="es-CL"/>
              </w:rPr>
            </w:pPr>
          </w:p>
          <w:p w14:paraId="0BB11141" w14:textId="3B679B9A"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c)</w:t>
            </w:r>
            <w:r w:rsidRPr="009D0840">
              <w:rPr>
                <w:rFonts w:ascii="Arial" w:hAnsi="Arial" w:cs="Arial"/>
                <w:bCs/>
                <w:sz w:val="24"/>
                <w:szCs w:val="24"/>
                <w:lang w:val="es-CL"/>
              </w:rPr>
              <w:tab/>
              <w:t xml:space="preserve">Agrégase un </w:t>
            </w:r>
            <w:r w:rsidRPr="00F549D2">
              <w:rPr>
                <w:rFonts w:ascii="Arial" w:hAnsi="Arial" w:cs="Arial"/>
                <w:bCs/>
                <w:i/>
                <w:iCs/>
                <w:sz w:val="24"/>
                <w:szCs w:val="24"/>
                <w:lang w:val="es-CL"/>
              </w:rPr>
              <w:t>literal d), nuevo,</w:t>
            </w:r>
            <w:r w:rsidRPr="009D0840">
              <w:rPr>
                <w:rFonts w:ascii="Arial" w:hAnsi="Arial" w:cs="Arial"/>
                <w:bCs/>
                <w:sz w:val="24"/>
                <w:szCs w:val="24"/>
                <w:lang w:val="es-CL"/>
              </w:rPr>
              <w:t xml:space="preserve"> del siguiente tenor:</w:t>
            </w:r>
          </w:p>
          <w:p w14:paraId="5D03D05D" w14:textId="14197217" w:rsid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“d) Con una multa de 5 y 10 UTM, el prestador de servicios de turismo aventura que no exhiba el sello “R” en un lugar visible, junto a su código de verificación, de conformidad a lo establecido en la letra g) del artículo 45 de esta ley.”.</w:t>
            </w:r>
          </w:p>
          <w:p w14:paraId="75B52426" w14:textId="77777777" w:rsidR="009D0840" w:rsidRPr="009D0840" w:rsidRDefault="009D0840" w:rsidP="009D0840">
            <w:pPr>
              <w:pStyle w:val="Textocomentario"/>
              <w:ind w:left="73" w:right="68"/>
              <w:jc w:val="both"/>
              <w:rPr>
                <w:rFonts w:ascii="Arial" w:hAnsi="Arial" w:cs="Arial"/>
                <w:bCs/>
                <w:sz w:val="24"/>
                <w:szCs w:val="24"/>
                <w:lang w:val="es-CL"/>
              </w:rPr>
            </w:pPr>
          </w:p>
          <w:p w14:paraId="77B6F01C" w14:textId="10C942EF"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d)</w:t>
            </w:r>
            <w:r w:rsidRPr="009D0840">
              <w:rPr>
                <w:rFonts w:ascii="Arial" w:hAnsi="Arial" w:cs="Arial"/>
                <w:bCs/>
                <w:sz w:val="24"/>
                <w:szCs w:val="24"/>
                <w:lang w:val="es-CL"/>
              </w:rPr>
              <w:tab/>
              <w:t xml:space="preserve">Agrégase un </w:t>
            </w:r>
            <w:r w:rsidRPr="00F549D2">
              <w:rPr>
                <w:rFonts w:ascii="Arial" w:hAnsi="Arial" w:cs="Arial"/>
                <w:bCs/>
                <w:i/>
                <w:iCs/>
                <w:sz w:val="24"/>
                <w:szCs w:val="24"/>
                <w:lang w:val="es-CL"/>
              </w:rPr>
              <w:t>literal e), nuevo</w:t>
            </w:r>
            <w:r w:rsidRPr="009D0840">
              <w:rPr>
                <w:rFonts w:ascii="Arial" w:hAnsi="Arial" w:cs="Arial"/>
                <w:bCs/>
                <w:sz w:val="24"/>
                <w:szCs w:val="24"/>
                <w:lang w:val="es-CL"/>
              </w:rPr>
              <w:t xml:space="preserve">, del siguiente tenor: </w:t>
            </w:r>
          </w:p>
          <w:p w14:paraId="40266778" w14:textId="13F354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“e) Con la clausura del establecimiento, cuando el prestador de servicios de turismo aventura sea sancionado en dos o más oportunidades por la infracción establecida en la letra c), de conformidad a lo establecido en el artículo 52 del decreto N</w:t>
            </w:r>
            <w:r w:rsidR="00F549D2">
              <w:rPr>
                <w:rFonts w:ascii="Arial" w:hAnsi="Arial" w:cs="Arial"/>
                <w:bCs/>
                <w:sz w:val="24"/>
                <w:szCs w:val="24"/>
                <w:lang w:val="es-CL"/>
              </w:rPr>
              <w:t>°</w:t>
            </w:r>
            <w:r w:rsidRPr="009D0840">
              <w:rPr>
                <w:rFonts w:ascii="Arial" w:hAnsi="Arial" w:cs="Arial"/>
                <w:bCs/>
                <w:sz w:val="24"/>
                <w:szCs w:val="24"/>
                <w:lang w:val="es-CL"/>
              </w:rPr>
              <w:t>307, que fija el texto refundido coordinado y sistematizado de la ley 15.231 sobre organización y atribuciones de los Juzgados de Policía Local.”.</w:t>
            </w:r>
          </w:p>
          <w:p w14:paraId="1C5C45D5" w14:textId="77777777" w:rsidR="009D0840" w:rsidRPr="009D0840" w:rsidRDefault="009D0840" w:rsidP="009D0840">
            <w:pPr>
              <w:pStyle w:val="Textocomentario"/>
              <w:ind w:left="73" w:right="68"/>
              <w:jc w:val="both"/>
              <w:rPr>
                <w:rFonts w:ascii="Arial" w:hAnsi="Arial" w:cs="Arial"/>
                <w:bCs/>
                <w:sz w:val="24"/>
                <w:szCs w:val="24"/>
                <w:lang w:val="es-CL"/>
              </w:rPr>
            </w:pPr>
          </w:p>
          <w:p w14:paraId="01388E18" w14:textId="77777777" w:rsidR="004C6C52" w:rsidRDefault="004C6C52" w:rsidP="009D0840">
            <w:pPr>
              <w:pStyle w:val="Textocomentario"/>
              <w:ind w:left="73" w:right="68"/>
              <w:jc w:val="both"/>
              <w:rPr>
                <w:rFonts w:ascii="Arial" w:hAnsi="Arial" w:cs="Arial"/>
                <w:b/>
                <w:sz w:val="24"/>
                <w:szCs w:val="24"/>
                <w:lang w:val="es-CL"/>
              </w:rPr>
            </w:pPr>
          </w:p>
          <w:p w14:paraId="02A2540F" w14:textId="77777777" w:rsidR="004C6C52" w:rsidRDefault="004C6C52" w:rsidP="009D0840">
            <w:pPr>
              <w:pStyle w:val="Textocomentario"/>
              <w:ind w:left="73" w:right="68"/>
              <w:jc w:val="both"/>
              <w:rPr>
                <w:rFonts w:ascii="Arial" w:hAnsi="Arial" w:cs="Arial"/>
                <w:b/>
                <w:sz w:val="24"/>
                <w:szCs w:val="24"/>
                <w:lang w:val="es-CL"/>
              </w:rPr>
            </w:pPr>
          </w:p>
          <w:p w14:paraId="3BBA8284" w14:textId="77777777" w:rsidR="004C6C52" w:rsidRDefault="004C6C52" w:rsidP="009D0840">
            <w:pPr>
              <w:pStyle w:val="Textocomentario"/>
              <w:ind w:left="73" w:right="68"/>
              <w:jc w:val="both"/>
              <w:rPr>
                <w:rFonts w:ascii="Arial" w:hAnsi="Arial" w:cs="Arial"/>
                <w:b/>
                <w:sz w:val="24"/>
                <w:szCs w:val="24"/>
                <w:lang w:val="es-CL"/>
              </w:rPr>
            </w:pPr>
          </w:p>
          <w:p w14:paraId="62617769" w14:textId="77777777" w:rsidR="004C6C52" w:rsidRDefault="004C6C52" w:rsidP="009D0840">
            <w:pPr>
              <w:pStyle w:val="Textocomentario"/>
              <w:ind w:left="73" w:right="68"/>
              <w:jc w:val="both"/>
              <w:rPr>
                <w:rFonts w:ascii="Arial" w:hAnsi="Arial" w:cs="Arial"/>
                <w:b/>
                <w:sz w:val="24"/>
                <w:szCs w:val="24"/>
                <w:lang w:val="es-CL"/>
              </w:rPr>
            </w:pPr>
          </w:p>
          <w:p w14:paraId="2FC65D34" w14:textId="77777777" w:rsidR="004C6C52" w:rsidRDefault="004C6C52" w:rsidP="009D0840">
            <w:pPr>
              <w:pStyle w:val="Textocomentario"/>
              <w:ind w:left="73" w:right="68"/>
              <w:jc w:val="both"/>
              <w:rPr>
                <w:rFonts w:ascii="Arial" w:hAnsi="Arial" w:cs="Arial"/>
                <w:b/>
                <w:sz w:val="24"/>
                <w:szCs w:val="24"/>
                <w:lang w:val="es-CL"/>
              </w:rPr>
            </w:pPr>
          </w:p>
          <w:p w14:paraId="568B9D18" w14:textId="77777777" w:rsidR="004C6C52" w:rsidRDefault="004C6C52" w:rsidP="009D0840">
            <w:pPr>
              <w:pStyle w:val="Textocomentario"/>
              <w:ind w:left="73" w:right="68"/>
              <w:jc w:val="both"/>
              <w:rPr>
                <w:rFonts w:ascii="Arial" w:hAnsi="Arial" w:cs="Arial"/>
                <w:b/>
                <w:sz w:val="24"/>
                <w:szCs w:val="24"/>
                <w:lang w:val="es-CL"/>
              </w:rPr>
            </w:pPr>
          </w:p>
          <w:p w14:paraId="0A38B281" w14:textId="77777777" w:rsidR="004C6C52" w:rsidRDefault="004C6C52" w:rsidP="009D0840">
            <w:pPr>
              <w:pStyle w:val="Textocomentario"/>
              <w:ind w:left="73" w:right="68"/>
              <w:jc w:val="both"/>
              <w:rPr>
                <w:rFonts w:ascii="Arial" w:hAnsi="Arial" w:cs="Arial"/>
                <w:b/>
                <w:sz w:val="24"/>
                <w:szCs w:val="24"/>
                <w:lang w:val="es-CL"/>
              </w:rPr>
            </w:pPr>
          </w:p>
          <w:p w14:paraId="6810F74F" w14:textId="77777777" w:rsidR="004C6C52" w:rsidRDefault="004C6C52" w:rsidP="009D0840">
            <w:pPr>
              <w:pStyle w:val="Textocomentario"/>
              <w:ind w:left="73" w:right="68"/>
              <w:jc w:val="both"/>
              <w:rPr>
                <w:rFonts w:ascii="Arial" w:hAnsi="Arial" w:cs="Arial"/>
                <w:b/>
                <w:sz w:val="24"/>
                <w:szCs w:val="24"/>
                <w:lang w:val="es-CL"/>
              </w:rPr>
            </w:pPr>
          </w:p>
          <w:p w14:paraId="241F8533" w14:textId="77777777" w:rsidR="004C6C52" w:rsidRDefault="004C6C52" w:rsidP="009D0840">
            <w:pPr>
              <w:pStyle w:val="Textocomentario"/>
              <w:ind w:left="73" w:right="68"/>
              <w:jc w:val="both"/>
              <w:rPr>
                <w:rFonts w:ascii="Arial" w:hAnsi="Arial" w:cs="Arial"/>
                <w:b/>
                <w:sz w:val="24"/>
                <w:szCs w:val="24"/>
                <w:lang w:val="es-CL"/>
              </w:rPr>
            </w:pPr>
          </w:p>
          <w:p w14:paraId="57932D71" w14:textId="77777777" w:rsidR="004C6C52" w:rsidRDefault="004C6C52" w:rsidP="009D0840">
            <w:pPr>
              <w:pStyle w:val="Textocomentario"/>
              <w:ind w:left="73" w:right="68"/>
              <w:jc w:val="both"/>
              <w:rPr>
                <w:rFonts w:ascii="Arial" w:hAnsi="Arial" w:cs="Arial"/>
                <w:b/>
                <w:sz w:val="24"/>
                <w:szCs w:val="24"/>
                <w:lang w:val="es-CL"/>
              </w:rPr>
            </w:pPr>
          </w:p>
          <w:p w14:paraId="61189B3C" w14:textId="77777777" w:rsidR="004C6C52" w:rsidRDefault="004C6C52" w:rsidP="009D0840">
            <w:pPr>
              <w:pStyle w:val="Textocomentario"/>
              <w:ind w:left="73" w:right="68"/>
              <w:jc w:val="both"/>
              <w:rPr>
                <w:rFonts w:ascii="Arial" w:hAnsi="Arial" w:cs="Arial"/>
                <w:b/>
                <w:sz w:val="24"/>
                <w:szCs w:val="24"/>
                <w:lang w:val="es-CL"/>
              </w:rPr>
            </w:pPr>
          </w:p>
          <w:p w14:paraId="40A45480" w14:textId="77777777" w:rsidR="004C6C52" w:rsidRDefault="004C6C52" w:rsidP="009D0840">
            <w:pPr>
              <w:pStyle w:val="Textocomentario"/>
              <w:ind w:left="73" w:right="68"/>
              <w:jc w:val="both"/>
              <w:rPr>
                <w:rFonts w:ascii="Arial" w:hAnsi="Arial" w:cs="Arial"/>
                <w:b/>
                <w:sz w:val="24"/>
                <w:szCs w:val="24"/>
                <w:lang w:val="es-CL"/>
              </w:rPr>
            </w:pPr>
          </w:p>
          <w:p w14:paraId="76D6ED30" w14:textId="77777777" w:rsidR="004C6C52" w:rsidRDefault="004C6C52" w:rsidP="009D0840">
            <w:pPr>
              <w:pStyle w:val="Textocomentario"/>
              <w:ind w:left="73" w:right="68"/>
              <w:jc w:val="both"/>
              <w:rPr>
                <w:rFonts w:ascii="Arial" w:hAnsi="Arial" w:cs="Arial"/>
                <w:b/>
                <w:sz w:val="24"/>
                <w:szCs w:val="24"/>
                <w:lang w:val="es-CL"/>
              </w:rPr>
            </w:pPr>
          </w:p>
          <w:p w14:paraId="0CC3C09F" w14:textId="77777777" w:rsidR="004C6C52" w:rsidRDefault="004C6C52" w:rsidP="009D0840">
            <w:pPr>
              <w:pStyle w:val="Textocomentario"/>
              <w:ind w:left="73" w:right="68"/>
              <w:jc w:val="both"/>
              <w:rPr>
                <w:rFonts w:ascii="Arial" w:hAnsi="Arial" w:cs="Arial"/>
                <w:b/>
                <w:sz w:val="24"/>
                <w:szCs w:val="24"/>
                <w:lang w:val="es-CL"/>
              </w:rPr>
            </w:pPr>
          </w:p>
          <w:p w14:paraId="2DC8617B" w14:textId="77777777" w:rsidR="004C6C52" w:rsidRDefault="004C6C52" w:rsidP="009D0840">
            <w:pPr>
              <w:pStyle w:val="Textocomentario"/>
              <w:ind w:left="73" w:right="68"/>
              <w:jc w:val="both"/>
              <w:rPr>
                <w:rFonts w:ascii="Arial" w:hAnsi="Arial" w:cs="Arial"/>
                <w:b/>
                <w:sz w:val="24"/>
                <w:szCs w:val="24"/>
                <w:lang w:val="es-CL"/>
              </w:rPr>
            </w:pPr>
          </w:p>
          <w:p w14:paraId="5864B6C7" w14:textId="77777777" w:rsidR="004C6C52" w:rsidRDefault="004C6C52" w:rsidP="009D0840">
            <w:pPr>
              <w:pStyle w:val="Textocomentario"/>
              <w:ind w:left="73" w:right="68"/>
              <w:jc w:val="both"/>
              <w:rPr>
                <w:rFonts w:ascii="Arial" w:hAnsi="Arial" w:cs="Arial"/>
                <w:b/>
                <w:sz w:val="24"/>
                <w:szCs w:val="24"/>
                <w:lang w:val="es-CL"/>
              </w:rPr>
            </w:pPr>
          </w:p>
          <w:p w14:paraId="5B1545D0" w14:textId="77777777" w:rsidR="004C6C52" w:rsidRDefault="004C6C52" w:rsidP="009D0840">
            <w:pPr>
              <w:pStyle w:val="Textocomentario"/>
              <w:ind w:left="73" w:right="68"/>
              <w:jc w:val="both"/>
              <w:rPr>
                <w:rFonts w:ascii="Arial" w:hAnsi="Arial" w:cs="Arial"/>
                <w:b/>
                <w:sz w:val="24"/>
                <w:szCs w:val="24"/>
                <w:lang w:val="es-CL"/>
              </w:rPr>
            </w:pPr>
          </w:p>
          <w:p w14:paraId="3A44C7FF" w14:textId="77777777" w:rsidR="004C6C52" w:rsidRDefault="004C6C52" w:rsidP="009D0840">
            <w:pPr>
              <w:pStyle w:val="Textocomentario"/>
              <w:ind w:left="73" w:right="68"/>
              <w:jc w:val="both"/>
              <w:rPr>
                <w:rFonts w:ascii="Arial" w:hAnsi="Arial" w:cs="Arial"/>
                <w:b/>
                <w:sz w:val="24"/>
                <w:szCs w:val="24"/>
                <w:lang w:val="es-CL"/>
              </w:rPr>
            </w:pPr>
          </w:p>
          <w:p w14:paraId="124499FE" w14:textId="77777777" w:rsidR="004C6C52" w:rsidRDefault="004C6C52" w:rsidP="009D0840">
            <w:pPr>
              <w:pStyle w:val="Textocomentario"/>
              <w:ind w:left="73" w:right="68"/>
              <w:jc w:val="both"/>
              <w:rPr>
                <w:rFonts w:ascii="Arial" w:hAnsi="Arial" w:cs="Arial"/>
                <w:b/>
                <w:sz w:val="24"/>
                <w:szCs w:val="24"/>
                <w:lang w:val="es-CL"/>
              </w:rPr>
            </w:pPr>
          </w:p>
          <w:p w14:paraId="2C6B6C3F" w14:textId="77777777" w:rsidR="004C6C52" w:rsidRDefault="004C6C52" w:rsidP="009D0840">
            <w:pPr>
              <w:pStyle w:val="Textocomentario"/>
              <w:ind w:left="73" w:right="68"/>
              <w:jc w:val="both"/>
              <w:rPr>
                <w:rFonts w:ascii="Arial" w:hAnsi="Arial" w:cs="Arial"/>
                <w:b/>
                <w:sz w:val="24"/>
                <w:szCs w:val="24"/>
                <w:lang w:val="es-CL"/>
              </w:rPr>
            </w:pPr>
          </w:p>
          <w:p w14:paraId="0303EE3F" w14:textId="77777777" w:rsidR="004C6C52" w:rsidRDefault="004C6C52" w:rsidP="009D0840">
            <w:pPr>
              <w:pStyle w:val="Textocomentario"/>
              <w:ind w:left="73" w:right="68"/>
              <w:jc w:val="both"/>
              <w:rPr>
                <w:rFonts w:ascii="Arial" w:hAnsi="Arial" w:cs="Arial"/>
                <w:b/>
                <w:sz w:val="24"/>
                <w:szCs w:val="24"/>
                <w:lang w:val="es-CL"/>
              </w:rPr>
            </w:pPr>
          </w:p>
          <w:p w14:paraId="14DED5B8" w14:textId="77777777" w:rsidR="004C6C52" w:rsidRDefault="004C6C52" w:rsidP="009D0840">
            <w:pPr>
              <w:pStyle w:val="Textocomentario"/>
              <w:ind w:left="73" w:right="68"/>
              <w:jc w:val="both"/>
              <w:rPr>
                <w:rFonts w:ascii="Arial" w:hAnsi="Arial" w:cs="Arial"/>
                <w:b/>
                <w:sz w:val="24"/>
                <w:szCs w:val="24"/>
                <w:lang w:val="es-CL"/>
              </w:rPr>
            </w:pPr>
          </w:p>
          <w:p w14:paraId="43A56E5A" w14:textId="77777777" w:rsidR="004C6C52" w:rsidRDefault="004C6C52" w:rsidP="009D0840">
            <w:pPr>
              <w:pStyle w:val="Textocomentario"/>
              <w:ind w:left="73" w:right="68"/>
              <w:jc w:val="both"/>
              <w:rPr>
                <w:rFonts w:ascii="Arial" w:hAnsi="Arial" w:cs="Arial"/>
                <w:b/>
                <w:sz w:val="24"/>
                <w:szCs w:val="24"/>
                <w:lang w:val="es-CL"/>
              </w:rPr>
            </w:pPr>
          </w:p>
          <w:p w14:paraId="30C24ED9" w14:textId="77777777" w:rsidR="004C6C52" w:rsidRDefault="004C6C52" w:rsidP="009D0840">
            <w:pPr>
              <w:pStyle w:val="Textocomentario"/>
              <w:ind w:left="73" w:right="68"/>
              <w:jc w:val="both"/>
              <w:rPr>
                <w:rFonts w:ascii="Arial" w:hAnsi="Arial" w:cs="Arial"/>
                <w:b/>
                <w:sz w:val="24"/>
                <w:szCs w:val="24"/>
                <w:lang w:val="es-CL"/>
              </w:rPr>
            </w:pPr>
          </w:p>
          <w:p w14:paraId="23FD44B2" w14:textId="77777777" w:rsidR="004C6C52" w:rsidRDefault="004C6C52" w:rsidP="009D0840">
            <w:pPr>
              <w:pStyle w:val="Textocomentario"/>
              <w:ind w:left="73" w:right="68"/>
              <w:jc w:val="both"/>
              <w:rPr>
                <w:rFonts w:ascii="Arial" w:hAnsi="Arial" w:cs="Arial"/>
                <w:b/>
                <w:sz w:val="24"/>
                <w:szCs w:val="24"/>
                <w:lang w:val="es-CL"/>
              </w:rPr>
            </w:pPr>
          </w:p>
          <w:p w14:paraId="4A217594" w14:textId="77777777" w:rsidR="004C6C52" w:rsidRDefault="004C6C52" w:rsidP="009D0840">
            <w:pPr>
              <w:pStyle w:val="Textocomentario"/>
              <w:ind w:left="73" w:right="68"/>
              <w:jc w:val="both"/>
              <w:rPr>
                <w:rFonts w:ascii="Arial" w:hAnsi="Arial" w:cs="Arial"/>
                <w:b/>
                <w:sz w:val="24"/>
                <w:szCs w:val="24"/>
                <w:lang w:val="es-CL"/>
              </w:rPr>
            </w:pPr>
          </w:p>
          <w:p w14:paraId="5AC7486A" w14:textId="77777777" w:rsidR="004C6C52" w:rsidRDefault="004C6C52" w:rsidP="009D0840">
            <w:pPr>
              <w:pStyle w:val="Textocomentario"/>
              <w:ind w:left="73" w:right="68"/>
              <w:jc w:val="both"/>
              <w:rPr>
                <w:rFonts w:ascii="Arial" w:hAnsi="Arial" w:cs="Arial"/>
                <w:b/>
                <w:sz w:val="24"/>
                <w:szCs w:val="24"/>
                <w:lang w:val="es-CL"/>
              </w:rPr>
            </w:pPr>
          </w:p>
          <w:p w14:paraId="56D88A0E" w14:textId="77777777" w:rsidR="004C6C52" w:rsidRDefault="004C6C52" w:rsidP="009D0840">
            <w:pPr>
              <w:pStyle w:val="Textocomentario"/>
              <w:ind w:left="73" w:right="68"/>
              <w:jc w:val="both"/>
              <w:rPr>
                <w:rFonts w:ascii="Arial" w:hAnsi="Arial" w:cs="Arial"/>
                <w:b/>
                <w:sz w:val="24"/>
                <w:szCs w:val="24"/>
                <w:lang w:val="es-CL"/>
              </w:rPr>
            </w:pPr>
          </w:p>
          <w:p w14:paraId="2B063E8E" w14:textId="77777777" w:rsidR="004C6C52" w:rsidRDefault="004C6C52" w:rsidP="009D0840">
            <w:pPr>
              <w:pStyle w:val="Textocomentario"/>
              <w:ind w:left="73" w:right="68"/>
              <w:jc w:val="both"/>
              <w:rPr>
                <w:rFonts w:ascii="Arial" w:hAnsi="Arial" w:cs="Arial"/>
                <w:b/>
                <w:sz w:val="24"/>
                <w:szCs w:val="24"/>
                <w:lang w:val="es-CL"/>
              </w:rPr>
            </w:pPr>
          </w:p>
          <w:p w14:paraId="2CDF34BA" w14:textId="77777777" w:rsidR="004C6C52" w:rsidRDefault="004C6C52" w:rsidP="009D0840">
            <w:pPr>
              <w:pStyle w:val="Textocomentario"/>
              <w:ind w:left="73" w:right="68"/>
              <w:jc w:val="both"/>
              <w:rPr>
                <w:rFonts w:ascii="Arial" w:hAnsi="Arial" w:cs="Arial"/>
                <w:b/>
                <w:sz w:val="24"/>
                <w:szCs w:val="24"/>
                <w:lang w:val="es-CL"/>
              </w:rPr>
            </w:pPr>
          </w:p>
          <w:p w14:paraId="552CB4E0" w14:textId="77777777" w:rsidR="004C6C52" w:rsidRDefault="004C6C52" w:rsidP="009D0840">
            <w:pPr>
              <w:pStyle w:val="Textocomentario"/>
              <w:ind w:left="73" w:right="68"/>
              <w:jc w:val="both"/>
              <w:rPr>
                <w:rFonts w:ascii="Arial" w:hAnsi="Arial" w:cs="Arial"/>
                <w:b/>
                <w:sz w:val="24"/>
                <w:szCs w:val="24"/>
                <w:lang w:val="es-CL"/>
              </w:rPr>
            </w:pPr>
          </w:p>
          <w:p w14:paraId="0DFC09B2" w14:textId="77777777" w:rsidR="004C6C52" w:rsidRDefault="004C6C52" w:rsidP="009D0840">
            <w:pPr>
              <w:pStyle w:val="Textocomentario"/>
              <w:ind w:left="73" w:right="68"/>
              <w:jc w:val="both"/>
              <w:rPr>
                <w:rFonts w:ascii="Arial" w:hAnsi="Arial" w:cs="Arial"/>
                <w:b/>
                <w:sz w:val="24"/>
                <w:szCs w:val="24"/>
                <w:lang w:val="es-CL"/>
              </w:rPr>
            </w:pPr>
          </w:p>
          <w:p w14:paraId="16A0B6D0" w14:textId="77777777" w:rsidR="004C6C52" w:rsidRDefault="004C6C52" w:rsidP="009D0840">
            <w:pPr>
              <w:pStyle w:val="Textocomentario"/>
              <w:ind w:left="73" w:right="68"/>
              <w:jc w:val="both"/>
              <w:rPr>
                <w:rFonts w:ascii="Arial" w:hAnsi="Arial" w:cs="Arial"/>
                <w:b/>
                <w:sz w:val="24"/>
                <w:szCs w:val="24"/>
                <w:lang w:val="es-CL"/>
              </w:rPr>
            </w:pPr>
          </w:p>
          <w:p w14:paraId="31299FDE" w14:textId="77777777" w:rsidR="004C6C52" w:rsidRDefault="004C6C52" w:rsidP="009D0840">
            <w:pPr>
              <w:pStyle w:val="Textocomentario"/>
              <w:ind w:left="73" w:right="68"/>
              <w:jc w:val="both"/>
              <w:rPr>
                <w:rFonts w:ascii="Arial" w:hAnsi="Arial" w:cs="Arial"/>
                <w:b/>
                <w:sz w:val="24"/>
                <w:szCs w:val="24"/>
                <w:lang w:val="es-CL"/>
              </w:rPr>
            </w:pPr>
          </w:p>
          <w:p w14:paraId="46238414" w14:textId="77777777" w:rsidR="004C6C52" w:rsidRDefault="004C6C52" w:rsidP="009D0840">
            <w:pPr>
              <w:pStyle w:val="Textocomentario"/>
              <w:ind w:left="73" w:right="68"/>
              <w:jc w:val="both"/>
              <w:rPr>
                <w:rFonts w:ascii="Arial" w:hAnsi="Arial" w:cs="Arial"/>
                <w:b/>
                <w:sz w:val="24"/>
                <w:szCs w:val="24"/>
                <w:lang w:val="es-CL"/>
              </w:rPr>
            </w:pPr>
          </w:p>
          <w:p w14:paraId="0DF5524A" w14:textId="77777777" w:rsidR="004C6C52" w:rsidRDefault="004C6C52" w:rsidP="009D0840">
            <w:pPr>
              <w:pStyle w:val="Textocomentario"/>
              <w:ind w:left="73" w:right="68"/>
              <w:jc w:val="both"/>
              <w:rPr>
                <w:rFonts w:ascii="Arial" w:hAnsi="Arial" w:cs="Arial"/>
                <w:b/>
                <w:sz w:val="24"/>
                <w:szCs w:val="24"/>
                <w:lang w:val="es-CL"/>
              </w:rPr>
            </w:pPr>
          </w:p>
          <w:p w14:paraId="3C5DF989" w14:textId="77777777" w:rsidR="004C6C52" w:rsidRDefault="004C6C52" w:rsidP="009D0840">
            <w:pPr>
              <w:pStyle w:val="Textocomentario"/>
              <w:ind w:left="73" w:right="68"/>
              <w:jc w:val="both"/>
              <w:rPr>
                <w:rFonts w:ascii="Arial" w:hAnsi="Arial" w:cs="Arial"/>
                <w:b/>
                <w:sz w:val="24"/>
                <w:szCs w:val="24"/>
                <w:lang w:val="es-CL"/>
              </w:rPr>
            </w:pPr>
          </w:p>
          <w:p w14:paraId="74A77A1D" w14:textId="77777777" w:rsidR="004C6C52" w:rsidRDefault="004C6C52" w:rsidP="009D0840">
            <w:pPr>
              <w:pStyle w:val="Textocomentario"/>
              <w:ind w:left="73" w:right="68"/>
              <w:jc w:val="both"/>
              <w:rPr>
                <w:rFonts w:ascii="Arial" w:hAnsi="Arial" w:cs="Arial"/>
                <w:b/>
                <w:sz w:val="24"/>
                <w:szCs w:val="24"/>
                <w:lang w:val="es-CL"/>
              </w:rPr>
            </w:pPr>
          </w:p>
          <w:p w14:paraId="444AFB19" w14:textId="77777777" w:rsidR="004C6C52" w:rsidRDefault="004C6C52" w:rsidP="009D0840">
            <w:pPr>
              <w:pStyle w:val="Textocomentario"/>
              <w:ind w:left="73" w:right="68"/>
              <w:jc w:val="both"/>
              <w:rPr>
                <w:rFonts w:ascii="Arial" w:hAnsi="Arial" w:cs="Arial"/>
                <w:b/>
                <w:sz w:val="24"/>
                <w:szCs w:val="24"/>
                <w:lang w:val="es-CL"/>
              </w:rPr>
            </w:pPr>
          </w:p>
          <w:p w14:paraId="280382BE" w14:textId="77777777" w:rsidR="004C6C52" w:rsidRDefault="004C6C52" w:rsidP="009D0840">
            <w:pPr>
              <w:pStyle w:val="Textocomentario"/>
              <w:ind w:left="73" w:right="68"/>
              <w:jc w:val="both"/>
              <w:rPr>
                <w:rFonts w:ascii="Arial" w:hAnsi="Arial" w:cs="Arial"/>
                <w:b/>
                <w:sz w:val="24"/>
                <w:szCs w:val="24"/>
                <w:lang w:val="es-CL"/>
              </w:rPr>
            </w:pPr>
          </w:p>
          <w:p w14:paraId="173DD852" w14:textId="77777777" w:rsidR="004C6C52" w:rsidRDefault="004C6C52" w:rsidP="009D0840">
            <w:pPr>
              <w:pStyle w:val="Textocomentario"/>
              <w:ind w:left="73" w:right="68"/>
              <w:jc w:val="both"/>
              <w:rPr>
                <w:rFonts w:ascii="Arial" w:hAnsi="Arial" w:cs="Arial"/>
                <w:b/>
                <w:sz w:val="24"/>
                <w:szCs w:val="24"/>
                <w:lang w:val="es-CL"/>
              </w:rPr>
            </w:pPr>
          </w:p>
          <w:p w14:paraId="3D3B6131" w14:textId="77777777" w:rsidR="004C6C52" w:rsidRDefault="004C6C52" w:rsidP="009D0840">
            <w:pPr>
              <w:pStyle w:val="Textocomentario"/>
              <w:ind w:left="73" w:right="68"/>
              <w:jc w:val="both"/>
              <w:rPr>
                <w:rFonts w:ascii="Arial" w:hAnsi="Arial" w:cs="Arial"/>
                <w:b/>
                <w:sz w:val="24"/>
                <w:szCs w:val="24"/>
                <w:lang w:val="es-CL"/>
              </w:rPr>
            </w:pPr>
          </w:p>
          <w:p w14:paraId="38009224" w14:textId="77777777" w:rsidR="004C6C52" w:rsidRDefault="004C6C52" w:rsidP="009D0840">
            <w:pPr>
              <w:pStyle w:val="Textocomentario"/>
              <w:ind w:left="73" w:right="68"/>
              <w:jc w:val="both"/>
              <w:rPr>
                <w:rFonts w:ascii="Arial" w:hAnsi="Arial" w:cs="Arial"/>
                <w:b/>
                <w:sz w:val="24"/>
                <w:szCs w:val="24"/>
                <w:lang w:val="es-CL"/>
              </w:rPr>
            </w:pPr>
          </w:p>
          <w:p w14:paraId="1AEFAAB0" w14:textId="2A0C6161"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
                <w:sz w:val="24"/>
                <w:szCs w:val="24"/>
                <w:lang w:val="es-CL"/>
              </w:rPr>
              <w:t>Artículo transitorio.-</w:t>
            </w:r>
            <w:r w:rsidRPr="009D0840">
              <w:rPr>
                <w:rFonts w:ascii="Arial" w:hAnsi="Arial" w:cs="Arial"/>
                <w:bCs/>
                <w:sz w:val="24"/>
                <w:szCs w:val="24"/>
                <w:lang w:val="es-CL"/>
              </w:rPr>
              <w:t xml:space="preserve"> El Ministerio de Economía, Fomento y Turismo deberá adecuar el reglamento contenido en el decreto N°19, de 2018, del Ministerio de Economía, Fomento y Turismo, a lo dispuesto en la presente ley, dentro del plazo de doce meses desde su publicación.</w:t>
            </w:r>
          </w:p>
          <w:p w14:paraId="7773DF27" w14:textId="77777777" w:rsidR="009D0840" w:rsidRPr="009D0840" w:rsidRDefault="009D0840" w:rsidP="009D0840">
            <w:pPr>
              <w:pStyle w:val="Textocomentario"/>
              <w:ind w:left="73" w:right="68"/>
              <w:jc w:val="both"/>
              <w:rPr>
                <w:rFonts w:ascii="Arial" w:hAnsi="Arial" w:cs="Arial"/>
                <w:bCs/>
                <w:sz w:val="24"/>
                <w:szCs w:val="24"/>
                <w:lang w:val="es-CL"/>
              </w:rPr>
            </w:pPr>
          </w:p>
          <w:p w14:paraId="3344C45E" w14:textId="77777777" w:rsidR="009D0840" w:rsidRPr="009D0840" w:rsidRDefault="009D0840" w:rsidP="009D0840">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Los prestadores de servicios de turismo aventura que, a la fecha de publicación de la presente ley, se encuentren inscritos en el Registro Nacional de Clasificación, mantendrán su habilitación para operar mientras no se establezca, mediante reglamento, el plazo de renovación del certificado que corresponda a cada actividad, según lo establecido en el inciso cuarto del artículo 46.</w:t>
            </w:r>
          </w:p>
          <w:p w14:paraId="702E24E2" w14:textId="77777777" w:rsidR="009D0840" w:rsidRPr="009D0840" w:rsidRDefault="009D0840" w:rsidP="009D0840">
            <w:pPr>
              <w:pStyle w:val="Textocomentario"/>
              <w:ind w:left="73" w:right="68"/>
              <w:jc w:val="both"/>
              <w:rPr>
                <w:rFonts w:ascii="Arial" w:hAnsi="Arial" w:cs="Arial"/>
                <w:bCs/>
                <w:sz w:val="24"/>
                <w:szCs w:val="24"/>
                <w:lang w:val="es-CL"/>
              </w:rPr>
            </w:pPr>
          </w:p>
          <w:p w14:paraId="29E0DA42" w14:textId="780792DB" w:rsidR="00765641" w:rsidRPr="009D0840" w:rsidRDefault="009D0840" w:rsidP="00DB4B7F">
            <w:pPr>
              <w:pStyle w:val="Textocomentario"/>
              <w:ind w:left="73" w:right="68"/>
              <w:jc w:val="both"/>
              <w:rPr>
                <w:rFonts w:ascii="Arial" w:hAnsi="Arial" w:cs="Arial"/>
                <w:bCs/>
                <w:sz w:val="24"/>
                <w:szCs w:val="24"/>
                <w:lang w:val="es-CL"/>
              </w:rPr>
            </w:pPr>
            <w:r w:rsidRPr="009D0840">
              <w:rPr>
                <w:rFonts w:ascii="Arial" w:hAnsi="Arial" w:cs="Arial"/>
                <w:bCs/>
                <w:sz w:val="24"/>
                <w:szCs w:val="24"/>
                <w:lang w:val="es-CL"/>
              </w:rPr>
              <w:t>Fijado el plazo reglamentario, los prestadores deberán obtener, dentro de dicho plazo, la certificación que acredite el cumplimiento de los estándares de seguridad establecidos en el artículo 38 de esta ley. Transcurrido el plazo sin que se haya obtenido la certificación, los prestadores serán eliminados del Registro Nacional de Clasificación y quedarán inhabilitados para operar.”.</w:t>
            </w:r>
          </w:p>
          <w:p w14:paraId="5F6EF064" w14:textId="79E9B186" w:rsidR="00765641" w:rsidRPr="009D0840" w:rsidRDefault="00765641" w:rsidP="003D0427">
            <w:pPr>
              <w:pStyle w:val="Textocomentario"/>
              <w:ind w:left="73" w:right="68"/>
              <w:jc w:val="both"/>
              <w:rPr>
                <w:rFonts w:ascii="Arial" w:hAnsi="Arial" w:cs="Arial"/>
                <w:bCs/>
                <w:sz w:val="24"/>
                <w:szCs w:val="24"/>
                <w:lang w:val="es-CL"/>
              </w:rPr>
            </w:pPr>
          </w:p>
        </w:tc>
        <w:tc>
          <w:tcPr>
            <w:tcW w:w="4111" w:type="dxa"/>
          </w:tcPr>
          <w:p w14:paraId="09E5267B" w14:textId="77777777" w:rsidR="00765641" w:rsidRDefault="00765641" w:rsidP="00DB4B7F">
            <w:pPr>
              <w:pStyle w:val="Textocomentario"/>
              <w:ind w:left="73" w:right="68"/>
              <w:jc w:val="both"/>
              <w:rPr>
                <w:rFonts w:ascii="Arial" w:hAnsi="Arial" w:cs="Arial"/>
                <w:bCs/>
                <w:sz w:val="24"/>
                <w:szCs w:val="24"/>
                <w:lang w:val="es-CL"/>
              </w:rPr>
            </w:pPr>
          </w:p>
          <w:p w14:paraId="1FA88D91" w14:textId="77777777" w:rsidR="00F549D2" w:rsidRDefault="00F549D2" w:rsidP="00DB4B7F">
            <w:pPr>
              <w:pStyle w:val="Textocomentario"/>
              <w:ind w:left="73" w:right="68"/>
              <w:jc w:val="both"/>
              <w:rPr>
                <w:rFonts w:ascii="Arial" w:hAnsi="Arial" w:cs="Arial"/>
                <w:bCs/>
                <w:sz w:val="24"/>
                <w:szCs w:val="24"/>
                <w:lang w:val="es-CL"/>
              </w:rPr>
            </w:pPr>
          </w:p>
          <w:p w14:paraId="16601AE8" w14:textId="77777777" w:rsidR="00F549D2" w:rsidRDefault="00F549D2" w:rsidP="00DB4B7F">
            <w:pPr>
              <w:pStyle w:val="Textocomentario"/>
              <w:ind w:left="73" w:right="68"/>
              <w:jc w:val="both"/>
              <w:rPr>
                <w:rFonts w:ascii="Arial" w:hAnsi="Arial" w:cs="Arial"/>
                <w:bCs/>
                <w:sz w:val="24"/>
                <w:szCs w:val="24"/>
                <w:lang w:val="es-CL"/>
              </w:rPr>
            </w:pPr>
          </w:p>
          <w:p w14:paraId="70EF5233" w14:textId="77777777" w:rsidR="00F549D2" w:rsidRPr="003A38C1" w:rsidRDefault="00F549D2" w:rsidP="00DB4B7F">
            <w:pPr>
              <w:pStyle w:val="Textocomentario"/>
              <w:ind w:left="73" w:right="68"/>
              <w:jc w:val="both"/>
              <w:rPr>
                <w:rFonts w:ascii="Arial" w:hAnsi="Arial" w:cs="Arial"/>
                <w:bCs/>
                <w:sz w:val="24"/>
                <w:szCs w:val="24"/>
                <w:lang w:val="es-CL"/>
              </w:rPr>
            </w:pPr>
          </w:p>
          <w:p w14:paraId="26585679" w14:textId="7E7AA24B" w:rsidR="003A38C1" w:rsidRPr="003A38C1" w:rsidRDefault="003A38C1" w:rsidP="003A38C1">
            <w:pPr>
              <w:pStyle w:val="Textocomentario"/>
              <w:ind w:left="73" w:right="68"/>
              <w:jc w:val="both"/>
              <w:rPr>
                <w:rFonts w:ascii="Arial" w:hAnsi="Arial" w:cs="Arial"/>
                <w:b/>
                <w:sz w:val="24"/>
                <w:szCs w:val="24"/>
                <w:lang w:val="es-CL"/>
              </w:rPr>
            </w:pPr>
            <w:r w:rsidRPr="003A38C1">
              <w:rPr>
                <w:rFonts w:ascii="Arial" w:hAnsi="Arial" w:cs="Arial"/>
                <w:b/>
                <w:sz w:val="24"/>
                <w:szCs w:val="24"/>
                <w:lang w:val="es-CL"/>
              </w:rPr>
              <w:t>1.- De la diputada señorita Daniella Cicardini y del diputado señor Daniel Manouchehri:</w:t>
            </w:r>
          </w:p>
          <w:p w14:paraId="0AADA29D" w14:textId="77777777" w:rsidR="003A38C1" w:rsidRDefault="003A38C1" w:rsidP="003A38C1">
            <w:pPr>
              <w:pStyle w:val="Textocomentario"/>
              <w:ind w:left="73" w:right="68"/>
              <w:jc w:val="both"/>
              <w:rPr>
                <w:rFonts w:ascii="Arial" w:hAnsi="Arial" w:cs="Arial"/>
                <w:bCs/>
                <w:sz w:val="24"/>
                <w:szCs w:val="24"/>
                <w:lang w:val="es-CL"/>
              </w:rPr>
            </w:pPr>
          </w:p>
          <w:p w14:paraId="2A34C8B1" w14:textId="77777777" w:rsidR="00F549D2" w:rsidRDefault="00F549D2" w:rsidP="003A38C1">
            <w:pPr>
              <w:pStyle w:val="Textocomentario"/>
              <w:ind w:left="73" w:right="68"/>
              <w:jc w:val="both"/>
              <w:rPr>
                <w:rFonts w:ascii="Arial" w:hAnsi="Arial" w:cs="Arial"/>
                <w:bCs/>
                <w:sz w:val="24"/>
                <w:szCs w:val="24"/>
                <w:lang w:val="es-CL"/>
              </w:rPr>
            </w:pPr>
          </w:p>
          <w:p w14:paraId="310A839E" w14:textId="7A9BD420" w:rsidR="003A38C1" w:rsidRDefault="003A38C1" w:rsidP="007C744D">
            <w:pPr>
              <w:pStyle w:val="Textocomentario"/>
              <w:numPr>
                <w:ilvl w:val="0"/>
                <w:numId w:val="5"/>
              </w:numPr>
              <w:ind w:right="68"/>
              <w:jc w:val="both"/>
              <w:rPr>
                <w:rFonts w:ascii="Arial" w:hAnsi="Arial" w:cs="Arial"/>
                <w:bCs/>
                <w:sz w:val="24"/>
                <w:szCs w:val="24"/>
                <w:lang w:val="es-CL"/>
              </w:rPr>
            </w:pPr>
            <w:r w:rsidRPr="003A38C1">
              <w:rPr>
                <w:rFonts w:ascii="Arial" w:hAnsi="Arial" w:cs="Arial"/>
                <w:bCs/>
                <w:sz w:val="24"/>
                <w:szCs w:val="24"/>
                <w:lang w:val="es-CL"/>
              </w:rPr>
              <w:t xml:space="preserve">Reemplazar en el </w:t>
            </w:r>
            <w:r w:rsidRPr="00F549D2">
              <w:rPr>
                <w:rFonts w:ascii="Arial" w:hAnsi="Arial" w:cs="Arial"/>
                <w:b/>
                <w:sz w:val="24"/>
                <w:szCs w:val="24"/>
                <w:lang w:val="es-CL"/>
              </w:rPr>
              <w:t>artículo 5</w:t>
            </w:r>
            <w:r w:rsidRPr="003A38C1">
              <w:rPr>
                <w:rFonts w:ascii="Arial" w:hAnsi="Arial" w:cs="Arial"/>
                <w:bCs/>
                <w:sz w:val="24"/>
                <w:szCs w:val="24"/>
                <w:lang w:val="es-CL"/>
              </w:rPr>
              <w:t xml:space="preserve"> de la ley N°20.423 la </w:t>
            </w:r>
            <w:r w:rsidRPr="00F549D2">
              <w:rPr>
                <w:rFonts w:ascii="Arial" w:hAnsi="Arial" w:cs="Arial"/>
                <w:bCs/>
                <w:i/>
                <w:iCs/>
                <w:sz w:val="24"/>
                <w:szCs w:val="24"/>
                <w:lang w:val="es-CL"/>
              </w:rPr>
              <w:t>letra g)</w:t>
            </w:r>
            <w:r w:rsidRPr="003A38C1">
              <w:rPr>
                <w:rFonts w:ascii="Arial" w:hAnsi="Arial" w:cs="Arial"/>
                <w:bCs/>
                <w:sz w:val="24"/>
                <w:szCs w:val="24"/>
                <w:lang w:val="es-CL"/>
              </w:rPr>
              <w:t xml:space="preserve"> por la siguiente:</w:t>
            </w:r>
          </w:p>
          <w:p w14:paraId="17999953" w14:textId="77777777" w:rsidR="00F549D2" w:rsidRDefault="00F549D2" w:rsidP="00F549D2">
            <w:pPr>
              <w:pStyle w:val="Textocomentario"/>
              <w:ind w:right="68"/>
              <w:jc w:val="both"/>
              <w:rPr>
                <w:rFonts w:ascii="Arial" w:hAnsi="Arial" w:cs="Arial"/>
                <w:bCs/>
                <w:sz w:val="24"/>
                <w:szCs w:val="24"/>
                <w:lang w:val="es-CL"/>
              </w:rPr>
            </w:pPr>
          </w:p>
          <w:p w14:paraId="151A7824" w14:textId="77777777" w:rsidR="00F549D2" w:rsidRDefault="00F549D2" w:rsidP="00F549D2">
            <w:pPr>
              <w:pStyle w:val="Textocomentario"/>
              <w:ind w:right="68"/>
              <w:jc w:val="both"/>
              <w:rPr>
                <w:rFonts w:ascii="Arial" w:hAnsi="Arial" w:cs="Arial"/>
                <w:bCs/>
                <w:sz w:val="24"/>
                <w:szCs w:val="24"/>
                <w:lang w:val="es-CL"/>
              </w:rPr>
            </w:pPr>
          </w:p>
          <w:p w14:paraId="46BBB134" w14:textId="77777777" w:rsidR="00F549D2" w:rsidRDefault="00F549D2" w:rsidP="00F549D2">
            <w:pPr>
              <w:pStyle w:val="Textocomentario"/>
              <w:ind w:right="68"/>
              <w:jc w:val="both"/>
              <w:rPr>
                <w:rFonts w:ascii="Arial" w:hAnsi="Arial" w:cs="Arial"/>
                <w:bCs/>
                <w:sz w:val="24"/>
                <w:szCs w:val="24"/>
                <w:lang w:val="es-CL"/>
              </w:rPr>
            </w:pPr>
          </w:p>
          <w:p w14:paraId="2C16E417" w14:textId="77777777" w:rsidR="00F549D2" w:rsidRDefault="00F549D2" w:rsidP="00F549D2">
            <w:pPr>
              <w:pStyle w:val="Textocomentario"/>
              <w:ind w:right="68"/>
              <w:jc w:val="both"/>
              <w:rPr>
                <w:rFonts w:ascii="Arial" w:hAnsi="Arial" w:cs="Arial"/>
                <w:bCs/>
                <w:sz w:val="24"/>
                <w:szCs w:val="24"/>
                <w:lang w:val="es-CL"/>
              </w:rPr>
            </w:pPr>
          </w:p>
          <w:p w14:paraId="790B4D0F" w14:textId="77777777" w:rsidR="00F549D2" w:rsidRDefault="00F549D2" w:rsidP="00F549D2">
            <w:pPr>
              <w:pStyle w:val="Textocomentario"/>
              <w:ind w:right="68"/>
              <w:jc w:val="both"/>
              <w:rPr>
                <w:rFonts w:ascii="Arial" w:hAnsi="Arial" w:cs="Arial"/>
                <w:bCs/>
                <w:sz w:val="24"/>
                <w:szCs w:val="24"/>
                <w:lang w:val="es-CL"/>
              </w:rPr>
            </w:pPr>
          </w:p>
          <w:p w14:paraId="09491ED5" w14:textId="77777777" w:rsidR="00F549D2" w:rsidRDefault="00F549D2" w:rsidP="00F549D2">
            <w:pPr>
              <w:pStyle w:val="Textocomentario"/>
              <w:ind w:right="68"/>
              <w:jc w:val="both"/>
              <w:rPr>
                <w:rFonts w:ascii="Arial" w:hAnsi="Arial" w:cs="Arial"/>
                <w:bCs/>
                <w:sz w:val="24"/>
                <w:szCs w:val="24"/>
                <w:lang w:val="es-CL"/>
              </w:rPr>
            </w:pPr>
          </w:p>
          <w:p w14:paraId="3EDED454" w14:textId="77777777" w:rsidR="00F549D2" w:rsidRDefault="00F549D2" w:rsidP="00F549D2">
            <w:pPr>
              <w:pStyle w:val="Textocomentario"/>
              <w:ind w:right="68"/>
              <w:jc w:val="both"/>
              <w:rPr>
                <w:rFonts w:ascii="Arial" w:hAnsi="Arial" w:cs="Arial"/>
                <w:bCs/>
                <w:sz w:val="24"/>
                <w:szCs w:val="24"/>
                <w:lang w:val="es-CL"/>
              </w:rPr>
            </w:pPr>
          </w:p>
          <w:p w14:paraId="46596E41" w14:textId="77777777" w:rsidR="00F549D2" w:rsidRDefault="00F549D2" w:rsidP="00F549D2">
            <w:pPr>
              <w:pStyle w:val="Textocomentario"/>
              <w:ind w:right="68"/>
              <w:jc w:val="both"/>
              <w:rPr>
                <w:rFonts w:ascii="Arial" w:hAnsi="Arial" w:cs="Arial"/>
                <w:bCs/>
                <w:sz w:val="24"/>
                <w:szCs w:val="24"/>
                <w:lang w:val="es-CL"/>
              </w:rPr>
            </w:pPr>
          </w:p>
          <w:p w14:paraId="22D0F9CE" w14:textId="77777777" w:rsidR="00F549D2" w:rsidRDefault="00F549D2" w:rsidP="00F549D2">
            <w:pPr>
              <w:pStyle w:val="Textocomentario"/>
              <w:ind w:right="68"/>
              <w:jc w:val="both"/>
              <w:rPr>
                <w:rFonts w:ascii="Arial" w:hAnsi="Arial" w:cs="Arial"/>
                <w:bCs/>
                <w:sz w:val="24"/>
                <w:szCs w:val="24"/>
                <w:lang w:val="es-CL"/>
              </w:rPr>
            </w:pPr>
          </w:p>
          <w:p w14:paraId="57A68C8B" w14:textId="77777777" w:rsidR="00F549D2" w:rsidRDefault="00F549D2" w:rsidP="00F549D2">
            <w:pPr>
              <w:pStyle w:val="Textocomentario"/>
              <w:ind w:right="68"/>
              <w:jc w:val="both"/>
              <w:rPr>
                <w:rFonts w:ascii="Arial" w:hAnsi="Arial" w:cs="Arial"/>
                <w:bCs/>
                <w:sz w:val="24"/>
                <w:szCs w:val="24"/>
                <w:lang w:val="es-CL"/>
              </w:rPr>
            </w:pPr>
          </w:p>
          <w:p w14:paraId="3177D4D9" w14:textId="77777777" w:rsidR="00F549D2" w:rsidRDefault="00F549D2" w:rsidP="00F549D2">
            <w:pPr>
              <w:pStyle w:val="Textocomentario"/>
              <w:ind w:right="68"/>
              <w:jc w:val="both"/>
              <w:rPr>
                <w:rFonts w:ascii="Arial" w:hAnsi="Arial" w:cs="Arial"/>
                <w:bCs/>
                <w:sz w:val="24"/>
                <w:szCs w:val="24"/>
                <w:lang w:val="es-CL"/>
              </w:rPr>
            </w:pPr>
          </w:p>
          <w:p w14:paraId="2CFC2287" w14:textId="77777777" w:rsidR="00F549D2" w:rsidRDefault="00F549D2" w:rsidP="00F549D2">
            <w:pPr>
              <w:pStyle w:val="Textocomentario"/>
              <w:ind w:right="68"/>
              <w:jc w:val="both"/>
              <w:rPr>
                <w:rFonts w:ascii="Arial" w:hAnsi="Arial" w:cs="Arial"/>
                <w:bCs/>
                <w:sz w:val="24"/>
                <w:szCs w:val="24"/>
                <w:lang w:val="es-CL"/>
              </w:rPr>
            </w:pPr>
          </w:p>
          <w:p w14:paraId="2F6D5D20" w14:textId="77777777" w:rsidR="00F549D2" w:rsidRDefault="00F549D2" w:rsidP="00F549D2">
            <w:pPr>
              <w:pStyle w:val="Textocomentario"/>
              <w:ind w:right="68"/>
              <w:jc w:val="both"/>
              <w:rPr>
                <w:rFonts w:ascii="Arial" w:hAnsi="Arial" w:cs="Arial"/>
                <w:bCs/>
                <w:sz w:val="24"/>
                <w:szCs w:val="24"/>
                <w:lang w:val="es-CL"/>
              </w:rPr>
            </w:pPr>
          </w:p>
          <w:p w14:paraId="6C58DF3A" w14:textId="77777777" w:rsidR="00F549D2" w:rsidRDefault="00F549D2" w:rsidP="00F549D2">
            <w:pPr>
              <w:pStyle w:val="Textocomentario"/>
              <w:ind w:right="68"/>
              <w:jc w:val="both"/>
              <w:rPr>
                <w:rFonts w:ascii="Arial" w:hAnsi="Arial" w:cs="Arial"/>
                <w:bCs/>
                <w:sz w:val="24"/>
                <w:szCs w:val="24"/>
                <w:lang w:val="es-CL"/>
              </w:rPr>
            </w:pPr>
          </w:p>
          <w:p w14:paraId="3935B85A" w14:textId="77777777" w:rsidR="00F549D2" w:rsidRDefault="00F549D2" w:rsidP="00F549D2">
            <w:pPr>
              <w:pStyle w:val="Textocomentario"/>
              <w:ind w:right="68"/>
              <w:jc w:val="both"/>
              <w:rPr>
                <w:rFonts w:ascii="Arial" w:hAnsi="Arial" w:cs="Arial"/>
                <w:bCs/>
                <w:sz w:val="24"/>
                <w:szCs w:val="24"/>
                <w:lang w:val="es-CL"/>
              </w:rPr>
            </w:pPr>
          </w:p>
          <w:p w14:paraId="356B52C0" w14:textId="77777777" w:rsidR="00F549D2" w:rsidRDefault="00F549D2" w:rsidP="00F549D2">
            <w:pPr>
              <w:pStyle w:val="Textocomentario"/>
              <w:ind w:right="68"/>
              <w:jc w:val="both"/>
              <w:rPr>
                <w:rFonts w:ascii="Arial" w:hAnsi="Arial" w:cs="Arial"/>
                <w:bCs/>
                <w:sz w:val="24"/>
                <w:szCs w:val="24"/>
                <w:lang w:val="es-CL"/>
              </w:rPr>
            </w:pPr>
          </w:p>
          <w:p w14:paraId="7DB8A4EB" w14:textId="77777777" w:rsidR="00F549D2" w:rsidRDefault="00F549D2" w:rsidP="00F549D2">
            <w:pPr>
              <w:pStyle w:val="Textocomentario"/>
              <w:ind w:right="68"/>
              <w:jc w:val="both"/>
              <w:rPr>
                <w:rFonts w:ascii="Arial" w:hAnsi="Arial" w:cs="Arial"/>
                <w:bCs/>
                <w:sz w:val="24"/>
                <w:szCs w:val="24"/>
                <w:lang w:val="es-CL"/>
              </w:rPr>
            </w:pPr>
          </w:p>
          <w:p w14:paraId="051D2C54" w14:textId="77777777" w:rsidR="00F549D2" w:rsidRDefault="00F549D2" w:rsidP="00F549D2">
            <w:pPr>
              <w:pStyle w:val="Textocomentario"/>
              <w:ind w:right="68"/>
              <w:jc w:val="both"/>
              <w:rPr>
                <w:rFonts w:ascii="Arial" w:hAnsi="Arial" w:cs="Arial"/>
                <w:bCs/>
                <w:sz w:val="24"/>
                <w:szCs w:val="24"/>
                <w:lang w:val="es-CL"/>
              </w:rPr>
            </w:pPr>
          </w:p>
          <w:p w14:paraId="153197BC" w14:textId="77777777" w:rsidR="00F549D2" w:rsidRDefault="00F549D2" w:rsidP="00F549D2">
            <w:pPr>
              <w:pStyle w:val="Textocomentario"/>
              <w:ind w:right="68"/>
              <w:jc w:val="both"/>
              <w:rPr>
                <w:rFonts w:ascii="Arial" w:hAnsi="Arial" w:cs="Arial"/>
                <w:bCs/>
                <w:sz w:val="24"/>
                <w:szCs w:val="24"/>
                <w:lang w:val="es-CL"/>
              </w:rPr>
            </w:pPr>
          </w:p>
          <w:p w14:paraId="7351720E" w14:textId="77777777" w:rsidR="00F549D2" w:rsidRDefault="00F549D2" w:rsidP="00F549D2">
            <w:pPr>
              <w:pStyle w:val="Textocomentario"/>
              <w:ind w:right="68"/>
              <w:jc w:val="both"/>
              <w:rPr>
                <w:rFonts w:ascii="Arial" w:hAnsi="Arial" w:cs="Arial"/>
                <w:bCs/>
                <w:sz w:val="24"/>
                <w:szCs w:val="24"/>
                <w:lang w:val="es-CL"/>
              </w:rPr>
            </w:pPr>
          </w:p>
          <w:p w14:paraId="67919DC3" w14:textId="77777777" w:rsidR="00F549D2" w:rsidRDefault="00F549D2" w:rsidP="00F549D2">
            <w:pPr>
              <w:pStyle w:val="Textocomentario"/>
              <w:ind w:right="68"/>
              <w:jc w:val="both"/>
              <w:rPr>
                <w:rFonts w:ascii="Arial" w:hAnsi="Arial" w:cs="Arial"/>
                <w:bCs/>
                <w:sz w:val="24"/>
                <w:szCs w:val="24"/>
                <w:lang w:val="es-CL"/>
              </w:rPr>
            </w:pPr>
          </w:p>
          <w:p w14:paraId="319A22DF" w14:textId="77777777" w:rsidR="00F549D2" w:rsidRDefault="00F549D2" w:rsidP="00F549D2">
            <w:pPr>
              <w:pStyle w:val="Textocomentario"/>
              <w:ind w:right="68"/>
              <w:jc w:val="both"/>
              <w:rPr>
                <w:rFonts w:ascii="Arial" w:hAnsi="Arial" w:cs="Arial"/>
                <w:bCs/>
                <w:sz w:val="24"/>
                <w:szCs w:val="24"/>
                <w:lang w:val="es-CL"/>
              </w:rPr>
            </w:pPr>
          </w:p>
          <w:p w14:paraId="700872D8" w14:textId="77777777" w:rsidR="00F549D2" w:rsidRDefault="00F549D2" w:rsidP="00F549D2">
            <w:pPr>
              <w:pStyle w:val="Textocomentario"/>
              <w:ind w:right="68"/>
              <w:jc w:val="both"/>
              <w:rPr>
                <w:rFonts w:ascii="Arial" w:hAnsi="Arial" w:cs="Arial"/>
                <w:bCs/>
                <w:sz w:val="24"/>
                <w:szCs w:val="24"/>
                <w:lang w:val="es-CL"/>
              </w:rPr>
            </w:pPr>
          </w:p>
          <w:p w14:paraId="7678762B" w14:textId="77777777" w:rsidR="00F549D2" w:rsidRDefault="00F549D2" w:rsidP="00F549D2">
            <w:pPr>
              <w:pStyle w:val="Textocomentario"/>
              <w:ind w:right="68"/>
              <w:jc w:val="both"/>
              <w:rPr>
                <w:rFonts w:ascii="Arial" w:hAnsi="Arial" w:cs="Arial"/>
                <w:bCs/>
                <w:sz w:val="24"/>
                <w:szCs w:val="24"/>
                <w:lang w:val="es-CL"/>
              </w:rPr>
            </w:pPr>
          </w:p>
          <w:p w14:paraId="4FC3D9D9" w14:textId="77777777" w:rsidR="00F549D2" w:rsidRDefault="00F549D2" w:rsidP="00F549D2">
            <w:pPr>
              <w:pStyle w:val="Textocomentario"/>
              <w:ind w:right="68"/>
              <w:jc w:val="both"/>
              <w:rPr>
                <w:rFonts w:ascii="Arial" w:hAnsi="Arial" w:cs="Arial"/>
                <w:bCs/>
                <w:sz w:val="24"/>
                <w:szCs w:val="24"/>
                <w:lang w:val="es-CL"/>
              </w:rPr>
            </w:pPr>
          </w:p>
          <w:p w14:paraId="5531436C" w14:textId="77777777" w:rsidR="00F549D2" w:rsidRDefault="00F549D2" w:rsidP="00F549D2">
            <w:pPr>
              <w:pStyle w:val="Textocomentario"/>
              <w:ind w:right="68"/>
              <w:jc w:val="both"/>
              <w:rPr>
                <w:rFonts w:ascii="Arial" w:hAnsi="Arial" w:cs="Arial"/>
                <w:bCs/>
                <w:sz w:val="24"/>
                <w:szCs w:val="24"/>
                <w:lang w:val="es-CL"/>
              </w:rPr>
            </w:pPr>
          </w:p>
          <w:p w14:paraId="06274746" w14:textId="77777777" w:rsidR="00F549D2" w:rsidRDefault="00F549D2" w:rsidP="00F549D2">
            <w:pPr>
              <w:pStyle w:val="Textocomentario"/>
              <w:ind w:right="68"/>
              <w:jc w:val="both"/>
              <w:rPr>
                <w:rFonts w:ascii="Arial" w:hAnsi="Arial" w:cs="Arial"/>
                <w:bCs/>
                <w:sz w:val="24"/>
                <w:szCs w:val="24"/>
                <w:lang w:val="es-CL"/>
              </w:rPr>
            </w:pPr>
          </w:p>
          <w:p w14:paraId="2F0C7B54" w14:textId="77777777" w:rsidR="00F549D2" w:rsidRDefault="00F549D2" w:rsidP="00F549D2">
            <w:pPr>
              <w:pStyle w:val="Textocomentario"/>
              <w:ind w:right="68"/>
              <w:jc w:val="both"/>
              <w:rPr>
                <w:rFonts w:ascii="Arial" w:hAnsi="Arial" w:cs="Arial"/>
                <w:bCs/>
                <w:sz w:val="24"/>
                <w:szCs w:val="24"/>
                <w:lang w:val="es-CL"/>
              </w:rPr>
            </w:pPr>
          </w:p>
          <w:p w14:paraId="241E340E" w14:textId="77777777" w:rsidR="00F549D2" w:rsidRDefault="00F549D2" w:rsidP="00F549D2">
            <w:pPr>
              <w:pStyle w:val="Textocomentario"/>
              <w:ind w:right="68"/>
              <w:jc w:val="both"/>
              <w:rPr>
                <w:rFonts w:ascii="Arial" w:hAnsi="Arial" w:cs="Arial"/>
                <w:bCs/>
                <w:sz w:val="24"/>
                <w:szCs w:val="24"/>
                <w:lang w:val="es-CL"/>
              </w:rPr>
            </w:pPr>
          </w:p>
          <w:p w14:paraId="18D953F9" w14:textId="77777777" w:rsidR="00F549D2" w:rsidRDefault="00F549D2" w:rsidP="00F549D2">
            <w:pPr>
              <w:pStyle w:val="Textocomentario"/>
              <w:ind w:right="68"/>
              <w:jc w:val="both"/>
              <w:rPr>
                <w:rFonts w:ascii="Arial" w:hAnsi="Arial" w:cs="Arial"/>
                <w:bCs/>
                <w:sz w:val="24"/>
                <w:szCs w:val="24"/>
                <w:lang w:val="es-CL"/>
              </w:rPr>
            </w:pPr>
          </w:p>
          <w:p w14:paraId="4EF293BD" w14:textId="77777777" w:rsidR="00F549D2" w:rsidRDefault="00F549D2" w:rsidP="00F549D2">
            <w:pPr>
              <w:pStyle w:val="Textocomentario"/>
              <w:ind w:right="68"/>
              <w:jc w:val="both"/>
              <w:rPr>
                <w:rFonts w:ascii="Arial" w:hAnsi="Arial" w:cs="Arial"/>
                <w:bCs/>
                <w:sz w:val="24"/>
                <w:szCs w:val="24"/>
                <w:lang w:val="es-CL"/>
              </w:rPr>
            </w:pPr>
          </w:p>
          <w:p w14:paraId="586AE6B6" w14:textId="77777777" w:rsidR="00F549D2" w:rsidRDefault="00F549D2" w:rsidP="00F549D2">
            <w:pPr>
              <w:pStyle w:val="Textocomentario"/>
              <w:ind w:right="68"/>
              <w:jc w:val="both"/>
              <w:rPr>
                <w:rFonts w:ascii="Arial" w:hAnsi="Arial" w:cs="Arial"/>
                <w:bCs/>
                <w:sz w:val="24"/>
                <w:szCs w:val="24"/>
                <w:lang w:val="es-CL"/>
              </w:rPr>
            </w:pPr>
          </w:p>
          <w:p w14:paraId="268C1C06" w14:textId="77777777" w:rsidR="00F549D2" w:rsidRDefault="00F549D2" w:rsidP="00F549D2">
            <w:pPr>
              <w:pStyle w:val="Textocomentario"/>
              <w:ind w:right="68"/>
              <w:jc w:val="both"/>
              <w:rPr>
                <w:rFonts w:ascii="Arial" w:hAnsi="Arial" w:cs="Arial"/>
                <w:bCs/>
                <w:sz w:val="24"/>
                <w:szCs w:val="24"/>
                <w:lang w:val="es-CL"/>
              </w:rPr>
            </w:pPr>
          </w:p>
          <w:p w14:paraId="40ADD581" w14:textId="77777777" w:rsidR="00F549D2" w:rsidRPr="003A38C1" w:rsidRDefault="00F549D2" w:rsidP="00F549D2">
            <w:pPr>
              <w:pStyle w:val="Textocomentario"/>
              <w:ind w:right="68"/>
              <w:jc w:val="both"/>
              <w:rPr>
                <w:rFonts w:ascii="Arial" w:hAnsi="Arial" w:cs="Arial"/>
                <w:bCs/>
                <w:sz w:val="24"/>
                <w:szCs w:val="24"/>
                <w:lang w:val="es-CL"/>
              </w:rPr>
            </w:pPr>
          </w:p>
          <w:p w14:paraId="7B68031C"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g)</w:t>
            </w:r>
            <w:r w:rsidRPr="003A38C1">
              <w:rPr>
                <w:rFonts w:ascii="Arial" w:hAnsi="Arial" w:cs="Arial"/>
                <w:bCs/>
                <w:sz w:val="24"/>
                <w:szCs w:val="24"/>
                <w:lang w:val="es-CL"/>
              </w:rPr>
              <w:tab/>
              <w:t xml:space="preserve">Certificación: constancia documentada, emitida por un organismo competente, en la cual consta que un servicio, establecimiento turístico y las personas que ejercen como guía de montaña o de trekking cumplen con determinado nivel o estándar de calidad o seguridad previamente definido, según el reglamento dictado por la autoridad competente. </w:t>
            </w:r>
          </w:p>
          <w:p w14:paraId="604C4AA5" w14:textId="77777777" w:rsidR="003A38C1" w:rsidRDefault="003A38C1" w:rsidP="003A38C1">
            <w:pPr>
              <w:pStyle w:val="Textocomentario"/>
              <w:ind w:left="73" w:right="68"/>
              <w:jc w:val="both"/>
              <w:rPr>
                <w:rFonts w:ascii="Arial" w:hAnsi="Arial" w:cs="Arial"/>
                <w:bCs/>
                <w:sz w:val="24"/>
                <w:szCs w:val="24"/>
                <w:lang w:val="es-CL"/>
              </w:rPr>
            </w:pPr>
          </w:p>
          <w:p w14:paraId="22C67C45" w14:textId="77777777" w:rsidR="00F549D2" w:rsidRDefault="00F549D2" w:rsidP="003A38C1">
            <w:pPr>
              <w:pStyle w:val="Textocomentario"/>
              <w:ind w:left="73" w:right="68"/>
              <w:jc w:val="both"/>
              <w:rPr>
                <w:rFonts w:ascii="Arial" w:hAnsi="Arial" w:cs="Arial"/>
                <w:bCs/>
                <w:sz w:val="24"/>
                <w:szCs w:val="24"/>
                <w:lang w:val="es-CL"/>
              </w:rPr>
            </w:pPr>
          </w:p>
          <w:p w14:paraId="3CE35BB0" w14:textId="77777777" w:rsidR="00F549D2" w:rsidRDefault="00F549D2" w:rsidP="003A38C1">
            <w:pPr>
              <w:pStyle w:val="Textocomentario"/>
              <w:ind w:left="73" w:right="68"/>
              <w:jc w:val="both"/>
              <w:rPr>
                <w:rFonts w:ascii="Arial" w:hAnsi="Arial" w:cs="Arial"/>
                <w:bCs/>
                <w:sz w:val="24"/>
                <w:szCs w:val="24"/>
                <w:lang w:val="es-CL"/>
              </w:rPr>
            </w:pPr>
          </w:p>
          <w:p w14:paraId="5AAB53C8" w14:textId="77777777" w:rsidR="00F549D2" w:rsidRDefault="00F549D2" w:rsidP="003A38C1">
            <w:pPr>
              <w:pStyle w:val="Textocomentario"/>
              <w:ind w:left="73" w:right="68"/>
              <w:jc w:val="both"/>
              <w:rPr>
                <w:rFonts w:ascii="Arial" w:hAnsi="Arial" w:cs="Arial"/>
                <w:bCs/>
                <w:sz w:val="24"/>
                <w:szCs w:val="24"/>
                <w:lang w:val="es-CL"/>
              </w:rPr>
            </w:pPr>
          </w:p>
          <w:p w14:paraId="6E159546" w14:textId="77777777" w:rsidR="00F549D2" w:rsidRDefault="00F549D2" w:rsidP="003A38C1">
            <w:pPr>
              <w:pStyle w:val="Textocomentario"/>
              <w:ind w:left="73" w:right="68"/>
              <w:jc w:val="both"/>
              <w:rPr>
                <w:rFonts w:ascii="Arial" w:hAnsi="Arial" w:cs="Arial"/>
                <w:bCs/>
                <w:sz w:val="24"/>
                <w:szCs w:val="24"/>
                <w:lang w:val="es-CL"/>
              </w:rPr>
            </w:pPr>
          </w:p>
          <w:p w14:paraId="747FA904" w14:textId="77777777" w:rsidR="00F549D2" w:rsidRDefault="00F549D2" w:rsidP="003A38C1">
            <w:pPr>
              <w:pStyle w:val="Textocomentario"/>
              <w:ind w:left="73" w:right="68"/>
              <w:jc w:val="both"/>
              <w:rPr>
                <w:rFonts w:ascii="Arial" w:hAnsi="Arial" w:cs="Arial"/>
                <w:bCs/>
                <w:sz w:val="24"/>
                <w:szCs w:val="24"/>
                <w:lang w:val="es-CL"/>
              </w:rPr>
            </w:pPr>
          </w:p>
          <w:p w14:paraId="3F608C4C" w14:textId="77777777" w:rsidR="00F549D2" w:rsidRDefault="00F549D2" w:rsidP="003A38C1">
            <w:pPr>
              <w:pStyle w:val="Textocomentario"/>
              <w:ind w:left="73" w:right="68"/>
              <w:jc w:val="both"/>
              <w:rPr>
                <w:rFonts w:ascii="Arial" w:hAnsi="Arial" w:cs="Arial"/>
                <w:bCs/>
                <w:sz w:val="24"/>
                <w:szCs w:val="24"/>
                <w:lang w:val="es-CL"/>
              </w:rPr>
            </w:pPr>
          </w:p>
          <w:p w14:paraId="0ACDBAD3" w14:textId="77777777" w:rsidR="00F549D2" w:rsidRDefault="00F549D2" w:rsidP="003A38C1">
            <w:pPr>
              <w:pStyle w:val="Textocomentario"/>
              <w:ind w:left="73" w:right="68"/>
              <w:jc w:val="both"/>
              <w:rPr>
                <w:rFonts w:ascii="Arial" w:hAnsi="Arial" w:cs="Arial"/>
                <w:bCs/>
                <w:sz w:val="24"/>
                <w:szCs w:val="24"/>
                <w:lang w:val="es-CL"/>
              </w:rPr>
            </w:pPr>
          </w:p>
          <w:p w14:paraId="3030EEAE" w14:textId="77777777" w:rsidR="00F549D2" w:rsidRDefault="00F549D2" w:rsidP="003A38C1">
            <w:pPr>
              <w:pStyle w:val="Textocomentario"/>
              <w:ind w:left="73" w:right="68"/>
              <w:jc w:val="both"/>
              <w:rPr>
                <w:rFonts w:ascii="Arial" w:hAnsi="Arial" w:cs="Arial"/>
                <w:bCs/>
                <w:sz w:val="24"/>
                <w:szCs w:val="24"/>
                <w:lang w:val="es-CL"/>
              </w:rPr>
            </w:pPr>
          </w:p>
          <w:p w14:paraId="4822B427" w14:textId="77777777" w:rsidR="00F549D2" w:rsidRDefault="00F549D2" w:rsidP="003A38C1">
            <w:pPr>
              <w:pStyle w:val="Textocomentario"/>
              <w:ind w:left="73" w:right="68"/>
              <w:jc w:val="both"/>
              <w:rPr>
                <w:rFonts w:ascii="Arial" w:hAnsi="Arial" w:cs="Arial"/>
                <w:bCs/>
                <w:sz w:val="24"/>
                <w:szCs w:val="24"/>
                <w:lang w:val="es-CL"/>
              </w:rPr>
            </w:pPr>
          </w:p>
          <w:p w14:paraId="453EDE35" w14:textId="77777777" w:rsidR="00F549D2" w:rsidRDefault="00F549D2" w:rsidP="003A38C1">
            <w:pPr>
              <w:pStyle w:val="Textocomentario"/>
              <w:ind w:left="73" w:right="68"/>
              <w:jc w:val="both"/>
              <w:rPr>
                <w:rFonts w:ascii="Arial" w:hAnsi="Arial" w:cs="Arial"/>
                <w:bCs/>
                <w:sz w:val="24"/>
                <w:szCs w:val="24"/>
                <w:lang w:val="es-CL"/>
              </w:rPr>
            </w:pPr>
          </w:p>
          <w:p w14:paraId="74D6D6CC" w14:textId="77777777" w:rsidR="00F549D2" w:rsidRDefault="00F549D2" w:rsidP="003A38C1">
            <w:pPr>
              <w:pStyle w:val="Textocomentario"/>
              <w:ind w:left="73" w:right="68"/>
              <w:jc w:val="both"/>
              <w:rPr>
                <w:rFonts w:ascii="Arial" w:hAnsi="Arial" w:cs="Arial"/>
                <w:bCs/>
                <w:sz w:val="24"/>
                <w:szCs w:val="24"/>
                <w:lang w:val="es-CL"/>
              </w:rPr>
            </w:pPr>
          </w:p>
          <w:p w14:paraId="73CC243D" w14:textId="77777777" w:rsidR="00F549D2" w:rsidRDefault="00F549D2" w:rsidP="003A38C1">
            <w:pPr>
              <w:pStyle w:val="Textocomentario"/>
              <w:ind w:left="73" w:right="68"/>
              <w:jc w:val="both"/>
              <w:rPr>
                <w:rFonts w:ascii="Arial" w:hAnsi="Arial" w:cs="Arial"/>
                <w:bCs/>
                <w:sz w:val="24"/>
                <w:szCs w:val="24"/>
                <w:lang w:val="es-CL"/>
              </w:rPr>
            </w:pPr>
          </w:p>
          <w:p w14:paraId="37886E7C" w14:textId="77777777" w:rsidR="00F549D2" w:rsidRDefault="00F549D2" w:rsidP="003A38C1">
            <w:pPr>
              <w:pStyle w:val="Textocomentario"/>
              <w:ind w:left="73" w:right="68"/>
              <w:jc w:val="both"/>
              <w:rPr>
                <w:rFonts w:ascii="Arial" w:hAnsi="Arial" w:cs="Arial"/>
                <w:bCs/>
                <w:sz w:val="24"/>
                <w:szCs w:val="24"/>
                <w:lang w:val="es-CL"/>
              </w:rPr>
            </w:pPr>
          </w:p>
          <w:p w14:paraId="02CF8655" w14:textId="77777777" w:rsidR="00F549D2" w:rsidRDefault="00F549D2" w:rsidP="003A38C1">
            <w:pPr>
              <w:pStyle w:val="Textocomentario"/>
              <w:ind w:left="73" w:right="68"/>
              <w:jc w:val="both"/>
              <w:rPr>
                <w:rFonts w:ascii="Arial" w:hAnsi="Arial" w:cs="Arial"/>
                <w:bCs/>
                <w:sz w:val="24"/>
                <w:szCs w:val="24"/>
                <w:lang w:val="es-CL"/>
              </w:rPr>
            </w:pPr>
          </w:p>
          <w:p w14:paraId="212C3FD6" w14:textId="77777777" w:rsidR="00F549D2" w:rsidRDefault="00F549D2" w:rsidP="003A38C1">
            <w:pPr>
              <w:pStyle w:val="Textocomentario"/>
              <w:ind w:left="73" w:right="68"/>
              <w:jc w:val="both"/>
              <w:rPr>
                <w:rFonts w:ascii="Arial" w:hAnsi="Arial" w:cs="Arial"/>
                <w:bCs/>
                <w:sz w:val="24"/>
                <w:szCs w:val="24"/>
                <w:lang w:val="es-CL"/>
              </w:rPr>
            </w:pPr>
          </w:p>
          <w:p w14:paraId="58416DB8" w14:textId="77777777" w:rsidR="00F549D2" w:rsidRDefault="00F549D2" w:rsidP="003A38C1">
            <w:pPr>
              <w:pStyle w:val="Textocomentario"/>
              <w:ind w:left="73" w:right="68"/>
              <w:jc w:val="both"/>
              <w:rPr>
                <w:rFonts w:ascii="Arial" w:hAnsi="Arial" w:cs="Arial"/>
                <w:bCs/>
                <w:sz w:val="24"/>
                <w:szCs w:val="24"/>
                <w:lang w:val="es-CL"/>
              </w:rPr>
            </w:pPr>
          </w:p>
          <w:p w14:paraId="6750BE3E" w14:textId="77777777" w:rsidR="00F549D2" w:rsidRDefault="00F549D2" w:rsidP="003A38C1">
            <w:pPr>
              <w:pStyle w:val="Textocomentario"/>
              <w:ind w:left="73" w:right="68"/>
              <w:jc w:val="both"/>
              <w:rPr>
                <w:rFonts w:ascii="Arial" w:hAnsi="Arial" w:cs="Arial"/>
                <w:bCs/>
                <w:sz w:val="24"/>
                <w:szCs w:val="24"/>
                <w:lang w:val="es-CL"/>
              </w:rPr>
            </w:pPr>
          </w:p>
          <w:p w14:paraId="388ABF10" w14:textId="77777777" w:rsidR="00F549D2" w:rsidRDefault="00F549D2" w:rsidP="003A38C1">
            <w:pPr>
              <w:pStyle w:val="Textocomentario"/>
              <w:ind w:left="73" w:right="68"/>
              <w:jc w:val="both"/>
              <w:rPr>
                <w:rFonts w:ascii="Arial" w:hAnsi="Arial" w:cs="Arial"/>
                <w:bCs/>
                <w:sz w:val="24"/>
                <w:szCs w:val="24"/>
                <w:lang w:val="es-CL"/>
              </w:rPr>
            </w:pPr>
          </w:p>
          <w:p w14:paraId="042B5E51" w14:textId="77777777" w:rsidR="00F549D2" w:rsidRDefault="00F549D2" w:rsidP="003A38C1">
            <w:pPr>
              <w:pStyle w:val="Textocomentario"/>
              <w:ind w:left="73" w:right="68"/>
              <w:jc w:val="both"/>
              <w:rPr>
                <w:rFonts w:ascii="Arial" w:hAnsi="Arial" w:cs="Arial"/>
                <w:bCs/>
                <w:sz w:val="24"/>
                <w:szCs w:val="24"/>
                <w:lang w:val="es-CL"/>
              </w:rPr>
            </w:pPr>
          </w:p>
          <w:p w14:paraId="0C9D5BED" w14:textId="77777777" w:rsidR="00F549D2" w:rsidRDefault="00F549D2" w:rsidP="003A38C1">
            <w:pPr>
              <w:pStyle w:val="Textocomentario"/>
              <w:ind w:left="73" w:right="68"/>
              <w:jc w:val="both"/>
              <w:rPr>
                <w:rFonts w:ascii="Arial" w:hAnsi="Arial" w:cs="Arial"/>
                <w:bCs/>
                <w:sz w:val="24"/>
                <w:szCs w:val="24"/>
                <w:lang w:val="es-CL"/>
              </w:rPr>
            </w:pPr>
          </w:p>
          <w:p w14:paraId="1BA6516C" w14:textId="77777777" w:rsidR="00F549D2" w:rsidRDefault="00F549D2" w:rsidP="003A38C1">
            <w:pPr>
              <w:pStyle w:val="Textocomentario"/>
              <w:ind w:left="73" w:right="68"/>
              <w:jc w:val="both"/>
              <w:rPr>
                <w:rFonts w:ascii="Arial" w:hAnsi="Arial" w:cs="Arial"/>
                <w:bCs/>
                <w:sz w:val="24"/>
                <w:szCs w:val="24"/>
                <w:lang w:val="es-CL"/>
              </w:rPr>
            </w:pPr>
          </w:p>
          <w:p w14:paraId="2FED6440" w14:textId="77777777" w:rsidR="00F549D2" w:rsidRDefault="00F549D2" w:rsidP="003A38C1">
            <w:pPr>
              <w:pStyle w:val="Textocomentario"/>
              <w:ind w:left="73" w:right="68"/>
              <w:jc w:val="both"/>
              <w:rPr>
                <w:rFonts w:ascii="Arial" w:hAnsi="Arial" w:cs="Arial"/>
                <w:bCs/>
                <w:sz w:val="24"/>
                <w:szCs w:val="24"/>
                <w:lang w:val="es-CL"/>
              </w:rPr>
            </w:pPr>
          </w:p>
          <w:p w14:paraId="47125694" w14:textId="77777777" w:rsidR="00F549D2" w:rsidRDefault="00F549D2" w:rsidP="003A38C1">
            <w:pPr>
              <w:pStyle w:val="Textocomentario"/>
              <w:ind w:left="73" w:right="68"/>
              <w:jc w:val="both"/>
              <w:rPr>
                <w:rFonts w:ascii="Arial" w:hAnsi="Arial" w:cs="Arial"/>
                <w:bCs/>
                <w:sz w:val="24"/>
                <w:szCs w:val="24"/>
                <w:lang w:val="es-CL"/>
              </w:rPr>
            </w:pPr>
          </w:p>
          <w:p w14:paraId="2C634A9E" w14:textId="77777777" w:rsidR="00F549D2" w:rsidRDefault="00F549D2" w:rsidP="003A38C1">
            <w:pPr>
              <w:pStyle w:val="Textocomentario"/>
              <w:ind w:left="73" w:right="68"/>
              <w:jc w:val="both"/>
              <w:rPr>
                <w:rFonts w:ascii="Arial" w:hAnsi="Arial" w:cs="Arial"/>
                <w:bCs/>
                <w:sz w:val="24"/>
                <w:szCs w:val="24"/>
                <w:lang w:val="es-CL"/>
              </w:rPr>
            </w:pPr>
          </w:p>
          <w:p w14:paraId="3F752C6C" w14:textId="77777777" w:rsidR="00F549D2" w:rsidRDefault="00F549D2" w:rsidP="003A38C1">
            <w:pPr>
              <w:pStyle w:val="Textocomentario"/>
              <w:ind w:left="73" w:right="68"/>
              <w:jc w:val="both"/>
              <w:rPr>
                <w:rFonts w:ascii="Arial" w:hAnsi="Arial" w:cs="Arial"/>
                <w:bCs/>
                <w:sz w:val="24"/>
                <w:szCs w:val="24"/>
                <w:lang w:val="es-CL"/>
              </w:rPr>
            </w:pPr>
          </w:p>
          <w:p w14:paraId="6A2315F4" w14:textId="77777777" w:rsidR="00F549D2" w:rsidRDefault="00F549D2" w:rsidP="003A38C1">
            <w:pPr>
              <w:pStyle w:val="Textocomentario"/>
              <w:ind w:left="73" w:right="68"/>
              <w:jc w:val="both"/>
              <w:rPr>
                <w:rFonts w:ascii="Arial" w:hAnsi="Arial" w:cs="Arial"/>
                <w:bCs/>
                <w:sz w:val="24"/>
                <w:szCs w:val="24"/>
                <w:lang w:val="es-CL"/>
              </w:rPr>
            </w:pPr>
          </w:p>
          <w:p w14:paraId="3E0B439B" w14:textId="77777777" w:rsidR="00F549D2" w:rsidRPr="003A38C1" w:rsidRDefault="00F549D2" w:rsidP="003A38C1">
            <w:pPr>
              <w:pStyle w:val="Textocomentario"/>
              <w:ind w:left="73" w:right="68"/>
              <w:jc w:val="both"/>
              <w:rPr>
                <w:rFonts w:ascii="Arial" w:hAnsi="Arial" w:cs="Arial"/>
                <w:bCs/>
                <w:sz w:val="24"/>
                <w:szCs w:val="24"/>
                <w:lang w:val="es-CL"/>
              </w:rPr>
            </w:pPr>
          </w:p>
          <w:p w14:paraId="69D89759" w14:textId="5E238D5C" w:rsidR="003A38C1" w:rsidRDefault="003A38C1" w:rsidP="007C744D">
            <w:pPr>
              <w:pStyle w:val="Textocomentario"/>
              <w:numPr>
                <w:ilvl w:val="0"/>
                <w:numId w:val="5"/>
              </w:numPr>
              <w:ind w:right="68"/>
              <w:jc w:val="both"/>
              <w:rPr>
                <w:rFonts w:ascii="Arial" w:hAnsi="Arial" w:cs="Arial"/>
                <w:bCs/>
                <w:sz w:val="24"/>
                <w:szCs w:val="24"/>
                <w:lang w:val="es-CL"/>
              </w:rPr>
            </w:pPr>
            <w:r w:rsidRPr="003A38C1">
              <w:rPr>
                <w:rFonts w:ascii="Arial" w:hAnsi="Arial" w:cs="Arial"/>
                <w:bCs/>
                <w:sz w:val="24"/>
                <w:szCs w:val="24"/>
                <w:lang w:val="es-CL"/>
              </w:rPr>
              <w:lastRenderedPageBreak/>
              <w:t xml:space="preserve">Incorporar en el </w:t>
            </w:r>
            <w:r w:rsidRPr="00F549D2">
              <w:rPr>
                <w:rFonts w:ascii="Arial" w:hAnsi="Arial" w:cs="Arial"/>
                <w:b/>
                <w:sz w:val="24"/>
                <w:szCs w:val="24"/>
                <w:lang w:val="es-CL"/>
              </w:rPr>
              <w:t>artículo 5</w:t>
            </w:r>
            <w:r w:rsidRPr="003A38C1">
              <w:rPr>
                <w:rFonts w:ascii="Arial" w:hAnsi="Arial" w:cs="Arial"/>
                <w:bCs/>
                <w:sz w:val="24"/>
                <w:szCs w:val="24"/>
                <w:lang w:val="es-CL"/>
              </w:rPr>
              <w:t xml:space="preserve"> de la ley N°20.423, incorporando las siguientes nuevas definiciones:</w:t>
            </w:r>
          </w:p>
          <w:p w14:paraId="3481443C" w14:textId="77777777" w:rsidR="00F549D2" w:rsidRDefault="00F549D2" w:rsidP="00F549D2">
            <w:pPr>
              <w:pStyle w:val="Textocomentario"/>
              <w:ind w:left="433" w:right="68"/>
              <w:jc w:val="both"/>
              <w:rPr>
                <w:rFonts w:ascii="Arial" w:hAnsi="Arial" w:cs="Arial"/>
                <w:bCs/>
                <w:sz w:val="24"/>
                <w:szCs w:val="24"/>
                <w:lang w:val="es-CL"/>
              </w:rPr>
            </w:pPr>
          </w:p>
          <w:p w14:paraId="43C50A57" w14:textId="77777777" w:rsidR="00F549D2" w:rsidRDefault="00F549D2" w:rsidP="00F549D2">
            <w:pPr>
              <w:pStyle w:val="Textocomentario"/>
              <w:ind w:left="433" w:right="68"/>
              <w:jc w:val="both"/>
              <w:rPr>
                <w:rFonts w:ascii="Arial" w:hAnsi="Arial" w:cs="Arial"/>
                <w:bCs/>
                <w:sz w:val="24"/>
                <w:szCs w:val="24"/>
                <w:lang w:val="es-CL"/>
              </w:rPr>
            </w:pPr>
          </w:p>
          <w:p w14:paraId="6EDB3D42" w14:textId="77777777" w:rsidR="00F549D2" w:rsidRDefault="00F549D2" w:rsidP="00F549D2">
            <w:pPr>
              <w:pStyle w:val="Textocomentario"/>
              <w:ind w:left="433" w:right="68"/>
              <w:jc w:val="both"/>
              <w:rPr>
                <w:rFonts w:ascii="Arial" w:hAnsi="Arial" w:cs="Arial"/>
                <w:bCs/>
                <w:sz w:val="24"/>
                <w:szCs w:val="24"/>
                <w:lang w:val="es-CL"/>
              </w:rPr>
            </w:pPr>
          </w:p>
          <w:p w14:paraId="3D521E88" w14:textId="77777777" w:rsidR="00F549D2" w:rsidRDefault="00F549D2" w:rsidP="00F549D2">
            <w:pPr>
              <w:pStyle w:val="Textocomentario"/>
              <w:ind w:left="433" w:right="68"/>
              <w:jc w:val="both"/>
              <w:rPr>
                <w:rFonts w:ascii="Arial" w:hAnsi="Arial" w:cs="Arial"/>
                <w:bCs/>
                <w:sz w:val="24"/>
                <w:szCs w:val="24"/>
                <w:lang w:val="es-CL"/>
              </w:rPr>
            </w:pPr>
          </w:p>
          <w:p w14:paraId="0E1CAD75" w14:textId="77777777" w:rsidR="00F549D2" w:rsidRDefault="00F549D2" w:rsidP="00F549D2">
            <w:pPr>
              <w:pStyle w:val="Textocomentario"/>
              <w:ind w:left="433" w:right="68"/>
              <w:jc w:val="both"/>
              <w:rPr>
                <w:rFonts w:ascii="Arial" w:hAnsi="Arial" w:cs="Arial"/>
                <w:bCs/>
                <w:sz w:val="24"/>
                <w:szCs w:val="24"/>
                <w:lang w:val="es-CL"/>
              </w:rPr>
            </w:pPr>
          </w:p>
          <w:p w14:paraId="44E1F638" w14:textId="77777777" w:rsidR="00F549D2" w:rsidRDefault="00F549D2" w:rsidP="00F549D2">
            <w:pPr>
              <w:pStyle w:val="Textocomentario"/>
              <w:ind w:left="433" w:right="68"/>
              <w:jc w:val="both"/>
              <w:rPr>
                <w:rFonts w:ascii="Arial" w:hAnsi="Arial" w:cs="Arial"/>
                <w:bCs/>
                <w:sz w:val="24"/>
                <w:szCs w:val="24"/>
                <w:lang w:val="es-CL"/>
              </w:rPr>
            </w:pPr>
          </w:p>
          <w:p w14:paraId="35331164" w14:textId="5EF1A8A6" w:rsidR="003A38C1" w:rsidRPr="003A38C1" w:rsidRDefault="00F549D2" w:rsidP="003A38C1">
            <w:pPr>
              <w:pStyle w:val="Textocomentario"/>
              <w:ind w:left="73" w:right="68"/>
              <w:jc w:val="both"/>
              <w:rPr>
                <w:rFonts w:ascii="Arial" w:hAnsi="Arial" w:cs="Arial"/>
                <w:bCs/>
                <w:sz w:val="24"/>
                <w:szCs w:val="24"/>
                <w:lang w:val="es-CL"/>
              </w:rPr>
            </w:pPr>
            <w:r>
              <w:rPr>
                <w:rFonts w:ascii="Arial" w:hAnsi="Arial" w:cs="Arial"/>
                <w:bCs/>
                <w:sz w:val="24"/>
                <w:szCs w:val="24"/>
                <w:lang w:val="es-CL"/>
              </w:rPr>
              <w:t>m</w:t>
            </w:r>
            <w:r w:rsidR="003A38C1" w:rsidRPr="003A38C1">
              <w:rPr>
                <w:rFonts w:ascii="Arial" w:hAnsi="Arial" w:cs="Arial"/>
                <w:bCs/>
                <w:sz w:val="24"/>
                <w:szCs w:val="24"/>
                <w:lang w:val="es-CL"/>
              </w:rPr>
              <w:t>)</w:t>
            </w:r>
            <w:r w:rsidR="003A38C1" w:rsidRPr="003A38C1">
              <w:rPr>
                <w:rFonts w:ascii="Arial" w:hAnsi="Arial" w:cs="Arial"/>
                <w:bCs/>
                <w:sz w:val="24"/>
                <w:szCs w:val="24"/>
                <w:lang w:val="es-CL"/>
              </w:rPr>
              <w:tab/>
              <w:t>Actividad de alta montaña: actividad cuyo fin es la ascensión y descenso de montañas; paredes de roca, nieve, hielo o mixtas; cascadas de hielo; glaciares; terrenos nevados; terrenos mixtos y similares de una escala de dificultad, compromiso o altitud, que requiere para ello, toda la amplia gama de técnicas del montañismo, la escalada y el esquí; también incluye cualquier actividad que requiere de aclimatación.</w:t>
            </w:r>
          </w:p>
          <w:p w14:paraId="032EFDED" w14:textId="77777777" w:rsidR="003A38C1" w:rsidRPr="003A38C1" w:rsidRDefault="003A38C1" w:rsidP="003A38C1">
            <w:pPr>
              <w:pStyle w:val="Textocomentario"/>
              <w:ind w:left="73" w:right="68"/>
              <w:jc w:val="both"/>
              <w:rPr>
                <w:rFonts w:ascii="Arial" w:hAnsi="Arial" w:cs="Arial"/>
                <w:bCs/>
                <w:sz w:val="24"/>
                <w:szCs w:val="24"/>
                <w:lang w:val="es-CL"/>
              </w:rPr>
            </w:pPr>
          </w:p>
          <w:p w14:paraId="3CD02359"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n)</w:t>
            </w:r>
            <w:r w:rsidRPr="003A38C1">
              <w:rPr>
                <w:rFonts w:ascii="Arial" w:hAnsi="Arial" w:cs="Arial"/>
                <w:bCs/>
                <w:sz w:val="24"/>
                <w:szCs w:val="24"/>
                <w:lang w:val="es-CL"/>
              </w:rPr>
              <w:tab/>
              <w:t>Excursionismo o trekking: actividad cuyo fin es recorrer o visitar un terreno de condiciones geográficas o meteorológicas diversas, que pueden o no incluir, entre otros, el ascenso a colinas o el paso de portezuelos o collados y que no requieran el uso de equipo especializado de montaña.</w:t>
            </w:r>
          </w:p>
          <w:p w14:paraId="17E8D44B" w14:textId="77777777" w:rsidR="003A38C1" w:rsidRPr="003A38C1" w:rsidRDefault="003A38C1" w:rsidP="003A38C1">
            <w:pPr>
              <w:pStyle w:val="Textocomentario"/>
              <w:ind w:left="73" w:right="68"/>
              <w:jc w:val="both"/>
              <w:rPr>
                <w:rFonts w:ascii="Arial" w:hAnsi="Arial" w:cs="Arial"/>
                <w:bCs/>
                <w:sz w:val="24"/>
                <w:szCs w:val="24"/>
                <w:lang w:val="es-CL"/>
              </w:rPr>
            </w:pPr>
          </w:p>
          <w:p w14:paraId="5A250C3F"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ñ)</w:t>
            </w:r>
            <w:r w:rsidRPr="003A38C1">
              <w:rPr>
                <w:rFonts w:ascii="Arial" w:hAnsi="Arial" w:cs="Arial"/>
                <w:bCs/>
                <w:sz w:val="24"/>
                <w:szCs w:val="24"/>
                <w:lang w:val="es-CL"/>
              </w:rPr>
              <w:tab/>
              <w:t>Guía de Montaña: Persona habilitada que, de manera profesional y certificada, planifica, conduce y acompaña en excursiones o ascensiones en montaña con terreno de roca, hielo, nieve o mixto sin límite de altitud o dificultad.</w:t>
            </w:r>
          </w:p>
          <w:p w14:paraId="5A53C645" w14:textId="77777777" w:rsidR="003A38C1" w:rsidRPr="003A38C1" w:rsidRDefault="003A38C1" w:rsidP="003A38C1">
            <w:pPr>
              <w:pStyle w:val="Textocomentario"/>
              <w:ind w:left="73" w:right="68"/>
              <w:jc w:val="both"/>
              <w:rPr>
                <w:rFonts w:ascii="Arial" w:hAnsi="Arial" w:cs="Arial"/>
                <w:bCs/>
                <w:sz w:val="24"/>
                <w:szCs w:val="24"/>
                <w:lang w:val="es-CL"/>
              </w:rPr>
            </w:pPr>
          </w:p>
          <w:p w14:paraId="5AEA28CB"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o)</w:t>
            </w:r>
            <w:r w:rsidRPr="003A38C1">
              <w:rPr>
                <w:rFonts w:ascii="Arial" w:hAnsi="Arial" w:cs="Arial"/>
                <w:bCs/>
                <w:sz w:val="24"/>
                <w:szCs w:val="24"/>
                <w:lang w:val="es-CL"/>
              </w:rPr>
              <w:tab/>
              <w:t>Guía de Trekking: Persona habilitada que de manera profesional y certificada planifica, conduce y acompaña ascensiones, excursiones y campamentos en ambiente montañoso hasta una altitud máxima de 4.500 metros, excluyendo terrenos glaciares y pendientes nevadas superiores a los 30º.</w:t>
            </w:r>
          </w:p>
          <w:p w14:paraId="642BEAE1" w14:textId="77777777" w:rsidR="003A38C1" w:rsidRDefault="003A38C1" w:rsidP="003A38C1">
            <w:pPr>
              <w:pStyle w:val="Textocomentario"/>
              <w:ind w:left="73" w:right="68"/>
              <w:jc w:val="both"/>
              <w:rPr>
                <w:rFonts w:ascii="Arial" w:hAnsi="Arial" w:cs="Arial"/>
                <w:bCs/>
                <w:sz w:val="24"/>
                <w:szCs w:val="24"/>
                <w:lang w:val="es-CL"/>
              </w:rPr>
            </w:pPr>
          </w:p>
          <w:p w14:paraId="71BA24B2" w14:textId="77777777" w:rsidR="00F549D2" w:rsidRDefault="00F549D2" w:rsidP="003A38C1">
            <w:pPr>
              <w:pStyle w:val="Textocomentario"/>
              <w:ind w:left="73" w:right="68"/>
              <w:jc w:val="both"/>
              <w:rPr>
                <w:rFonts w:ascii="Arial" w:hAnsi="Arial" w:cs="Arial"/>
                <w:bCs/>
                <w:sz w:val="24"/>
                <w:szCs w:val="24"/>
                <w:lang w:val="es-CL"/>
              </w:rPr>
            </w:pPr>
          </w:p>
          <w:p w14:paraId="6C44DF93" w14:textId="77777777" w:rsidR="00F549D2" w:rsidRDefault="00F549D2" w:rsidP="003A38C1">
            <w:pPr>
              <w:pStyle w:val="Textocomentario"/>
              <w:ind w:left="73" w:right="68"/>
              <w:jc w:val="both"/>
              <w:rPr>
                <w:rFonts w:ascii="Arial" w:hAnsi="Arial" w:cs="Arial"/>
                <w:bCs/>
                <w:sz w:val="24"/>
                <w:szCs w:val="24"/>
                <w:lang w:val="es-CL"/>
              </w:rPr>
            </w:pPr>
          </w:p>
          <w:p w14:paraId="61567F67" w14:textId="77777777" w:rsidR="00F549D2" w:rsidRDefault="00F549D2" w:rsidP="003A38C1">
            <w:pPr>
              <w:pStyle w:val="Textocomentario"/>
              <w:ind w:left="73" w:right="68"/>
              <w:jc w:val="both"/>
              <w:rPr>
                <w:rFonts w:ascii="Arial" w:hAnsi="Arial" w:cs="Arial"/>
                <w:bCs/>
                <w:sz w:val="24"/>
                <w:szCs w:val="24"/>
                <w:lang w:val="es-CL"/>
              </w:rPr>
            </w:pPr>
          </w:p>
          <w:p w14:paraId="327AFF28" w14:textId="77777777" w:rsidR="00F549D2" w:rsidRDefault="00F549D2" w:rsidP="003A38C1">
            <w:pPr>
              <w:pStyle w:val="Textocomentario"/>
              <w:ind w:left="73" w:right="68"/>
              <w:jc w:val="both"/>
              <w:rPr>
                <w:rFonts w:ascii="Arial" w:hAnsi="Arial" w:cs="Arial"/>
                <w:bCs/>
                <w:sz w:val="24"/>
                <w:szCs w:val="24"/>
                <w:lang w:val="es-CL"/>
              </w:rPr>
            </w:pPr>
          </w:p>
          <w:p w14:paraId="6CB3B5E2" w14:textId="77777777" w:rsidR="00F549D2" w:rsidRDefault="00F549D2" w:rsidP="003A38C1">
            <w:pPr>
              <w:pStyle w:val="Textocomentario"/>
              <w:ind w:left="73" w:right="68"/>
              <w:jc w:val="both"/>
              <w:rPr>
                <w:rFonts w:ascii="Arial" w:hAnsi="Arial" w:cs="Arial"/>
                <w:bCs/>
                <w:sz w:val="24"/>
                <w:szCs w:val="24"/>
                <w:lang w:val="es-CL"/>
              </w:rPr>
            </w:pPr>
          </w:p>
          <w:p w14:paraId="0BDE31FA" w14:textId="77777777" w:rsidR="00F549D2" w:rsidRDefault="00F549D2" w:rsidP="003A38C1">
            <w:pPr>
              <w:pStyle w:val="Textocomentario"/>
              <w:ind w:left="73" w:right="68"/>
              <w:jc w:val="both"/>
              <w:rPr>
                <w:rFonts w:ascii="Arial" w:hAnsi="Arial" w:cs="Arial"/>
                <w:bCs/>
                <w:sz w:val="24"/>
                <w:szCs w:val="24"/>
                <w:lang w:val="es-CL"/>
              </w:rPr>
            </w:pPr>
          </w:p>
          <w:p w14:paraId="57C1E0B4" w14:textId="77777777" w:rsidR="00F549D2" w:rsidRDefault="00F549D2" w:rsidP="003A38C1">
            <w:pPr>
              <w:pStyle w:val="Textocomentario"/>
              <w:ind w:left="73" w:right="68"/>
              <w:jc w:val="both"/>
              <w:rPr>
                <w:rFonts w:ascii="Arial" w:hAnsi="Arial" w:cs="Arial"/>
                <w:bCs/>
                <w:sz w:val="24"/>
                <w:szCs w:val="24"/>
                <w:lang w:val="es-CL"/>
              </w:rPr>
            </w:pPr>
          </w:p>
          <w:p w14:paraId="0F18A656" w14:textId="77777777" w:rsidR="00F549D2" w:rsidRDefault="00F549D2" w:rsidP="003A38C1">
            <w:pPr>
              <w:pStyle w:val="Textocomentario"/>
              <w:ind w:left="73" w:right="68"/>
              <w:jc w:val="both"/>
              <w:rPr>
                <w:rFonts w:ascii="Arial" w:hAnsi="Arial" w:cs="Arial"/>
                <w:bCs/>
                <w:sz w:val="24"/>
                <w:szCs w:val="24"/>
                <w:lang w:val="es-CL"/>
              </w:rPr>
            </w:pPr>
          </w:p>
          <w:p w14:paraId="284C853F" w14:textId="77777777" w:rsidR="00F549D2" w:rsidRDefault="00F549D2" w:rsidP="003A38C1">
            <w:pPr>
              <w:pStyle w:val="Textocomentario"/>
              <w:ind w:left="73" w:right="68"/>
              <w:jc w:val="both"/>
              <w:rPr>
                <w:rFonts w:ascii="Arial" w:hAnsi="Arial" w:cs="Arial"/>
                <w:bCs/>
                <w:sz w:val="24"/>
                <w:szCs w:val="24"/>
                <w:lang w:val="es-CL"/>
              </w:rPr>
            </w:pPr>
          </w:p>
          <w:p w14:paraId="1E692169" w14:textId="77777777" w:rsidR="00F549D2" w:rsidRDefault="00F549D2" w:rsidP="003A38C1">
            <w:pPr>
              <w:pStyle w:val="Textocomentario"/>
              <w:ind w:left="73" w:right="68"/>
              <w:jc w:val="both"/>
              <w:rPr>
                <w:rFonts w:ascii="Arial" w:hAnsi="Arial" w:cs="Arial"/>
                <w:bCs/>
                <w:sz w:val="24"/>
                <w:szCs w:val="24"/>
                <w:lang w:val="es-CL"/>
              </w:rPr>
            </w:pPr>
          </w:p>
          <w:p w14:paraId="4998C468" w14:textId="77777777" w:rsidR="00F549D2" w:rsidRDefault="00F549D2" w:rsidP="003A38C1">
            <w:pPr>
              <w:pStyle w:val="Textocomentario"/>
              <w:ind w:left="73" w:right="68"/>
              <w:jc w:val="both"/>
              <w:rPr>
                <w:rFonts w:ascii="Arial" w:hAnsi="Arial" w:cs="Arial"/>
                <w:bCs/>
                <w:sz w:val="24"/>
                <w:szCs w:val="24"/>
                <w:lang w:val="es-CL"/>
              </w:rPr>
            </w:pPr>
          </w:p>
          <w:p w14:paraId="24B9D8C2" w14:textId="77777777" w:rsidR="00F549D2" w:rsidRDefault="00F549D2" w:rsidP="003A38C1">
            <w:pPr>
              <w:pStyle w:val="Textocomentario"/>
              <w:ind w:left="73" w:right="68"/>
              <w:jc w:val="both"/>
              <w:rPr>
                <w:rFonts w:ascii="Arial" w:hAnsi="Arial" w:cs="Arial"/>
                <w:bCs/>
                <w:sz w:val="24"/>
                <w:szCs w:val="24"/>
                <w:lang w:val="es-CL"/>
              </w:rPr>
            </w:pPr>
          </w:p>
          <w:p w14:paraId="4D7FD2D1" w14:textId="77777777" w:rsidR="00F549D2" w:rsidRPr="003A38C1" w:rsidRDefault="00F549D2" w:rsidP="003A38C1">
            <w:pPr>
              <w:pStyle w:val="Textocomentario"/>
              <w:ind w:left="73" w:right="68"/>
              <w:jc w:val="both"/>
              <w:rPr>
                <w:rFonts w:ascii="Arial" w:hAnsi="Arial" w:cs="Arial"/>
                <w:bCs/>
                <w:sz w:val="24"/>
                <w:szCs w:val="24"/>
                <w:lang w:val="es-CL"/>
              </w:rPr>
            </w:pPr>
          </w:p>
          <w:p w14:paraId="03DEB29A" w14:textId="0CF31B8C" w:rsidR="003A38C1" w:rsidRDefault="003A38C1" w:rsidP="007C744D">
            <w:pPr>
              <w:pStyle w:val="Textocomentario"/>
              <w:numPr>
                <w:ilvl w:val="0"/>
                <w:numId w:val="5"/>
              </w:numPr>
              <w:ind w:right="68"/>
              <w:jc w:val="both"/>
              <w:rPr>
                <w:rFonts w:ascii="Arial" w:hAnsi="Arial" w:cs="Arial"/>
                <w:bCs/>
                <w:sz w:val="24"/>
                <w:szCs w:val="24"/>
                <w:lang w:val="es-CL"/>
              </w:rPr>
            </w:pPr>
            <w:r w:rsidRPr="003A38C1">
              <w:rPr>
                <w:rFonts w:ascii="Arial" w:hAnsi="Arial" w:cs="Arial"/>
                <w:bCs/>
                <w:sz w:val="24"/>
                <w:szCs w:val="24"/>
                <w:lang w:val="es-CL"/>
              </w:rPr>
              <w:t xml:space="preserve">Modifíquese el </w:t>
            </w:r>
            <w:r w:rsidRPr="00F549D2">
              <w:rPr>
                <w:rFonts w:ascii="Arial" w:hAnsi="Arial" w:cs="Arial"/>
                <w:b/>
                <w:sz w:val="24"/>
                <w:szCs w:val="24"/>
                <w:lang w:val="es-CL"/>
              </w:rPr>
              <w:t>artículo 34</w:t>
            </w:r>
            <w:r w:rsidRPr="003A38C1">
              <w:rPr>
                <w:rFonts w:ascii="Arial" w:hAnsi="Arial" w:cs="Arial"/>
                <w:bCs/>
                <w:sz w:val="24"/>
                <w:szCs w:val="24"/>
                <w:u w:val="single"/>
                <w:lang w:val="es-CL"/>
              </w:rPr>
              <w:t xml:space="preserve"> </w:t>
            </w:r>
            <w:r w:rsidRPr="003A38C1">
              <w:rPr>
                <w:rFonts w:ascii="Arial" w:hAnsi="Arial" w:cs="Arial"/>
                <w:bCs/>
                <w:sz w:val="24"/>
                <w:szCs w:val="24"/>
                <w:lang w:val="es-CL"/>
              </w:rPr>
              <w:t>de ley N°20.423, de la siguiente manera:</w:t>
            </w:r>
          </w:p>
          <w:p w14:paraId="2C3BCB4D" w14:textId="77777777" w:rsidR="00F549D2" w:rsidRPr="003A38C1" w:rsidRDefault="00F549D2" w:rsidP="00F549D2">
            <w:pPr>
              <w:pStyle w:val="Textocomentario"/>
              <w:ind w:left="433" w:right="68"/>
              <w:jc w:val="both"/>
              <w:rPr>
                <w:rFonts w:ascii="Arial" w:hAnsi="Arial" w:cs="Arial"/>
                <w:bCs/>
                <w:sz w:val="24"/>
                <w:szCs w:val="24"/>
                <w:lang w:val="es-CL"/>
              </w:rPr>
            </w:pPr>
          </w:p>
          <w:p w14:paraId="117670E6" w14:textId="368B1947" w:rsidR="003A38C1" w:rsidRDefault="003A38C1" w:rsidP="003A38C1">
            <w:pPr>
              <w:pStyle w:val="Textocomentario"/>
              <w:ind w:left="73" w:right="68"/>
              <w:jc w:val="both"/>
              <w:rPr>
                <w:rFonts w:ascii="Arial" w:hAnsi="Arial" w:cs="Arial"/>
                <w:b/>
                <w:sz w:val="24"/>
                <w:szCs w:val="24"/>
                <w:lang w:val="es-CL"/>
              </w:rPr>
            </w:pPr>
            <w:r w:rsidRPr="003A38C1">
              <w:rPr>
                <w:rFonts w:ascii="Arial" w:hAnsi="Arial" w:cs="Arial"/>
                <w:bCs/>
                <w:sz w:val="24"/>
                <w:szCs w:val="24"/>
                <w:lang w:val="es-CL"/>
              </w:rPr>
              <w:t xml:space="preserve">i. </w:t>
            </w:r>
            <w:r w:rsidRPr="003A38C1">
              <w:rPr>
                <w:rFonts w:ascii="Arial" w:hAnsi="Arial" w:cs="Arial"/>
                <w:bCs/>
                <w:sz w:val="24"/>
                <w:szCs w:val="24"/>
                <w:lang w:val="es-CL"/>
              </w:rPr>
              <w:tab/>
              <w:t xml:space="preserve">Incorporando a continuación de la oración “servicios de turismo aventura”, la siguiente frase: </w:t>
            </w:r>
            <w:r w:rsidRPr="00F549D2">
              <w:rPr>
                <w:rFonts w:ascii="Arial" w:hAnsi="Arial" w:cs="Arial"/>
                <w:b/>
                <w:sz w:val="24"/>
                <w:szCs w:val="24"/>
                <w:lang w:val="es-CL"/>
              </w:rPr>
              <w:t>“, donde se incluye a los guías de montaña y de trekking,”</w:t>
            </w:r>
          </w:p>
          <w:p w14:paraId="79CF195F" w14:textId="77777777" w:rsidR="00F549D2" w:rsidRPr="00F549D2" w:rsidRDefault="00F549D2" w:rsidP="003A38C1">
            <w:pPr>
              <w:pStyle w:val="Textocomentario"/>
              <w:ind w:left="73" w:right="68"/>
              <w:jc w:val="both"/>
              <w:rPr>
                <w:rFonts w:ascii="Arial" w:hAnsi="Arial" w:cs="Arial"/>
                <w:b/>
                <w:sz w:val="24"/>
                <w:szCs w:val="24"/>
                <w:lang w:val="es-CL"/>
              </w:rPr>
            </w:pPr>
          </w:p>
          <w:p w14:paraId="54089F9F" w14:textId="77777777" w:rsidR="00F549D2"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ii.</w:t>
            </w:r>
            <w:r w:rsidRPr="003A38C1">
              <w:rPr>
                <w:rFonts w:ascii="Arial" w:hAnsi="Arial" w:cs="Arial"/>
                <w:bCs/>
                <w:sz w:val="24"/>
                <w:szCs w:val="24"/>
                <w:lang w:val="es-CL"/>
              </w:rPr>
              <w:tab/>
              <w:t xml:space="preserve">Incorporar un nuevo inciso final del siguiente tenor: </w:t>
            </w:r>
          </w:p>
          <w:p w14:paraId="63C8048B" w14:textId="77777777" w:rsidR="00F549D2" w:rsidRDefault="00F549D2" w:rsidP="003A38C1">
            <w:pPr>
              <w:pStyle w:val="Textocomentario"/>
              <w:ind w:left="73" w:right="68"/>
              <w:jc w:val="both"/>
              <w:rPr>
                <w:rFonts w:ascii="Arial" w:hAnsi="Arial" w:cs="Arial"/>
                <w:bCs/>
                <w:sz w:val="24"/>
                <w:szCs w:val="24"/>
                <w:lang w:val="es-CL"/>
              </w:rPr>
            </w:pPr>
          </w:p>
          <w:p w14:paraId="07D5EED1" w14:textId="69E07A7D" w:rsid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“Todos los guías de montaña y guías de trekking deberán estar registrados de acuerdo a lo dispuesto en esta ley, previa acreditación del cumplimiento de los requisitos y certificación necesarios para ejercer su actividad.”</w:t>
            </w:r>
          </w:p>
          <w:p w14:paraId="1D32808A" w14:textId="77777777" w:rsidR="003A38C1" w:rsidRDefault="003A38C1" w:rsidP="003A38C1">
            <w:pPr>
              <w:pStyle w:val="Textocomentario"/>
              <w:ind w:left="73" w:right="68"/>
              <w:jc w:val="both"/>
              <w:rPr>
                <w:rFonts w:ascii="Arial" w:hAnsi="Arial" w:cs="Arial"/>
                <w:bCs/>
                <w:sz w:val="24"/>
                <w:szCs w:val="24"/>
                <w:lang w:val="es-CL"/>
              </w:rPr>
            </w:pPr>
          </w:p>
          <w:p w14:paraId="0110F49D" w14:textId="77777777" w:rsidR="00F549D2" w:rsidRDefault="00F549D2" w:rsidP="003A38C1">
            <w:pPr>
              <w:pStyle w:val="Textocomentario"/>
              <w:ind w:left="73" w:right="68"/>
              <w:jc w:val="both"/>
              <w:rPr>
                <w:rFonts w:ascii="Arial" w:hAnsi="Arial" w:cs="Arial"/>
                <w:bCs/>
                <w:sz w:val="24"/>
                <w:szCs w:val="24"/>
                <w:lang w:val="es-CL"/>
              </w:rPr>
            </w:pPr>
          </w:p>
          <w:p w14:paraId="3B931935" w14:textId="77777777" w:rsidR="00F549D2" w:rsidRDefault="00F549D2" w:rsidP="003A38C1">
            <w:pPr>
              <w:pStyle w:val="Textocomentario"/>
              <w:ind w:left="73" w:right="68"/>
              <w:jc w:val="both"/>
              <w:rPr>
                <w:rFonts w:ascii="Arial" w:hAnsi="Arial" w:cs="Arial"/>
                <w:bCs/>
                <w:sz w:val="24"/>
                <w:szCs w:val="24"/>
                <w:lang w:val="es-CL"/>
              </w:rPr>
            </w:pPr>
          </w:p>
          <w:p w14:paraId="0DACAF43" w14:textId="77777777" w:rsidR="00F549D2" w:rsidRDefault="00F549D2" w:rsidP="003A38C1">
            <w:pPr>
              <w:pStyle w:val="Textocomentario"/>
              <w:ind w:left="73" w:right="68"/>
              <w:jc w:val="both"/>
              <w:rPr>
                <w:rFonts w:ascii="Arial" w:hAnsi="Arial" w:cs="Arial"/>
                <w:bCs/>
                <w:sz w:val="24"/>
                <w:szCs w:val="24"/>
                <w:lang w:val="es-CL"/>
              </w:rPr>
            </w:pPr>
          </w:p>
          <w:p w14:paraId="1E19EA08" w14:textId="77777777" w:rsidR="00F549D2" w:rsidRDefault="00F549D2" w:rsidP="003A38C1">
            <w:pPr>
              <w:pStyle w:val="Textocomentario"/>
              <w:ind w:left="73" w:right="68"/>
              <w:jc w:val="both"/>
              <w:rPr>
                <w:rFonts w:ascii="Arial" w:hAnsi="Arial" w:cs="Arial"/>
                <w:bCs/>
                <w:sz w:val="24"/>
                <w:szCs w:val="24"/>
                <w:lang w:val="es-CL"/>
              </w:rPr>
            </w:pPr>
          </w:p>
          <w:p w14:paraId="59A046B0" w14:textId="77777777" w:rsidR="00F549D2" w:rsidRDefault="00F549D2" w:rsidP="003A38C1">
            <w:pPr>
              <w:pStyle w:val="Textocomentario"/>
              <w:ind w:left="73" w:right="68"/>
              <w:jc w:val="both"/>
              <w:rPr>
                <w:rFonts w:ascii="Arial" w:hAnsi="Arial" w:cs="Arial"/>
                <w:bCs/>
                <w:sz w:val="24"/>
                <w:szCs w:val="24"/>
                <w:lang w:val="es-CL"/>
              </w:rPr>
            </w:pPr>
          </w:p>
          <w:p w14:paraId="36799992" w14:textId="77777777" w:rsidR="00F549D2" w:rsidRDefault="00F549D2" w:rsidP="003A38C1">
            <w:pPr>
              <w:pStyle w:val="Textocomentario"/>
              <w:ind w:left="73" w:right="68"/>
              <w:jc w:val="both"/>
              <w:rPr>
                <w:rFonts w:ascii="Arial" w:hAnsi="Arial" w:cs="Arial"/>
                <w:bCs/>
                <w:sz w:val="24"/>
                <w:szCs w:val="24"/>
                <w:lang w:val="es-CL"/>
              </w:rPr>
            </w:pPr>
          </w:p>
          <w:p w14:paraId="4FAB49DC" w14:textId="77777777" w:rsidR="00F549D2" w:rsidRDefault="00F549D2" w:rsidP="003A38C1">
            <w:pPr>
              <w:pStyle w:val="Textocomentario"/>
              <w:ind w:left="73" w:right="68"/>
              <w:jc w:val="both"/>
              <w:rPr>
                <w:rFonts w:ascii="Arial" w:hAnsi="Arial" w:cs="Arial"/>
                <w:bCs/>
                <w:sz w:val="24"/>
                <w:szCs w:val="24"/>
                <w:lang w:val="es-CL"/>
              </w:rPr>
            </w:pPr>
          </w:p>
          <w:p w14:paraId="4227BDA6" w14:textId="77777777" w:rsidR="00F549D2" w:rsidRDefault="00F549D2" w:rsidP="003A38C1">
            <w:pPr>
              <w:pStyle w:val="Textocomentario"/>
              <w:ind w:left="73" w:right="68"/>
              <w:jc w:val="both"/>
              <w:rPr>
                <w:rFonts w:ascii="Arial" w:hAnsi="Arial" w:cs="Arial"/>
                <w:bCs/>
                <w:sz w:val="24"/>
                <w:szCs w:val="24"/>
                <w:lang w:val="es-CL"/>
              </w:rPr>
            </w:pPr>
          </w:p>
          <w:p w14:paraId="5BF1562E" w14:textId="77777777" w:rsidR="00F549D2" w:rsidRDefault="00F549D2" w:rsidP="003A38C1">
            <w:pPr>
              <w:pStyle w:val="Textocomentario"/>
              <w:ind w:left="73" w:right="68"/>
              <w:jc w:val="both"/>
              <w:rPr>
                <w:rFonts w:ascii="Arial" w:hAnsi="Arial" w:cs="Arial"/>
                <w:bCs/>
                <w:sz w:val="24"/>
                <w:szCs w:val="24"/>
                <w:lang w:val="es-CL"/>
              </w:rPr>
            </w:pPr>
          </w:p>
          <w:p w14:paraId="6A8D1014" w14:textId="77777777" w:rsidR="00F549D2" w:rsidRDefault="00F549D2" w:rsidP="003A38C1">
            <w:pPr>
              <w:pStyle w:val="Textocomentario"/>
              <w:ind w:left="73" w:right="68"/>
              <w:jc w:val="both"/>
              <w:rPr>
                <w:rFonts w:ascii="Arial" w:hAnsi="Arial" w:cs="Arial"/>
                <w:bCs/>
                <w:sz w:val="24"/>
                <w:szCs w:val="24"/>
                <w:lang w:val="es-CL"/>
              </w:rPr>
            </w:pPr>
          </w:p>
          <w:p w14:paraId="082FBBC2" w14:textId="77777777" w:rsidR="00F549D2" w:rsidRDefault="00F549D2" w:rsidP="003A38C1">
            <w:pPr>
              <w:pStyle w:val="Textocomentario"/>
              <w:ind w:left="73" w:right="68"/>
              <w:jc w:val="both"/>
              <w:rPr>
                <w:rFonts w:ascii="Arial" w:hAnsi="Arial" w:cs="Arial"/>
                <w:bCs/>
                <w:sz w:val="24"/>
                <w:szCs w:val="24"/>
                <w:lang w:val="es-CL"/>
              </w:rPr>
            </w:pPr>
          </w:p>
          <w:p w14:paraId="5E74EBAB" w14:textId="77777777" w:rsidR="00F549D2" w:rsidRDefault="00F549D2" w:rsidP="003A38C1">
            <w:pPr>
              <w:pStyle w:val="Textocomentario"/>
              <w:ind w:left="73" w:right="68"/>
              <w:jc w:val="both"/>
              <w:rPr>
                <w:rFonts w:ascii="Arial" w:hAnsi="Arial" w:cs="Arial"/>
                <w:bCs/>
                <w:sz w:val="24"/>
                <w:szCs w:val="24"/>
                <w:lang w:val="es-CL"/>
              </w:rPr>
            </w:pPr>
          </w:p>
          <w:p w14:paraId="035DEE24" w14:textId="77777777" w:rsidR="00F549D2" w:rsidRDefault="00F549D2" w:rsidP="003A38C1">
            <w:pPr>
              <w:pStyle w:val="Textocomentario"/>
              <w:ind w:left="73" w:right="68"/>
              <w:jc w:val="both"/>
              <w:rPr>
                <w:rFonts w:ascii="Arial" w:hAnsi="Arial" w:cs="Arial"/>
                <w:bCs/>
                <w:sz w:val="24"/>
                <w:szCs w:val="24"/>
                <w:lang w:val="es-CL"/>
              </w:rPr>
            </w:pPr>
          </w:p>
          <w:p w14:paraId="2E2281A0" w14:textId="77777777" w:rsidR="00F549D2" w:rsidRDefault="00F549D2" w:rsidP="003A38C1">
            <w:pPr>
              <w:pStyle w:val="Textocomentario"/>
              <w:ind w:left="73" w:right="68"/>
              <w:jc w:val="both"/>
              <w:rPr>
                <w:rFonts w:ascii="Arial" w:hAnsi="Arial" w:cs="Arial"/>
                <w:bCs/>
                <w:sz w:val="24"/>
                <w:szCs w:val="24"/>
                <w:lang w:val="es-CL"/>
              </w:rPr>
            </w:pPr>
          </w:p>
          <w:p w14:paraId="5BDD7794" w14:textId="77777777" w:rsidR="00F549D2" w:rsidRDefault="00F549D2" w:rsidP="003A38C1">
            <w:pPr>
              <w:pStyle w:val="Textocomentario"/>
              <w:ind w:left="73" w:right="68"/>
              <w:jc w:val="both"/>
              <w:rPr>
                <w:rFonts w:ascii="Arial" w:hAnsi="Arial" w:cs="Arial"/>
                <w:bCs/>
                <w:sz w:val="24"/>
                <w:szCs w:val="24"/>
                <w:lang w:val="es-CL"/>
              </w:rPr>
            </w:pPr>
          </w:p>
          <w:p w14:paraId="1881D97F" w14:textId="77777777" w:rsidR="00F549D2" w:rsidRDefault="00F549D2" w:rsidP="003A38C1">
            <w:pPr>
              <w:pStyle w:val="Textocomentario"/>
              <w:ind w:left="73" w:right="68"/>
              <w:jc w:val="both"/>
              <w:rPr>
                <w:rFonts w:ascii="Arial" w:hAnsi="Arial" w:cs="Arial"/>
                <w:bCs/>
                <w:sz w:val="24"/>
                <w:szCs w:val="24"/>
                <w:lang w:val="es-CL"/>
              </w:rPr>
            </w:pPr>
          </w:p>
          <w:p w14:paraId="2DC96661" w14:textId="77777777" w:rsidR="00F549D2" w:rsidRDefault="00F549D2" w:rsidP="003A38C1">
            <w:pPr>
              <w:pStyle w:val="Textocomentario"/>
              <w:ind w:left="73" w:right="68"/>
              <w:jc w:val="both"/>
              <w:rPr>
                <w:rFonts w:ascii="Arial" w:hAnsi="Arial" w:cs="Arial"/>
                <w:bCs/>
                <w:sz w:val="24"/>
                <w:szCs w:val="24"/>
                <w:lang w:val="es-CL"/>
              </w:rPr>
            </w:pPr>
          </w:p>
          <w:p w14:paraId="42745A51" w14:textId="77777777" w:rsidR="00F549D2" w:rsidRDefault="00F549D2" w:rsidP="003A38C1">
            <w:pPr>
              <w:pStyle w:val="Textocomentario"/>
              <w:ind w:left="73" w:right="68"/>
              <w:jc w:val="both"/>
              <w:rPr>
                <w:rFonts w:ascii="Arial" w:hAnsi="Arial" w:cs="Arial"/>
                <w:bCs/>
                <w:sz w:val="24"/>
                <w:szCs w:val="24"/>
                <w:lang w:val="es-CL"/>
              </w:rPr>
            </w:pPr>
          </w:p>
          <w:p w14:paraId="6268D6AB" w14:textId="77777777" w:rsidR="00F549D2" w:rsidRDefault="00F549D2" w:rsidP="003A38C1">
            <w:pPr>
              <w:pStyle w:val="Textocomentario"/>
              <w:ind w:left="73" w:right="68"/>
              <w:jc w:val="both"/>
              <w:rPr>
                <w:rFonts w:ascii="Arial" w:hAnsi="Arial" w:cs="Arial"/>
                <w:bCs/>
                <w:sz w:val="24"/>
                <w:szCs w:val="24"/>
                <w:lang w:val="es-CL"/>
              </w:rPr>
            </w:pPr>
          </w:p>
          <w:p w14:paraId="1DC7EB4E" w14:textId="77777777" w:rsidR="00F549D2" w:rsidRDefault="00F549D2" w:rsidP="003A38C1">
            <w:pPr>
              <w:pStyle w:val="Textocomentario"/>
              <w:ind w:left="73" w:right="68"/>
              <w:jc w:val="both"/>
              <w:rPr>
                <w:rFonts w:ascii="Arial" w:hAnsi="Arial" w:cs="Arial"/>
                <w:bCs/>
                <w:sz w:val="24"/>
                <w:szCs w:val="24"/>
                <w:lang w:val="es-CL"/>
              </w:rPr>
            </w:pPr>
          </w:p>
          <w:p w14:paraId="6158B56C" w14:textId="77777777" w:rsidR="00F549D2" w:rsidRDefault="00F549D2" w:rsidP="003A38C1">
            <w:pPr>
              <w:pStyle w:val="Textocomentario"/>
              <w:ind w:left="73" w:right="68"/>
              <w:jc w:val="both"/>
              <w:rPr>
                <w:rFonts w:ascii="Arial" w:hAnsi="Arial" w:cs="Arial"/>
                <w:bCs/>
                <w:sz w:val="24"/>
                <w:szCs w:val="24"/>
                <w:lang w:val="es-CL"/>
              </w:rPr>
            </w:pPr>
          </w:p>
          <w:p w14:paraId="3E01EC80" w14:textId="77777777" w:rsidR="00F549D2" w:rsidRDefault="00F549D2" w:rsidP="003A38C1">
            <w:pPr>
              <w:pStyle w:val="Textocomentario"/>
              <w:ind w:left="73" w:right="68"/>
              <w:jc w:val="both"/>
              <w:rPr>
                <w:rFonts w:ascii="Arial" w:hAnsi="Arial" w:cs="Arial"/>
                <w:bCs/>
                <w:sz w:val="24"/>
                <w:szCs w:val="24"/>
                <w:lang w:val="es-CL"/>
              </w:rPr>
            </w:pPr>
          </w:p>
          <w:p w14:paraId="67AAB841" w14:textId="77777777" w:rsidR="00F549D2" w:rsidRDefault="00F549D2" w:rsidP="003A38C1">
            <w:pPr>
              <w:pStyle w:val="Textocomentario"/>
              <w:ind w:left="73" w:right="68"/>
              <w:jc w:val="both"/>
              <w:rPr>
                <w:rFonts w:ascii="Arial" w:hAnsi="Arial" w:cs="Arial"/>
                <w:bCs/>
                <w:sz w:val="24"/>
                <w:szCs w:val="24"/>
                <w:lang w:val="es-CL"/>
              </w:rPr>
            </w:pPr>
          </w:p>
          <w:p w14:paraId="089BCD65" w14:textId="77777777" w:rsidR="00F549D2" w:rsidRDefault="00F549D2" w:rsidP="003A38C1">
            <w:pPr>
              <w:pStyle w:val="Textocomentario"/>
              <w:ind w:left="73" w:right="68"/>
              <w:jc w:val="both"/>
              <w:rPr>
                <w:rFonts w:ascii="Arial" w:hAnsi="Arial" w:cs="Arial"/>
                <w:bCs/>
                <w:sz w:val="24"/>
                <w:szCs w:val="24"/>
                <w:lang w:val="es-CL"/>
              </w:rPr>
            </w:pPr>
          </w:p>
          <w:p w14:paraId="535022E5" w14:textId="77777777" w:rsidR="00F549D2" w:rsidRDefault="00F549D2" w:rsidP="003A38C1">
            <w:pPr>
              <w:pStyle w:val="Textocomentario"/>
              <w:ind w:left="73" w:right="68"/>
              <w:jc w:val="both"/>
              <w:rPr>
                <w:rFonts w:ascii="Arial" w:hAnsi="Arial" w:cs="Arial"/>
                <w:bCs/>
                <w:sz w:val="24"/>
                <w:szCs w:val="24"/>
                <w:lang w:val="es-CL"/>
              </w:rPr>
            </w:pPr>
          </w:p>
          <w:p w14:paraId="6BDF5DDA" w14:textId="77777777" w:rsidR="00F549D2" w:rsidRDefault="00F549D2" w:rsidP="003A38C1">
            <w:pPr>
              <w:pStyle w:val="Textocomentario"/>
              <w:ind w:left="73" w:right="68"/>
              <w:jc w:val="both"/>
              <w:rPr>
                <w:rFonts w:ascii="Arial" w:hAnsi="Arial" w:cs="Arial"/>
                <w:bCs/>
                <w:sz w:val="24"/>
                <w:szCs w:val="24"/>
                <w:lang w:val="es-CL"/>
              </w:rPr>
            </w:pPr>
          </w:p>
          <w:p w14:paraId="3E5507DB" w14:textId="77777777" w:rsidR="00F549D2" w:rsidRDefault="00F549D2" w:rsidP="003A38C1">
            <w:pPr>
              <w:pStyle w:val="Textocomentario"/>
              <w:ind w:left="73" w:right="68"/>
              <w:jc w:val="both"/>
              <w:rPr>
                <w:rFonts w:ascii="Arial" w:hAnsi="Arial" w:cs="Arial"/>
                <w:bCs/>
                <w:sz w:val="24"/>
                <w:szCs w:val="24"/>
                <w:lang w:val="es-CL"/>
              </w:rPr>
            </w:pPr>
          </w:p>
          <w:p w14:paraId="303C8D29" w14:textId="77777777" w:rsidR="00F549D2" w:rsidRDefault="00F549D2" w:rsidP="003A38C1">
            <w:pPr>
              <w:pStyle w:val="Textocomentario"/>
              <w:ind w:left="73" w:right="68"/>
              <w:jc w:val="both"/>
              <w:rPr>
                <w:rFonts w:ascii="Arial" w:hAnsi="Arial" w:cs="Arial"/>
                <w:bCs/>
                <w:sz w:val="24"/>
                <w:szCs w:val="24"/>
                <w:lang w:val="es-CL"/>
              </w:rPr>
            </w:pPr>
          </w:p>
          <w:p w14:paraId="092D7B8F" w14:textId="77777777" w:rsidR="00F549D2" w:rsidRDefault="00F549D2" w:rsidP="003A38C1">
            <w:pPr>
              <w:pStyle w:val="Textocomentario"/>
              <w:ind w:left="73" w:right="68"/>
              <w:jc w:val="both"/>
              <w:rPr>
                <w:rFonts w:ascii="Arial" w:hAnsi="Arial" w:cs="Arial"/>
                <w:bCs/>
                <w:sz w:val="24"/>
                <w:szCs w:val="24"/>
                <w:lang w:val="es-CL"/>
              </w:rPr>
            </w:pPr>
          </w:p>
          <w:p w14:paraId="02CBA5E8" w14:textId="77777777" w:rsidR="00F549D2" w:rsidRDefault="00F549D2" w:rsidP="003A38C1">
            <w:pPr>
              <w:pStyle w:val="Textocomentario"/>
              <w:ind w:left="73" w:right="68"/>
              <w:jc w:val="both"/>
              <w:rPr>
                <w:rFonts w:ascii="Arial" w:hAnsi="Arial" w:cs="Arial"/>
                <w:bCs/>
                <w:sz w:val="24"/>
                <w:szCs w:val="24"/>
                <w:lang w:val="es-CL"/>
              </w:rPr>
            </w:pPr>
          </w:p>
          <w:p w14:paraId="2A3849A4" w14:textId="77777777" w:rsidR="00F549D2" w:rsidRDefault="00F549D2" w:rsidP="003A38C1">
            <w:pPr>
              <w:pStyle w:val="Textocomentario"/>
              <w:ind w:left="73" w:right="68"/>
              <w:jc w:val="both"/>
              <w:rPr>
                <w:rFonts w:ascii="Arial" w:hAnsi="Arial" w:cs="Arial"/>
                <w:bCs/>
                <w:sz w:val="24"/>
                <w:szCs w:val="24"/>
                <w:lang w:val="es-CL"/>
              </w:rPr>
            </w:pPr>
          </w:p>
          <w:p w14:paraId="36F3683B" w14:textId="77777777" w:rsidR="00F549D2" w:rsidRDefault="00F549D2" w:rsidP="003A38C1">
            <w:pPr>
              <w:pStyle w:val="Textocomentario"/>
              <w:ind w:left="73" w:right="68"/>
              <w:jc w:val="both"/>
              <w:rPr>
                <w:rFonts w:ascii="Arial" w:hAnsi="Arial" w:cs="Arial"/>
                <w:bCs/>
                <w:sz w:val="24"/>
                <w:szCs w:val="24"/>
                <w:lang w:val="es-CL"/>
              </w:rPr>
            </w:pPr>
          </w:p>
          <w:p w14:paraId="18CD5F01" w14:textId="77777777" w:rsidR="00F549D2" w:rsidRDefault="00F549D2" w:rsidP="003A38C1">
            <w:pPr>
              <w:pStyle w:val="Textocomentario"/>
              <w:ind w:left="73" w:right="68"/>
              <w:jc w:val="both"/>
              <w:rPr>
                <w:rFonts w:ascii="Arial" w:hAnsi="Arial" w:cs="Arial"/>
                <w:bCs/>
                <w:sz w:val="24"/>
                <w:szCs w:val="24"/>
                <w:lang w:val="es-CL"/>
              </w:rPr>
            </w:pPr>
          </w:p>
          <w:p w14:paraId="52591FCB" w14:textId="77777777" w:rsidR="00F549D2" w:rsidRDefault="00F549D2" w:rsidP="003A38C1">
            <w:pPr>
              <w:pStyle w:val="Textocomentario"/>
              <w:ind w:left="73" w:right="68"/>
              <w:jc w:val="both"/>
              <w:rPr>
                <w:rFonts w:ascii="Arial" w:hAnsi="Arial" w:cs="Arial"/>
                <w:bCs/>
                <w:sz w:val="24"/>
                <w:szCs w:val="24"/>
                <w:lang w:val="es-CL"/>
              </w:rPr>
            </w:pPr>
          </w:p>
          <w:p w14:paraId="79634644" w14:textId="77777777" w:rsidR="00F549D2" w:rsidRDefault="00F549D2" w:rsidP="003A38C1">
            <w:pPr>
              <w:pStyle w:val="Textocomentario"/>
              <w:ind w:left="73" w:right="68"/>
              <w:jc w:val="both"/>
              <w:rPr>
                <w:rFonts w:ascii="Arial" w:hAnsi="Arial" w:cs="Arial"/>
                <w:bCs/>
                <w:sz w:val="24"/>
                <w:szCs w:val="24"/>
                <w:lang w:val="es-CL"/>
              </w:rPr>
            </w:pPr>
          </w:p>
          <w:p w14:paraId="37843A38" w14:textId="77777777" w:rsidR="00F549D2" w:rsidRDefault="00F549D2" w:rsidP="003A38C1">
            <w:pPr>
              <w:pStyle w:val="Textocomentario"/>
              <w:ind w:left="73" w:right="68"/>
              <w:jc w:val="both"/>
              <w:rPr>
                <w:rFonts w:ascii="Arial" w:hAnsi="Arial" w:cs="Arial"/>
                <w:bCs/>
                <w:sz w:val="24"/>
                <w:szCs w:val="24"/>
                <w:lang w:val="es-CL"/>
              </w:rPr>
            </w:pPr>
          </w:p>
          <w:p w14:paraId="12BA42BC" w14:textId="77777777" w:rsidR="00F549D2" w:rsidRDefault="00F549D2" w:rsidP="003A38C1">
            <w:pPr>
              <w:pStyle w:val="Textocomentario"/>
              <w:ind w:left="73" w:right="68"/>
              <w:jc w:val="both"/>
              <w:rPr>
                <w:rFonts w:ascii="Arial" w:hAnsi="Arial" w:cs="Arial"/>
                <w:bCs/>
                <w:sz w:val="24"/>
                <w:szCs w:val="24"/>
                <w:lang w:val="es-CL"/>
              </w:rPr>
            </w:pPr>
          </w:p>
          <w:p w14:paraId="0085420D" w14:textId="77777777" w:rsidR="00F549D2" w:rsidRDefault="00F549D2" w:rsidP="003A38C1">
            <w:pPr>
              <w:pStyle w:val="Textocomentario"/>
              <w:ind w:left="73" w:right="68"/>
              <w:jc w:val="both"/>
              <w:rPr>
                <w:rFonts w:ascii="Arial" w:hAnsi="Arial" w:cs="Arial"/>
                <w:bCs/>
                <w:sz w:val="24"/>
                <w:szCs w:val="24"/>
                <w:lang w:val="es-CL"/>
              </w:rPr>
            </w:pPr>
          </w:p>
          <w:p w14:paraId="25C4466D" w14:textId="77777777" w:rsidR="00F549D2" w:rsidRDefault="00F549D2" w:rsidP="003A38C1">
            <w:pPr>
              <w:pStyle w:val="Textocomentario"/>
              <w:ind w:left="73" w:right="68"/>
              <w:jc w:val="both"/>
              <w:rPr>
                <w:rFonts w:ascii="Arial" w:hAnsi="Arial" w:cs="Arial"/>
                <w:bCs/>
                <w:sz w:val="24"/>
                <w:szCs w:val="24"/>
                <w:lang w:val="es-CL"/>
              </w:rPr>
            </w:pPr>
          </w:p>
          <w:p w14:paraId="0DC7A97C" w14:textId="77777777" w:rsidR="00F549D2" w:rsidRDefault="00F549D2" w:rsidP="003A38C1">
            <w:pPr>
              <w:pStyle w:val="Textocomentario"/>
              <w:ind w:left="73" w:right="68"/>
              <w:jc w:val="both"/>
              <w:rPr>
                <w:rFonts w:ascii="Arial" w:hAnsi="Arial" w:cs="Arial"/>
                <w:bCs/>
                <w:sz w:val="24"/>
                <w:szCs w:val="24"/>
                <w:lang w:val="es-CL"/>
              </w:rPr>
            </w:pPr>
          </w:p>
          <w:p w14:paraId="6D4621DD" w14:textId="77777777" w:rsidR="00F549D2" w:rsidRDefault="00F549D2" w:rsidP="003A38C1">
            <w:pPr>
              <w:pStyle w:val="Textocomentario"/>
              <w:ind w:left="73" w:right="68"/>
              <w:jc w:val="both"/>
              <w:rPr>
                <w:rFonts w:ascii="Arial" w:hAnsi="Arial" w:cs="Arial"/>
                <w:bCs/>
                <w:sz w:val="24"/>
                <w:szCs w:val="24"/>
                <w:lang w:val="es-CL"/>
              </w:rPr>
            </w:pPr>
          </w:p>
          <w:p w14:paraId="01DBBD87" w14:textId="77777777" w:rsidR="00F549D2" w:rsidRDefault="00F549D2" w:rsidP="003A38C1">
            <w:pPr>
              <w:pStyle w:val="Textocomentario"/>
              <w:ind w:left="73" w:right="68"/>
              <w:jc w:val="both"/>
              <w:rPr>
                <w:rFonts w:ascii="Arial" w:hAnsi="Arial" w:cs="Arial"/>
                <w:bCs/>
                <w:sz w:val="24"/>
                <w:szCs w:val="24"/>
                <w:lang w:val="es-CL"/>
              </w:rPr>
            </w:pPr>
          </w:p>
          <w:p w14:paraId="0BD202A0" w14:textId="77777777" w:rsidR="00F549D2" w:rsidRDefault="00F549D2" w:rsidP="003A38C1">
            <w:pPr>
              <w:pStyle w:val="Textocomentario"/>
              <w:ind w:left="73" w:right="68"/>
              <w:jc w:val="both"/>
              <w:rPr>
                <w:rFonts w:ascii="Arial" w:hAnsi="Arial" w:cs="Arial"/>
                <w:bCs/>
                <w:sz w:val="24"/>
                <w:szCs w:val="24"/>
                <w:lang w:val="es-CL"/>
              </w:rPr>
            </w:pPr>
          </w:p>
          <w:p w14:paraId="3A151588" w14:textId="77777777" w:rsidR="00F549D2" w:rsidRDefault="00F549D2" w:rsidP="003A38C1">
            <w:pPr>
              <w:pStyle w:val="Textocomentario"/>
              <w:ind w:left="73" w:right="68"/>
              <w:jc w:val="both"/>
              <w:rPr>
                <w:rFonts w:ascii="Arial" w:hAnsi="Arial" w:cs="Arial"/>
                <w:bCs/>
                <w:sz w:val="24"/>
                <w:szCs w:val="24"/>
                <w:lang w:val="es-CL"/>
              </w:rPr>
            </w:pPr>
          </w:p>
          <w:p w14:paraId="3B60A9E7" w14:textId="77777777" w:rsidR="00F549D2" w:rsidRDefault="00F549D2" w:rsidP="003A38C1">
            <w:pPr>
              <w:pStyle w:val="Textocomentario"/>
              <w:ind w:left="73" w:right="68"/>
              <w:jc w:val="both"/>
              <w:rPr>
                <w:rFonts w:ascii="Arial" w:hAnsi="Arial" w:cs="Arial"/>
                <w:bCs/>
                <w:sz w:val="24"/>
                <w:szCs w:val="24"/>
                <w:lang w:val="es-CL"/>
              </w:rPr>
            </w:pPr>
          </w:p>
          <w:p w14:paraId="1A6E0822" w14:textId="77777777" w:rsidR="00F549D2" w:rsidRDefault="00F549D2" w:rsidP="003A38C1">
            <w:pPr>
              <w:pStyle w:val="Textocomentario"/>
              <w:ind w:left="73" w:right="68"/>
              <w:jc w:val="both"/>
              <w:rPr>
                <w:rFonts w:ascii="Arial" w:hAnsi="Arial" w:cs="Arial"/>
                <w:bCs/>
                <w:sz w:val="24"/>
                <w:szCs w:val="24"/>
                <w:lang w:val="es-CL"/>
              </w:rPr>
            </w:pPr>
          </w:p>
          <w:p w14:paraId="0AF487F7" w14:textId="77777777" w:rsidR="00F549D2" w:rsidRDefault="00F549D2" w:rsidP="003A38C1">
            <w:pPr>
              <w:pStyle w:val="Textocomentario"/>
              <w:ind w:left="73" w:right="68"/>
              <w:jc w:val="both"/>
              <w:rPr>
                <w:rFonts w:ascii="Arial" w:hAnsi="Arial" w:cs="Arial"/>
                <w:bCs/>
                <w:sz w:val="24"/>
                <w:szCs w:val="24"/>
                <w:lang w:val="es-CL"/>
              </w:rPr>
            </w:pPr>
          </w:p>
          <w:p w14:paraId="37A100CE" w14:textId="77777777" w:rsidR="00F549D2" w:rsidRDefault="00F549D2" w:rsidP="003A38C1">
            <w:pPr>
              <w:pStyle w:val="Textocomentario"/>
              <w:ind w:left="73" w:right="68"/>
              <w:jc w:val="both"/>
              <w:rPr>
                <w:rFonts w:ascii="Arial" w:hAnsi="Arial" w:cs="Arial"/>
                <w:bCs/>
                <w:sz w:val="24"/>
                <w:szCs w:val="24"/>
                <w:lang w:val="es-CL"/>
              </w:rPr>
            </w:pPr>
          </w:p>
          <w:p w14:paraId="02F8088E" w14:textId="77777777" w:rsidR="00F549D2" w:rsidRDefault="00F549D2" w:rsidP="003A38C1">
            <w:pPr>
              <w:pStyle w:val="Textocomentario"/>
              <w:ind w:left="73" w:right="68"/>
              <w:jc w:val="both"/>
              <w:rPr>
                <w:rFonts w:ascii="Arial" w:hAnsi="Arial" w:cs="Arial"/>
                <w:bCs/>
                <w:sz w:val="24"/>
                <w:szCs w:val="24"/>
                <w:lang w:val="es-CL"/>
              </w:rPr>
            </w:pPr>
          </w:p>
          <w:p w14:paraId="6E88D4E1" w14:textId="77777777" w:rsidR="00F549D2" w:rsidRDefault="00F549D2" w:rsidP="003A38C1">
            <w:pPr>
              <w:pStyle w:val="Textocomentario"/>
              <w:ind w:left="73" w:right="68"/>
              <w:jc w:val="both"/>
              <w:rPr>
                <w:rFonts w:ascii="Arial" w:hAnsi="Arial" w:cs="Arial"/>
                <w:bCs/>
                <w:sz w:val="24"/>
                <w:szCs w:val="24"/>
                <w:lang w:val="es-CL"/>
              </w:rPr>
            </w:pPr>
          </w:p>
          <w:p w14:paraId="605A71F6" w14:textId="77777777" w:rsidR="00F549D2" w:rsidRDefault="00F549D2" w:rsidP="003A38C1">
            <w:pPr>
              <w:pStyle w:val="Textocomentario"/>
              <w:ind w:left="73" w:right="68"/>
              <w:jc w:val="both"/>
              <w:rPr>
                <w:rFonts w:ascii="Arial" w:hAnsi="Arial" w:cs="Arial"/>
                <w:bCs/>
                <w:sz w:val="24"/>
                <w:szCs w:val="24"/>
                <w:lang w:val="es-CL"/>
              </w:rPr>
            </w:pPr>
          </w:p>
          <w:p w14:paraId="1AB5004C" w14:textId="77777777" w:rsidR="00F549D2" w:rsidRDefault="00F549D2" w:rsidP="003A38C1">
            <w:pPr>
              <w:pStyle w:val="Textocomentario"/>
              <w:ind w:left="73" w:right="68"/>
              <w:jc w:val="both"/>
              <w:rPr>
                <w:rFonts w:ascii="Arial" w:hAnsi="Arial" w:cs="Arial"/>
                <w:bCs/>
                <w:sz w:val="24"/>
                <w:szCs w:val="24"/>
                <w:lang w:val="es-CL"/>
              </w:rPr>
            </w:pPr>
          </w:p>
          <w:p w14:paraId="206E4C1F" w14:textId="77777777" w:rsidR="00F549D2" w:rsidRDefault="00F549D2" w:rsidP="003A38C1">
            <w:pPr>
              <w:pStyle w:val="Textocomentario"/>
              <w:ind w:left="73" w:right="68"/>
              <w:jc w:val="both"/>
              <w:rPr>
                <w:rFonts w:ascii="Arial" w:hAnsi="Arial" w:cs="Arial"/>
                <w:bCs/>
                <w:sz w:val="24"/>
                <w:szCs w:val="24"/>
                <w:lang w:val="es-CL"/>
              </w:rPr>
            </w:pPr>
          </w:p>
          <w:p w14:paraId="1F8042B3" w14:textId="77777777" w:rsidR="00F549D2" w:rsidRDefault="00F549D2" w:rsidP="003A38C1">
            <w:pPr>
              <w:pStyle w:val="Textocomentario"/>
              <w:ind w:left="73" w:right="68"/>
              <w:jc w:val="both"/>
              <w:rPr>
                <w:rFonts w:ascii="Arial" w:hAnsi="Arial" w:cs="Arial"/>
                <w:bCs/>
                <w:sz w:val="24"/>
                <w:szCs w:val="24"/>
                <w:lang w:val="es-CL"/>
              </w:rPr>
            </w:pPr>
          </w:p>
          <w:p w14:paraId="04FDD64D" w14:textId="77777777" w:rsidR="00F549D2" w:rsidRDefault="00F549D2" w:rsidP="003A38C1">
            <w:pPr>
              <w:pStyle w:val="Textocomentario"/>
              <w:ind w:left="73" w:right="68"/>
              <w:jc w:val="both"/>
              <w:rPr>
                <w:rFonts w:ascii="Arial" w:hAnsi="Arial" w:cs="Arial"/>
                <w:bCs/>
                <w:sz w:val="24"/>
                <w:szCs w:val="24"/>
                <w:lang w:val="es-CL"/>
              </w:rPr>
            </w:pPr>
          </w:p>
          <w:p w14:paraId="07CF61C1" w14:textId="77777777" w:rsidR="00F549D2" w:rsidRDefault="00F549D2" w:rsidP="003A38C1">
            <w:pPr>
              <w:pStyle w:val="Textocomentario"/>
              <w:ind w:left="73" w:right="68"/>
              <w:jc w:val="both"/>
              <w:rPr>
                <w:rFonts w:ascii="Arial" w:hAnsi="Arial" w:cs="Arial"/>
                <w:bCs/>
                <w:sz w:val="24"/>
                <w:szCs w:val="24"/>
                <w:lang w:val="es-CL"/>
              </w:rPr>
            </w:pPr>
          </w:p>
          <w:p w14:paraId="448E2488" w14:textId="77777777" w:rsidR="00F549D2" w:rsidRDefault="00F549D2" w:rsidP="003A38C1">
            <w:pPr>
              <w:pStyle w:val="Textocomentario"/>
              <w:ind w:left="73" w:right="68"/>
              <w:jc w:val="both"/>
              <w:rPr>
                <w:rFonts w:ascii="Arial" w:hAnsi="Arial" w:cs="Arial"/>
                <w:bCs/>
                <w:sz w:val="24"/>
                <w:szCs w:val="24"/>
                <w:lang w:val="es-CL"/>
              </w:rPr>
            </w:pPr>
          </w:p>
          <w:p w14:paraId="07607B4F" w14:textId="77777777" w:rsidR="00F549D2" w:rsidRDefault="00F549D2" w:rsidP="003A38C1">
            <w:pPr>
              <w:pStyle w:val="Textocomentario"/>
              <w:ind w:left="73" w:right="68"/>
              <w:jc w:val="both"/>
              <w:rPr>
                <w:rFonts w:ascii="Arial" w:hAnsi="Arial" w:cs="Arial"/>
                <w:bCs/>
                <w:sz w:val="24"/>
                <w:szCs w:val="24"/>
                <w:lang w:val="es-CL"/>
              </w:rPr>
            </w:pPr>
          </w:p>
          <w:p w14:paraId="2BAFE175" w14:textId="77777777" w:rsidR="00F549D2" w:rsidRDefault="00F549D2" w:rsidP="003A38C1">
            <w:pPr>
              <w:pStyle w:val="Textocomentario"/>
              <w:ind w:left="73" w:right="68"/>
              <w:jc w:val="both"/>
              <w:rPr>
                <w:rFonts w:ascii="Arial" w:hAnsi="Arial" w:cs="Arial"/>
                <w:bCs/>
                <w:sz w:val="24"/>
                <w:szCs w:val="24"/>
                <w:lang w:val="es-CL"/>
              </w:rPr>
            </w:pPr>
          </w:p>
          <w:p w14:paraId="77AFE634" w14:textId="77777777" w:rsidR="00F549D2" w:rsidRDefault="00F549D2" w:rsidP="003A38C1">
            <w:pPr>
              <w:pStyle w:val="Textocomentario"/>
              <w:ind w:left="73" w:right="68"/>
              <w:jc w:val="both"/>
              <w:rPr>
                <w:rFonts w:ascii="Arial" w:hAnsi="Arial" w:cs="Arial"/>
                <w:bCs/>
                <w:sz w:val="24"/>
                <w:szCs w:val="24"/>
                <w:lang w:val="es-CL"/>
              </w:rPr>
            </w:pPr>
          </w:p>
          <w:p w14:paraId="76033266" w14:textId="77777777" w:rsidR="00F549D2" w:rsidRDefault="00F549D2" w:rsidP="003A38C1">
            <w:pPr>
              <w:pStyle w:val="Textocomentario"/>
              <w:ind w:left="73" w:right="68"/>
              <w:jc w:val="both"/>
              <w:rPr>
                <w:rFonts w:ascii="Arial" w:hAnsi="Arial" w:cs="Arial"/>
                <w:bCs/>
                <w:sz w:val="24"/>
                <w:szCs w:val="24"/>
                <w:lang w:val="es-CL"/>
              </w:rPr>
            </w:pPr>
          </w:p>
          <w:p w14:paraId="785AAB69" w14:textId="77777777" w:rsidR="00F549D2" w:rsidRDefault="00F549D2" w:rsidP="003A38C1">
            <w:pPr>
              <w:pStyle w:val="Textocomentario"/>
              <w:ind w:left="73" w:right="68"/>
              <w:jc w:val="both"/>
              <w:rPr>
                <w:rFonts w:ascii="Arial" w:hAnsi="Arial" w:cs="Arial"/>
                <w:bCs/>
                <w:sz w:val="24"/>
                <w:szCs w:val="24"/>
                <w:lang w:val="es-CL"/>
              </w:rPr>
            </w:pPr>
          </w:p>
          <w:p w14:paraId="39F658B4" w14:textId="77777777" w:rsidR="00F549D2" w:rsidRDefault="00F549D2" w:rsidP="003A38C1">
            <w:pPr>
              <w:pStyle w:val="Textocomentario"/>
              <w:ind w:left="73" w:right="68"/>
              <w:jc w:val="both"/>
              <w:rPr>
                <w:rFonts w:ascii="Arial" w:hAnsi="Arial" w:cs="Arial"/>
                <w:bCs/>
                <w:sz w:val="24"/>
                <w:szCs w:val="24"/>
                <w:lang w:val="es-CL"/>
              </w:rPr>
            </w:pPr>
          </w:p>
          <w:p w14:paraId="6BD50182" w14:textId="77777777" w:rsidR="00F549D2" w:rsidRDefault="00F549D2" w:rsidP="003A38C1">
            <w:pPr>
              <w:pStyle w:val="Textocomentario"/>
              <w:ind w:left="73" w:right="68"/>
              <w:jc w:val="both"/>
              <w:rPr>
                <w:rFonts w:ascii="Arial" w:hAnsi="Arial" w:cs="Arial"/>
                <w:bCs/>
                <w:sz w:val="24"/>
                <w:szCs w:val="24"/>
                <w:lang w:val="es-CL"/>
              </w:rPr>
            </w:pPr>
          </w:p>
          <w:p w14:paraId="70554617" w14:textId="77777777" w:rsidR="00F549D2" w:rsidRDefault="00F549D2" w:rsidP="003A38C1">
            <w:pPr>
              <w:pStyle w:val="Textocomentario"/>
              <w:ind w:left="73" w:right="68"/>
              <w:jc w:val="both"/>
              <w:rPr>
                <w:rFonts w:ascii="Arial" w:hAnsi="Arial" w:cs="Arial"/>
                <w:bCs/>
                <w:sz w:val="24"/>
                <w:szCs w:val="24"/>
                <w:lang w:val="es-CL"/>
              </w:rPr>
            </w:pPr>
          </w:p>
          <w:p w14:paraId="4261C301" w14:textId="77777777" w:rsidR="00F549D2" w:rsidRDefault="00F549D2" w:rsidP="003A38C1">
            <w:pPr>
              <w:pStyle w:val="Textocomentario"/>
              <w:ind w:left="73" w:right="68"/>
              <w:jc w:val="both"/>
              <w:rPr>
                <w:rFonts w:ascii="Arial" w:hAnsi="Arial" w:cs="Arial"/>
                <w:bCs/>
                <w:sz w:val="24"/>
                <w:szCs w:val="24"/>
                <w:lang w:val="es-CL"/>
              </w:rPr>
            </w:pPr>
          </w:p>
          <w:p w14:paraId="25BD551B" w14:textId="77777777" w:rsidR="00F549D2" w:rsidRDefault="00F549D2" w:rsidP="003A38C1">
            <w:pPr>
              <w:pStyle w:val="Textocomentario"/>
              <w:ind w:left="73" w:right="68"/>
              <w:jc w:val="both"/>
              <w:rPr>
                <w:rFonts w:ascii="Arial" w:hAnsi="Arial" w:cs="Arial"/>
                <w:bCs/>
                <w:sz w:val="24"/>
                <w:szCs w:val="24"/>
                <w:lang w:val="es-CL"/>
              </w:rPr>
            </w:pPr>
          </w:p>
          <w:p w14:paraId="46620378" w14:textId="77777777" w:rsidR="00F549D2" w:rsidRDefault="00F549D2" w:rsidP="003A38C1">
            <w:pPr>
              <w:pStyle w:val="Textocomentario"/>
              <w:ind w:left="73" w:right="68"/>
              <w:jc w:val="both"/>
              <w:rPr>
                <w:rFonts w:ascii="Arial" w:hAnsi="Arial" w:cs="Arial"/>
                <w:bCs/>
                <w:sz w:val="24"/>
                <w:szCs w:val="24"/>
                <w:lang w:val="es-CL"/>
              </w:rPr>
            </w:pPr>
          </w:p>
          <w:p w14:paraId="6479373D" w14:textId="77777777" w:rsidR="00F549D2" w:rsidRDefault="00F549D2" w:rsidP="003A38C1">
            <w:pPr>
              <w:pStyle w:val="Textocomentario"/>
              <w:ind w:left="73" w:right="68"/>
              <w:jc w:val="both"/>
              <w:rPr>
                <w:rFonts w:ascii="Arial" w:hAnsi="Arial" w:cs="Arial"/>
                <w:bCs/>
                <w:sz w:val="24"/>
                <w:szCs w:val="24"/>
                <w:lang w:val="es-CL"/>
              </w:rPr>
            </w:pPr>
          </w:p>
          <w:p w14:paraId="1F8B066A" w14:textId="77777777" w:rsidR="00F549D2" w:rsidRDefault="00F549D2" w:rsidP="003A38C1">
            <w:pPr>
              <w:pStyle w:val="Textocomentario"/>
              <w:ind w:left="73" w:right="68"/>
              <w:jc w:val="both"/>
              <w:rPr>
                <w:rFonts w:ascii="Arial" w:hAnsi="Arial" w:cs="Arial"/>
                <w:bCs/>
                <w:sz w:val="24"/>
                <w:szCs w:val="24"/>
                <w:lang w:val="es-CL"/>
              </w:rPr>
            </w:pPr>
          </w:p>
          <w:p w14:paraId="18BAB902" w14:textId="77777777" w:rsidR="00F549D2" w:rsidRDefault="00F549D2" w:rsidP="003A38C1">
            <w:pPr>
              <w:pStyle w:val="Textocomentario"/>
              <w:ind w:left="73" w:right="68"/>
              <w:jc w:val="both"/>
              <w:rPr>
                <w:rFonts w:ascii="Arial" w:hAnsi="Arial" w:cs="Arial"/>
                <w:bCs/>
                <w:sz w:val="24"/>
                <w:szCs w:val="24"/>
                <w:lang w:val="es-CL"/>
              </w:rPr>
            </w:pPr>
          </w:p>
          <w:p w14:paraId="2B92FFD2" w14:textId="77777777" w:rsidR="00F549D2" w:rsidRDefault="00F549D2" w:rsidP="003A38C1">
            <w:pPr>
              <w:pStyle w:val="Textocomentario"/>
              <w:ind w:left="73" w:right="68"/>
              <w:jc w:val="both"/>
              <w:rPr>
                <w:rFonts w:ascii="Arial" w:hAnsi="Arial" w:cs="Arial"/>
                <w:bCs/>
                <w:sz w:val="24"/>
                <w:szCs w:val="24"/>
                <w:lang w:val="es-CL"/>
              </w:rPr>
            </w:pPr>
          </w:p>
          <w:p w14:paraId="07E2F441" w14:textId="77777777" w:rsidR="00F549D2" w:rsidRDefault="00F549D2" w:rsidP="003A38C1">
            <w:pPr>
              <w:pStyle w:val="Textocomentario"/>
              <w:ind w:left="73" w:right="68"/>
              <w:jc w:val="both"/>
              <w:rPr>
                <w:rFonts w:ascii="Arial" w:hAnsi="Arial" w:cs="Arial"/>
                <w:bCs/>
                <w:sz w:val="24"/>
                <w:szCs w:val="24"/>
                <w:lang w:val="es-CL"/>
              </w:rPr>
            </w:pPr>
          </w:p>
          <w:p w14:paraId="154F82A1" w14:textId="77777777" w:rsidR="00F549D2" w:rsidRDefault="00F549D2" w:rsidP="003A38C1">
            <w:pPr>
              <w:pStyle w:val="Textocomentario"/>
              <w:ind w:left="73" w:right="68"/>
              <w:jc w:val="both"/>
              <w:rPr>
                <w:rFonts w:ascii="Arial" w:hAnsi="Arial" w:cs="Arial"/>
                <w:bCs/>
                <w:sz w:val="24"/>
                <w:szCs w:val="24"/>
                <w:lang w:val="es-CL"/>
              </w:rPr>
            </w:pPr>
          </w:p>
          <w:p w14:paraId="5DACF2FC" w14:textId="77777777" w:rsidR="00F549D2" w:rsidRDefault="00F549D2" w:rsidP="003A38C1">
            <w:pPr>
              <w:pStyle w:val="Textocomentario"/>
              <w:ind w:left="73" w:right="68"/>
              <w:jc w:val="both"/>
              <w:rPr>
                <w:rFonts w:ascii="Arial" w:hAnsi="Arial" w:cs="Arial"/>
                <w:bCs/>
                <w:sz w:val="24"/>
                <w:szCs w:val="24"/>
                <w:lang w:val="es-CL"/>
              </w:rPr>
            </w:pPr>
          </w:p>
          <w:p w14:paraId="4A7CE469" w14:textId="77777777" w:rsidR="00F549D2" w:rsidRDefault="00F549D2" w:rsidP="003A38C1">
            <w:pPr>
              <w:pStyle w:val="Textocomentario"/>
              <w:ind w:left="73" w:right="68"/>
              <w:jc w:val="both"/>
              <w:rPr>
                <w:rFonts w:ascii="Arial" w:hAnsi="Arial" w:cs="Arial"/>
                <w:bCs/>
                <w:sz w:val="24"/>
                <w:szCs w:val="24"/>
                <w:lang w:val="es-CL"/>
              </w:rPr>
            </w:pPr>
          </w:p>
          <w:p w14:paraId="0012AED8" w14:textId="77777777" w:rsidR="00F549D2" w:rsidRDefault="00F549D2" w:rsidP="003A38C1">
            <w:pPr>
              <w:pStyle w:val="Textocomentario"/>
              <w:ind w:left="73" w:right="68"/>
              <w:jc w:val="both"/>
              <w:rPr>
                <w:rFonts w:ascii="Arial" w:hAnsi="Arial" w:cs="Arial"/>
                <w:bCs/>
                <w:sz w:val="24"/>
                <w:szCs w:val="24"/>
                <w:lang w:val="es-CL"/>
              </w:rPr>
            </w:pPr>
          </w:p>
          <w:p w14:paraId="538ABF5E" w14:textId="77777777" w:rsidR="00F549D2" w:rsidRDefault="00F549D2" w:rsidP="003A38C1">
            <w:pPr>
              <w:pStyle w:val="Textocomentario"/>
              <w:ind w:left="73" w:right="68"/>
              <w:jc w:val="both"/>
              <w:rPr>
                <w:rFonts w:ascii="Arial" w:hAnsi="Arial" w:cs="Arial"/>
                <w:bCs/>
                <w:sz w:val="24"/>
                <w:szCs w:val="24"/>
                <w:lang w:val="es-CL"/>
              </w:rPr>
            </w:pPr>
          </w:p>
          <w:p w14:paraId="7AE44B87" w14:textId="77777777" w:rsidR="00F549D2" w:rsidRDefault="00F549D2" w:rsidP="003A38C1">
            <w:pPr>
              <w:pStyle w:val="Textocomentario"/>
              <w:ind w:left="73" w:right="68"/>
              <w:jc w:val="both"/>
              <w:rPr>
                <w:rFonts w:ascii="Arial" w:hAnsi="Arial" w:cs="Arial"/>
                <w:bCs/>
                <w:sz w:val="24"/>
                <w:szCs w:val="24"/>
                <w:lang w:val="es-CL"/>
              </w:rPr>
            </w:pPr>
          </w:p>
          <w:p w14:paraId="6221194A" w14:textId="77777777" w:rsidR="00F549D2" w:rsidRDefault="00F549D2" w:rsidP="003A38C1">
            <w:pPr>
              <w:pStyle w:val="Textocomentario"/>
              <w:ind w:left="73" w:right="68"/>
              <w:jc w:val="both"/>
              <w:rPr>
                <w:rFonts w:ascii="Arial" w:hAnsi="Arial" w:cs="Arial"/>
                <w:bCs/>
                <w:sz w:val="24"/>
                <w:szCs w:val="24"/>
                <w:lang w:val="es-CL"/>
              </w:rPr>
            </w:pPr>
          </w:p>
          <w:p w14:paraId="2322F96C" w14:textId="77777777" w:rsidR="00F549D2" w:rsidRDefault="00F549D2" w:rsidP="003A38C1">
            <w:pPr>
              <w:pStyle w:val="Textocomentario"/>
              <w:ind w:left="73" w:right="68"/>
              <w:jc w:val="both"/>
              <w:rPr>
                <w:rFonts w:ascii="Arial" w:hAnsi="Arial" w:cs="Arial"/>
                <w:bCs/>
                <w:sz w:val="24"/>
                <w:szCs w:val="24"/>
                <w:lang w:val="es-CL"/>
              </w:rPr>
            </w:pPr>
          </w:p>
          <w:p w14:paraId="72EED410" w14:textId="77777777" w:rsidR="00F549D2" w:rsidRDefault="00F549D2" w:rsidP="003A38C1">
            <w:pPr>
              <w:pStyle w:val="Textocomentario"/>
              <w:ind w:left="73" w:right="68"/>
              <w:jc w:val="both"/>
              <w:rPr>
                <w:rFonts w:ascii="Arial" w:hAnsi="Arial" w:cs="Arial"/>
                <w:bCs/>
                <w:sz w:val="24"/>
                <w:szCs w:val="24"/>
                <w:lang w:val="es-CL"/>
              </w:rPr>
            </w:pPr>
          </w:p>
          <w:p w14:paraId="742E14A5" w14:textId="77777777" w:rsidR="00F549D2" w:rsidRDefault="00F549D2" w:rsidP="003A38C1">
            <w:pPr>
              <w:pStyle w:val="Textocomentario"/>
              <w:ind w:left="73" w:right="68"/>
              <w:jc w:val="both"/>
              <w:rPr>
                <w:rFonts w:ascii="Arial" w:hAnsi="Arial" w:cs="Arial"/>
                <w:bCs/>
                <w:sz w:val="24"/>
                <w:szCs w:val="24"/>
                <w:lang w:val="es-CL"/>
              </w:rPr>
            </w:pPr>
          </w:p>
          <w:p w14:paraId="374F660D" w14:textId="77777777" w:rsidR="00F549D2" w:rsidRDefault="00F549D2" w:rsidP="003A38C1">
            <w:pPr>
              <w:pStyle w:val="Textocomentario"/>
              <w:ind w:left="73" w:right="68"/>
              <w:jc w:val="both"/>
              <w:rPr>
                <w:rFonts w:ascii="Arial" w:hAnsi="Arial" w:cs="Arial"/>
                <w:bCs/>
                <w:sz w:val="24"/>
                <w:szCs w:val="24"/>
                <w:lang w:val="es-CL"/>
              </w:rPr>
            </w:pPr>
          </w:p>
          <w:p w14:paraId="48DCA78F" w14:textId="77777777" w:rsidR="00F549D2" w:rsidRDefault="00F549D2" w:rsidP="003A38C1">
            <w:pPr>
              <w:pStyle w:val="Textocomentario"/>
              <w:ind w:left="73" w:right="68"/>
              <w:jc w:val="both"/>
              <w:rPr>
                <w:rFonts w:ascii="Arial" w:hAnsi="Arial" w:cs="Arial"/>
                <w:bCs/>
                <w:sz w:val="24"/>
                <w:szCs w:val="24"/>
                <w:lang w:val="es-CL"/>
              </w:rPr>
            </w:pPr>
          </w:p>
          <w:p w14:paraId="44B2AA09" w14:textId="77777777" w:rsidR="00F549D2" w:rsidRDefault="00F549D2" w:rsidP="003A38C1">
            <w:pPr>
              <w:pStyle w:val="Textocomentario"/>
              <w:ind w:left="73" w:right="68"/>
              <w:jc w:val="both"/>
              <w:rPr>
                <w:rFonts w:ascii="Arial" w:hAnsi="Arial" w:cs="Arial"/>
                <w:bCs/>
                <w:sz w:val="24"/>
                <w:szCs w:val="24"/>
                <w:lang w:val="es-CL"/>
              </w:rPr>
            </w:pPr>
          </w:p>
          <w:p w14:paraId="37D18DA4" w14:textId="77777777" w:rsidR="00F549D2" w:rsidRDefault="00F549D2" w:rsidP="003A38C1">
            <w:pPr>
              <w:pStyle w:val="Textocomentario"/>
              <w:ind w:left="73" w:right="68"/>
              <w:jc w:val="both"/>
              <w:rPr>
                <w:rFonts w:ascii="Arial" w:hAnsi="Arial" w:cs="Arial"/>
                <w:bCs/>
                <w:sz w:val="24"/>
                <w:szCs w:val="24"/>
                <w:lang w:val="es-CL"/>
              </w:rPr>
            </w:pPr>
          </w:p>
          <w:p w14:paraId="3D73975C" w14:textId="77777777" w:rsidR="00F549D2" w:rsidRDefault="00F549D2" w:rsidP="003A38C1">
            <w:pPr>
              <w:pStyle w:val="Textocomentario"/>
              <w:ind w:left="73" w:right="68"/>
              <w:jc w:val="both"/>
              <w:rPr>
                <w:rFonts w:ascii="Arial" w:hAnsi="Arial" w:cs="Arial"/>
                <w:bCs/>
                <w:sz w:val="24"/>
                <w:szCs w:val="24"/>
                <w:lang w:val="es-CL"/>
              </w:rPr>
            </w:pPr>
          </w:p>
          <w:p w14:paraId="267AAA4A" w14:textId="77777777" w:rsidR="00F549D2" w:rsidRDefault="00F549D2" w:rsidP="003A38C1">
            <w:pPr>
              <w:pStyle w:val="Textocomentario"/>
              <w:ind w:left="73" w:right="68"/>
              <w:jc w:val="both"/>
              <w:rPr>
                <w:rFonts w:ascii="Arial" w:hAnsi="Arial" w:cs="Arial"/>
                <w:bCs/>
                <w:sz w:val="24"/>
                <w:szCs w:val="24"/>
                <w:lang w:val="es-CL"/>
              </w:rPr>
            </w:pPr>
          </w:p>
          <w:p w14:paraId="1B82FDEF" w14:textId="77777777" w:rsidR="00F549D2" w:rsidRDefault="00F549D2" w:rsidP="003A38C1">
            <w:pPr>
              <w:pStyle w:val="Textocomentario"/>
              <w:ind w:left="73" w:right="68"/>
              <w:jc w:val="both"/>
              <w:rPr>
                <w:rFonts w:ascii="Arial" w:hAnsi="Arial" w:cs="Arial"/>
                <w:bCs/>
                <w:sz w:val="24"/>
                <w:szCs w:val="24"/>
                <w:lang w:val="es-CL"/>
              </w:rPr>
            </w:pPr>
          </w:p>
          <w:p w14:paraId="43DD5305" w14:textId="77777777" w:rsidR="00F549D2" w:rsidRDefault="00F549D2" w:rsidP="003A38C1">
            <w:pPr>
              <w:pStyle w:val="Textocomentario"/>
              <w:ind w:left="73" w:right="68"/>
              <w:jc w:val="both"/>
              <w:rPr>
                <w:rFonts w:ascii="Arial" w:hAnsi="Arial" w:cs="Arial"/>
                <w:bCs/>
                <w:sz w:val="24"/>
                <w:szCs w:val="24"/>
                <w:lang w:val="es-CL"/>
              </w:rPr>
            </w:pPr>
          </w:p>
          <w:p w14:paraId="102FFAD4" w14:textId="77777777" w:rsidR="00F549D2" w:rsidRDefault="00F549D2" w:rsidP="003A38C1">
            <w:pPr>
              <w:pStyle w:val="Textocomentario"/>
              <w:ind w:left="73" w:right="68"/>
              <w:jc w:val="both"/>
              <w:rPr>
                <w:rFonts w:ascii="Arial" w:hAnsi="Arial" w:cs="Arial"/>
                <w:bCs/>
                <w:sz w:val="24"/>
                <w:szCs w:val="24"/>
                <w:lang w:val="es-CL"/>
              </w:rPr>
            </w:pPr>
          </w:p>
          <w:p w14:paraId="39FBA4F7" w14:textId="77777777" w:rsidR="00F549D2" w:rsidRDefault="00F549D2" w:rsidP="003A38C1">
            <w:pPr>
              <w:pStyle w:val="Textocomentario"/>
              <w:ind w:left="73" w:right="68"/>
              <w:jc w:val="both"/>
              <w:rPr>
                <w:rFonts w:ascii="Arial" w:hAnsi="Arial" w:cs="Arial"/>
                <w:bCs/>
                <w:sz w:val="24"/>
                <w:szCs w:val="24"/>
                <w:lang w:val="es-CL"/>
              </w:rPr>
            </w:pPr>
          </w:p>
          <w:p w14:paraId="0D0387BC" w14:textId="77777777" w:rsidR="00F549D2" w:rsidRDefault="00F549D2" w:rsidP="003A38C1">
            <w:pPr>
              <w:pStyle w:val="Textocomentario"/>
              <w:ind w:left="73" w:right="68"/>
              <w:jc w:val="both"/>
              <w:rPr>
                <w:rFonts w:ascii="Arial" w:hAnsi="Arial" w:cs="Arial"/>
                <w:bCs/>
                <w:sz w:val="24"/>
                <w:szCs w:val="24"/>
                <w:lang w:val="es-CL"/>
              </w:rPr>
            </w:pPr>
          </w:p>
          <w:p w14:paraId="138816E2" w14:textId="77777777" w:rsidR="00F549D2" w:rsidRDefault="00F549D2" w:rsidP="003A38C1">
            <w:pPr>
              <w:pStyle w:val="Textocomentario"/>
              <w:ind w:left="73" w:right="68"/>
              <w:jc w:val="both"/>
              <w:rPr>
                <w:rFonts w:ascii="Arial" w:hAnsi="Arial" w:cs="Arial"/>
                <w:bCs/>
                <w:sz w:val="24"/>
                <w:szCs w:val="24"/>
                <w:lang w:val="es-CL"/>
              </w:rPr>
            </w:pPr>
          </w:p>
          <w:p w14:paraId="1E881CF9" w14:textId="77777777" w:rsidR="00F549D2" w:rsidRDefault="00F549D2" w:rsidP="003A38C1">
            <w:pPr>
              <w:pStyle w:val="Textocomentario"/>
              <w:ind w:left="73" w:right="68"/>
              <w:jc w:val="both"/>
              <w:rPr>
                <w:rFonts w:ascii="Arial" w:hAnsi="Arial" w:cs="Arial"/>
                <w:bCs/>
                <w:sz w:val="24"/>
                <w:szCs w:val="24"/>
                <w:lang w:val="es-CL"/>
              </w:rPr>
            </w:pPr>
          </w:p>
          <w:p w14:paraId="433DAB26" w14:textId="77777777" w:rsidR="00F549D2" w:rsidRDefault="00F549D2" w:rsidP="003A38C1">
            <w:pPr>
              <w:pStyle w:val="Textocomentario"/>
              <w:ind w:left="73" w:right="68"/>
              <w:jc w:val="both"/>
              <w:rPr>
                <w:rFonts w:ascii="Arial" w:hAnsi="Arial" w:cs="Arial"/>
                <w:bCs/>
                <w:sz w:val="24"/>
                <w:szCs w:val="24"/>
                <w:lang w:val="es-CL"/>
              </w:rPr>
            </w:pPr>
          </w:p>
          <w:p w14:paraId="1B72F37E" w14:textId="77777777" w:rsidR="00F549D2" w:rsidRDefault="00F549D2" w:rsidP="003A38C1">
            <w:pPr>
              <w:pStyle w:val="Textocomentario"/>
              <w:ind w:left="73" w:right="68"/>
              <w:jc w:val="both"/>
              <w:rPr>
                <w:rFonts w:ascii="Arial" w:hAnsi="Arial" w:cs="Arial"/>
                <w:bCs/>
                <w:sz w:val="24"/>
                <w:szCs w:val="24"/>
                <w:lang w:val="es-CL"/>
              </w:rPr>
            </w:pPr>
          </w:p>
          <w:p w14:paraId="5EFEC1C8" w14:textId="77777777" w:rsidR="00F549D2" w:rsidRDefault="00F549D2" w:rsidP="003A38C1">
            <w:pPr>
              <w:pStyle w:val="Textocomentario"/>
              <w:ind w:left="73" w:right="68"/>
              <w:jc w:val="both"/>
              <w:rPr>
                <w:rFonts w:ascii="Arial" w:hAnsi="Arial" w:cs="Arial"/>
                <w:bCs/>
                <w:sz w:val="24"/>
                <w:szCs w:val="24"/>
                <w:lang w:val="es-CL"/>
              </w:rPr>
            </w:pPr>
          </w:p>
          <w:p w14:paraId="7EE0E6DB" w14:textId="77777777" w:rsidR="00F549D2" w:rsidRDefault="00F549D2" w:rsidP="003A38C1">
            <w:pPr>
              <w:pStyle w:val="Textocomentario"/>
              <w:ind w:left="73" w:right="68"/>
              <w:jc w:val="both"/>
              <w:rPr>
                <w:rFonts w:ascii="Arial" w:hAnsi="Arial" w:cs="Arial"/>
                <w:bCs/>
                <w:sz w:val="24"/>
                <w:szCs w:val="24"/>
                <w:lang w:val="es-CL"/>
              </w:rPr>
            </w:pPr>
          </w:p>
          <w:p w14:paraId="0A7C8A7D" w14:textId="77777777" w:rsidR="00F549D2" w:rsidRDefault="00F549D2" w:rsidP="003A38C1">
            <w:pPr>
              <w:pStyle w:val="Textocomentario"/>
              <w:ind w:left="73" w:right="68"/>
              <w:jc w:val="both"/>
              <w:rPr>
                <w:rFonts w:ascii="Arial" w:hAnsi="Arial" w:cs="Arial"/>
                <w:bCs/>
                <w:sz w:val="24"/>
                <w:szCs w:val="24"/>
                <w:lang w:val="es-CL"/>
              </w:rPr>
            </w:pPr>
          </w:p>
          <w:p w14:paraId="413F612B" w14:textId="77777777" w:rsidR="00F549D2" w:rsidRDefault="00F549D2" w:rsidP="003A38C1">
            <w:pPr>
              <w:pStyle w:val="Textocomentario"/>
              <w:ind w:left="73" w:right="68"/>
              <w:jc w:val="both"/>
              <w:rPr>
                <w:rFonts w:ascii="Arial" w:hAnsi="Arial" w:cs="Arial"/>
                <w:bCs/>
                <w:sz w:val="24"/>
                <w:szCs w:val="24"/>
                <w:lang w:val="es-CL"/>
              </w:rPr>
            </w:pPr>
          </w:p>
          <w:p w14:paraId="2F69EDA8" w14:textId="77777777" w:rsidR="00F549D2" w:rsidRDefault="00F549D2" w:rsidP="003A38C1">
            <w:pPr>
              <w:pStyle w:val="Textocomentario"/>
              <w:ind w:left="73" w:right="68"/>
              <w:jc w:val="both"/>
              <w:rPr>
                <w:rFonts w:ascii="Arial" w:hAnsi="Arial" w:cs="Arial"/>
                <w:bCs/>
                <w:sz w:val="24"/>
                <w:szCs w:val="24"/>
                <w:lang w:val="es-CL"/>
              </w:rPr>
            </w:pPr>
          </w:p>
          <w:p w14:paraId="5CFB2BB6" w14:textId="77777777" w:rsidR="00F549D2" w:rsidRDefault="00F549D2" w:rsidP="003A38C1">
            <w:pPr>
              <w:pStyle w:val="Textocomentario"/>
              <w:ind w:left="73" w:right="68"/>
              <w:jc w:val="both"/>
              <w:rPr>
                <w:rFonts w:ascii="Arial" w:hAnsi="Arial" w:cs="Arial"/>
                <w:bCs/>
                <w:sz w:val="24"/>
                <w:szCs w:val="24"/>
                <w:lang w:val="es-CL"/>
              </w:rPr>
            </w:pPr>
          </w:p>
          <w:p w14:paraId="7232F018" w14:textId="77777777" w:rsidR="00F549D2" w:rsidRDefault="00F549D2" w:rsidP="003A38C1">
            <w:pPr>
              <w:pStyle w:val="Textocomentario"/>
              <w:ind w:left="73" w:right="68"/>
              <w:jc w:val="both"/>
              <w:rPr>
                <w:rFonts w:ascii="Arial" w:hAnsi="Arial" w:cs="Arial"/>
                <w:bCs/>
                <w:sz w:val="24"/>
                <w:szCs w:val="24"/>
                <w:lang w:val="es-CL"/>
              </w:rPr>
            </w:pPr>
          </w:p>
          <w:p w14:paraId="3CEFEC4E" w14:textId="77777777" w:rsidR="00F549D2" w:rsidRDefault="00F549D2" w:rsidP="003A38C1">
            <w:pPr>
              <w:pStyle w:val="Textocomentario"/>
              <w:ind w:left="73" w:right="68"/>
              <w:jc w:val="both"/>
              <w:rPr>
                <w:rFonts w:ascii="Arial" w:hAnsi="Arial" w:cs="Arial"/>
                <w:bCs/>
                <w:sz w:val="24"/>
                <w:szCs w:val="24"/>
                <w:lang w:val="es-CL"/>
              </w:rPr>
            </w:pPr>
          </w:p>
          <w:p w14:paraId="251E9DA2" w14:textId="77777777" w:rsidR="00F549D2" w:rsidRDefault="00F549D2" w:rsidP="003A38C1">
            <w:pPr>
              <w:pStyle w:val="Textocomentario"/>
              <w:ind w:left="73" w:right="68"/>
              <w:jc w:val="both"/>
              <w:rPr>
                <w:rFonts w:ascii="Arial" w:hAnsi="Arial" w:cs="Arial"/>
                <w:bCs/>
                <w:sz w:val="24"/>
                <w:szCs w:val="24"/>
                <w:lang w:val="es-CL"/>
              </w:rPr>
            </w:pPr>
          </w:p>
          <w:p w14:paraId="5A6AB316" w14:textId="77777777" w:rsidR="00F549D2" w:rsidRPr="003A38C1" w:rsidRDefault="00F549D2" w:rsidP="003A38C1">
            <w:pPr>
              <w:pStyle w:val="Textocomentario"/>
              <w:ind w:left="73" w:right="68"/>
              <w:jc w:val="both"/>
              <w:rPr>
                <w:rFonts w:ascii="Arial" w:hAnsi="Arial" w:cs="Arial"/>
                <w:bCs/>
                <w:sz w:val="24"/>
                <w:szCs w:val="24"/>
                <w:lang w:val="es-CL"/>
              </w:rPr>
            </w:pPr>
          </w:p>
          <w:p w14:paraId="35377170" w14:textId="5C19885A" w:rsidR="003A38C1" w:rsidRDefault="003A38C1" w:rsidP="007C744D">
            <w:pPr>
              <w:pStyle w:val="Textocomentario"/>
              <w:numPr>
                <w:ilvl w:val="0"/>
                <w:numId w:val="5"/>
              </w:numPr>
              <w:ind w:right="68"/>
              <w:jc w:val="both"/>
              <w:rPr>
                <w:rFonts w:ascii="Arial" w:hAnsi="Arial" w:cs="Arial"/>
                <w:bCs/>
                <w:sz w:val="24"/>
                <w:szCs w:val="24"/>
                <w:lang w:val="es-CL"/>
              </w:rPr>
            </w:pPr>
            <w:r w:rsidRPr="003A38C1">
              <w:rPr>
                <w:rFonts w:ascii="Arial" w:hAnsi="Arial" w:cs="Arial"/>
                <w:bCs/>
                <w:sz w:val="24"/>
                <w:szCs w:val="24"/>
                <w:lang w:val="es-CL"/>
              </w:rPr>
              <w:t xml:space="preserve">Incorporar en el </w:t>
            </w:r>
            <w:r w:rsidRPr="00F549D2">
              <w:rPr>
                <w:rFonts w:ascii="Arial" w:hAnsi="Arial" w:cs="Arial"/>
                <w:b/>
                <w:sz w:val="24"/>
                <w:szCs w:val="24"/>
                <w:lang w:val="es-CL"/>
              </w:rPr>
              <w:t>artículo 45</w:t>
            </w:r>
            <w:r w:rsidRPr="003A38C1">
              <w:rPr>
                <w:rFonts w:ascii="Arial" w:hAnsi="Arial" w:cs="Arial"/>
                <w:bCs/>
                <w:sz w:val="24"/>
                <w:szCs w:val="24"/>
                <w:lang w:val="es-CL"/>
              </w:rPr>
              <w:t xml:space="preserve"> de la ley N°20.423, las siguientes letras nuevas:</w:t>
            </w:r>
          </w:p>
          <w:p w14:paraId="2868EB59" w14:textId="77777777" w:rsidR="00F549D2" w:rsidRDefault="00F549D2" w:rsidP="00F549D2">
            <w:pPr>
              <w:pStyle w:val="Textocomentario"/>
              <w:ind w:right="68"/>
              <w:jc w:val="both"/>
              <w:rPr>
                <w:rFonts w:ascii="Arial" w:hAnsi="Arial" w:cs="Arial"/>
                <w:bCs/>
                <w:sz w:val="24"/>
                <w:szCs w:val="24"/>
                <w:lang w:val="es-CL"/>
              </w:rPr>
            </w:pPr>
          </w:p>
          <w:p w14:paraId="7F65CE5E" w14:textId="77777777" w:rsidR="00F549D2" w:rsidRDefault="00F549D2" w:rsidP="00F549D2">
            <w:pPr>
              <w:pStyle w:val="Textocomentario"/>
              <w:ind w:right="68"/>
              <w:jc w:val="both"/>
              <w:rPr>
                <w:rFonts w:ascii="Arial" w:hAnsi="Arial" w:cs="Arial"/>
                <w:bCs/>
                <w:sz w:val="24"/>
                <w:szCs w:val="24"/>
                <w:lang w:val="es-CL"/>
              </w:rPr>
            </w:pPr>
          </w:p>
          <w:p w14:paraId="5A20571D" w14:textId="77777777" w:rsidR="00F549D2" w:rsidRDefault="00F549D2" w:rsidP="00F549D2">
            <w:pPr>
              <w:pStyle w:val="Textocomentario"/>
              <w:ind w:right="68"/>
              <w:jc w:val="both"/>
              <w:rPr>
                <w:rFonts w:ascii="Arial" w:hAnsi="Arial" w:cs="Arial"/>
                <w:bCs/>
                <w:sz w:val="24"/>
                <w:szCs w:val="24"/>
                <w:lang w:val="es-CL"/>
              </w:rPr>
            </w:pPr>
          </w:p>
          <w:p w14:paraId="0E6ABF40" w14:textId="77777777" w:rsidR="00F549D2" w:rsidRDefault="00F549D2" w:rsidP="00F549D2">
            <w:pPr>
              <w:pStyle w:val="Textocomentario"/>
              <w:ind w:right="68"/>
              <w:jc w:val="both"/>
              <w:rPr>
                <w:rFonts w:ascii="Arial" w:hAnsi="Arial" w:cs="Arial"/>
                <w:bCs/>
                <w:sz w:val="24"/>
                <w:szCs w:val="24"/>
                <w:lang w:val="es-CL"/>
              </w:rPr>
            </w:pPr>
          </w:p>
          <w:p w14:paraId="661E6710" w14:textId="77777777" w:rsidR="00F549D2" w:rsidRDefault="00F549D2" w:rsidP="00F549D2">
            <w:pPr>
              <w:pStyle w:val="Textocomentario"/>
              <w:ind w:right="68"/>
              <w:jc w:val="both"/>
              <w:rPr>
                <w:rFonts w:ascii="Arial" w:hAnsi="Arial" w:cs="Arial"/>
                <w:bCs/>
                <w:sz w:val="24"/>
                <w:szCs w:val="24"/>
                <w:lang w:val="es-CL"/>
              </w:rPr>
            </w:pPr>
          </w:p>
          <w:p w14:paraId="30602763" w14:textId="77777777" w:rsidR="00F549D2" w:rsidRDefault="00F549D2" w:rsidP="00F549D2">
            <w:pPr>
              <w:pStyle w:val="Textocomentario"/>
              <w:ind w:right="68"/>
              <w:jc w:val="both"/>
              <w:rPr>
                <w:rFonts w:ascii="Arial" w:hAnsi="Arial" w:cs="Arial"/>
                <w:bCs/>
                <w:sz w:val="24"/>
                <w:szCs w:val="24"/>
                <w:lang w:val="es-CL"/>
              </w:rPr>
            </w:pPr>
          </w:p>
          <w:p w14:paraId="1F8F78C1" w14:textId="77777777" w:rsidR="00F549D2" w:rsidRDefault="00F549D2" w:rsidP="00F549D2">
            <w:pPr>
              <w:pStyle w:val="Textocomentario"/>
              <w:ind w:right="68"/>
              <w:jc w:val="both"/>
              <w:rPr>
                <w:rFonts w:ascii="Arial" w:hAnsi="Arial" w:cs="Arial"/>
                <w:bCs/>
                <w:sz w:val="24"/>
                <w:szCs w:val="24"/>
                <w:lang w:val="es-CL"/>
              </w:rPr>
            </w:pPr>
          </w:p>
          <w:p w14:paraId="64CB4E7D" w14:textId="77777777" w:rsidR="00F549D2" w:rsidRDefault="00F549D2" w:rsidP="00F549D2">
            <w:pPr>
              <w:pStyle w:val="Textocomentario"/>
              <w:ind w:right="68"/>
              <w:jc w:val="both"/>
              <w:rPr>
                <w:rFonts w:ascii="Arial" w:hAnsi="Arial" w:cs="Arial"/>
                <w:bCs/>
                <w:sz w:val="24"/>
                <w:szCs w:val="24"/>
                <w:lang w:val="es-CL"/>
              </w:rPr>
            </w:pPr>
          </w:p>
          <w:p w14:paraId="15147A37" w14:textId="77777777" w:rsidR="00F549D2" w:rsidRDefault="00F549D2" w:rsidP="00F549D2">
            <w:pPr>
              <w:pStyle w:val="Textocomentario"/>
              <w:ind w:right="68"/>
              <w:jc w:val="both"/>
              <w:rPr>
                <w:rFonts w:ascii="Arial" w:hAnsi="Arial" w:cs="Arial"/>
                <w:bCs/>
                <w:sz w:val="24"/>
                <w:szCs w:val="24"/>
                <w:lang w:val="es-CL"/>
              </w:rPr>
            </w:pPr>
          </w:p>
          <w:p w14:paraId="421B0958" w14:textId="77777777" w:rsidR="00F549D2" w:rsidRDefault="00F549D2" w:rsidP="00F549D2">
            <w:pPr>
              <w:pStyle w:val="Textocomentario"/>
              <w:ind w:right="68"/>
              <w:jc w:val="both"/>
              <w:rPr>
                <w:rFonts w:ascii="Arial" w:hAnsi="Arial" w:cs="Arial"/>
                <w:bCs/>
                <w:sz w:val="24"/>
                <w:szCs w:val="24"/>
                <w:lang w:val="es-CL"/>
              </w:rPr>
            </w:pPr>
          </w:p>
          <w:p w14:paraId="64467356" w14:textId="77777777" w:rsidR="00F549D2" w:rsidRDefault="00F549D2" w:rsidP="00F549D2">
            <w:pPr>
              <w:pStyle w:val="Textocomentario"/>
              <w:ind w:right="68"/>
              <w:jc w:val="both"/>
              <w:rPr>
                <w:rFonts w:ascii="Arial" w:hAnsi="Arial" w:cs="Arial"/>
                <w:bCs/>
                <w:sz w:val="24"/>
                <w:szCs w:val="24"/>
                <w:lang w:val="es-CL"/>
              </w:rPr>
            </w:pPr>
          </w:p>
          <w:p w14:paraId="52BFD381" w14:textId="77777777" w:rsidR="00F549D2" w:rsidRDefault="00F549D2" w:rsidP="00F549D2">
            <w:pPr>
              <w:pStyle w:val="Textocomentario"/>
              <w:ind w:right="68"/>
              <w:jc w:val="both"/>
              <w:rPr>
                <w:rFonts w:ascii="Arial" w:hAnsi="Arial" w:cs="Arial"/>
                <w:bCs/>
                <w:sz w:val="24"/>
                <w:szCs w:val="24"/>
                <w:lang w:val="es-CL"/>
              </w:rPr>
            </w:pPr>
          </w:p>
          <w:p w14:paraId="425D9D10" w14:textId="77777777" w:rsidR="00F549D2" w:rsidRDefault="00F549D2" w:rsidP="00F549D2">
            <w:pPr>
              <w:pStyle w:val="Textocomentario"/>
              <w:ind w:right="68"/>
              <w:jc w:val="both"/>
              <w:rPr>
                <w:rFonts w:ascii="Arial" w:hAnsi="Arial" w:cs="Arial"/>
                <w:bCs/>
                <w:sz w:val="24"/>
                <w:szCs w:val="24"/>
                <w:lang w:val="es-CL"/>
              </w:rPr>
            </w:pPr>
          </w:p>
          <w:p w14:paraId="0BBB5FA4" w14:textId="77777777" w:rsidR="00F549D2" w:rsidRDefault="00F549D2" w:rsidP="00F549D2">
            <w:pPr>
              <w:pStyle w:val="Textocomentario"/>
              <w:ind w:right="68"/>
              <w:jc w:val="both"/>
              <w:rPr>
                <w:rFonts w:ascii="Arial" w:hAnsi="Arial" w:cs="Arial"/>
                <w:bCs/>
                <w:sz w:val="24"/>
                <w:szCs w:val="24"/>
                <w:lang w:val="es-CL"/>
              </w:rPr>
            </w:pPr>
          </w:p>
          <w:p w14:paraId="6C4D4DCA" w14:textId="77777777" w:rsidR="00F549D2" w:rsidRDefault="00F549D2" w:rsidP="00F549D2">
            <w:pPr>
              <w:pStyle w:val="Textocomentario"/>
              <w:ind w:right="68"/>
              <w:jc w:val="both"/>
              <w:rPr>
                <w:rFonts w:ascii="Arial" w:hAnsi="Arial" w:cs="Arial"/>
                <w:bCs/>
                <w:sz w:val="24"/>
                <w:szCs w:val="24"/>
                <w:lang w:val="es-CL"/>
              </w:rPr>
            </w:pPr>
          </w:p>
          <w:p w14:paraId="72C39C53" w14:textId="77777777" w:rsidR="00F549D2" w:rsidRDefault="00F549D2" w:rsidP="00F549D2">
            <w:pPr>
              <w:pStyle w:val="Textocomentario"/>
              <w:ind w:right="68"/>
              <w:jc w:val="both"/>
              <w:rPr>
                <w:rFonts w:ascii="Arial" w:hAnsi="Arial" w:cs="Arial"/>
                <w:bCs/>
                <w:sz w:val="24"/>
                <w:szCs w:val="24"/>
                <w:lang w:val="es-CL"/>
              </w:rPr>
            </w:pPr>
          </w:p>
          <w:p w14:paraId="21247E8D" w14:textId="77777777" w:rsidR="00F549D2" w:rsidRDefault="00F549D2" w:rsidP="00F549D2">
            <w:pPr>
              <w:pStyle w:val="Textocomentario"/>
              <w:ind w:right="68"/>
              <w:jc w:val="both"/>
              <w:rPr>
                <w:rFonts w:ascii="Arial" w:hAnsi="Arial" w:cs="Arial"/>
                <w:bCs/>
                <w:sz w:val="24"/>
                <w:szCs w:val="24"/>
                <w:lang w:val="es-CL"/>
              </w:rPr>
            </w:pPr>
          </w:p>
          <w:p w14:paraId="2CDD144D" w14:textId="77777777" w:rsidR="00F549D2" w:rsidRDefault="00F549D2" w:rsidP="00F549D2">
            <w:pPr>
              <w:pStyle w:val="Textocomentario"/>
              <w:ind w:right="68"/>
              <w:jc w:val="both"/>
              <w:rPr>
                <w:rFonts w:ascii="Arial" w:hAnsi="Arial" w:cs="Arial"/>
                <w:bCs/>
                <w:sz w:val="24"/>
                <w:szCs w:val="24"/>
                <w:lang w:val="es-CL"/>
              </w:rPr>
            </w:pPr>
          </w:p>
          <w:p w14:paraId="6F1B47D8" w14:textId="77777777" w:rsidR="00F549D2" w:rsidRDefault="00F549D2" w:rsidP="00F549D2">
            <w:pPr>
              <w:pStyle w:val="Textocomentario"/>
              <w:ind w:right="68"/>
              <w:jc w:val="both"/>
              <w:rPr>
                <w:rFonts w:ascii="Arial" w:hAnsi="Arial" w:cs="Arial"/>
                <w:bCs/>
                <w:sz w:val="24"/>
                <w:szCs w:val="24"/>
                <w:lang w:val="es-CL"/>
              </w:rPr>
            </w:pPr>
          </w:p>
          <w:p w14:paraId="0D7FF346" w14:textId="77777777" w:rsidR="00F549D2" w:rsidRDefault="00F549D2" w:rsidP="00F549D2">
            <w:pPr>
              <w:pStyle w:val="Textocomentario"/>
              <w:ind w:right="68"/>
              <w:jc w:val="both"/>
              <w:rPr>
                <w:rFonts w:ascii="Arial" w:hAnsi="Arial" w:cs="Arial"/>
                <w:bCs/>
                <w:sz w:val="24"/>
                <w:szCs w:val="24"/>
                <w:lang w:val="es-CL"/>
              </w:rPr>
            </w:pPr>
          </w:p>
          <w:p w14:paraId="42A6D949" w14:textId="77777777" w:rsidR="00F549D2" w:rsidRDefault="00F549D2" w:rsidP="00F549D2">
            <w:pPr>
              <w:pStyle w:val="Textocomentario"/>
              <w:ind w:right="68"/>
              <w:jc w:val="both"/>
              <w:rPr>
                <w:rFonts w:ascii="Arial" w:hAnsi="Arial" w:cs="Arial"/>
                <w:bCs/>
                <w:sz w:val="24"/>
                <w:szCs w:val="24"/>
                <w:lang w:val="es-CL"/>
              </w:rPr>
            </w:pPr>
          </w:p>
          <w:p w14:paraId="66D633B3" w14:textId="77777777" w:rsidR="00F549D2" w:rsidRDefault="00F549D2" w:rsidP="00F549D2">
            <w:pPr>
              <w:pStyle w:val="Textocomentario"/>
              <w:ind w:right="68"/>
              <w:jc w:val="both"/>
              <w:rPr>
                <w:rFonts w:ascii="Arial" w:hAnsi="Arial" w:cs="Arial"/>
                <w:bCs/>
                <w:sz w:val="24"/>
                <w:szCs w:val="24"/>
                <w:lang w:val="es-CL"/>
              </w:rPr>
            </w:pPr>
          </w:p>
          <w:p w14:paraId="4E8C73EF" w14:textId="77777777" w:rsidR="00F549D2" w:rsidRDefault="00F549D2" w:rsidP="00F549D2">
            <w:pPr>
              <w:pStyle w:val="Textocomentario"/>
              <w:ind w:right="68"/>
              <w:jc w:val="both"/>
              <w:rPr>
                <w:rFonts w:ascii="Arial" w:hAnsi="Arial" w:cs="Arial"/>
                <w:bCs/>
                <w:sz w:val="24"/>
                <w:szCs w:val="24"/>
                <w:lang w:val="es-CL"/>
              </w:rPr>
            </w:pPr>
          </w:p>
          <w:p w14:paraId="62C3EFD2" w14:textId="77777777" w:rsidR="00F549D2" w:rsidRDefault="00F549D2" w:rsidP="00F549D2">
            <w:pPr>
              <w:pStyle w:val="Textocomentario"/>
              <w:ind w:right="68"/>
              <w:jc w:val="both"/>
              <w:rPr>
                <w:rFonts w:ascii="Arial" w:hAnsi="Arial" w:cs="Arial"/>
                <w:bCs/>
                <w:sz w:val="24"/>
                <w:szCs w:val="24"/>
                <w:lang w:val="es-CL"/>
              </w:rPr>
            </w:pPr>
          </w:p>
          <w:p w14:paraId="141CA398" w14:textId="77777777" w:rsidR="00F549D2" w:rsidRDefault="00F549D2" w:rsidP="00F549D2">
            <w:pPr>
              <w:pStyle w:val="Textocomentario"/>
              <w:ind w:right="68"/>
              <w:jc w:val="both"/>
              <w:rPr>
                <w:rFonts w:ascii="Arial" w:hAnsi="Arial" w:cs="Arial"/>
                <w:bCs/>
                <w:sz w:val="24"/>
                <w:szCs w:val="24"/>
                <w:lang w:val="es-CL"/>
              </w:rPr>
            </w:pPr>
          </w:p>
          <w:p w14:paraId="45E01803" w14:textId="77777777" w:rsidR="00F549D2" w:rsidRDefault="00F549D2" w:rsidP="00F549D2">
            <w:pPr>
              <w:pStyle w:val="Textocomentario"/>
              <w:ind w:right="68"/>
              <w:jc w:val="both"/>
              <w:rPr>
                <w:rFonts w:ascii="Arial" w:hAnsi="Arial" w:cs="Arial"/>
                <w:bCs/>
                <w:sz w:val="24"/>
                <w:szCs w:val="24"/>
                <w:lang w:val="es-CL"/>
              </w:rPr>
            </w:pPr>
          </w:p>
          <w:p w14:paraId="1C2F1035" w14:textId="77777777" w:rsidR="00F549D2" w:rsidRDefault="00F549D2" w:rsidP="00F549D2">
            <w:pPr>
              <w:pStyle w:val="Textocomentario"/>
              <w:ind w:right="68"/>
              <w:jc w:val="both"/>
              <w:rPr>
                <w:rFonts w:ascii="Arial" w:hAnsi="Arial" w:cs="Arial"/>
                <w:bCs/>
                <w:sz w:val="24"/>
                <w:szCs w:val="24"/>
                <w:lang w:val="es-CL"/>
              </w:rPr>
            </w:pPr>
          </w:p>
          <w:p w14:paraId="556191F6" w14:textId="77777777" w:rsidR="00F549D2" w:rsidRDefault="00F549D2" w:rsidP="00F549D2">
            <w:pPr>
              <w:pStyle w:val="Textocomentario"/>
              <w:ind w:right="68"/>
              <w:jc w:val="both"/>
              <w:rPr>
                <w:rFonts w:ascii="Arial" w:hAnsi="Arial" w:cs="Arial"/>
                <w:bCs/>
                <w:sz w:val="24"/>
                <w:szCs w:val="24"/>
                <w:lang w:val="es-CL"/>
              </w:rPr>
            </w:pPr>
          </w:p>
          <w:p w14:paraId="20407C8C" w14:textId="77777777" w:rsidR="00F549D2" w:rsidRDefault="00F549D2" w:rsidP="00F549D2">
            <w:pPr>
              <w:pStyle w:val="Textocomentario"/>
              <w:ind w:right="68"/>
              <w:jc w:val="both"/>
              <w:rPr>
                <w:rFonts w:ascii="Arial" w:hAnsi="Arial" w:cs="Arial"/>
                <w:bCs/>
                <w:sz w:val="24"/>
                <w:szCs w:val="24"/>
                <w:lang w:val="es-CL"/>
              </w:rPr>
            </w:pPr>
          </w:p>
          <w:p w14:paraId="68C481FF" w14:textId="77777777" w:rsidR="00F549D2" w:rsidRDefault="00F549D2" w:rsidP="00F549D2">
            <w:pPr>
              <w:pStyle w:val="Textocomentario"/>
              <w:ind w:right="68"/>
              <w:jc w:val="both"/>
              <w:rPr>
                <w:rFonts w:ascii="Arial" w:hAnsi="Arial" w:cs="Arial"/>
                <w:bCs/>
                <w:sz w:val="24"/>
                <w:szCs w:val="24"/>
                <w:lang w:val="es-CL"/>
              </w:rPr>
            </w:pPr>
          </w:p>
          <w:p w14:paraId="2AC7F6FD" w14:textId="77777777" w:rsidR="00F549D2" w:rsidRDefault="00F549D2" w:rsidP="00F549D2">
            <w:pPr>
              <w:pStyle w:val="Textocomentario"/>
              <w:ind w:right="68"/>
              <w:jc w:val="both"/>
              <w:rPr>
                <w:rFonts w:ascii="Arial" w:hAnsi="Arial" w:cs="Arial"/>
                <w:bCs/>
                <w:sz w:val="24"/>
                <w:szCs w:val="24"/>
                <w:lang w:val="es-CL"/>
              </w:rPr>
            </w:pPr>
          </w:p>
          <w:p w14:paraId="79A13CA1" w14:textId="77777777" w:rsidR="00F549D2" w:rsidRDefault="00F549D2" w:rsidP="00F549D2">
            <w:pPr>
              <w:pStyle w:val="Textocomentario"/>
              <w:ind w:right="68"/>
              <w:jc w:val="both"/>
              <w:rPr>
                <w:rFonts w:ascii="Arial" w:hAnsi="Arial" w:cs="Arial"/>
                <w:bCs/>
                <w:sz w:val="24"/>
                <w:szCs w:val="24"/>
                <w:lang w:val="es-CL"/>
              </w:rPr>
            </w:pPr>
          </w:p>
          <w:p w14:paraId="45E0C44A" w14:textId="77777777" w:rsidR="00F549D2" w:rsidRPr="003A38C1" w:rsidRDefault="00F549D2" w:rsidP="00F549D2">
            <w:pPr>
              <w:pStyle w:val="Textocomentario"/>
              <w:ind w:right="68"/>
              <w:jc w:val="both"/>
              <w:rPr>
                <w:rFonts w:ascii="Arial" w:hAnsi="Arial" w:cs="Arial"/>
                <w:bCs/>
                <w:sz w:val="24"/>
                <w:szCs w:val="24"/>
                <w:lang w:val="es-CL"/>
              </w:rPr>
            </w:pPr>
          </w:p>
          <w:p w14:paraId="2B07A14B" w14:textId="472AEBDD"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g)</w:t>
            </w:r>
            <w:r w:rsidRPr="003A38C1">
              <w:rPr>
                <w:rFonts w:ascii="Arial" w:hAnsi="Arial" w:cs="Arial"/>
                <w:bCs/>
                <w:sz w:val="24"/>
                <w:szCs w:val="24"/>
                <w:lang w:val="es-CL"/>
              </w:rPr>
              <w:tab/>
              <w:t>Las personas que ejercen como guía de montaña o de trekking deberán inscribirse en el registro de prestadores de servicio turístico regulado el artículo 34 y siguientes de esta ley.</w:t>
            </w:r>
          </w:p>
          <w:p w14:paraId="5EC37849" w14:textId="54A76330"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h)</w:t>
            </w:r>
            <w:r w:rsidRPr="003A38C1">
              <w:rPr>
                <w:rFonts w:ascii="Arial" w:hAnsi="Arial" w:cs="Arial"/>
                <w:bCs/>
                <w:sz w:val="24"/>
                <w:szCs w:val="24"/>
                <w:lang w:val="es-CL"/>
              </w:rPr>
              <w:tab/>
              <w:t>Todo servicio, establecimiento turístico o persona que ejerza como guía de montaña o de trekking deberá contratar un seguro de responsabilidad civil que cubra las actividades desarrolladas, de acuerdo con las condiciones y exigencias que establezca la autoridad competente.</w:t>
            </w:r>
          </w:p>
          <w:p w14:paraId="0BEA71A6"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i)</w:t>
            </w:r>
            <w:r w:rsidRPr="003A38C1">
              <w:rPr>
                <w:rFonts w:ascii="Arial" w:hAnsi="Arial" w:cs="Arial"/>
                <w:bCs/>
                <w:sz w:val="24"/>
                <w:szCs w:val="24"/>
                <w:lang w:val="es-CL"/>
              </w:rPr>
              <w:tab/>
              <w:t>En casos de ocurrir accidentes o emergencia en actividades de turismo, deberán auxiliar a las personas que lo necesiten, debiendo previamente adoptar las medidas necesarias para evitar situaciones de riesgo para el mismo guía y para los integrantes que participan de la actividad.</w:t>
            </w:r>
          </w:p>
          <w:p w14:paraId="3C169AB6"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j)</w:t>
            </w:r>
            <w:r w:rsidRPr="003A38C1">
              <w:rPr>
                <w:rFonts w:ascii="Arial" w:hAnsi="Arial" w:cs="Arial"/>
                <w:bCs/>
                <w:sz w:val="24"/>
                <w:szCs w:val="24"/>
                <w:lang w:val="es-CL"/>
              </w:rPr>
              <w:tab/>
              <w:t xml:space="preserve">Poner en conocimiento de la autoridad competente, de todo siniestro ocurrido en el marco del ejercicio de sus actividades, del que puedan haber resultado lesiones o la muerte de cualquiera de los integrantes del contingente que conduce, dentro de un plazo máximo de veinticuatro horas. </w:t>
            </w:r>
          </w:p>
          <w:p w14:paraId="4A3A14CE" w14:textId="77777777" w:rsidR="003A38C1" w:rsidRDefault="003A38C1" w:rsidP="003A38C1">
            <w:pPr>
              <w:pStyle w:val="Textocomentario"/>
              <w:ind w:left="73" w:right="68"/>
              <w:jc w:val="both"/>
              <w:rPr>
                <w:rFonts w:ascii="Arial" w:hAnsi="Arial" w:cs="Arial"/>
                <w:bCs/>
                <w:sz w:val="24"/>
                <w:szCs w:val="24"/>
                <w:lang w:val="es-CL"/>
              </w:rPr>
            </w:pPr>
          </w:p>
          <w:p w14:paraId="381A0C05" w14:textId="77777777" w:rsidR="00F549D2" w:rsidRDefault="00F549D2" w:rsidP="003A38C1">
            <w:pPr>
              <w:pStyle w:val="Textocomentario"/>
              <w:ind w:left="73" w:right="68"/>
              <w:jc w:val="both"/>
              <w:rPr>
                <w:rFonts w:ascii="Arial" w:hAnsi="Arial" w:cs="Arial"/>
                <w:bCs/>
                <w:sz w:val="24"/>
                <w:szCs w:val="24"/>
                <w:lang w:val="es-CL"/>
              </w:rPr>
            </w:pPr>
          </w:p>
          <w:p w14:paraId="2DAEF021" w14:textId="77777777" w:rsidR="00F549D2" w:rsidRDefault="00F549D2" w:rsidP="003A38C1">
            <w:pPr>
              <w:pStyle w:val="Textocomentario"/>
              <w:ind w:left="73" w:right="68"/>
              <w:jc w:val="both"/>
              <w:rPr>
                <w:rFonts w:ascii="Arial" w:hAnsi="Arial" w:cs="Arial"/>
                <w:bCs/>
                <w:sz w:val="24"/>
                <w:szCs w:val="24"/>
                <w:lang w:val="es-CL"/>
              </w:rPr>
            </w:pPr>
          </w:p>
          <w:p w14:paraId="28307E22" w14:textId="77777777" w:rsidR="00F549D2" w:rsidRDefault="00F549D2" w:rsidP="003A38C1">
            <w:pPr>
              <w:pStyle w:val="Textocomentario"/>
              <w:ind w:left="73" w:right="68"/>
              <w:jc w:val="both"/>
              <w:rPr>
                <w:rFonts w:ascii="Arial" w:hAnsi="Arial" w:cs="Arial"/>
                <w:bCs/>
                <w:sz w:val="24"/>
                <w:szCs w:val="24"/>
                <w:lang w:val="es-CL"/>
              </w:rPr>
            </w:pPr>
          </w:p>
          <w:p w14:paraId="738A906A" w14:textId="77777777" w:rsidR="00F549D2" w:rsidRDefault="00F549D2" w:rsidP="003A38C1">
            <w:pPr>
              <w:pStyle w:val="Textocomentario"/>
              <w:ind w:left="73" w:right="68"/>
              <w:jc w:val="both"/>
              <w:rPr>
                <w:rFonts w:ascii="Arial" w:hAnsi="Arial" w:cs="Arial"/>
                <w:bCs/>
                <w:sz w:val="24"/>
                <w:szCs w:val="24"/>
                <w:lang w:val="es-CL"/>
              </w:rPr>
            </w:pPr>
          </w:p>
          <w:p w14:paraId="3233631B" w14:textId="77777777" w:rsidR="00F549D2" w:rsidRDefault="00F549D2" w:rsidP="003A38C1">
            <w:pPr>
              <w:pStyle w:val="Textocomentario"/>
              <w:ind w:left="73" w:right="68"/>
              <w:jc w:val="both"/>
              <w:rPr>
                <w:rFonts w:ascii="Arial" w:hAnsi="Arial" w:cs="Arial"/>
                <w:bCs/>
                <w:sz w:val="24"/>
                <w:szCs w:val="24"/>
                <w:lang w:val="es-CL"/>
              </w:rPr>
            </w:pPr>
          </w:p>
          <w:p w14:paraId="25CB6B1D" w14:textId="77777777" w:rsidR="00F549D2" w:rsidRDefault="00F549D2" w:rsidP="003A38C1">
            <w:pPr>
              <w:pStyle w:val="Textocomentario"/>
              <w:ind w:left="73" w:right="68"/>
              <w:jc w:val="both"/>
              <w:rPr>
                <w:rFonts w:ascii="Arial" w:hAnsi="Arial" w:cs="Arial"/>
                <w:bCs/>
                <w:sz w:val="24"/>
                <w:szCs w:val="24"/>
                <w:lang w:val="es-CL"/>
              </w:rPr>
            </w:pPr>
          </w:p>
          <w:p w14:paraId="2A7FC3F3" w14:textId="77777777" w:rsidR="00F549D2" w:rsidRDefault="00F549D2" w:rsidP="003A38C1">
            <w:pPr>
              <w:pStyle w:val="Textocomentario"/>
              <w:ind w:left="73" w:right="68"/>
              <w:jc w:val="both"/>
              <w:rPr>
                <w:rFonts w:ascii="Arial" w:hAnsi="Arial" w:cs="Arial"/>
                <w:bCs/>
                <w:sz w:val="24"/>
                <w:szCs w:val="24"/>
                <w:lang w:val="es-CL"/>
              </w:rPr>
            </w:pPr>
          </w:p>
          <w:p w14:paraId="77D23C89" w14:textId="77777777" w:rsidR="00F549D2" w:rsidRDefault="00F549D2" w:rsidP="003A38C1">
            <w:pPr>
              <w:pStyle w:val="Textocomentario"/>
              <w:ind w:left="73" w:right="68"/>
              <w:jc w:val="both"/>
              <w:rPr>
                <w:rFonts w:ascii="Arial" w:hAnsi="Arial" w:cs="Arial"/>
                <w:bCs/>
                <w:sz w:val="24"/>
                <w:szCs w:val="24"/>
                <w:lang w:val="es-CL"/>
              </w:rPr>
            </w:pPr>
          </w:p>
          <w:p w14:paraId="7F121CC4" w14:textId="77777777" w:rsidR="00F549D2" w:rsidRDefault="00F549D2" w:rsidP="003A38C1">
            <w:pPr>
              <w:pStyle w:val="Textocomentario"/>
              <w:ind w:left="73" w:right="68"/>
              <w:jc w:val="both"/>
              <w:rPr>
                <w:rFonts w:ascii="Arial" w:hAnsi="Arial" w:cs="Arial"/>
                <w:bCs/>
                <w:sz w:val="24"/>
                <w:szCs w:val="24"/>
                <w:lang w:val="es-CL"/>
              </w:rPr>
            </w:pPr>
          </w:p>
          <w:p w14:paraId="4B428952" w14:textId="77777777" w:rsidR="00F549D2" w:rsidRDefault="00F549D2" w:rsidP="003A38C1">
            <w:pPr>
              <w:pStyle w:val="Textocomentario"/>
              <w:ind w:left="73" w:right="68"/>
              <w:jc w:val="both"/>
              <w:rPr>
                <w:rFonts w:ascii="Arial" w:hAnsi="Arial" w:cs="Arial"/>
                <w:bCs/>
                <w:sz w:val="24"/>
                <w:szCs w:val="24"/>
                <w:lang w:val="es-CL"/>
              </w:rPr>
            </w:pPr>
          </w:p>
          <w:p w14:paraId="199C5407" w14:textId="77777777" w:rsidR="00F549D2" w:rsidRDefault="00F549D2" w:rsidP="003A38C1">
            <w:pPr>
              <w:pStyle w:val="Textocomentario"/>
              <w:ind w:left="73" w:right="68"/>
              <w:jc w:val="both"/>
              <w:rPr>
                <w:rFonts w:ascii="Arial" w:hAnsi="Arial" w:cs="Arial"/>
                <w:bCs/>
                <w:sz w:val="24"/>
                <w:szCs w:val="24"/>
                <w:lang w:val="es-CL"/>
              </w:rPr>
            </w:pPr>
          </w:p>
          <w:p w14:paraId="2E05E631" w14:textId="77777777" w:rsidR="00F549D2" w:rsidRDefault="00F549D2" w:rsidP="003A38C1">
            <w:pPr>
              <w:pStyle w:val="Textocomentario"/>
              <w:ind w:left="73" w:right="68"/>
              <w:jc w:val="both"/>
              <w:rPr>
                <w:rFonts w:ascii="Arial" w:hAnsi="Arial" w:cs="Arial"/>
                <w:bCs/>
                <w:sz w:val="24"/>
                <w:szCs w:val="24"/>
                <w:lang w:val="es-CL"/>
              </w:rPr>
            </w:pPr>
          </w:p>
          <w:p w14:paraId="082548C5" w14:textId="77777777" w:rsidR="00F549D2" w:rsidRDefault="00F549D2" w:rsidP="003A38C1">
            <w:pPr>
              <w:pStyle w:val="Textocomentario"/>
              <w:ind w:left="73" w:right="68"/>
              <w:jc w:val="both"/>
              <w:rPr>
                <w:rFonts w:ascii="Arial" w:hAnsi="Arial" w:cs="Arial"/>
                <w:bCs/>
                <w:sz w:val="24"/>
                <w:szCs w:val="24"/>
                <w:lang w:val="es-CL"/>
              </w:rPr>
            </w:pPr>
          </w:p>
          <w:p w14:paraId="63AFD8FE" w14:textId="77777777" w:rsidR="00F549D2" w:rsidRDefault="00F549D2" w:rsidP="003A38C1">
            <w:pPr>
              <w:pStyle w:val="Textocomentario"/>
              <w:ind w:left="73" w:right="68"/>
              <w:jc w:val="both"/>
              <w:rPr>
                <w:rFonts w:ascii="Arial" w:hAnsi="Arial" w:cs="Arial"/>
                <w:bCs/>
                <w:sz w:val="24"/>
                <w:szCs w:val="24"/>
                <w:lang w:val="es-CL"/>
              </w:rPr>
            </w:pPr>
          </w:p>
          <w:p w14:paraId="4AD4C435" w14:textId="77777777" w:rsidR="00F549D2" w:rsidRDefault="00F549D2" w:rsidP="003A38C1">
            <w:pPr>
              <w:pStyle w:val="Textocomentario"/>
              <w:ind w:left="73" w:right="68"/>
              <w:jc w:val="both"/>
              <w:rPr>
                <w:rFonts w:ascii="Arial" w:hAnsi="Arial" w:cs="Arial"/>
                <w:bCs/>
                <w:sz w:val="24"/>
                <w:szCs w:val="24"/>
                <w:lang w:val="es-CL"/>
              </w:rPr>
            </w:pPr>
          </w:p>
          <w:p w14:paraId="19768DE9" w14:textId="77777777" w:rsidR="00F549D2" w:rsidRDefault="00F549D2" w:rsidP="003A38C1">
            <w:pPr>
              <w:pStyle w:val="Textocomentario"/>
              <w:ind w:left="73" w:right="68"/>
              <w:jc w:val="both"/>
              <w:rPr>
                <w:rFonts w:ascii="Arial" w:hAnsi="Arial" w:cs="Arial"/>
                <w:bCs/>
                <w:sz w:val="24"/>
                <w:szCs w:val="24"/>
                <w:lang w:val="es-CL"/>
              </w:rPr>
            </w:pPr>
          </w:p>
          <w:p w14:paraId="4666B642" w14:textId="77777777" w:rsidR="00F549D2" w:rsidRDefault="00F549D2" w:rsidP="003A38C1">
            <w:pPr>
              <w:pStyle w:val="Textocomentario"/>
              <w:ind w:left="73" w:right="68"/>
              <w:jc w:val="both"/>
              <w:rPr>
                <w:rFonts w:ascii="Arial" w:hAnsi="Arial" w:cs="Arial"/>
                <w:bCs/>
                <w:sz w:val="24"/>
                <w:szCs w:val="24"/>
                <w:lang w:val="es-CL"/>
              </w:rPr>
            </w:pPr>
          </w:p>
          <w:p w14:paraId="377FB299" w14:textId="77777777" w:rsidR="00F549D2" w:rsidRDefault="00F549D2" w:rsidP="003A38C1">
            <w:pPr>
              <w:pStyle w:val="Textocomentario"/>
              <w:ind w:left="73" w:right="68"/>
              <w:jc w:val="both"/>
              <w:rPr>
                <w:rFonts w:ascii="Arial" w:hAnsi="Arial" w:cs="Arial"/>
                <w:bCs/>
                <w:sz w:val="24"/>
                <w:szCs w:val="24"/>
                <w:lang w:val="es-CL"/>
              </w:rPr>
            </w:pPr>
          </w:p>
          <w:p w14:paraId="6E478E6C" w14:textId="77777777" w:rsidR="00F549D2" w:rsidRDefault="00F549D2" w:rsidP="003A38C1">
            <w:pPr>
              <w:pStyle w:val="Textocomentario"/>
              <w:ind w:left="73" w:right="68"/>
              <w:jc w:val="both"/>
              <w:rPr>
                <w:rFonts w:ascii="Arial" w:hAnsi="Arial" w:cs="Arial"/>
                <w:bCs/>
                <w:sz w:val="24"/>
                <w:szCs w:val="24"/>
                <w:lang w:val="es-CL"/>
              </w:rPr>
            </w:pPr>
          </w:p>
          <w:p w14:paraId="225D91FA" w14:textId="77777777" w:rsidR="00F549D2" w:rsidRDefault="00F549D2" w:rsidP="003A38C1">
            <w:pPr>
              <w:pStyle w:val="Textocomentario"/>
              <w:ind w:left="73" w:right="68"/>
              <w:jc w:val="both"/>
              <w:rPr>
                <w:rFonts w:ascii="Arial" w:hAnsi="Arial" w:cs="Arial"/>
                <w:bCs/>
                <w:sz w:val="24"/>
                <w:szCs w:val="24"/>
                <w:lang w:val="es-CL"/>
              </w:rPr>
            </w:pPr>
          </w:p>
          <w:p w14:paraId="2E1CA441" w14:textId="77777777" w:rsidR="00F549D2" w:rsidRDefault="00F549D2" w:rsidP="003A38C1">
            <w:pPr>
              <w:pStyle w:val="Textocomentario"/>
              <w:ind w:left="73" w:right="68"/>
              <w:jc w:val="both"/>
              <w:rPr>
                <w:rFonts w:ascii="Arial" w:hAnsi="Arial" w:cs="Arial"/>
                <w:bCs/>
                <w:sz w:val="24"/>
                <w:szCs w:val="24"/>
                <w:lang w:val="es-CL"/>
              </w:rPr>
            </w:pPr>
          </w:p>
          <w:p w14:paraId="024DD2D1" w14:textId="77777777" w:rsidR="00F549D2" w:rsidRDefault="00F549D2" w:rsidP="003A38C1">
            <w:pPr>
              <w:pStyle w:val="Textocomentario"/>
              <w:ind w:left="73" w:right="68"/>
              <w:jc w:val="both"/>
              <w:rPr>
                <w:rFonts w:ascii="Arial" w:hAnsi="Arial" w:cs="Arial"/>
                <w:bCs/>
                <w:sz w:val="24"/>
                <w:szCs w:val="24"/>
                <w:lang w:val="es-CL"/>
              </w:rPr>
            </w:pPr>
          </w:p>
          <w:p w14:paraId="73EAB4DE" w14:textId="77777777" w:rsidR="00F549D2" w:rsidRDefault="00F549D2" w:rsidP="003A38C1">
            <w:pPr>
              <w:pStyle w:val="Textocomentario"/>
              <w:ind w:left="73" w:right="68"/>
              <w:jc w:val="both"/>
              <w:rPr>
                <w:rFonts w:ascii="Arial" w:hAnsi="Arial" w:cs="Arial"/>
                <w:bCs/>
                <w:sz w:val="24"/>
                <w:szCs w:val="24"/>
                <w:lang w:val="es-CL"/>
              </w:rPr>
            </w:pPr>
          </w:p>
          <w:p w14:paraId="6AD8B7A3" w14:textId="77777777" w:rsidR="00F549D2" w:rsidRDefault="00F549D2" w:rsidP="003A38C1">
            <w:pPr>
              <w:pStyle w:val="Textocomentario"/>
              <w:ind w:left="73" w:right="68"/>
              <w:jc w:val="both"/>
              <w:rPr>
                <w:rFonts w:ascii="Arial" w:hAnsi="Arial" w:cs="Arial"/>
                <w:bCs/>
                <w:sz w:val="24"/>
                <w:szCs w:val="24"/>
                <w:lang w:val="es-CL"/>
              </w:rPr>
            </w:pPr>
          </w:p>
          <w:p w14:paraId="6E017269" w14:textId="77777777" w:rsidR="00F549D2" w:rsidRDefault="00F549D2" w:rsidP="003A38C1">
            <w:pPr>
              <w:pStyle w:val="Textocomentario"/>
              <w:ind w:left="73" w:right="68"/>
              <w:jc w:val="both"/>
              <w:rPr>
                <w:rFonts w:ascii="Arial" w:hAnsi="Arial" w:cs="Arial"/>
                <w:bCs/>
                <w:sz w:val="24"/>
                <w:szCs w:val="24"/>
                <w:lang w:val="es-CL"/>
              </w:rPr>
            </w:pPr>
          </w:p>
          <w:p w14:paraId="36B096CD" w14:textId="77777777" w:rsidR="00F549D2" w:rsidRDefault="00F549D2" w:rsidP="003A38C1">
            <w:pPr>
              <w:pStyle w:val="Textocomentario"/>
              <w:ind w:left="73" w:right="68"/>
              <w:jc w:val="both"/>
              <w:rPr>
                <w:rFonts w:ascii="Arial" w:hAnsi="Arial" w:cs="Arial"/>
                <w:bCs/>
                <w:sz w:val="24"/>
                <w:szCs w:val="24"/>
                <w:lang w:val="es-CL"/>
              </w:rPr>
            </w:pPr>
          </w:p>
          <w:p w14:paraId="2A58C61C" w14:textId="77777777" w:rsidR="00F549D2" w:rsidRDefault="00F549D2" w:rsidP="003A38C1">
            <w:pPr>
              <w:pStyle w:val="Textocomentario"/>
              <w:ind w:left="73" w:right="68"/>
              <w:jc w:val="both"/>
              <w:rPr>
                <w:rFonts w:ascii="Arial" w:hAnsi="Arial" w:cs="Arial"/>
                <w:bCs/>
                <w:sz w:val="24"/>
                <w:szCs w:val="24"/>
                <w:lang w:val="es-CL"/>
              </w:rPr>
            </w:pPr>
          </w:p>
          <w:p w14:paraId="76CC319A" w14:textId="77777777" w:rsidR="00F549D2" w:rsidRDefault="00F549D2" w:rsidP="003A38C1">
            <w:pPr>
              <w:pStyle w:val="Textocomentario"/>
              <w:ind w:left="73" w:right="68"/>
              <w:jc w:val="both"/>
              <w:rPr>
                <w:rFonts w:ascii="Arial" w:hAnsi="Arial" w:cs="Arial"/>
                <w:bCs/>
                <w:sz w:val="24"/>
                <w:szCs w:val="24"/>
                <w:lang w:val="es-CL"/>
              </w:rPr>
            </w:pPr>
          </w:p>
          <w:p w14:paraId="66DEE98C" w14:textId="77777777" w:rsidR="00F549D2" w:rsidRDefault="00F549D2" w:rsidP="003A38C1">
            <w:pPr>
              <w:pStyle w:val="Textocomentario"/>
              <w:ind w:left="73" w:right="68"/>
              <w:jc w:val="both"/>
              <w:rPr>
                <w:rFonts w:ascii="Arial" w:hAnsi="Arial" w:cs="Arial"/>
                <w:bCs/>
                <w:sz w:val="24"/>
                <w:szCs w:val="24"/>
                <w:lang w:val="es-CL"/>
              </w:rPr>
            </w:pPr>
          </w:p>
          <w:p w14:paraId="2E578722" w14:textId="77777777" w:rsidR="00F549D2" w:rsidRDefault="00F549D2" w:rsidP="003A38C1">
            <w:pPr>
              <w:pStyle w:val="Textocomentario"/>
              <w:ind w:left="73" w:right="68"/>
              <w:jc w:val="both"/>
              <w:rPr>
                <w:rFonts w:ascii="Arial" w:hAnsi="Arial" w:cs="Arial"/>
                <w:bCs/>
                <w:sz w:val="24"/>
                <w:szCs w:val="24"/>
                <w:lang w:val="es-CL"/>
              </w:rPr>
            </w:pPr>
          </w:p>
          <w:p w14:paraId="54D4F361" w14:textId="77777777" w:rsidR="00F549D2" w:rsidRDefault="00F549D2" w:rsidP="003A38C1">
            <w:pPr>
              <w:pStyle w:val="Textocomentario"/>
              <w:ind w:left="73" w:right="68"/>
              <w:jc w:val="both"/>
              <w:rPr>
                <w:rFonts w:ascii="Arial" w:hAnsi="Arial" w:cs="Arial"/>
                <w:bCs/>
                <w:sz w:val="24"/>
                <w:szCs w:val="24"/>
                <w:lang w:val="es-CL"/>
              </w:rPr>
            </w:pPr>
          </w:p>
          <w:p w14:paraId="482D8061" w14:textId="77777777" w:rsidR="00F549D2" w:rsidRDefault="00F549D2" w:rsidP="003A38C1">
            <w:pPr>
              <w:pStyle w:val="Textocomentario"/>
              <w:ind w:left="73" w:right="68"/>
              <w:jc w:val="both"/>
              <w:rPr>
                <w:rFonts w:ascii="Arial" w:hAnsi="Arial" w:cs="Arial"/>
                <w:bCs/>
                <w:sz w:val="24"/>
                <w:szCs w:val="24"/>
                <w:lang w:val="es-CL"/>
              </w:rPr>
            </w:pPr>
          </w:p>
          <w:p w14:paraId="48C2FE5E" w14:textId="77777777" w:rsidR="00F549D2" w:rsidRDefault="00F549D2" w:rsidP="003A38C1">
            <w:pPr>
              <w:pStyle w:val="Textocomentario"/>
              <w:ind w:left="73" w:right="68"/>
              <w:jc w:val="both"/>
              <w:rPr>
                <w:rFonts w:ascii="Arial" w:hAnsi="Arial" w:cs="Arial"/>
                <w:bCs/>
                <w:sz w:val="24"/>
                <w:szCs w:val="24"/>
                <w:lang w:val="es-CL"/>
              </w:rPr>
            </w:pPr>
          </w:p>
          <w:p w14:paraId="0C4E7A00" w14:textId="77777777" w:rsidR="00F549D2" w:rsidRDefault="00F549D2" w:rsidP="003A38C1">
            <w:pPr>
              <w:pStyle w:val="Textocomentario"/>
              <w:ind w:left="73" w:right="68"/>
              <w:jc w:val="both"/>
              <w:rPr>
                <w:rFonts w:ascii="Arial" w:hAnsi="Arial" w:cs="Arial"/>
                <w:bCs/>
                <w:sz w:val="24"/>
                <w:szCs w:val="24"/>
                <w:lang w:val="es-CL"/>
              </w:rPr>
            </w:pPr>
          </w:p>
          <w:p w14:paraId="7017F556" w14:textId="77777777" w:rsidR="00F549D2" w:rsidRDefault="00F549D2" w:rsidP="003A38C1">
            <w:pPr>
              <w:pStyle w:val="Textocomentario"/>
              <w:ind w:left="73" w:right="68"/>
              <w:jc w:val="both"/>
              <w:rPr>
                <w:rFonts w:ascii="Arial" w:hAnsi="Arial" w:cs="Arial"/>
                <w:bCs/>
                <w:sz w:val="24"/>
                <w:szCs w:val="24"/>
                <w:lang w:val="es-CL"/>
              </w:rPr>
            </w:pPr>
          </w:p>
          <w:p w14:paraId="468096D6" w14:textId="77777777" w:rsidR="00F549D2" w:rsidRDefault="00F549D2" w:rsidP="003A38C1">
            <w:pPr>
              <w:pStyle w:val="Textocomentario"/>
              <w:ind w:left="73" w:right="68"/>
              <w:jc w:val="both"/>
              <w:rPr>
                <w:rFonts w:ascii="Arial" w:hAnsi="Arial" w:cs="Arial"/>
                <w:bCs/>
                <w:sz w:val="24"/>
                <w:szCs w:val="24"/>
                <w:lang w:val="es-CL"/>
              </w:rPr>
            </w:pPr>
          </w:p>
          <w:p w14:paraId="59F32053" w14:textId="77777777" w:rsidR="00F549D2" w:rsidRDefault="00F549D2" w:rsidP="003A38C1">
            <w:pPr>
              <w:pStyle w:val="Textocomentario"/>
              <w:ind w:left="73" w:right="68"/>
              <w:jc w:val="both"/>
              <w:rPr>
                <w:rFonts w:ascii="Arial" w:hAnsi="Arial" w:cs="Arial"/>
                <w:bCs/>
                <w:sz w:val="24"/>
                <w:szCs w:val="24"/>
                <w:lang w:val="es-CL"/>
              </w:rPr>
            </w:pPr>
          </w:p>
          <w:p w14:paraId="346313EF" w14:textId="77777777" w:rsidR="00F549D2" w:rsidRDefault="00F549D2" w:rsidP="003A38C1">
            <w:pPr>
              <w:pStyle w:val="Textocomentario"/>
              <w:ind w:left="73" w:right="68"/>
              <w:jc w:val="both"/>
              <w:rPr>
                <w:rFonts w:ascii="Arial" w:hAnsi="Arial" w:cs="Arial"/>
                <w:bCs/>
                <w:sz w:val="24"/>
                <w:szCs w:val="24"/>
                <w:lang w:val="es-CL"/>
              </w:rPr>
            </w:pPr>
          </w:p>
          <w:p w14:paraId="2A034B5F" w14:textId="77777777" w:rsidR="00F549D2" w:rsidRDefault="00F549D2" w:rsidP="003A38C1">
            <w:pPr>
              <w:pStyle w:val="Textocomentario"/>
              <w:ind w:left="73" w:right="68"/>
              <w:jc w:val="both"/>
              <w:rPr>
                <w:rFonts w:ascii="Arial" w:hAnsi="Arial" w:cs="Arial"/>
                <w:bCs/>
                <w:sz w:val="24"/>
                <w:szCs w:val="24"/>
                <w:lang w:val="es-CL"/>
              </w:rPr>
            </w:pPr>
          </w:p>
          <w:p w14:paraId="54368866" w14:textId="77777777" w:rsidR="00F549D2" w:rsidRDefault="00F549D2" w:rsidP="003A38C1">
            <w:pPr>
              <w:pStyle w:val="Textocomentario"/>
              <w:ind w:left="73" w:right="68"/>
              <w:jc w:val="both"/>
              <w:rPr>
                <w:rFonts w:ascii="Arial" w:hAnsi="Arial" w:cs="Arial"/>
                <w:bCs/>
                <w:sz w:val="24"/>
                <w:szCs w:val="24"/>
                <w:lang w:val="es-CL"/>
              </w:rPr>
            </w:pPr>
          </w:p>
          <w:p w14:paraId="7CC00CEF" w14:textId="77777777" w:rsidR="00F549D2" w:rsidRDefault="00F549D2" w:rsidP="003A38C1">
            <w:pPr>
              <w:pStyle w:val="Textocomentario"/>
              <w:ind w:left="73" w:right="68"/>
              <w:jc w:val="both"/>
              <w:rPr>
                <w:rFonts w:ascii="Arial" w:hAnsi="Arial" w:cs="Arial"/>
                <w:bCs/>
                <w:sz w:val="24"/>
                <w:szCs w:val="24"/>
                <w:lang w:val="es-CL"/>
              </w:rPr>
            </w:pPr>
          </w:p>
          <w:p w14:paraId="6B1ECFBB" w14:textId="77777777" w:rsidR="00F549D2" w:rsidRDefault="00F549D2" w:rsidP="003A38C1">
            <w:pPr>
              <w:pStyle w:val="Textocomentario"/>
              <w:ind w:left="73" w:right="68"/>
              <w:jc w:val="both"/>
              <w:rPr>
                <w:rFonts w:ascii="Arial" w:hAnsi="Arial" w:cs="Arial"/>
                <w:bCs/>
                <w:sz w:val="24"/>
                <w:szCs w:val="24"/>
                <w:lang w:val="es-CL"/>
              </w:rPr>
            </w:pPr>
          </w:p>
          <w:p w14:paraId="5AF7C46D" w14:textId="77777777" w:rsidR="00F549D2" w:rsidRDefault="00F549D2" w:rsidP="003A38C1">
            <w:pPr>
              <w:pStyle w:val="Textocomentario"/>
              <w:ind w:left="73" w:right="68"/>
              <w:jc w:val="both"/>
              <w:rPr>
                <w:rFonts w:ascii="Arial" w:hAnsi="Arial" w:cs="Arial"/>
                <w:bCs/>
                <w:sz w:val="24"/>
                <w:szCs w:val="24"/>
                <w:lang w:val="es-CL"/>
              </w:rPr>
            </w:pPr>
          </w:p>
          <w:p w14:paraId="5FB79CCC" w14:textId="77777777" w:rsidR="00F549D2" w:rsidRDefault="00F549D2" w:rsidP="003A38C1">
            <w:pPr>
              <w:pStyle w:val="Textocomentario"/>
              <w:ind w:left="73" w:right="68"/>
              <w:jc w:val="both"/>
              <w:rPr>
                <w:rFonts w:ascii="Arial" w:hAnsi="Arial" w:cs="Arial"/>
                <w:bCs/>
                <w:sz w:val="24"/>
                <w:szCs w:val="24"/>
                <w:lang w:val="es-CL"/>
              </w:rPr>
            </w:pPr>
          </w:p>
          <w:p w14:paraId="04AA5CE7" w14:textId="77777777" w:rsidR="00F549D2" w:rsidRDefault="00F549D2" w:rsidP="003A38C1">
            <w:pPr>
              <w:pStyle w:val="Textocomentario"/>
              <w:ind w:left="73" w:right="68"/>
              <w:jc w:val="both"/>
              <w:rPr>
                <w:rFonts w:ascii="Arial" w:hAnsi="Arial" w:cs="Arial"/>
                <w:bCs/>
                <w:sz w:val="24"/>
                <w:szCs w:val="24"/>
                <w:lang w:val="es-CL"/>
              </w:rPr>
            </w:pPr>
          </w:p>
          <w:p w14:paraId="14992206" w14:textId="77777777" w:rsidR="00F549D2" w:rsidRDefault="00F549D2" w:rsidP="003A38C1">
            <w:pPr>
              <w:pStyle w:val="Textocomentario"/>
              <w:ind w:left="73" w:right="68"/>
              <w:jc w:val="both"/>
              <w:rPr>
                <w:rFonts w:ascii="Arial" w:hAnsi="Arial" w:cs="Arial"/>
                <w:bCs/>
                <w:sz w:val="24"/>
                <w:szCs w:val="24"/>
                <w:lang w:val="es-CL"/>
              </w:rPr>
            </w:pPr>
          </w:p>
          <w:p w14:paraId="0B4D8F47" w14:textId="77777777" w:rsidR="00F549D2" w:rsidRDefault="00F549D2" w:rsidP="003A38C1">
            <w:pPr>
              <w:pStyle w:val="Textocomentario"/>
              <w:ind w:left="73" w:right="68"/>
              <w:jc w:val="both"/>
              <w:rPr>
                <w:rFonts w:ascii="Arial" w:hAnsi="Arial" w:cs="Arial"/>
                <w:bCs/>
                <w:sz w:val="24"/>
                <w:szCs w:val="24"/>
                <w:lang w:val="es-CL"/>
              </w:rPr>
            </w:pPr>
          </w:p>
          <w:p w14:paraId="3C980EE1" w14:textId="77777777" w:rsidR="00F549D2" w:rsidRDefault="00F549D2" w:rsidP="003A38C1">
            <w:pPr>
              <w:pStyle w:val="Textocomentario"/>
              <w:ind w:left="73" w:right="68"/>
              <w:jc w:val="both"/>
              <w:rPr>
                <w:rFonts w:ascii="Arial" w:hAnsi="Arial" w:cs="Arial"/>
                <w:bCs/>
                <w:sz w:val="24"/>
                <w:szCs w:val="24"/>
                <w:lang w:val="es-CL"/>
              </w:rPr>
            </w:pPr>
          </w:p>
          <w:p w14:paraId="28FF9076" w14:textId="77777777" w:rsidR="00F549D2" w:rsidRDefault="00F549D2" w:rsidP="003A38C1">
            <w:pPr>
              <w:pStyle w:val="Textocomentario"/>
              <w:ind w:left="73" w:right="68"/>
              <w:jc w:val="both"/>
              <w:rPr>
                <w:rFonts w:ascii="Arial" w:hAnsi="Arial" w:cs="Arial"/>
                <w:bCs/>
                <w:sz w:val="24"/>
                <w:szCs w:val="24"/>
                <w:lang w:val="es-CL"/>
              </w:rPr>
            </w:pPr>
          </w:p>
          <w:p w14:paraId="48EF05E1" w14:textId="77777777" w:rsidR="00F549D2" w:rsidRDefault="00F549D2" w:rsidP="003A38C1">
            <w:pPr>
              <w:pStyle w:val="Textocomentario"/>
              <w:ind w:left="73" w:right="68"/>
              <w:jc w:val="both"/>
              <w:rPr>
                <w:rFonts w:ascii="Arial" w:hAnsi="Arial" w:cs="Arial"/>
                <w:bCs/>
                <w:sz w:val="24"/>
                <w:szCs w:val="24"/>
                <w:lang w:val="es-CL"/>
              </w:rPr>
            </w:pPr>
          </w:p>
          <w:p w14:paraId="57C7B244" w14:textId="77777777" w:rsidR="00F549D2" w:rsidRDefault="00F549D2" w:rsidP="003A38C1">
            <w:pPr>
              <w:pStyle w:val="Textocomentario"/>
              <w:ind w:left="73" w:right="68"/>
              <w:jc w:val="both"/>
              <w:rPr>
                <w:rFonts w:ascii="Arial" w:hAnsi="Arial" w:cs="Arial"/>
                <w:bCs/>
                <w:sz w:val="24"/>
                <w:szCs w:val="24"/>
                <w:lang w:val="es-CL"/>
              </w:rPr>
            </w:pPr>
          </w:p>
          <w:p w14:paraId="09B7A190" w14:textId="77777777" w:rsidR="00F549D2" w:rsidRDefault="00F549D2" w:rsidP="003A38C1">
            <w:pPr>
              <w:pStyle w:val="Textocomentario"/>
              <w:ind w:left="73" w:right="68"/>
              <w:jc w:val="both"/>
              <w:rPr>
                <w:rFonts w:ascii="Arial" w:hAnsi="Arial" w:cs="Arial"/>
                <w:bCs/>
                <w:sz w:val="24"/>
                <w:szCs w:val="24"/>
                <w:lang w:val="es-CL"/>
              </w:rPr>
            </w:pPr>
          </w:p>
          <w:p w14:paraId="22D32403" w14:textId="77777777" w:rsidR="00F549D2" w:rsidRDefault="00F549D2" w:rsidP="003A38C1">
            <w:pPr>
              <w:pStyle w:val="Textocomentario"/>
              <w:ind w:left="73" w:right="68"/>
              <w:jc w:val="both"/>
              <w:rPr>
                <w:rFonts w:ascii="Arial" w:hAnsi="Arial" w:cs="Arial"/>
                <w:bCs/>
                <w:sz w:val="24"/>
                <w:szCs w:val="24"/>
                <w:lang w:val="es-CL"/>
              </w:rPr>
            </w:pPr>
          </w:p>
          <w:p w14:paraId="78DFD339" w14:textId="77777777" w:rsidR="00F549D2" w:rsidRPr="003A38C1" w:rsidRDefault="00F549D2" w:rsidP="003A38C1">
            <w:pPr>
              <w:pStyle w:val="Textocomentario"/>
              <w:ind w:left="73" w:right="68"/>
              <w:jc w:val="both"/>
              <w:rPr>
                <w:rFonts w:ascii="Arial" w:hAnsi="Arial" w:cs="Arial"/>
                <w:bCs/>
                <w:sz w:val="24"/>
                <w:szCs w:val="24"/>
                <w:lang w:val="es-CL"/>
              </w:rPr>
            </w:pPr>
          </w:p>
          <w:p w14:paraId="313CF0C3"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 xml:space="preserve">5) Modificar el </w:t>
            </w:r>
            <w:r w:rsidRPr="00F549D2">
              <w:rPr>
                <w:rFonts w:ascii="Arial" w:hAnsi="Arial" w:cs="Arial"/>
                <w:b/>
                <w:sz w:val="24"/>
                <w:szCs w:val="24"/>
                <w:lang w:val="es-CL"/>
              </w:rPr>
              <w:t>artículo 50</w:t>
            </w:r>
            <w:r w:rsidRPr="003A38C1">
              <w:rPr>
                <w:rFonts w:ascii="Arial" w:hAnsi="Arial" w:cs="Arial"/>
                <w:bCs/>
                <w:sz w:val="24"/>
                <w:szCs w:val="24"/>
                <w:u w:val="single"/>
                <w:lang w:val="es-CL"/>
              </w:rPr>
              <w:t xml:space="preserve"> </w:t>
            </w:r>
            <w:r w:rsidRPr="003A38C1">
              <w:rPr>
                <w:rFonts w:ascii="Arial" w:hAnsi="Arial" w:cs="Arial"/>
                <w:bCs/>
                <w:sz w:val="24"/>
                <w:szCs w:val="24"/>
                <w:lang w:val="es-CL"/>
              </w:rPr>
              <w:t>de la ley N°20.423 de la siguiente manera:</w:t>
            </w:r>
          </w:p>
          <w:p w14:paraId="6D99E517" w14:textId="21691CFB"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i.</w:t>
            </w:r>
            <w:r w:rsidRPr="003A38C1">
              <w:rPr>
                <w:rFonts w:ascii="Arial" w:hAnsi="Arial" w:cs="Arial"/>
                <w:bCs/>
                <w:sz w:val="24"/>
                <w:szCs w:val="24"/>
                <w:lang w:val="es-CL"/>
              </w:rPr>
              <w:tab/>
              <w:t>Incorporar en la letra c) antes del punto a parte la siguiente oración: “o no hubiera contratado la póliza de seguro de responsabilidad exigida en esta ley”.</w:t>
            </w:r>
          </w:p>
          <w:p w14:paraId="43F682BD" w14:textId="77777777" w:rsidR="003A38C1" w:rsidRP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ii.</w:t>
            </w:r>
            <w:r w:rsidRPr="003A38C1">
              <w:rPr>
                <w:rFonts w:ascii="Arial" w:hAnsi="Arial" w:cs="Arial"/>
                <w:bCs/>
                <w:sz w:val="24"/>
                <w:szCs w:val="24"/>
                <w:lang w:val="es-CL"/>
              </w:rPr>
              <w:tab/>
              <w:t>Incorporar una nueva letra d) del siguiente tenor: “d) Suspensión de la habilitación por un año para el ejercicio de la actividad que corresponda, cuando ejerciera las actividades de turismo aventura o guía de montaña o de trekking sin cumplir con los requisitos y certificaciones establecidos en la ley y su reglamento; o falseare las informaciones presentadas ante la autoridad competente.</w:t>
            </w:r>
          </w:p>
          <w:p w14:paraId="64634FFE" w14:textId="77777777" w:rsidR="003A38C1" w:rsidRDefault="003A38C1" w:rsidP="003A38C1">
            <w:pPr>
              <w:pStyle w:val="Textocomentario"/>
              <w:ind w:left="73" w:right="68"/>
              <w:jc w:val="both"/>
              <w:rPr>
                <w:rFonts w:ascii="Arial" w:hAnsi="Arial" w:cs="Arial"/>
                <w:bCs/>
                <w:sz w:val="24"/>
                <w:szCs w:val="24"/>
                <w:lang w:val="es-CL"/>
              </w:rPr>
            </w:pPr>
            <w:r w:rsidRPr="003A38C1">
              <w:rPr>
                <w:rFonts w:ascii="Arial" w:hAnsi="Arial" w:cs="Arial"/>
                <w:bCs/>
                <w:sz w:val="24"/>
                <w:szCs w:val="24"/>
                <w:lang w:val="es-CL"/>
              </w:rPr>
              <w:t>En caso de reincidencia en su incumplimiento de alguna de las obligaciones establecidas se inhabilitará para ejercer las actividades de manera permanente.”</w:t>
            </w:r>
          </w:p>
          <w:p w14:paraId="630C2F7C" w14:textId="77777777" w:rsidR="00531D1A" w:rsidRDefault="00531D1A" w:rsidP="00531D1A">
            <w:pPr>
              <w:pStyle w:val="Textocomentario"/>
              <w:ind w:left="73" w:right="68"/>
              <w:jc w:val="both"/>
              <w:rPr>
                <w:rFonts w:ascii="Arial" w:hAnsi="Arial" w:cs="Arial"/>
                <w:bCs/>
                <w:sz w:val="24"/>
                <w:szCs w:val="24"/>
                <w:lang w:val="es-CL"/>
              </w:rPr>
            </w:pPr>
          </w:p>
          <w:p w14:paraId="784410E9" w14:textId="77777777" w:rsidR="004C6C52" w:rsidRDefault="004C6C52" w:rsidP="00531D1A">
            <w:pPr>
              <w:pStyle w:val="Textocomentario"/>
              <w:ind w:left="73" w:right="68"/>
              <w:jc w:val="both"/>
              <w:rPr>
                <w:rFonts w:ascii="Arial" w:hAnsi="Arial" w:cs="Arial"/>
                <w:bCs/>
                <w:sz w:val="24"/>
                <w:szCs w:val="24"/>
                <w:lang w:val="es-CL"/>
              </w:rPr>
            </w:pPr>
          </w:p>
          <w:p w14:paraId="76C9B542" w14:textId="5883C4C4" w:rsidR="00531D1A" w:rsidRPr="00531D1A" w:rsidRDefault="00531D1A" w:rsidP="00531D1A">
            <w:pPr>
              <w:pStyle w:val="Textocomentario"/>
              <w:ind w:left="73" w:right="68"/>
              <w:jc w:val="both"/>
              <w:rPr>
                <w:rFonts w:ascii="Arial" w:hAnsi="Arial" w:cs="Arial"/>
                <w:b/>
                <w:sz w:val="24"/>
                <w:szCs w:val="24"/>
                <w:lang w:val="es-CL"/>
              </w:rPr>
            </w:pPr>
            <w:r w:rsidRPr="00531D1A">
              <w:rPr>
                <w:rFonts w:ascii="Arial" w:hAnsi="Arial" w:cs="Arial"/>
                <w:b/>
                <w:sz w:val="24"/>
                <w:szCs w:val="24"/>
                <w:lang w:val="es-CL"/>
              </w:rPr>
              <w:t>2.- De la diputada señora Flor Weis</w:t>
            </w:r>
            <w:r w:rsidR="007C744D">
              <w:rPr>
                <w:rFonts w:ascii="Arial" w:hAnsi="Arial" w:cs="Arial"/>
                <w:b/>
                <w:sz w:val="24"/>
                <w:szCs w:val="24"/>
                <w:lang w:val="es-CL"/>
              </w:rPr>
              <w:t>s</w:t>
            </w:r>
            <w:r w:rsidRPr="00531D1A">
              <w:rPr>
                <w:rFonts w:ascii="Arial" w:hAnsi="Arial" w:cs="Arial"/>
                <w:b/>
                <w:sz w:val="24"/>
                <w:szCs w:val="24"/>
                <w:lang w:val="es-CL"/>
              </w:rPr>
              <w:t>e y del diputado señor Jorge Guzmán:</w:t>
            </w:r>
          </w:p>
          <w:p w14:paraId="6A6AD618" w14:textId="77777777" w:rsidR="00531D1A" w:rsidRDefault="00531D1A" w:rsidP="00531D1A">
            <w:pPr>
              <w:pStyle w:val="Textocomentario"/>
              <w:ind w:left="73" w:right="68"/>
              <w:jc w:val="both"/>
              <w:rPr>
                <w:rFonts w:ascii="Arial" w:hAnsi="Arial" w:cs="Arial"/>
                <w:bCs/>
                <w:sz w:val="24"/>
                <w:szCs w:val="24"/>
                <w:lang w:val="es-CL"/>
              </w:rPr>
            </w:pPr>
          </w:p>
          <w:p w14:paraId="79F755FD" w14:textId="65869331" w:rsidR="00531D1A" w:rsidRPr="00531D1A" w:rsidRDefault="00531D1A" w:rsidP="00531D1A">
            <w:pPr>
              <w:pStyle w:val="Textocomentario"/>
              <w:ind w:left="73" w:right="68"/>
              <w:jc w:val="both"/>
              <w:rPr>
                <w:rFonts w:ascii="Arial" w:hAnsi="Arial" w:cs="Arial"/>
                <w:bCs/>
                <w:sz w:val="24"/>
                <w:szCs w:val="24"/>
                <w:lang w:val="es-CL"/>
              </w:rPr>
            </w:pPr>
            <w:r w:rsidRPr="00531D1A">
              <w:rPr>
                <w:rFonts w:ascii="Arial" w:hAnsi="Arial" w:cs="Arial"/>
                <w:bCs/>
                <w:sz w:val="24"/>
                <w:szCs w:val="24"/>
                <w:lang w:val="es-CL"/>
              </w:rPr>
              <w:t>Para agregar en el artículo 50 de la ley 20.423, un nuevo literal d) en el siguiente tenor:</w:t>
            </w:r>
          </w:p>
          <w:p w14:paraId="20AAC8F1" w14:textId="77777777" w:rsidR="00531D1A" w:rsidRPr="00531D1A" w:rsidRDefault="00531D1A" w:rsidP="00531D1A">
            <w:pPr>
              <w:pStyle w:val="Textocomentario"/>
              <w:ind w:left="73" w:right="68"/>
              <w:jc w:val="both"/>
              <w:rPr>
                <w:rFonts w:ascii="Arial" w:hAnsi="Arial" w:cs="Arial"/>
                <w:bCs/>
                <w:sz w:val="24"/>
                <w:szCs w:val="24"/>
                <w:lang w:val="es-CL"/>
              </w:rPr>
            </w:pPr>
          </w:p>
          <w:p w14:paraId="34E2908B" w14:textId="1F39A7F8" w:rsidR="00531D1A" w:rsidRDefault="00531D1A" w:rsidP="00531D1A">
            <w:pPr>
              <w:pStyle w:val="Textocomentario"/>
              <w:ind w:left="73" w:right="68"/>
              <w:jc w:val="both"/>
              <w:rPr>
                <w:rFonts w:ascii="Arial" w:hAnsi="Arial" w:cs="Arial"/>
                <w:bCs/>
                <w:sz w:val="24"/>
                <w:szCs w:val="24"/>
                <w:lang w:val="es-CL"/>
              </w:rPr>
            </w:pPr>
            <w:r w:rsidRPr="00531D1A">
              <w:rPr>
                <w:rFonts w:ascii="Arial" w:hAnsi="Arial" w:cs="Arial"/>
                <w:bCs/>
                <w:sz w:val="24"/>
                <w:szCs w:val="24"/>
                <w:lang w:val="es-CL"/>
              </w:rPr>
              <w:t>d) Con la clausura del establecimiento, en calidad de medida provisional, cuando el prestador de servicios de turismo aventura sea sancionado por primera vez por la infracción establecida en la letra c), de conformidad con lo dispuesto en el artículo 52 del decreto N°307, que fija el texto refundido, coordinado y sistematizado de la ley N°15.231, sobre organización y atribuciones de los Juzgados de Policía Local. En caso de reincidencia, la clausura del establecimiento será definitiva.</w:t>
            </w:r>
          </w:p>
          <w:p w14:paraId="15A531EC" w14:textId="77777777" w:rsidR="004C6C52" w:rsidRDefault="004C6C52" w:rsidP="00531D1A">
            <w:pPr>
              <w:pStyle w:val="Textocomentario"/>
              <w:ind w:left="73" w:right="68"/>
              <w:jc w:val="both"/>
              <w:rPr>
                <w:rFonts w:ascii="Arial" w:hAnsi="Arial" w:cs="Arial"/>
                <w:bCs/>
                <w:sz w:val="24"/>
                <w:szCs w:val="24"/>
                <w:lang w:val="es-CL"/>
              </w:rPr>
            </w:pPr>
          </w:p>
          <w:p w14:paraId="21534AE5" w14:textId="52208937" w:rsidR="004C6C52" w:rsidRPr="004C6C52" w:rsidRDefault="004C6C52" w:rsidP="00531D1A">
            <w:pPr>
              <w:pStyle w:val="Textocomentario"/>
              <w:ind w:left="73" w:right="68"/>
              <w:jc w:val="both"/>
              <w:rPr>
                <w:rFonts w:ascii="Arial" w:hAnsi="Arial" w:cs="Arial"/>
                <w:b/>
                <w:sz w:val="24"/>
                <w:szCs w:val="24"/>
                <w:lang w:val="es-CL"/>
              </w:rPr>
            </w:pPr>
            <w:r>
              <w:rPr>
                <w:rFonts w:ascii="Arial" w:hAnsi="Arial" w:cs="Arial"/>
                <w:b/>
                <w:sz w:val="24"/>
                <w:szCs w:val="24"/>
                <w:lang w:val="es-CL"/>
              </w:rPr>
              <w:t>3</w:t>
            </w:r>
            <w:r w:rsidRPr="004C6C52">
              <w:rPr>
                <w:rFonts w:ascii="Arial" w:hAnsi="Arial" w:cs="Arial"/>
                <w:b/>
                <w:sz w:val="24"/>
                <w:szCs w:val="24"/>
                <w:lang w:val="es-CL"/>
              </w:rPr>
              <w:t>.- De la diputada señora Flor Weis</w:t>
            </w:r>
            <w:r w:rsidR="007C744D">
              <w:rPr>
                <w:rFonts w:ascii="Arial" w:hAnsi="Arial" w:cs="Arial"/>
                <w:b/>
                <w:sz w:val="24"/>
                <w:szCs w:val="24"/>
                <w:lang w:val="es-CL"/>
              </w:rPr>
              <w:t>s</w:t>
            </w:r>
            <w:r w:rsidRPr="004C6C52">
              <w:rPr>
                <w:rFonts w:ascii="Arial" w:hAnsi="Arial" w:cs="Arial"/>
                <w:b/>
                <w:sz w:val="24"/>
                <w:szCs w:val="24"/>
                <w:lang w:val="es-CL"/>
              </w:rPr>
              <w:t>e y del diputado señor Jorge Guzmán:</w:t>
            </w:r>
          </w:p>
          <w:p w14:paraId="2FD02141" w14:textId="77777777" w:rsidR="004C6C52" w:rsidRDefault="004C6C52" w:rsidP="00531D1A">
            <w:pPr>
              <w:pStyle w:val="Textocomentario"/>
              <w:ind w:left="73" w:right="68"/>
              <w:jc w:val="both"/>
              <w:rPr>
                <w:rFonts w:ascii="Arial" w:hAnsi="Arial" w:cs="Arial"/>
                <w:bCs/>
                <w:sz w:val="24"/>
                <w:szCs w:val="24"/>
                <w:lang w:val="es-CL"/>
              </w:rPr>
            </w:pPr>
          </w:p>
          <w:p w14:paraId="247B7551" w14:textId="77A99647" w:rsidR="004C6C52" w:rsidRDefault="004C6C52" w:rsidP="004C6C52">
            <w:pPr>
              <w:pStyle w:val="Textocomentario"/>
              <w:ind w:left="73" w:right="68"/>
              <w:jc w:val="both"/>
              <w:rPr>
                <w:rFonts w:ascii="Arial" w:hAnsi="Arial" w:cs="Arial"/>
                <w:bCs/>
                <w:sz w:val="24"/>
                <w:szCs w:val="24"/>
                <w:lang w:val="es-CL"/>
              </w:rPr>
            </w:pPr>
            <w:r w:rsidRPr="004C6C52">
              <w:rPr>
                <w:rFonts w:ascii="Arial" w:hAnsi="Arial" w:cs="Arial"/>
                <w:bCs/>
                <w:sz w:val="24"/>
                <w:szCs w:val="24"/>
                <w:lang w:val="es-CL"/>
              </w:rPr>
              <w:t>Agrégase, a continuación del artículo único, que pasa a ser primero,</w:t>
            </w:r>
            <w:r>
              <w:rPr>
                <w:rFonts w:ascii="Arial" w:hAnsi="Arial" w:cs="Arial"/>
                <w:bCs/>
                <w:sz w:val="24"/>
                <w:szCs w:val="24"/>
                <w:lang w:val="es-CL"/>
              </w:rPr>
              <w:t xml:space="preserve"> </w:t>
            </w:r>
            <w:r w:rsidRPr="004C6C52">
              <w:rPr>
                <w:rFonts w:ascii="Arial" w:hAnsi="Arial" w:cs="Arial"/>
                <w:bCs/>
                <w:sz w:val="24"/>
                <w:szCs w:val="24"/>
                <w:lang w:val="es-CL"/>
              </w:rPr>
              <w:t>los siguientes artículos segundo y tercero, nuevos:</w:t>
            </w:r>
          </w:p>
          <w:p w14:paraId="38638015" w14:textId="77777777" w:rsidR="004C6C52" w:rsidRPr="004C6C52" w:rsidRDefault="004C6C52" w:rsidP="004C6C52">
            <w:pPr>
              <w:pStyle w:val="Textocomentario"/>
              <w:ind w:left="73" w:right="68"/>
              <w:jc w:val="both"/>
              <w:rPr>
                <w:rFonts w:ascii="Arial" w:hAnsi="Arial" w:cs="Arial"/>
                <w:bCs/>
                <w:sz w:val="24"/>
                <w:szCs w:val="24"/>
                <w:lang w:val="es-CL"/>
              </w:rPr>
            </w:pPr>
          </w:p>
          <w:p w14:paraId="2F5069BC" w14:textId="77777777" w:rsidR="004C6C52" w:rsidRPr="004C6C52" w:rsidRDefault="004C6C52" w:rsidP="004C6C52">
            <w:pPr>
              <w:pStyle w:val="Textocomentario"/>
              <w:ind w:left="73" w:right="68"/>
              <w:jc w:val="both"/>
              <w:rPr>
                <w:rFonts w:ascii="Arial" w:hAnsi="Arial" w:cs="Arial"/>
                <w:bCs/>
                <w:sz w:val="24"/>
                <w:szCs w:val="24"/>
                <w:lang w:val="es-CL"/>
              </w:rPr>
            </w:pPr>
            <w:r w:rsidRPr="004C6C52">
              <w:rPr>
                <w:rFonts w:ascii="Arial" w:hAnsi="Arial" w:cs="Arial"/>
                <w:bCs/>
                <w:sz w:val="24"/>
                <w:szCs w:val="24"/>
                <w:lang w:val="es-CL"/>
              </w:rPr>
              <w:t>“</w:t>
            </w:r>
            <w:r w:rsidRPr="004C6C52">
              <w:rPr>
                <w:rFonts w:ascii="Arial" w:hAnsi="Arial" w:cs="Arial"/>
                <w:b/>
                <w:sz w:val="24"/>
                <w:szCs w:val="24"/>
                <w:lang w:val="es-CL"/>
              </w:rPr>
              <w:t>Artículo 2°.-</w:t>
            </w:r>
            <w:r w:rsidRPr="004C6C52">
              <w:rPr>
                <w:rFonts w:ascii="Arial" w:hAnsi="Arial" w:cs="Arial"/>
                <w:bCs/>
                <w:sz w:val="24"/>
                <w:szCs w:val="24"/>
                <w:lang w:val="es-CL"/>
              </w:rPr>
              <w:t xml:space="preserve"> Incorpórase en el artículo 157 del Código Procesal</w:t>
            </w:r>
          </w:p>
          <w:p w14:paraId="3AF52BD0" w14:textId="77777777" w:rsidR="004C6C52" w:rsidRPr="004C6C52" w:rsidRDefault="004C6C52" w:rsidP="004C6C52">
            <w:pPr>
              <w:pStyle w:val="Textocomentario"/>
              <w:ind w:left="73" w:right="68"/>
              <w:jc w:val="both"/>
              <w:rPr>
                <w:rFonts w:ascii="Arial" w:hAnsi="Arial" w:cs="Arial"/>
                <w:bCs/>
                <w:sz w:val="24"/>
                <w:szCs w:val="24"/>
                <w:lang w:val="es-CL"/>
              </w:rPr>
            </w:pPr>
            <w:r w:rsidRPr="004C6C52">
              <w:rPr>
                <w:rFonts w:ascii="Arial" w:hAnsi="Arial" w:cs="Arial"/>
                <w:bCs/>
                <w:sz w:val="24"/>
                <w:szCs w:val="24"/>
                <w:lang w:val="es-CL"/>
              </w:rPr>
              <w:t>Penal, el siguiente inciso final:</w:t>
            </w:r>
          </w:p>
          <w:p w14:paraId="6A9E8E38" w14:textId="77777777" w:rsidR="004C6C52" w:rsidRPr="004C6C52" w:rsidRDefault="004C6C52" w:rsidP="004C6C52">
            <w:pPr>
              <w:pStyle w:val="Textocomentario"/>
              <w:ind w:left="73" w:right="68"/>
              <w:jc w:val="both"/>
              <w:rPr>
                <w:rFonts w:ascii="Arial" w:hAnsi="Arial" w:cs="Arial"/>
                <w:bCs/>
                <w:sz w:val="24"/>
                <w:szCs w:val="24"/>
                <w:lang w:val="es-CL"/>
              </w:rPr>
            </w:pPr>
            <w:r w:rsidRPr="004C6C52">
              <w:rPr>
                <w:rFonts w:ascii="Arial" w:hAnsi="Arial" w:cs="Arial"/>
                <w:bCs/>
                <w:sz w:val="24"/>
                <w:szCs w:val="24"/>
                <w:lang w:val="es-CL"/>
              </w:rPr>
              <w:t>"Lo dispuesto en este artículo será igualmente aplicable en los casos</w:t>
            </w:r>
          </w:p>
          <w:p w14:paraId="28699896" w14:textId="01ED905E" w:rsidR="004C6C52" w:rsidRPr="004C6C52" w:rsidRDefault="004C6C52" w:rsidP="004C6C52">
            <w:pPr>
              <w:pStyle w:val="Textocomentario"/>
              <w:ind w:left="73" w:right="68"/>
              <w:jc w:val="both"/>
              <w:rPr>
                <w:rFonts w:ascii="Arial" w:hAnsi="Arial" w:cs="Arial"/>
                <w:bCs/>
                <w:sz w:val="24"/>
                <w:szCs w:val="24"/>
                <w:lang w:val="es-CL"/>
              </w:rPr>
            </w:pPr>
            <w:r w:rsidRPr="004C6C52">
              <w:rPr>
                <w:rFonts w:ascii="Arial" w:hAnsi="Arial" w:cs="Arial"/>
                <w:bCs/>
                <w:sz w:val="24"/>
                <w:szCs w:val="24"/>
                <w:lang w:val="es-CL"/>
              </w:rPr>
              <w:t>de imputados por delitos de homicidio, lesiones graves o gravísimas</w:t>
            </w:r>
            <w:r>
              <w:rPr>
                <w:rFonts w:ascii="Arial" w:hAnsi="Arial" w:cs="Arial"/>
                <w:bCs/>
                <w:sz w:val="24"/>
                <w:szCs w:val="24"/>
                <w:lang w:val="es-CL"/>
              </w:rPr>
              <w:t xml:space="preserve"> </w:t>
            </w:r>
            <w:r w:rsidRPr="004C6C52">
              <w:rPr>
                <w:rFonts w:ascii="Arial" w:hAnsi="Arial" w:cs="Arial"/>
                <w:bCs/>
                <w:sz w:val="24"/>
                <w:szCs w:val="24"/>
                <w:lang w:val="es-CL"/>
              </w:rPr>
              <w:t>cometidos en el contexto de la prestación de servicios de turismo</w:t>
            </w:r>
            <w:r>
              <w:rPr>
                <w:rFonts w:ascii="Arial" w:hAnsi="Arial" w:cs="Arial"/>
                <w:bCs/>
                <w:sz w:val="24"/>
                <w:szCs w:val="24"/>
                <w:lang w:val="es-CL"/>
              </w:rPr>
              <w:t xml:space="preserve"> </w:t>
            </w:r>
            <w:r w:rsidRPr="004C6C52">
              <w:rPr>
                <w:rFonts w:ascii="Arial" w:hAnsi="Arial" w:cs="Arial"/>
                <w:bCs/>
                <w:sz w:val="24"/>
                <w:szCs w:val="24"/>
                <w:lang w:val="es-CL"/>
              </w:rPr>
              <w:t>aventura, según lo definido en el artículo 5, letra i), de la Ley N°20.423,</w:t>
            </w:r>
            <w:r>
              <w:rPr>
                <w:rFonts w:ascii="Arial" w:hAnsi="Arial" w:cs="Arial"/>
                <w:bCs/>
                <w:sz w:val="24"/>
                <w:szCs w:val="24"/>
                <w:lang w:val="es-CL"/>
              </w:rPr>
              <w:t xml:space="preserve"> </w:t>
            </w:r>
            <w:r w:rsidRPr="004C6C52">
              <w:rPr>
                <w:rFonts w:ascii="Arial" w:hAnsi="Arial" w:cs="Arial"/>
                <w:bCs/>
                <w:sz w:val="24"/>
                <w:szCs w:val="24"/>
                <w:lang w:val="es-CL"/>
              </w:rPr>
              <w:t>respecto de las cosas muebles que se encuentren en poder del imputado</w:t>
            </w:r>
            <w:r>
              <w:rPr>
                <w:rFonts w:ascii="Arial" w:hAnsi="Arial" w:cs="Arial"/>
                <w:bCs/>
                <w:sz w:val="24"/>
                <w:szCs w:val="24"/>
                <w:lang w:val="es-CL"/>
              </w:rPr>
              <w:t xml:space="preserve"> </w:t>
            </w:r>
            <w:r w:rsidRPr="004C6C52">
              <w:rPr>
                <w:rFonts w:ascii="Arial" w:hAnsi="Arial" w:cs="Arial"/>
                <w:bCs/>
                <w:sz w:val="24"/>
                <w:szCs w:val="24"/>
                <w:lang w:val="es-CL"/>
              </w:rPr>
              <w:t>o de terceros y que puedan ser utilizadas en la prestación de dichos</w:t>
            </w:r>
            <w:r>
              <w:rPr>
                <w:rFonts w:ascii="Arial" w:hAnsi="Arial" w:cs="Arial"/>
                <w:bCs/>
                <w:sz w:val="24"/>
                <w:szCs w:val="24"/>
                <w:lang w:val="es-CL"/>
              </w:rPr>
              <w:t xml:space="preserve"> </w:t>
            </w:r>
            <w:r w:rsidRPr="004C6C52">
              <w:rPr>
                <w:rFonts w:ascii="Arial" w:hAnsi="Arial" w:cs="Arial"/>
                <w:bCs/>
                <w:sz w:val="24"/>
                <w:szCs w:val="24"/>
                <w:lang w:val="es-CL"/>
              </w:rPr>
              <w:t>servicios”.</w:t>
            </w:r>
          </w:p>
          <w:p w14:paraId="4BEC5D0B" w14:textId="31D9A28B" w:rsidR="004C6C52" w:rsidRPr="004C6C52" w:rsidRDefault="004C6C52" w:rsidP="004C6C52">
            <w:pPr>
              <w:pStyle w:val="Textocomentario"/>
              <w:ind w:left="73" w:right="68"/>
              <w:jc w:val="both"/>
              <w:rPr>
                <w:rFonts w:ascii="Arial" w:hAnsi="Arial" w:cs="Arial"/>
                <w:bCs/>
                <w:sz w:val="24"/>
                <w:szCs w:val="24"/>
                <w:lang w:val="es-CL"/>
              </w:rPr>
            </w:pPr>
            <w:r w:rsidRPr="004C6C52">
              <w:rPr>
                <w:rFonts w:ascii="Arial" w:hAnsi="Arial" w:cs="Arial"/>
                <w:b/>
                <w:sz w:val="24"/>
                <w:szCs w:val="24"/>
                <w:lang w:val="es-CL"/>
              </w:rPr>
              <w:t>Artículo 3º.-</w:t>
            </w:r>
            <w:r w:rsidRPr="004C6C52">
              <w:rPr>
                <w:rFonts w:ascii="Arial" w:hAnsi="Arial" w:cs="Arial"/>
                <w:bCs/>
                <w:sz w:val="24"/>
                <w:szCs w:val="24"/>
                <w:lang w:val="es-CL"/>
              </w:rPr>
              <w:t xml:space="preserve"> Incorpórase en la ley Nº20.423, el siguiente artículo 51 bis,</w:t>
            </w:r>
            <w:r w:rsidR="00BB4DBB">
              <w:rPr>
                <w:rFonts w:ascii="Arial" w:hAnsi="Arial" w:cs="Arial"/>
                <w:bCs/>
                <w:sz w:val="24"/>
                <w:szCs w:val="24"/>
                <w:lang w:val="es-CL"/>
              </w:rPr>
              <w:t xml:space="preserve"> </w:t>
            </w:r>
            <w:r w:rsidRPr="004C6C52">
              <w:rPr>
                <w:rFonts w:ascii="Arial" w:hAnsi="Arial" w:cs="Arial"/>
                <w:bCs/>
                <w:sz w:val="24"/>
                <w:szCs w:val="24"/>
                <w:lang w:val="es-CL"/>
              </w:rPr>
              <w:t>nuevo:</w:t>
            </w:r>
          </w:p>
          <w:p w14:paraId="45BA5652" w14:textId="77777777" w:rsidR="004C6C52" w:rsidRPr="004C6C52" w:rsidRDefault="004C6C52" w:rsidP="004C6C52">
            <w:pPr>
              <w:pStyle w:val="Textocomentario"/>
              <w:ind w:left="73" w:right="68"/>
              <w:jc w:val="both"/>
              <w:rPr>
                <w:rFonts w:ascii="Arial" w:hAnsi="Arial" w:cs="Arial"/>
                <w:bCs/>
                <w:sz w:val="24"/>
                <w:szCs w:val="24"/>
                <w:lang w:val="es-CL"/>
              </w:rPr>
            </w:pPr>
            <w:r w:rsidRPr="004C6C52">
              <w:rPr>
                <w:rFonts w:ascii="Arial" w:hAnsi="Arial" w:cs="Arial"/>
                <w:bCs/>
                <w:sz w:val="24"/>
                <w:szCs w:val="24"/>
                <w:lang w:val="es-CL"/>
              </w:rPr>
              <w:t>“Las sanciones indicadas en los artículos anteriores se aplicarán sin</w:t>
            </w:r>
          </w:p>
          <w:p w14:paraId="7EF7558F" w14:textId="7388DA80" w:rsidR="004C6C52" w:rsidRPr="003A38C1" w:rsidRDefault="004C6C52" w:rsidP="004C6C52">
            <w:pPr>
              <w:pStyle w:val="Textocomentario"/>
              <w:ind w:left="73" w:right="68"/>
              <w:jc w:val="both"/>
              <w:rPr>
                <w:rFonts w:ascii="Arial" w:hAnsi="Arial" w:cs="Arial"/>
                <w:bCs/>
                <w:sz w:val="24"/>
                <w:szCs w:val="24"/>
                <w:lang w:val="es-CL"/>
              </w:rPr>
            </w:pPr>
            <w:r w:rsidRPr="004C6C52">
              <w:rPr>
                <w:rFonts w:ascii="Arial" w:hAnsi="Arial" w:cs="Arial"/>
                <w:bCs/>
                <w:sz w:val="24"/>
                <w:szCs w:val="24"/>
                <w:lang w:val="es-CL"/>
              </w:rPr>
              <w:t>perjuicio de lo establecido en leyes especiales, especialmente las medidas</w:t>
            </w:r>
            <w:r>
              <w:rPr>
                <w:rFonts w:ascii="Arial" w:hAnsi="Arial" w:cs="Arial"/>
                <w:bCs/>
                <w:sz w:val="24"/>
                <w:szCs w:val="24"/>
                <w:lang w:val="es-CL"/>
              </w:rPr>
              <w:t xml:space="preserve"> </w:t>
            </w:r>
            <w:r w:rsidRPr="004C6C52">
              <w:rPr>
                <w:rFonts w:ascii="Arial" w:hAnsi="Arial" w:cs="Arial"/>
                <w:bCs/>
                <w:sz w:val="24"/>
                <w:szCs w:val="24"/>
                <w:lang w:val="es-CL"/>
              </w:rPr>
              <w:t>cautelares y penas accesorias que puedan dictar los tribunales de justicia</w:t>
            </w:r>
            <w:r>
              <w:rPr>
                <w:rFonts w:ascii="Arial" w:hAnsi="Arial" w:cs="Arial"/>
                <w:bCs/>
                <w:sz w:val="24"/>
                <w:szCs w:val="24"/>
                <w:lang w:val="es-CL"/>
              </w:rPr>
              <w:t xml:space="preserve"> </w:t>
            </w:r>
            <w:r w:rsidRPr="004C6C52">
              <w:rPr>
                <w:rFonts w:ascii="Arial" w:hAnsi="Arial" w:cs="Arial"/>
                <w:bCs/>
                <w:sz w:val="24"/>
                <w:szCs w:val="24"/>
                <w:lang w:val="es-CL"/>
              </w:rPr>
              <w:t>conforme a la ley Nº18.287 y el Código Procesal Penal”.</w:t>
            </w:r>
          </w:p>
        </w:tc>
      </w:tr>
    </w:tbl>
    <w:p w14:paraId="72A7EA59" w14:textId="6BE8378A" w:rsidR="0068065C" w:rsidRPr="00023EF1" w:rsidRDefault="0068065C" w:rsidP="00114600">
      <w:pPr>
        <w:rPr>
          <w:rFonts w:ascii="Arial" w:hAnsi="Arial" w:cs="Arial"/>
        </w:rPr>
      </w:pPr>
    </w:p>
    <w:sectPr w:rsidR="0068065C" w:rsidRPr="00023EF1" w:rsidSect="00582395">
      <w:headerReference w:type="default" r:id="rId12"/>
      <w:footerReference w:type="default" r:id="rId13"/>
      <w:pgSz w:w="20160" w:h="12240" w:orient="landscape" w:code="5"/>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9A14" w14:textId="77777777" w:rsidR="00E133E1" w:rsidRDefault="00E133E1">
      <w:r>
        <w:separator/>
      </w:r>
    </w:p>
  </w:endnote>
  <w:endnote w:type="continuationSeparator" w:id="0">
    <w:p w14:paraId="24789A78" w14:textId="77777777" w:rsidR="00E133E1" w:rsidRDefault="00E133E1">
      <w:r>
        <w:continuationSeparator/>
      </w:r>
    </w:p>
  </w:endnote>
  <w:endnote w:type="continuationNotice" w:id="1">
    <w:p w14:paraId="19D09054" w14:textId="77777777" w:rsidR="00E133E1" w:rsidRDefault="00E13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6E8C" w14:textId="77777777" w:rsidR="00E133E1" w:rsidRDefault="00E133E1">
      <w:r>
        <w:separator/>
      </w:r>
    </w:p>
  </w:footnote>
  <w:footnote w:type="continuationSeparator" w:id="0">
    <w:p w14:paraId="27D3059C" w14:textId="77777777" w:rsidR="00E133E1" w:rsidRDefault="00E133E1">
      <w:r>
        <w:continuationSeparator/>
      </w:r>
    </w:p>
  </w:footnote>
  <w:footnote w:type="continuationNotice" w:id="1">
    <w:p w14:paraId="205428A3" w14:textId="77777777" w:rsidR="00E133E1" w:rsidRDefault="00E133E1"/>
  </w:footnote>
  <w:footnote w:id="2">
    <w:p w14:paraId="2C80DCD6" w14:textId="5AECB7F3" w:rsidR="00765641" w:rsidRDefault="00765641" w:rsidP="000C7167">
      <w:pPr>
        <w:pStyle w:val="Textonotapie"/>
      </w:pPr>
      <w:r>
        <w:rPr>
          <w:rStyle w:val="Refdenotaalpie"/>
        </w:rPr>
        <w:footnoteRef/>
      </w:r>
      <w:r>
        <w:t xml:space="preserve"> Artículo 38.- Para poder ejercer su actividad los prestadores de servicio de turismo aventura deberán cumplir con los estándares de seguridad que fije la autoridad a este respecto en el reglamento.</w:t>
      </w:r>
    </w:p>
    <w:p w14:paraId="5EAEDC41" w14:textId="66A4CA2B" w:rsidR="00765641" w:rsidRDefault="00765641" w:rsidP="000C7167">
      <w:pPr>
        <w:pStyle w:val="Textonotapie"/>
      </w:pPr>
      <w:r>
        <w:t xml:space="preserve">    Para estos efectos se entenderán como normas o estándares de seguridad, todos aquéllos relativos al equipo humano y material, y a las técnicas usadas para dar seguridad a la ejecución de las actividades de turismo aventura, destinados a disminuir el riesgo de las mismas.</w:t>
      </w:r>
    </w:p>
  </w:footnote>
  <w:footnote w:id="3">
    <w:p w14:paraId="3174582C" w14:textId="77777777" w:rsidR="00765641" w:rsidRPr="000C7167" w:rsidRDefault="00765641" w:rsidP="000C7167">
      <w:r>
        <w:rPr>
          <w:rStyle w:val="Refdenotaalpie"/>
        </w:rPr>
        <w:footnoteRef/>
      </w:r>
      <w:r>
        <w:t xml:space="preserve"> </w:t>
      </w:r>
      <w:r w:rsidRPr="000C7167">
        <w:t>Artículo 31.- Para efectos de clasificar un servicio o establecimiento turístico, existirá en el Servicio Nacional de Turismo un Registro Nacional de Clasificación, en adelante el "Registro".</w:t>
      </w:r>
    </w:p>
    <w:p w14:paraId="7D44C536" w14:textId="57676B2C" w:rsidR="00765641" w:rsidRDefault="0076564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854"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1"/>
      <w:gridCol w:w="14863"/>
    </w:tblGrid>
    <w:tr w:rsidR="001723BD" w14:paraId="1BA87FD0" w14:textId="77777777" w:rsidTr="00522C6E">
      <w:trPr>
        <w:trHeight w:val="1415"/>
      </w:trPr>
      <w:tc>
        <w:tcPr>
          <w:tcW w:w="3991" w:type="dxa"/>
        </w:tcPr>
        <w:p w14:paraId="03E5989E" w14:textId="77777777"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18218A32" w:rsidR="00F4541F" w:rsidRDefault="00F90D91" w:rsidP="00A1627C">
          <w:pPr>
            <w:pStyle w:val="Encabezado"/>
            <w:jc w:val="center"/>
            <w:rPr>
              <w:sz w:val="18"/>
            </w:rPr>
          </w:pPr>
          <w:r w:rsidRPr="00376A69">
            <w:rPr>
              <w:rFonts w:ascii="Arial" w:hAnsi="Arial" w:cs="Arial"/>
              <w:b/>
              <w:sz w:val="16"/>
              <w:szCs w:val="16"/>
            </w:rPr>
            <w:t xml:space="preserve">COMISIÓN DE </w:t>
          </w:r>
          <w:r w:rsidR="004F6513">
            <w:rPr>
              <w:rFonts w:ascii="Arial" w:hAnsi="Arial" w:cs="Arial"/>
              <w:b/>
              <w:sz w:val="16"/>
              <w:szCs w:val="16"/>
            </w:rPr>
            <w:t>ECONOMIA</w:t>
          </w:r>
        </w:p>
      </w:tc>
      <w:tc>
        <w:tcPr>
          <w:tcW w:w="14863" w:type="dxa"/>
        </w:tcPr>
        <w:p w14:paraId="27118008" w14:textId="77777777" w:rsidR="00006693" w:rsidRPr="00006693" w:rsidRDefault="00006693">
          <w:pPr>
            <w:numPr>
              <w:ilvl w:val="0"/>
              <w:numId w:val="1"/>
            </w:numPr>
            <w:ind w:left="0"/>
            <w:jc w:val="both"/>
            <w:rPr>
              <w:rFonts w:ascii="Arial" w:eastAsia="Calibri" w:hAnsi="Arial" w:cs="Arial"/>
              <w:b/>
              <w:sz w:val="24"/>
              <w:szCs w:val="24"/>
              <w:lang w:val="es-ES_tradnl"/>
            </w:rPr>
          </w:pPr>
        </w:p>
        <w:p w14:paraId="43082F5F" w14:textId="2A3F1841" w:rsidR="009F0DE7" w:rsidRDefault="00F13E25" w:rsidP="009F0DE7">
          <w:pPr>
            <w:jc w:val="center"/>
            <w:rPr>
              <w:rFonts w:ascii="Arial" w:hAnsi="Arial" w:cs="Arial"/>
              <w:b/>
              <w:sz w:val="24"/>
            </w:rPr>
          </w:pPr>
          <w:r w:rsidRPr="00A1627C">
            <w:rPr>
              <w:rFonts w:ascii="Arial" w:hAnsi="Arial" w:cs="Arial"/>
              <w:b/>
              <w:sz w:val="24"/>
            </w:rPr>
            <w:t xml:space="preserve">PROYECTO DE </w:t>
          </w:r>
          <w:r w:rsidR="003D0427" w:rsidRPr="00A1627C">
            <w:rPr>
              <w:rFonts w:ascii="Arial" w:hAnsi="Arial" w:cs="Arial"/>
              <w:b/>
              <w:sz w:val="24"/>
            </w:rPr>
            <w:t xml:space="preserve">LEY </w:t>
          </w:r>
          <w:r w:rsidR="003D0427">
            <w:rPr>
              <w:rFonts w:ascii="Arial" w:hAnsi="Arial" w:cs="Arial"/>
              <w:b/>
              <w:sz w:val="24"/>
            </w:rPr>
            <w:t xml:space="preserve">QUE </w:t>
          </w:r>
          <w:r w:rsidR="003D0427" w:rsidRPr="003D0427">
            <w:rPr>
              <w:rFonts w:ascii="Arial" w:hAnsi="Arial" w:cs="Arial"/>
              <w:b/>
              <w:sz w:val="24"/>
            </w:rPr>
            <w:t>MODIFICA LA LEY N°20.423, PARA ESTABLECER MEDIDAS QUE GARANTICEN EL CUMPLIMIENTO DE ESTÁNDARES DE SEGURIDAD EN SERVICIOS DE TURISMO AVENTURA</w:t>
          </w:r>
        </w:p>
        <w:p w14:paraId="4F99F307" w14:textId="1AD1A684" w:rsidR="00DA3C54" w:rsidRDefault="000E6D14" w:rsidP="009F0DE7">
          <w:pPr>
            <w:jc w:val="center"/>
            <w:rPr>
              <w:rFonts w:ascii="Arial" w:hAnsi="Arial" w:cs="Arial"/>
              <w:b/>
              <w:sz w:val="24"/>
            </w:rPr>
          </w:pPr>
          <w:hyperlink r:id="rId2" w:history="1">
            <w:r w:rsidR="00F13E25" w:rsidRPr="003D0427">
              <w:rPr>
                <w:rStyle w:val="Hipervnculo"/>
                <w:rFonts w:ascii="Arial" w:hAnsi="Arial" w:cs="Arial"/>
                <w:b/>
                <w:sz w:val="24"/>
              </w:rPr>
              <w:t>BOLETÍN N°1</w:t>
            </w:r>
            <w:r w:rsidR="003D0427" w:rsidRPr="003D0427">
              <w:rPr>
                <w:rStyle w:val="Hipervnculo"/>
                <w:rFonts w:ascii="Arial" w:hAnsi="Arial" w:cs="Arial"/>
                <w:b/>
                <w:sz w:val="24"/>
              </w:rPr>
              <w:t>7163</w:t>
            </w:r>
            <w:r w:rsidR="00F13E25" w:rsidRPr="003D0427">
              <w:rPr>
                <w:rStyle w:val="Hipervnculo"/>
                <w:rFonts w:ascii="Arial" w:hAnsi="Arial" w:cs="Arial"/>
                <w:b/>
                <w:sz w:val="24"/>
              </w:rPr>
              <w:t>-</w:t>
            </w:r>
            <w:r w:rsidR="00E905CA" w:rsidRPr="003D0427">
              <w:rPr>
                <w:rStyle w:val="Hipervnculo"/>
                <w:rFonts w:ascii="Arial" w:hAnsi="Arial" w:cs="Arial"/>
                <w:b/>
                <w:sz w:val="24"/>
              </w:rPr>
              <w:t>0</w:t>
            </w:r>
            <w:r w:rsidR="003D0427" w:rsidRPr="003D0427">
              <w:rPr>
                <w:rStyle w:val="Hipervnculo"/>
                <w:rFonts w:ascii="Arial" w:hAnsi="Arial" w:cs="Arial"/>
                <w:b/>
                <w:sz w:val="24"/>
              </w:rPr>
              <w:t>3</w:t>
            </w:r>
          </w:hyperlink>
        </w:p>
        <w:p w14:paraId="7813B1EC" w14:textId="77777777" w:rsidR="00CE7D66" w:rsidRPr="008B65FB" w:rsidRDefault="00CE7D66" w:rsidP="00CE7D66">
          <w:pPr>
            <w:rPr>
              <w:rFonts w:ascii="Arial" w:hAnsi="Arial" w:cs="Arial"/>
              <w:b/>
              <w:bCs/>
              <w:sz w:val="24"/>
            </w:rPr>
          </w:pPr>
        </w:p>
        <w:p w14:paraId="656981E1" w14:textId="79D9C649" w:rsidR="00CE7D66" w:rsidRPr="00CE7D66" w:rsidRDefault="0069076B" w:rsidP="0069076B">
          <w:pPr>
            <w:tabs>
              <w:tab w:val="left" w:pos="10536"/>
            </w:tabs>
            <w:jc w:val="center"/>
            <w:rPr>
              <w:rFonts w:ascii="Arial" w:hAnsi="Arial" w:cs="Arial"/>
              <w:sz w:val="24"/>
            </w:rPr>
          </w:pPr>
          <w:r>
            <w:rPr>
              <w:rFonts w:ascii="Arial" w:hAnsi="Arial" w:cs="Arial"/>
              <w:sz w:val="24"/>
            </w:rPr>
            <w:t xml:space="preserve">        </w:t>
          </w:r>
          <w:r w:rsidR="00CE7D66" w:rsidRPr="00CB6788">
            <w:rPr>
              <w:rFonts w:ascii="Arial" w:hAnsi="Arial" w:cs="Arial"/>
              <w:sz w:val="24"/>
            </w:rPr>
            <w:tab/>
          </w:r>
          <w:r w:rsidR="007159CB">
            <w:rPr>
              <w:rFonts w:ascii="Arial" w:hAnsi="Arial" w:cs="Arial"/>
              <w:b/>
              <w:bCs/>
              <w:sz w:val="24"/>
            </w:rPr>
            <w:t xml:space="preserve">     </w:t>
          </w:r>
          <w:r>
            <w:rPr>
              <w:rFonts w:ascii="Arial" w:hAnsi="Arial" w:cs="Arial"/>
              <w:b/>
              <w:bCs/>
              <w:sz w:val="24"/>
            </w:rPr>
            <w:t xml:space="preserve"> </w:t>
          </w:r>
        </w:p>
      </w:tc>
    </w:tr>
  </w:tbl>
  <w:p w14:paraId="2A3C17B2" w14:textId="77777777" w:rsidR="001723BD" w:rsidRDefault="001723BD" w:rsidP="00CE7D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16CB"/>
    <w:multiLevelType w:val="hybridMultilevel"/>
    <w:tmpl w:val="EFA8A6AC"/>
    <w:lvl w:ilvl="0" w:tplc="C6DA3E64">
      <w:start w:val="1"/>
      <w:numFmt w:val="decimal"/>
      <w:lvlText w:val="%1)"/>
      <w:lvlJc w:val="left"/>
      <w:pPr>
        <w:ind w:left="433" w:hanging="360"/>
      </w:pPr>
      <w:rPr>
        <w:rFonts w:hint="default"/>
      </w:rPr>
    </w:lvl>
    <w:lvl w:ilvl="1" w:tplc="340A0019" w:tentative="1">
      <w:start w:val="1"/>
      <w:numFmt w:val="lowerLetter"/>
      <w:lvlText w:val="%2."/>
      <w:lvlJc w:val="left"/>
      <w:pPr>
        <w:ind w:left="1153" w:hanging="360"/>
      </w:pPr>
    </w:lvl>
    <w:lvl w:ilvl="2" w:tplc="340A001B" w:tentative="1">
      <w:start w:val="1"/>
      <w:numFmt w:val="lowerRoman"/>
      <w:lvlText w:val="%3."/>
      <w:lvlJc w:val="right"/>
      <w:pPr>
        <w:ind w:left="1873" w:hanging="180"/>
      </w:pPr>
    </w:lvl>
    <w:lvl w:ilvl="3" w:tplc="340A000F" w:tentative="1">
      <w:start w:val="1"/>
      <w:numFmt w:val="decimal"/>
      <w:lvlText w:val="%4."/>
      <w:lvlJc w:val="left"/>
      <w:pPr>
        <w:ind w:left="2593" w:hanging="360"/>
      </w:pPr>
    </w:lvl>
    <w:lvl w:ilvl="4" w:tplc="340A0019" w:tentative="1">
      <w:start w:val="1"/>
      <w:numFmt w:val="lowerLetter"/>
      <w:lvlText w:val="%5."/>
      <w:lvlJc w:val="left"/>
      <w:pPr>
        <w:ind w:left="3313" w:hanging="360"/>
      </w:pPr>
    </w:lvl>
    <w:lvl w:ilvl="5" w:tplc="340A001B" w:tentative="1">
      <w:start w:val="1"/>
      <w:numFmt w:val="lowerRoman"/>
      <w:lvlText w:val="%6."/>
      <w:lvlJc w:val="right"/>
      <w:pPr>
        <w:ind w:left="4033" w:hanging="180"/>
      </w:pPr>
    </w:lvl>
    <w:lvl w:ilvl="6" w:tplc="340A000F" w:tentative="1">
      <w:start w:val="1"/>
      <w:numFmt w:val="decimal"/>
      <w:lvlText w:val="%7."/>
      <w:lvlJc w:val="left"/>
      <w:pPr>
        <w:ind w:left="4753" w:hanging="360"/>
      </w:pPr>
    </w:lvl>
    <w:lvl w:ilvl="7" w:tplc="340A0019" w:tentative="1">
      <w:start w:val="1"/>
      <w:numFmt w:val="lowerLetter"/>
      <w:lvlText w:val="%8."/>
      <w:lvlJc w:val="left"/>
      <w:pPr>
        <w:ind w:left="5473" w:hanging="360"/>
      </w:pPr>
    </w:lvl>
    <w:lvl w:ilvl="8" w:tplc="340A001B" w:tentative="1">
      <w:start w:val="1"/>
      <w:numFmt w:val="lowerRoman"/>
      <w:lvlText w:val="%9."/>
      <w:lvlJc w:val="right"/>
      <w:pPr>
        <w:ind w:left="6193" w:hanging="180"/>
      </w:pPr>
    </w:lvl>
  </w:abstractNum>
  <w:abstractNum w:abstractNumId="1"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2"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BBF06C9"/>
    <w:multiLevelType w:val="hybridMultilevel"/>
    <w:tmpl w:val="52BA176E"/>
    <w:lvl w:ilvl="0" w:tplc="5BD42DE0">
      <w:start w:val="1"/>
      <w:numFmt w:val="decimal"/>
      <w:lvlText w:val="%1."/>
      <w:lvlJc w:val="left"/>
      <w:pPr>
        <w:ind w:left="710" w:hanging="640"/>
      </w:pPr>
      <w:rPr>
        <w:rFonts w:hint="default"/>
      </w:rPr>
    </w:lvl>
    <w:lvl w:ilvl="1" w:tplc="340A0019" w:tentative="1">
      <w:start w:val="1"/>
      <w:numFmt w:val="lowerLetter"/>
      <w:lvlText w:val="%2."/>
      <w:lvlJc w:val="left"/>
      <w:pPr>
        <w:ind w:left="1150" w:hanging="360"/>
      </w:pPr>
    </w:lvl>
    <w:lvl w:ilvl="2" w:tplc="340A001B" w:tentative="1">
      <w:start w:val="1"/>
      <w:numFmt w:val="lowerRoman"/>
      <w:lvlText w:val="%3."/>
      <w:lvlJc w:val="right"/>
      <w:pPr>
        <w:ind w:left="1870" w:hanging="180"/>
      </w:pPr>
    </w:lvl>
    <w:lvl w:ilvl="3" w:tplc="340A000F" w:tentative="1">
      <w:start w:val="1"/>
      <w:numFmt w:val="decimal"/>
      <w:lvlText w:val="%4."/>
      <w:lvlJc w:val="left"/>
      <w:pPr>
        <w:ind w:left="2590" w:hanging="360"/>
      </w:pPr>
    </w:lvl>
    <w:lvl w:ilvl="4" w:tplc="340A0019" w:tentative="1">
      <w:start w:val="1"/>
      <w:numFmt w:val="lowerLetter"/>
      <w:lvlText w:val="%5."/>
      <w:lvlJc w:val="left"/>
      <w:pPr>
        <w:ind w:left="3310" w:hanging="360"/>
      </w:pPr>
    </w:lvl>
    <w:lvl w:ilvl="5" w:tplc="340A001B" w:tentative="1">
      <w:start w:val="1"/>
      <w:numFmt w:val="lowerRoman"/>
      <w:lvlText w:val="%6."/>
      <w:lvlJc w:val="right"/>
      <w:pPr>
        <w:ind w:left="4030" w:hanging="180"/>
      </w:pPr>
    </w:lvl>
    <w:lvl w:ilvl="6" w:tplc="340A000F" w:tentative="1">
      <w:start w:val="1"/>
      <w:numFmt w:val="decimal"/>
      <w:lvlText w:val="%7."/>
      <w:lvlJc w:val="left"/>
      <w:pPr>
        <w:ind w:left="4750" w:hanging="360"/>
      </w:pPr>
    </w:lvl>
    <w:lvl w:ilvl="7" w:tplc="340A0019" w:tentative="1">
      <w:start w:val="1"/>
      <w:numFmt w:val="lowerLetter"/>
      <w:lvlText w:val="%8."/>
      <w:lvlJc w:val="left"/>
      <w:pPr>
        <w:ind w:left="5470" w:hanging="360"/>
      </w:pPr>
    </w:lvl>
    <w:lvl w:ilvl="8" w:tplc="340A001B" w:tentative="1">
      <w:start w:val="1"/>
      <w:numFmt w:val="lowerRoman"/>
      <w:lvlText w:val="%9."/>
      <w:lvlJc w:val="right"/>
      <w:pPr>
        <w:ind w:left="6190" w:hanging="180"/>
      </w:pPr>
    </w:lvl>
  </w:abstractNum>
  <w:abstractNum w:abstractNumId="5" w15:restartNumberingAfterBreak="0">
    <w:nsid w:val="5F9351A3"/>
    <w:multiLevelType w:val="hybridMultilevel"/>
    <w:tmpl w:val="C82256E0"/>
    <w:lvl w:ilvl="0" w:tplc="B16C2938">
      <w:start w:val="1"/>
      <w:numFmt w:val="decimal"/>
      <w:lvlText w:val="%1)"/>
      <w:lvlJc w:val="left"/>
      <w:pPr>
        <w:ind w:left="709" w:hanging="636"/>
      </w:pPr>
      <w:rPr>
        <w:rFonts w:hint="default"/>
      </w:rPr>
    </w:lvl>
    <w:lvl w:ilvl="1" w:tplc="340A0019" w:tentative="1">
      <w:start w:val="1"/>
      <w:numFmt w:val="lowerLetter"/>
      <w:lvlText w:val="%2."/>
      <w:lvlJc w:val="left"/>
      <w:pPr>
        <w:ind w:left="1153" w:hanging="360"/>
      </w:pPr>
    </w:lvl>
    <w:lvl w:ilvl="2" w:tplc="340A001B" w:tentative="1">
      <w:start w:val="1"/>
      <w:numFmt w:val="lowerRoman"/>
      <w:lvlText w:val="%3."/>
      <w:lvlJc w:val="right"/>
      <w:pPr>
        <w:ind w:left="1873" w:hanging="180"/>
      </w:pPr>
    </w:lvl>
    <w:lvl w:ilvl="3" w:tplc="340A000F" w:tentative="1">
      <w:start w:val="1"/>
      <w:numFmt w:val="decimal"/>
      <w:lvlText w:val="%4."/>
      <w:lvlJc w:val="left"/>
      <w:pPr>
        <w:ind w:left="2593" w:hanging="360"/>
      </w:pPr>
    </w:lvl>
    <w:lvl w:ilvl="4" w:tplc="340A0019" w:tentative="1">
      <w:start w:val="1"/>
      <w:numFmt w:val="lowerLetter"/>
      <w:lvlText w:val="%5."/>
      <w:lvlJc w:val="left"/>
      <w:pPr>
        <w:ind w:left="3313" w:hanging="360"/>
      </w:pPr>
    </w:lvl>
    <w:lvl w:ilvl="5" w:tplc="340A001B" w:tentative="1">
      <w:start w:val="1"/>
      <w:numFmt w:val="lowerRoman"/>
      <w:lvlText w:val="%6."/>
      <w:lvlJc w:val="right"/>
      <w:pPr>
        <w:ind w:left="4033" w:hanging="180"/>
      </w:pPr>
    </w:lvl>
    <w:lvl w:ilvl="6" w:tplc="340A000F" w:tentative="1">
      <w:start w:val="1"/>
      <w:numFmt w:val="decimal"/>
      <w:lvlText w:val="%7."/>
      <w:lvlJc w:val="left"/>
      <w:pPr>
        <w:ind w:left="4753" w:hanging="360"/>
      </w:pPr>
    </w:lvl>
    <w:lvl w:ilvl="7" w:tplc="340A0019" w:tentative="1">
      <w:start w:val="1"/>
      <w:numFmt w:val="lowerLetter"/>
      <w:lvlText w:val="%8."/>
      <w:lvlJc w:val="left"/>
      <w:pPr>
        <w:ind w:left="5473" w:hanging="360"/>
      </w:pPr>
    </w:lvl>
    <w:lvl w:ilvl="8" w:tplc="340A001B" w:tentative="1">
      <w:start w:val="1"/>
      <w:numFmt w:val="lowerRoman"/>
      <w:lvlText w:val="%9."/>
      <w:lvlJc w:val="right"/>
      <w:pPr>
        <w:ind w:left="6193" w:hanging="180"/>
      </w:pPr>
    </w:lvl>
  </w:abstractNum>
  <w:num w:numId="1">
    <w:abstractNumId w:val="1"/>
  </w:num>
  <w:num w:numId="2">
    <w:abstractNumId w:val="2"/>
  </w:num>
  <w:num w:numId="3">
    <w:abstractNumId w:val="3"/>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0CD0"/>
    <w:rsid w:val="000029EA"/>
    <w:rsid w:val="00004096"/>
    <w:rsid w:val="00006693"/>
    <w:rsid w:val="00012E45"/>
    <w:rsid w:val="00013F88"/>
    <w:rsid w:val="000140EE"/>
    <w:rsid w:val="00015DB1"/>
    <w:rsid w:val="00022894"/>
    <w:rsid w:val="00023D5A"/>
    <w:rsid w:val="00023EF1"/>
    <w:rsid w:val="00032E77"/>
    <w:rsid w:val="00037827"/>
    <w:rsid w:val="00040037"/>
    <w:rsid w:val="00041BD1"/>
    <w:rsid w:val="0004749F"/>
    <w:rsid w:val="000477AD"/>
    <w:rsid w:val="0005039D"/>
    <w:rsid w:val="000539BA"/>
    <w:rsid w:val="00055069"/>
    <w:rsid w:val="00055EDD"/>
    <w:rsid w:val="00056577"/>
    <w:rsid w:val="00057F34"/>
    <w:rsid w:val="000611E6"/>
    <w:rsid w:val="0006134F"/>
    <w:rsid w:val="00066790"/>
    <w:rsid w:val="00072EC0"/>
    <w:rsid w:val="00075480"/>
    <w:rsid w:val="00075920"/>
    <w:rsid w:val="00083E9B"/>
    <w:rsid w:val="00090BFA"/>
    <w:rsid w:val="00090F82"/>
    <w:rsid w:val="00091530"/>
    <w:rsid w:val="00092C4B"/>
    <w:rsid w:val="00092FA5"/>
    <w:rsid w:val="0009306D"/>
    <w:rsid w:val="0009594F"/>
    <w:rsid w:val="00095F83"/>
    <w:rsid w:val="000972F1"/>
    <w:rsid w:val="000B01BF"/>
    <w:rsid w:val="000B2B19"/>
    <w:rsid w:val="000B706F"/>
    <w:rsid w:val="000C5F2A"/>
    <w:rsid w:val="000C6810"/>
    <w:rsid w:val="000C7167"/>
    <w:rsid w:val="000D0EED"/>
    <w:rsid w:val="000D68FB"/>
    <w:rsid w:val="000D7596"/>
    <w:rsid w:val="000E0AFC"/>
    <w:rsid w:val="000E120C"/>
    <w:rsid w:val="000E2A92"/>
    <w:rsid w:val="000E6D14"/>
    <w:rsid w:val="000F36E9"/>
    <w:rsid w:val="00100F54"/>
    <w:rsid w:val="00103D5B"/>
    <w:rsid w:val="00104B45"/>
    <w:rsid w:val="00106E59"/>
    <w:rsid w:val="001107C5"/>
    <w:rsid w:val="00110D0B"/>
    <w:rsid w:val="001129C8"/>
    <w:rsid w:val="00113D57"/>
    <w:rsid w:val="00114033"/>
    <w:rsid w:val="00114600"/>
    <w:rsid w:val="00116449"/>
    <w:rsid w:val="00117460"/>
    <w:rsid w:val="001208E0"/>
    <w:rsid w:val="00120CCD"/>
    <w:rsid w:val="00123878"/>
    <w:rsid w:val="00123F5B"/>
    <w:rsid w:val="001248AD"/>
    <w:rsid w:val="00133C83"/>
    <w:rsid w:val="0015300F"/>
    <w:rsid w:val="00154C5A"/>
    <w:rsid w:val="00157686"/>
    <w:rsid w:val="001635B7"/>
    <w:rsid w:val="001723BD"/>
    <w:rsid w:val="00175789"/>
    <w:rsid w:val="00177CB8"/>
    <w:rsid w:val="0018007B"/>
    <w:rsid w:val="00180F9F"/>
    <w:rsid w:val="00181CF6"/>
    <w:rsid w:val="0018413C"/>
    <w:rsid w:val="00184655"/>
    <w:rsid w:val="00185035"/>
    <w:rsid w:val="00185518"/>
    <w:rsid w:val="00186912"/>
    <w:rsid w:val="00187240"/>
    <w:rsid w:val="00187968"/>
    <w:rsid w:val="00187AE9"/>
    <w:rsid w:val="00192913"/>
    <w:rsid w:val="0019603B"/>
    <w:rsid w:val="001A0839"/>
    <w:rsid w:val="001A6885"/>
    <w:rsid w:val="001A6B1E"/>
    <w:rsid w:val="001A7DAE"/>
    <w:rsid w:val="001B01AE"/>
    <w:rsid w:val="001B2866"/>
    <w:rsid w:val="001C1824"/>
    <w:rsid w:val="001C3C71"/>
    <w:rsid w:val="001C539E"/>
    <w:rsid w:val="001C55CC"/>
    <w:rsid w:val="001C7BA7"/>
    <w:rsid w:val="001D1282"/>
    <w:rsid w:val="001D1DB1"/>
    <w:rsid w:val="001D2B3D"/>
    <w:rsid w:val="001D7542"/>
    <w:rsid w:val="001E27B5"/>
    <w:rsid w:val="001E2D3F"/>
    <w:rsid w:val="001E5234"/>
    <w:rsid w:val="001E77D6"/>
    <w:rsid w:val="001F27B7"/>
    <w:rsid w:val="001F33E9"/>
    <w:rsid w:val="00204856"/>
    <w:rsid w:val="00210E46"/>
    <w:rsid w:val="00212744"/>
    <w:rsid w:val="00212ACC"/>
    <w:rsid w:val="00214DCF"/>
    <w:rsid w:val="0021502D"/>
    <w:rsid w:val="002157FE"/>
    <w:rsid w:val="00222A8A"/>
    <w:rsid w:val="00226263"/>
    <w:rsid w:val="00226BE3"/>
    <w:rsid w:val="00235DD1"/>
    <w:rsid w:val="00240B99"/>
    <w:rsid w:val="00243DF4"/>
    <w:rsid w:val="002463B4"/>
    <w:rsid w:val="0024646E"/>
    <w:rsid w:val="0025204E"/>
    <w:rsid w:val="00254DEA"/>
    <w:rsid w:val="00255189"/>
    <w:rsid w:val="00262107"/>
    <w:rsid w:val="002629ED"/>
    <w:rsid w:val="00267298"/>
    <w:rsid w:val="0027548A"/>
    <w:rsid w:val="002764A2"/>
    <w:rsid w:val="0028723D"/>
    <w:rsid w:val="00287400"/>
    <w:rsid w:val="0029093B"/>
    <w:rsid w:val="00290BCF"/>
    <w:rsid w:val="00291E78"/>
    <w:rsid w:val="002A30B1"/>
    <w:rsid w:val="002B3E7D"/>
    <w:rsid w:val="002B65D5"/>
    <w:rsid w:val="002C1F92"/>
    <w:rsid w:val="002C2F76"/>
    <w:rsid w:val="002C4947"/>
    <w:rsid w:val="002C56AE"/>
    <w:rsid w:val="002C5B9E"/>
    <w:rsid w:val="002C761F"/>
    <w:rsid w:val="002D0077"/>
    <w:rsid w:val="002D2C42"/>
    <w:rsid w:val="002D5940"/>
    <w:rsid w:val="002D6322"/>
    <w:rsid w:val="002E674D"/>
    <w:rsid w:val="002E7537"/>
    <w:rsid w:val="002E75FD"/>
    <w:rsid w:val="002F0924"/>
    <w:rsid w:val="002F1AE4"/>
    <w:rsid w:val="002F301E"/>
    <w:rsid w:val="002F4525"/>
    <w:rsid w:val="002F6E21"/>
    <w:rsid w:val="0030222C"/>
    <w:rsid w:val="00304C41"/>
    <w:rsid w:val="00305A38"/>
    <w:rsid w:val="0030644D"/>
    <w:rsid w:val="00310A68"/>
    <w:rsid w:val="00311CD4"/>
    <w:rsid w:val="0031360B"/>
    <w:rsid w:val="00316047"/>
    <w:rsid w:val="00316C65"/>
    <w:rsid w:val="003176B3"/>
    <w:rsid w:val="00317788"/>
    <w:rsid w:val="003214AF"/>
    <w:rsid w:val="003229E6"/>
    <w:rsid w:val="00322AB5"/>
    <w:rsid w:val="003233A9"/>
    <w:rsid w:val="00324A3C"/>
    <w:rsid w:val="003272D6"/>
    <w:rsid w:val="00327570"/>
    <w:rsid w:val="00327D05"/>
    <w:rsid w:val="00336ECB"/>
    <w:rsid w:val="00341213"/>
    <w:rsid w:val="00344BC8"/>
    <w:rsid w:val="00351D1F"/>
    <w:rsid w:val="00355D0F"/>
    <w:rsid w:val="00360D54"/>
    <w:rsid w:val="00360E6C"/>
    <w:rsid w:val="00362048"/>
    <w:rsid w:val="00362975"/>
    <w:rsid w:val="00363633"/>
    <w:rsid w:val="00367389"/>
    <w:rsid w:val="00371284"/>
    <w:rsid w:val="00371CE1"/>
    <w:rsid w:val="00374C07"/>
    <w:rsid w:val="00375164"/>
    <w:rsid w:val="00376A69"/>
    <w:rsid w:val="0038485B"/>
    <w:rsid w:val="00384FA0"/>
    <w:rsid w:val="00386343"/>
    <w:rsid w:val="003A0341"/>
    <w:rsid w:val="003A2D82"/>
    <w:rsid w:val="003A38C1"/>
    <w:rsid w:val="003B13C9"/>
    <w:rsid w:val="003B1CE5"/>
    <w:rsid w:val="003B2E5A"/>
    <w:rsid w:val="003B4AB6"/>
    <w:rsid w:val="003B59F3"/>
    <w:rsid w:val="003B6CDA"/>
    <w:rsid w:val="003C3993"/>
    <w:rsid w:val="003C5DB3"/>
    <w:rsid w:val="003D0427"/>
    <w:rsid w:val="003D2760"/>
    <w:rsid w:val="003D5A2E"/>
    <w:rsid w:val="003E1AFD"/>
    <w:rsid w:val="003E2C00"/>
    <w:rsid w:val="003E30F8"/>
    <w:rsid w:val="003E3456"/>
    <w:rsid w:val="003E660C"/>
    <w:rsid w:val="003F0A48"/>
    <w:rsid w:val="003F2B8B"/>
    <w:rsid w:val="003F5AE0"/>
    <w:rsid w:val="003F5DBB"/>
    <w:rsid w:val="004032EC"/>
    <w:rsid w:val="00404D1F"/>
    <w:rsid w:val="00405154"/>
    <w:rsid w:val="00406977"/>
    <w:rsid w:val="00410DAE"/>
    <w:rsid w:val="0041136C"/>
    <w:rsid w:val="0041232F"/>
    <w:rsid w:val="004134EC"/>
    <w:rsid w:val="0041606C"/>
    <w:rsid w:val="004161F6"/>
    <w:rsid w:val="00421022"/>
    <w:rsid w:val="004219BD"/>
    <w:rsid w:val="00430548"/>
    <w:rsid w:val="004308E2"/>
    <w:rsid w:val="00432A8C"/>
    <w:rsid w:val="00433964"/>
    <w:rsid w:val="00433E7F"/>
    <w:rsid w:val="00435A66"/>
    <w:rsid w:val="0043713B"/>
    <w:rsid w:val="00443409"/>
    <w:rsid w:val="00444C63"/>
    <w:rsid w:val="00446072"/>
    <w:rsid w:val="00452831"/>
    <w:rsid w:val="00453FE7"/>
    <w:rsid w:val="004542E6"/>
    <w:rsid w:val="0045505B"/>
    <w:rsid w:val="00455D43"/>
    <w:rsid w:val="00460807"/>
    <w:rsid w:val="00461E47"/>
    <w:rsid w:val="004674C7"/>
    <w:rsid w:val="00471D42"/>
    <w:rsid w:val="004748FB"/>
    <w:rsid w:val="00476F3F"/>
    <w:rsid w:val="00480D9A"/>
    <w:rsid w:val="00481F94"/>
    <w:rsid w:val="00482695"/>
    <w:rsid w:val="00483F37"/>
    <w:rsid w:val="004929BA"/>
    <w:rsid w:val="00494B46"/>
    <w:rsid w:val="004960D2"/>
    <w:rsid w:val="00497A4C"/>
    <w:rsid w:val="004A1979"/>
    <w:rsid w:val="004A78C6"/>
    <w:rsid w:val="004B6B54"/>
    <w:rsid w:val="004C04A1"/>
    <w:rsid w:val="004C0D54"/>
    <w:rsid w:val="004C0E4E"/>
    <w:rsid w:val="004C0E7F"/>
    <w:rsid w:val="004C2D30"/>
    <w:rsid w:val="004C3988"/>
    <w:rsid w:val="004C6C52"/>
    <w:rsid w:val="004C6E1E"/>
    <w:rsid w:val="004C763E"/>
    <w:rsid w:val="004D1F9B"/>
    <w:rsid w:val="004D229F"/>
    <w:rsid w:val="004D5631"/>
    <w:rsid w:val="004D5869"/>
    <w:rsid w:val="004D6F31"/>
    <w:rsid w:val="004D7125"/>
    <w:rsid w:val="004E5647"/>
    <w:rsid w:val="004F27C5"/>
    <w:rsid w:val="004F4F56"/>
    <w:rsid w:val="004F57B2"/>
    <w:rsid w:val="004F6513"/>
    <w:rsid w:val="004F7D73"/>
    <w:rsid w:val="00503BB7"/>
    <w:rsid w:val="005177BF"/>
    <w:rsid w:val="00521BA2"/>
    <w:rsid w:val="00522C6E"/>
    <w:rsid w:val="0052394E"/>
    <w:rsid w:val="00523D7E"/>
    <w:rsid w:val="0052410F"/>
    <w:rsid w:val="00526365"/>
    <w:rsid w:val="0052799A"/>
    <w:rsid w:val="00530A73"/>
    <w:rsid w:val="00531D1A"/>
    <w:rsid w:val="00532459"/>
    <w:rsid w:val="005343BC"/>
    <w:rsid w:val="005372C7"/>
    <w:rsid w:val="00542C32"/>
    <w:rsid w:val="00545DDE"/>
    <w:rsid w:val="00547201"/>
    <w:rsid w:val="00550268"/>
    <w:rsid w:val="005523A0"/>
    <w:rsid w:val="00552DC8"/>
    <w:rsid w:val="00553AF6"/>
    <w:rsid w:val="00556210"/>
    <w:rsid w:val="00560E5F"/>
    <w:rsid w:val="005650AB"/>
    <w:rsid w:val="00567420"/>
    <w:rsid w:val="00567FB6"/>
    <w:rsid w:val="00576C48"/>
    <w:rsid w:val="00580D26"/>
    <w:rsid w:val="00580D31"/>
    <w:rsid w:val="00582395"/>
    <w:rsid w:val="00583506"/>
    <w:rsid w:val="005845CE"/>
    <w:rsid w:val="005941F5"/>
    <w:rsid w:val="005B2A41"/>
    <w:rsid w:val="005B2FA4"/>
    <w:rsid w:val="005B3126"/>
    <w:rsid w:val="005B3A60"/>
    <w:rsid w:val="005B4FF9"/>
    <w:rsid w:val="005C05DD"/>
    <w:rsid w:val="005C07ED"/>
    <w:rsid w:val="005C2CF7"/>
    <w:rsid w:val="005C3A6D"/>
    <w:rsid w:val="005C3C15"/>
    <w:rsid w:val="005D4829"/>
    <w:rsid w:val="005D4E38"/>
    <w:rsid w:val="005E014B"/>
    <w:rsid w:val="005E114A"/>
    <w:rsid w:val="005E13DB"/>
    <w:rsid w:val="005E2DAC"/>
    <w:rsid w:val="005E5AFB"/>
    <w:rsid w:val="005E5CF0"/>
    <w:rsid w:val="005E7166"/>
    <w:rsid w:val="005F0573"/>
    <w:rsid w:val="005F4BEE"/>
    <w:rsid w:val="005F595D"/>
    <w:rsid w:val="00601252"/>
    <w:rsid w:val="006031FD"/>
    <w:rsid w:val="006058C7"/>
    <w:rsid w:val="00606241"/>
    <w:rsid w:val="006128FB"/>
    <w:rsid w:val="0061342F"/>
    <w:rsid w:val="00614E31"/>
    <w:rsid w:val="00621586"/>
    <w:rsid w:val="00622AE9"/>
    <w:rsid w:val="00622AFD"/>
    <w:rsid w:val="00624AE5"/>
    <w:rsid w:val="006250DA"/>
    <w:rsid w:val="00631D4F"/>
    <w:rsid w:val="00642211"/>
    <w:rsid w:val="006435B3"/>
    <w:rsid w:val="00646E01"/>
    <w:rsid w:val="00650CCA"/>
    <w:rsid w:val="00653827"/>
    <w:rsid w:val="00657B29"/>
    <w:rsid w:val="00660D22"/>
    <w:rsid w:val="00661B6B"/>
    <w:rsid w:val="0066420D"/>
    <w:rsid w:val="00667FB9"/>
    <w:rsid w:val="006701DC"/>
    <w:rsid w:val="006725E7"/>
    <w:rsid w:val="00672939"/>
    <w:rsid w:val="0067621C"/>
    <w:rsid w:val="00676CB2"/>
    <w:rsid w:val="00676F4F"/>
    <w:rsid w:val="0068065C"/>
    <w:rsid w:val="0068169E"/>
    <w:rsid w:val="00682EF2"/>
    <w:rsid w:val="006900FC"/>
    <w:rsid w:val="0069076B"/>
    <w:rsid w:val="00691EAB"/>
    <w:rsid w:val="00696BCE"/>
    <w:rsid w:val="00697184"/>
    <w:rsid w:val="006A603F"/>
    <w:rsid w:val="006B0258"/>
    <w:rsid w:val="006B300D"/>
    <w:rsid w:val="006B3BBD"/>
    <w:rsid w:val="006B417F"/>
    <w:rsid w:val="006B4C26"/>
    <w:rsid w:val="006D481B"/>
    <w:rsid w:val="006E189D"/>
    <w:rsid w:val="006E196E"/>
    <w:rsid w:val="006E24DA"/>
    <w:rsid w:val="006E760F"/>
    <w:rsid w:val="006E7C2E"/>
    <w:rsid w:val="006F3DCD"/>
    <w:rsid w:val="006F5B71"/>
    <w:rsid w:val="006F66A1"/>
    <w:rsid w:val="0070060A"/>
    <w:rsid w:val="00701797"/>
    <w:rsid w:val="00710CC2"/>
    <w:rsid w:val="00713F72"/>
    <w:rsid w:val="007159CB"/>
    <w:rsid w:val="00716590"/>
    <w:rsid w:val="0071713C"/>
    <w:rsid w:val="0071715A"/>
    <w:rsid w:val="00720E56"/>
    <w:rsid w:val="00722659"/>
    <w:rsid w:val="00726FEE"/>
    <w:rsid w:val="00734F9D"/>
    <w:rsid w:val="007351E6"/>
    <w:rsid w:val="00737102"/>
    <w:rsid w:val="00737B09"/>
    <w:rsid w:val="00740F23"/>
    <w:rsid w:val="007422C4"/>
    <w:rsid w:val="007427C5"/>
    <w:rsid w:val="0074563D"/>
    <w:rsid w:val="00751BF5"/>
    <w:rsid w:val="007551C4"/>
    <w:rsid w:val="0076414B"/>
    <w:rsid w:val="00765641"/>
    <w:rsid w:val="00772C85"/>
    <w:rsid w:val="00776449"/>
    <w:rsid w:val="00777611"/>
    <w:rsid w:val="007832EC"/>
    <w:rsid w:val="0079384C"/>
    <w:rsid w:val="00794095"/>
    <w:rsid w:val="00795A7D"/>
    <w:rsid w:val="007A7530"/>
    <w:rsid w:val="007B010E"/>
    <w:rsid w:val="007B4D93"/>
    <w:rsid w:val="007B5575"/>
    <w:rsid w:val="007B7EF6"/>
    <w:rsid w:val="007C2C78"/>
    <w:rsid w:val="007C2ED4"/>
    <w:rsid w:val="007C58B6"/>
    <w:rsid w:val="007C6FC5"/>
    <w:rsid w:val="007C744D"/>
    <w:rsid w:val="007D1431"/>
    <w:rsid w:val="007D1A4B"/>
    <w:rsid w:val="007D7217"/>
    <w:rsid w:val="007D7523"/>
    <w:rsid w:val="007E0B71"/>
    <w:rsid w:val="007E49E3"/>
    <w:rsid w:val="007E612E"/>
    <w:rsid w:val="007E7C6A"/>
    <w:rsid w:val="007F0BF3"/>
    <w:rsid w:val="007F7A76"/>
    <w:rsid w:val="00801C27"/>
    <w:rsid w:val="008050B0"/>
    <w:rsid w:val="00805B67"/>
    <w:rsid w:val="00811E5F"/>
    <w:rsid w:val="00817005"/>
    <w:rsid w:val="00821F8E"/>
    <w:rsid w:val="00822EE9"/>
    <w:rsid w:val="008258C3"/>
    <w:rsid w:val="008264B0"/>
    <w:rsid w:val="00835761"/>
    <w:rsid w:val="00835A38"/>
    <w:rsid w:val="00835C5F"/>
    <w:rsid w:val="00835DED"/>
    <w:rsid w:val="00837EDD"/>
    <w:rsid w:val="00840C32"/>
    <w:rsid w:val="00850F2B"/>
    <w:rsid w:val="00855BF2"/>
    <w:rsid w:val="008564E1"/>
    <w:rsid w:val="00856C6B"/>
    <w:rsid w:val="00857F02"/>
    <w:rsid w:val="008618E0"/>
    <w:rsid w:val="00861D66"/>
    <w:rsid w:val="008652D6"/>
    <w:rsid w:val="00865A51"/>
    <w:rsid w:val="00867C25"/>
    <w:rsid w:val="008709EA"/>
    <w:rsid w:val="008738B3"/>
    <w:rsid w:val="00874C15"/>
    <w:rsid w:val="00877F2A"/>
    <w:rsid w:val="00881124"/>
    <w:rsid w:val="008823EF"/>
    <w:rsid w:val="00884F27"/>
    <w:rsid w:val="008860C3"/>
    <w:rsid w:val="00886527"/>
    <w:rsid w:val="00886C25"/>
    <w:rsid w:val="008918A8"/>
    <w:rsid w:val="00893099"/>
    <w:rsid w:val="008A1638"/>
    <w:rsid w:val="008A41F2"/>
    <w:rsid w:val="008A5016"/>
    <w:rsid w:val="008A7E30"/>
    <w:rsid w:val="008B1EAD"/>
    <w:rsid w:val="008B211A"/>
    <w:rsid w:val="008B2606"/>
    <w:rsid w:val="008B37CD"/>
    <w:rsid w:val="008B4C41"/>
    <w:rsid w:val="008B65FB"/>
    <w:rsid w:val="008B67CD"/>
    <w:rsid w:val="008B7DCC"/>
    <w:rsid w:val="008C15D5"/>
    <w:rsid w:val="008C4408"/>
    <w:rsid w:val="008C484C"/>
    <w:rsid w:val="008C61CD"/>
    <w:rsid w:val="008D2A1D"/>
    <w:rsid w:val="008D2DA0"/>
    <w:rsid w:val="008D2DF4"/>
    <w:rsid w:val="008D4980"/>
    <w:rsid w:val="008E0249"/>
    <w:rsid w:val="008E3D43"/>
    <w:rsid w:val="008F086C"/>
    <w:rsid w:val="008F0D9A"/>
    <w:rsid w:val="008F3917"/>
    <w:rsid w:val="008F3B25"/>
    <w:rsid w:val="008F4484"/>
    <w:rsid w:val="008F5F6C"/>
    <w:rsid w:val="008F6E49"/>
    <w:rsid w:val="00903BB3"/>
    <w:rsid w:val="00905DFE"/>
    <w:rsid w:val="00911F48"/>
    <w:rsid w:val="00916704"/>
    <w:rsid w:val="0092524D"/>
    <w:rsid w:val="00927C28"/>
    <w:rsid w:val="0093641D"/>
    <w:rsid w:val="00943D76"/>
    <w:rsid w:val="00944BBC"/>
    <w:rsid w:val="0094661D"/>
    <w:rsid w:val="009466E6"/>
    <w:rsid w:val="00952E7E"/>
    <w:rsid w:val="00955A6A"/>
    <w:rsid w:val="0096157C"/>
    <w:rsid w:val="00963ED5"/>
    <w:rsid w:val="00965AD5"/>
    <w:rsid w:val="00966F6B"/>
    <w:rsid w:val="009675C7"/>
    <w:rsid w:val="00971F78"/>
    <w:rsid w:val="00974323"/>
    <w:rsid w:val="009854CD"/>
    <w:rsid w:val="00985C25"/>
    <w:rsid w:val="0099559A"/>
    <w:rsid w:val="009977E3"/>
    <w:rsid w:val="009A1EE8"/>
    <w:rsid w:val="009A20EC"/>
    <w:rsid w:val="009A730B"/>
    <w:rsid w:val="009B01D2"/>
    <w:rsid w:val="009B3E2F"/>
    <w:rsid w:val="009C2534"/>
    <w:rsid w:val="009C264D"/>
    <w:rsid w:val="009C2728"/>
    <w:rsid w:val="009C53BA"/>
    <w:rsid w:val="009D0840"/>
    <w:rsid w:val="009D3381"/>
    <w:rsid w:val="009D459C"/>
    <w:rsid w:val="009E1946"/>
    <w:rsid w:val="009E25B4"/>
    <w:rsid w:val="009E4D71"/>
    <w:rsid w:val="009E5778"/>
    <w:rsid w:val="009E7673"/>
    <w:rsid w:val="009E77EB"/>
    <w:rsid w:val="009F0DE7"/>
    <w:rsid w:val="009F26BA"/>
    <w:rsid w:val="009F3233"/>
    <w:rsid w:val="009F3367"/>
    <w:rsid w:val="009F4AFB"/>
    <w:rsid w:val="009F5105"/>
    <w:rsid w:val="00A01863"/>
    <w:rsid w:val="00A06146"/>
    <w:rsid w:val="00A0783F"/>
    <w:rsid w:val="00A15313"/>
    <w:rsid w:val="00A15629"/>
    <w:rsid w:val="00A1627C"/>
    <w:rsid w:val="00A16734"/>
    <w:rsid w:val="00A17AE3"/>
    <w:rsid w:val="00A21D6F"/>
    <w:rsid w:val="00A237A3"/>
    <w:rsid w:val="00A253E7"/>
    <w:rsid w:val="00A3146C"/>
    <w:rsid w:val="00A31555"/>
    <w:rsid w:val="00A32397"/>
    <w:rsid w:val="00A36AAA"/>
    <w:rsid w:val="00A4020F"/>
    <w:rsid w:val="00A4233F"/>
    <w:rsid w:val="00A43857"/>
    <w:rsid w:val="00A442D3"/>
    <w:rsid w:val="00A47A8F"/>
    <w:rsid w:val="00A52C0B"/>
    <w:rsid w:val="00A530C4"/>
    <w:rsid w:val="00A53F72"/>
    <w:rsid w:val="00A54C3A"/>
    <w:rsid w:val="00A7133F"/>
    <w:rsid w:val="00A736DC"/>
    <w:rsid w:val="00A73BCF"/>
    <w:rsid w:val="00A77CF9"/>
    <w:rsid w:val="00A84A06"/>
    <w:rsid w:val="00A87FDA"/>
    <w:rsid w:val="00A9090F"/>
    <w:rsid w:val="00A93D53"/>
    <w:rsid w:val="00A95D57"/>
    <w:rsid w:val="00A97C75"/>
    <w:rsid w:val="00AA0592"/>
    <w:rsid w:val="00AB25F3"/>
    <w:rsid w:val="00AB35D0"/>
    <w:rsid w:val="00AB5995"/>
    <w:rsid w:val="00AB6048"/>
    <w:rsid w:val="00AB7F31"/>
    <w:rsid w:val="00AC1B1B"/>
    <w:rsid w:val="00AC74BF"/>
    <w:rsid w:val="00AC7B70"/>
    <w:rsid w:val="00AC7D31"/>
    <w:rsid w:val="00AD5E15"/>
    <w:rsid w:val="00AD6CD3"/>
    <w:rsid w:val="00AE51CC"/>
    <w:rsid w:val="00AE615B"/>
    <w:rsid w:val="00AE7F9E"/>
    <w:rsid w:val="00AF7535"/>
    <w:rsid w:val="00B005C5"/>
    <w:rsid w:val="00B037D0"/>
    <w:rsid w:val="00B04626"/>
    <w:rsid w:val="00B049E7"/>
    <w:rsid w:val="00B07578"/>
    <w:rsid w:val="00B0770F"/>
    <w:rsid w:val="00B07D2D"/>
    <w:rsid w:val="00B12334"/>
    <w:rsid w:val="00B12E4C"/>
    <w:rsid w:val="00B13EBC"/>
    <w:rsid w:val="00B1612D"/>
    <w:rsid w:val="00B20DEC"/>
    <w:rsid w:val="00B22FC5"/>
    <w:rsid w:val="00B23E5A"/>
    <w:rsid w:val="00B2431B"/>
    <w:rsid w:val="00B24AD2"/>
    <w:rsid w:val="00B3499F"/>
    <w:rsid w:val="00B36718"/>
    <w:rsid w:val="00B426A7"/>
    <w:rsid w:val="00B4405E"/>
    <w:rsid w:val="00B45180"/>
    <w:rsid w:val="00B464F8"/>
    <w:rsid w:val="00B50EE6"/>
    <w:rsid w:val="00B57426"/>
    <w:rsid w:val="00B60412"/>
    <w:rsid w:val="00B62234"/>
    <w:rsid w:val="00B6591B"/>
    <w:rsid w:val="00B67687"/>
    <w:rsid w:val="00B73B38"/>
    <w:rsid w:val="00B7520B"/>
    <w:rsid w:val="00B8745E"/>
    <w:rsid w:val="00B91A0A"/>
    <w:rsid w:val="00B91C1F"/>
    <w:rsid w:val="00B978DC"/>
    <w:rsid w:val="00BB03C0"/>
    <w:rsid w:val="00BB080B"/>
    <w:rsid w:val="00BB14ED"/>
    <w:rsid w:val="00BB1C76"/>
    <w:rsid w:val="00BB375F"/>
    <w:rsid w:val="00BB3CDD"/>
    <w:rsid w:val="00BB3CF7"/>
    <w:rsid w:val="00BB4DBB"/>
    <w:rsid w:val="00BB6D88"/>
    <w:rsid w:val="00BC193E"/>
    <w:rsid w:val="00BC49E6"/>
    <w:rsid w:val="00BC5E6F"/>
    <w:rsid w:val="00BC7C2D"/>
    <w:rsid w:val="00BC7D35"/>
    <w:rsid w:val="00BD32EF"/>
    <w:rsid w:val="00BD7DA9"/>
    <w:rsid w:val="00BE425E"/>
    <w:rsid w:val="00BE5F33"/>
    <w:rsid w:val="00BE722D"/>
    <w:rsid w:val="00BF15D8"/>
    <w:rsid w:val="00BF16FE"/>
    <w:rsid w:val="00BF33E9"/>
    <w:rsid w:val="00BF4762"/>
    <w:rsid w:val="00BF4766"/>
    <w:rsid w:val="00BF49A2"/>
    <w:rsid w:val="00BF5862"/>
    <w:rsid w:val="00BF5D23"/>
    <w:rsid w:val="00BF66C3"/>
    <w:rsid w:val="00C006CE"/>
    <w:rsid w:val="00C02D19"/>
    <w:rsid w:val="00C05202"/>
    <w:rsid w:val="00C0558E"/>
    <w:rsid w:val="00C11E85"/>
    <w:rsid w:val="00C11EF6"/>
    <w:rsid w:val="00C130B3"/>
    <w:rsid w:val="00C1598D"/>
    <w:rsid w:val="00C17DAA"/>
    <w:rsid w:val="00C22879"/>
    <w:rsid w:val="00C2681E"/>
    <w:rsid w:val="00C310F5"/>
    <w:rsid w:val="00C37B22"/>
    <w:rsid w:val="00C40B8E"/>
    <w:rsid w:val="00C41597"/>
    <w:rsid w:val="00C4365D"/>
    <w:rsid w:val="00C4456A"/>
    <w:rsid w:val="00C520DE"/>
    <w:rsid w:val="00C54532"/>
    <w:rsid w:val="00C570B5"/>
    <w:rsid w:val="00C57CCB"/>
    <w:rsid w:val="00C61586"/>
    <w:rsid w:val="00C62283"/>
    <w:rsid w:val="00C642E8"/>
    <w:rsid w:val="00C6455D"/>
    <w:rsid w:val="00C66730"/>
    <w:rsid w:val="00C667B5"/>
    <w:rsid w:val="00C66C3B"/>
    <w:rsid w:val="00C67E20"/>
    <w:rsid w:val="00C713AA"/>
    <w:rsid w:val="00C72A40"/>
    <w:rsid w:val="00C72C2B"/>
    <w:rsid w:val="00C774CA"/>
    <w:rsid w:val="00C8229F"/>
    <w:rsid w:val="00C82C91"/>
    <w:rsid w:val="00C9511C"/>
    <w:rsid w:val="00CA1AE8"/>
    <w:rsid w:val="00CA239B"/>
    <w:rsid w:val="00CA2526"/>
    <w:rsid w:val="00CA2B78"/>
    <w:rsid w:val="00CA5B4D"/>
    <w:rsid w:val="00CA6491"/>
    <w:rsid w:val="00CA7CF2"/>
    <w:rsid w:val="00CB172D"/>
    <w:rsid w:val="00CB616D"/>
    <w:rsid w:val="00CB6788"/>
    <w:rsid w:val="00CC0598"/>
    <w:rsid w:val="00CC131F"/>
    <w:rsid w:val="00CC50A6"/>
    <w:rsid w:val="00CC5414"/>
    <w:rsid w:val="00CD2DD0"/>
    <w:rsid w:val="00CE0B29"/>
    <w:rsid w:val="00CE1C76"/>
    <w:rsid w:val="00CE355C"/>
    <w:rsid w:val="00CE4E19"/>
    <w:rsid w:val="00CE63B0"/>
    <w:rsid w:val="00CE7D66"/>
    <w:rsid w:val="00CE7D8D"/>
    <w:rsid w:val="00CF105C"/>
    <w:rsid w:val="00CF2FE9"/>
    <w:rsid w:val="00CF416A"/>
    <w:rsid w:val="00CF4798"/>
    <w:rsid w:val="00CF52AA"/>
    <w:rsid w:val="00CF6DB8"/>
    <w:rsid w:val="00D02B82"/>
    <w:rsid w:val="00D031C0"/>
    <w:rsid w:val="00D05581"/>
    <w:rsid w:val="00D06CEB"/>
    <w:rsid w:val="00D10804"/>
    <w:rsid w:val="00D12EA3"/>
    <w:rsid w:val="00D1480F"/>
    <w:rsid w:val="00D15E2D"/>
    <w:rsid w:val="00D1788C"/>
    <w:rsid w:val="00D208DB"/>
    <w:rsid w:val="00D21BC3"/>
    <w:rsid w:val="00D25446"/>
    <w:rsid w:val="00D2645B"/>
    <w:rsid w:val="00D419EE"/>
    <w:rsid w:val="00D425AD"/>
    <w:rsid w:val="00D44A71"/>
    <w:rsid w:val="00D47AD7"/>
    <w:rsid w:val="00D54D75"/>
    <w:rsid w:val="00D6185C"/>
    <w:rsid w:val="00D66538"/>
    <w:rsid w:val="00D6760D"/>
    <w:rsid w:val="00D72559"/>
    <w:rsid w:val="00D73F47"/>
    <w:rsid w:val="00D762B9"/>
    <w:rsid w:val="00D77C4C"/>
    <w:rsid w:val="00D817F6"/>
    <w:rsid w:val="00D830EF"/>
    <w:rsid w:val="00D83802"/>
    <w:rsid w:val="00D846CA"/>
    <w:rsid w:val="00D861BB"/>
    <w:rsid w:val="00D86BD7"/>
    <w:rsid w:val="00D92A7B"/>
    <w:rsid w:val="00D94E44"/>
    <w:rsid w:val="00DA0C31"/>
    <w:rsid w:val="00DA28F9"/>
    <w:rsid w:val="00DA32E3"/>
    <w:rsid w:val="00DA398D"/>
    <w:rsid w:val="00DA3C54"/>
    <w:rsid w:val="00DA4BD5"/>
    <w:rsid w:val="00DA563F"/>
    <w:rsid w:val="00DA580C"/>
    <w:rsid w:val="00DA775D"/>
    <w:rsid w:val="00DB08DA"/>
    <w:rsid w:val="00DB4B7F"/>
    <w:rsid w:val="00DB4E09"/>
    <w:rsid w:val="00DC1B27"/>
    <w:rsid w:val="00DC22F9"/>
    <w:rsid w:val="00DC509F"/>
    <w:rsid w:val="00DD5BC1"/>
    <w:rsid w:val="00DD786B"/>
    <w:rsid w:val="00DE020C"/>
    <w:rsid w:val="00DE2855"/>
    <w:rsid w:val="00DE2A36"/>
    <w:rsid w:val="00DE5C86"/>
    <w:rsid w:val="00DE6A72"/>
    <w:rsid w:val="00DE7807"/>
    <w:rsid w:val="00DF02F2"/>
    <w:rsid w:val="00DF1783"/>
    <w:rsid w:val="00DF1E82"/>
    <w:rsid w:val="00DF34B4"/>
    <w:rsid w:val="00DF7B22"/>
    <w:rsid w:val="00E01CF9"/>
    <w:rsid w:val="00E029DD"/>
    <w:rsid w:val="00E03A74"/>
    <w:rsid w:val="00E1032F"/>
    <w:rsid w:val="00E133E1"/>
    <w:rsid w:val="00E1449B"/>
    <w:rsid w:val="00E1639D"/>
    <w:rsid w:val="00E175F6"/>
    <w:rsid w:val="00E17D43"/>
    <w:rsid w:val="00E22D1E"/>
    <w:rsid w:val="00E256AF"/>
    <w:rsid w:val="00E25CAD"/>
    <w:rsid w:val="00E52FC2"/>
    <w:rsid w:val="00E6308F"/>
    <w:rsid w:val="00E63DD2"/>
    <w:rsid w:val="00E6571B"/>
    <w:rsid w:val="00E733E0"/>
    <w:rsid w:val="00E7515E"/>
    <w:rsid w:val="00E80997"/>
    <w:rsid w:val="00E8475E"/>
    <w:rsid w:val="00E85F39"/>
    <w:rsid w:val="00E905CA"/>
    <w:rsid w:val="00E91F16"/>
    <w:rsid w:val="00E92791"/>
    <w:rsid w:val="00E935AD"/>
    <w:rsid w:val="00E937B7"/>
    <w:rsid w:val="00EA0997"/>
    <w:rsid w:val="00EA2B70"/>
    <w:rsid w:val="00EA4789"/>
    <w:rsid w:val="00EA559F"/>
    <w:rsid w:val="00EA61E4"/>
    <w:rsid w:val="00EA7516"/>
    <w:rsid w:val="00EB125A"/>
    <w:rsid w:val="00EB1745"/>
    <w:rsid w:val="00EC182B"/>
    <w:rsid w:val="00EC69F4"/>
    <w:rsid w:val="00ED15A5"/>
    <w:rsid w:val="00EE0889"/>
    <w:rsid w:val="00EE0CDE"/>
    <w:rsid w:val="00EE43D3"/>
    <w:rsid w:val="00EE56C7"/>
    <w:rsid w:val="00EE64BA"/>
    <w:rsid w:val="00EE7D66"/>
    <w:rsid w:val="00EF19D1"/>
    <w:rsid w:val="00F029A5"/>
    <w:rsid w:val="00F029B5"/>
    <w:rsid w:val="00F06171"/>
    <w:rsid w:val="00F079CC"/>
    <w:rsid w:val="00F113D0"/>
    <w:rsid w:val="00F11F86"/>
    <w:rsid w:val="00F12C5C"/>
    <w:rsid w:val="00F13E25"/>
    <w:rsid w:val="00F13FD2"/>
    <w:rsid w:val="00F14D81"/>
    <w:rsid w:val="00F1568C"/>
    <w:rsid w:val="00F16748"/>
    <w:rsid w:val="00F21058"/>
    <w:rsid w:val="00F26062"/>
    <w:rsid w:val="00F26D91"/>
    <w:rsid w:val="00F35B3C"/>
    <w:rsid w:val="00F36488"/>
    <w:rsid w:val="00F366B5"/>
    <w:rsid w:val="00F453BB"/>
    <w:rsid w:val="00F4541F"/>
    <w:rsid w:val="00F457AF"/>
    <w:rsid w:val="00F45983"/>
    <w:rsid w:val="00F46D8C"/>
    <w:rsid w:val="00F47552"/>
    <w:rsid w:val="00F476E9"/>
    <w:rsid w:val="00F50889"/>
    <w:rsid w:val="00F50D58"/>
    <w:rsid w:val="00F524AE"/>
    <w:rsid w:val="00F52B16"/>
    <w:rsid w:val="00F549D2"/>
    <w:rsid w:val="00F56B86"/>
    <w:rsid w:val="00F639C5"/>
    <w:rsid w:val="00F72374"/>
    <w:rsid w:val="00F80085"/>
    <w:rsid w:val="00F80BDA"/>
    <w:rsid w:val="00F81110"/>
    <w:rsid w:val="00F8341B"/>
    <w:rsid w:val="00F83E33"/>
    <w:rsid w:val="00F84C5E"/>
    <w:rsid w:val="00F8585F"/>
    <w:rsid w:val="00F875C7"/>
    <w:rsid w:val="00F9058A"/>
    <w:rsid w:val="00F90D91"/>
    <w:rsid w:val="00FA1A46"/>
    <w:rsid w:val="00FA5B05"/>
    <w:rsid w:val="00FB5367"/>
    <w:rsid w:val="00FB7753"/>
    <w:rsid w:val="00FC0BEC"/>
    <w:rsid w:val="00FC1638"/>
    <w:rsid w:val="00FC6D60"/>
    <w:rsid w:val="00FC7D4B"/>
    <w:rsid w:val="00FD0831"/>
    <w:rsid w:val="00FD3F8F"/>
    <w:rsid w:val="00FD4D7D"/>
    <w:rsid w:val="00FD5958"/>
    <w:rsid w:val="00FE11BC"/>
    <w:rsid w:val="00FE17F8"/>
    <w:rsid w:val="00FE42B1"/>
    <w:rsid w:val="00FE4666"/>
    <w:rsid w:val="00FE4D6A"/>
    <w:rsid w:val="00FF1F6C"/>
    <w:rsid w:val="00FF3520"/>
    <w:rsid w:val="00FF384E"/>
    <w:rsid w:val="00FF59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2"/>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3"/>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link w:val="PrrafodelistaCar"/>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character" w:customStyle="1" w:styleId="PrrafodelistaCar">
    <w:name w:val="Párrafo de lista Car"/>
    <w:basedOn w:val="Fuentedeprrafopredeter"/>
    <w:link w:val="Prrafodelista"/>
    <w:uiPriority w:val="34"/>
    <w:rsid w:val="00553AF6"/>
    <w:rPr>
      <w:lang w:val="es-ES"/>
    </w:rPr>
  </w:style>
  <w:style w:type="character" w:styleId="Mencinsinresolver">
    <w:name w:val="Unresolved Mention"/>
    <w:basedOn w:val="Fuentedeprrafopredeter"/>
    <w:uiPriority w:val="99"/>
    <w:semiHidden/>
    <w:unhideWhenUsed/>
    <w:rsid w:val="00D2645B"/>
    <w:rPr>
      <w:color w:val="605E5C"/>
      <w:shd w:val="clear" w:color="auto" w:fill="E1DFDD"/>
    </w:rPr>
  </w:style>
  <w:style w:type="character" w:styleId="Hipervnculovisitado">
    <w:name w:val="FollowedHyperlink"/>
    <w:basedOn w:val="Fuentedeprrafopredeter"/>
    <w:uiPriority w:val="99"/>
    <w:semiHidden/>
    <w:unhideWhenUsed/>
    <w:rsid w:val="000C6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621">
      <w:bodyDiv w:val="1"/>
      <w:marLeft w:val="0"/>
      <w:marRight w:val="0"/>
      <w:marTop w:val="0"/>
      <w:marBottom w:val="0"/>
      <w:divBdr>
        <w:top w:val="none" w:sz="0" w:space="0" w:color="auto"/>
        <w:left w:val="none" w:sz="0" w:space="0" w:color="auto"/>
        <w:bottom w:val="none" w:sz="0" w:space="0" w:color="auto"/>
        <w:right w:val="none" w:sz="0" w:space="0" w:color="auto"/>
      </w:divBdr>
    </w:div>
    <w:div w:id="228080081">
      <w:bodyDiv w:val="1"/>
      <w:marLeft w:val="0"/>
      <w:marRight w:val="0"/>
      <w:marTop w:val="0"/>
      <w:marBottom w:val="0"/>
      <w:divBdr>
        <w:top w:val="none" w:sz="0" w:space="0" w:color="auto"/>
        <w:left w:val="none" w:sz="0" w:space="0" w:color="auto"/>
        <w:bottom w:val="none" w:sz="0" w:space="0" w:color="auto"/>
        <w:right w:val="none" w:sz="0" w:space="0" w:color="auto"/>
      </w:divBdr>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1145122419">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0882546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510021504">
      <w:bodyDiv w:val="1"/>
      <w:marLeft w:val="0"/>
      <w:marRight w:val="0"/>
      <w:marTop w:val="0"/>
      <w:marBottom w:val="0"/>
      <w:divBdr>
        <w:top w:val="none" w:sz="0" w:space="0" w:color="auto"/>
        <w:left w:val="none" w:sz="0" w:space="0" w:color="auto"/>
        <w:bottom w:val="none" w:sz="0" w:space="0" w:color="auto"/>
        <w:right w:val="none" w:sz="0" w:space="0" w:color="auto"/>
      </w:divBdr>
    </w:div>
    <w:div w:id="1590770865">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n.cl/leychile/navegar?idNorma=101096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amara.cl/legislacion/ProyectosDeLey/tramitacion.aspx?prmID=17786&amp;prmBOLETIN=17163-03"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ABA2CB6F-D936-4F26-A401-DA9A5102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4.xml><?xml version="1.0" encoding="utf-8"?>
<ds:datastoreItem xmlns:ds="http://schemas.openxmlformats.org/officeDocument/2006/customXml" ds:itemID="{DFA98B71-5746-46C5-8967-297E1E192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3840</Words>
  <Characters>21121</Characters>
  <Application>Microsoft Office Word</Application>
  <DocSecurity>4</DocSecurity>
  <Lines>176</Lines>
  <Paragraphs>49</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Luz Barrientos</cp:lastModifiedBy>
  <cp:revision>2</cp:revision>
  <cp:lastPrinted>2025-04-15T16:44:00Z</cp:lastPrinted>
  <dcterms:created xsi:type="dcterms:W3CDTF">2025-06-05T16:01:00Z</dcterms:created>
  <dcterms:modified xsi:type="dcterms:W3CDTF">2025-06-05T16:01:00Z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0x010100938378B7A0932F4A834ADFBB96F89B57</vt:lpwstr>
  </property>
</Properties>
</file>