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8222"/>
      </w:tblGrid>
      <w:tr w:rsidR="00C30DDE" w:rsidRPr="00C30DDE" w14:paraId="0142FC3A" w14:textId="77777777" w:rsidTr="00C30DDE">
        <w:trPr>
          <w:tblHeader/>
        </w:trPr>
        <w:tc>
          <w:tcPr>
            <w:tcW w:w="7230" w:type="dxa"/>
            <w:shd w:val="clear" w:color="auto" w:fill="D9D9D9"/>
          </w:tcPr>
          <w:p w14:paraId="78A50FA6" w14:textId="04B51CDE" w:rsidR="00C30DDE" w:rsidRPr="00C30DDE" w:rsidRDefault="00416508" w:rsidP="007D752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TEXTO LEGAL VIGENTE </w:t>
            </w:r>
          </w:p>
        </w:tc>
        <w:tc>
          <w:tcPr>
            <w:tcW w:w="8222" w:type="dxa"/>
            <w:shd w:val="clear" w:color="auto" w:fill="D9D9D9"/>
          </w:tcPr>
          <w:p w14:paraId="32DA718D" w14:textId="6E9D1AC0" w:rsidR="00C30DDE" w:rsidRPr="00C30DDE" w:rsidRDefault="00416508" w:rsidP="00E03A74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PROYECTO DE LEY </w:t>
            </w:r>
          </w:p>
        </w:tc>
      </w:tr>
      <w:tr w:rsidR="00416508" w:rsidRPr="00C30DDE" w14:paraId="777FF887" w14:textId="77777777" w:rsidTr="00C30DDE">
        <w:tc>
          <w:tcPr>
            <w:tcW w:w="7230" w:type="dxa"/>
          </w:tcPr>
          <w:p w14:paraId="31295A69" w14:textId="74BFE9E3" w:rsidR="00416508" w:rsidRPr="00416508" w:rsidRDefault="00416508" w:rsidP="00416508">
            <w:pPr>
              <w:pStyle w:val="Textocomentari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416508">
              <w:rPr>
                <w:rFonts w:ascii="Arial" w:hAnsi="Arial" w:cs="Arial"/>
                <w:b/>
                <w:sz w:val="24"/>
                <w:szCs w:val="24"/>
                <w:lang w:val="es-CL"/>
              </w:rPr>
              <w:t>CODIGO PENAL</w:t>
            </w:r>
          </w:p>
        </w:tc>
        <w:tc>
          <w:tcPr>
            <w:tcW w:w="8222" w:type="dxa"/>
          </w:tcPr>
          <w:p w14:paraId="1A7E39E6" w14:textId="77777777" w:rsidR="00416508" w:rsidRDefault="00416508" w:rsidP="00416508">
            <w:pPr>
              <w:pStyle w:val="Textoindependiente"/>
              <w:ind w:left="100"/>
              <w:jc w:val="both"/>
            </w:pPr>
          </w:p>
        </w:tc>
      </w:tr>
      <w:tr w:rsidR="00416508" w:rsidRPr="00C30DDE" w14:paraId="0DC3A1E9" w14:textId="77777777" w:rsidTr="00C30DDE">
        <w:tc>
          <w:tcPr>
            <w:tcW w:w="7230" w:type="dxa"/>
          </w:tcPr>
          <w:p w14:paraId="76E036D3" w14:textId="77777777" w:rsidR="00416508" w:rsidRDefault="00416508" w:rsidP="00416508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6155817F" w14:textId="798ED076" w:rsidR="00416508" w:rsidRPr="00416508" w:rsidRDefault="00416508" w:rsidP="00416508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16508">
              <w:rPr>
                <w:rFonts w:ascii="Arial" w:hAnsi="Arial" w:cs="Arial"/>
                <w:bCs/>
                <w:sz w:val="24"/>
                <w:szCs w:val="24"/>
                <w:lang w:val="es-CL"/>
              </w:rPr>
              <w:t>Otros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</w:t>
            </w:r>
            <w:r w:rsidRPr="00416508">
              <w:rPr>
                <w:rFonts w:ascii="Arial" w:hAnsi="Arial" w:cs="Arial"/>
                <w:bCs/>
                <w:sz w:val="24"/>
                <w:szCs w:val="24"/>
                <w:lang w:val="es-CL"/>
              </w:rPr>
              <w:t>desórdenes públicos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>.</w:t>
            </w:r>
          </w:p>
          <w:p w14:paraId="2855DBE6" w14:textId="77777777" w:rsidR="00416508" w:rsidRPr="00416508" w:rsidRDefault="00416508" w:rsidP="00416508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00E1DC94" w14:textId="77777777" w:rsidR="00416508" w:rsidRPr="00416508" w:rsidRDefault="00416508" w:rsidP="00416508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16508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    ART. 268 </w:t>
            </w:r>
            <w:proofErr w:type="spellStart"/>
            <w:proofErr w:type="gramStart"/>
            <w:r w:rsidRPr="00416508">
              <w:rPr>
                <w:rFonts w:ascii="Arial" w:hAnsi="Arial" w:cs="Arial"/>
                <w:bCs/>
                <w:sz w:val="24"/>
                <w:szCs w:val="24"/>
                <w:lang w:val="es-CL"/>
              </w:rPr>
              <w:t>septies</w:t>
            </w:r>
            <w:proofErr w:type="spellEnd"/>
            <w:r w:rsidRPr="00416508">
              <w:rPr>
                <w:rFonts w:ascii="Arial" w:hAnsi="Arial" w:cs="Arial"/>
                <w:bCs/>
                <w:sz w:val="24"/>
                <w:szCs w:val="24"/>
                <w:lang w:val="es-CL"/>
              </w:rPr>
              <w:t>.-</w:t>
            </w:r>
            <w:proofErr w:type="gramEnd"/>
          </w:p>
          <w:p w14:paraId="73D7BAF5" w14:textId="77777777" w:rsidR="00416508" w:rsidRPr="00416508" w:rsidRDefault="00416508" w:rsidP="00416508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362C34C1" w14:textId="33D714B9" w:rsidR="00416508" w:rsidRPr="00416508" w:rsidRDefault="00416508" w:rsidP="00416508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16508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>El que</w:t>
            </w:r>
            <w:r w:rsidRPr="00416508">
              <w:rPr>
                <w:rFonts w:ascii="Arial" w:hAnsi="Arial" w:cs="Arial"/>
                <w:bCs/>
                <w:sz w:val="24"/>
                <w:szCs w:val="24"/>
                <w:lang w:val="es-CL"/>
              </w:rPr>
              <w:t>, sin estar autorizado, interrumpiere completamente la libre circulación de personas o vehículos en la vía pública, mediante violencia o intimidación en las personas o la instalación de obstáculos levantados en la misma con objetos diversos, será sancionado con la pena de presidio menor en su grado mínimo. Idéntica pena se impondrá a los que, sin mediar accidente o desperfecto mecánico, interpusieren sus vehículos en la vía, en términos tales de hacer imposible la circulación de otros por esta.</w:t>
            </w:r>
          </w:p>
          <w:p w14:paraId="58F096C5" w14:textId="77777777" w:rsidR="00416508" w:rsidRPr="00416508" w:rsidRDefault="00416508" w:rsidP="00416508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16508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Será castigado con la pena de presidio menor en su grado mínimo a medio el que lanzare a personas o vehículos que se encontraren en la vía pública instrumentos, utensilios u objetos cortantes, punzantes o contundentes potencialmente aptos para causar la muerte o producir lesiones corporales, a menos que el hecho constituya un delito más grave. El tribunal, al momento de determinar la pena, tendrá especialmente en consideración la peligrosidad del instrumento, utensilio u objeto lanzado.</w:t>
            </w:r>
          </w:p>
          <w:p w14:paraId="20D4E86C" w14:textId="77777777" w:rsidR="00416508" w:rsidRPr="00416508" w:rsidRDefault="00416508" w:rsidP="00416508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16508">
              <w:rPr>
                <w:rFonts w:ascii="Arial" w:hAnsi="Arial" w:cs="Arial"/>
                <w:bCs/>
                <w:sz w:val="24"/>
                <w:szCs w:val="24"/>
                <w:lang w:val="es-CL"/>
              </w:rPr>
              <w:t>    Si alguno de los hechos previstos en este artículo constituyere un delito más grave, se aplicará la pena señalada a este, sin atención a su grado mínimo o mínimum, según los respectivos casos.</w:t>
            </w:r>
          </w:p>
          <w:p w14:paraId="6350A11A" w14:textId="77777777" w:rsidR="00416508" w:rsidRPr="00416508" w:rsidRDefault="00416508" w:rsidP="003E660C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</w:tc>
        <w:tc>
          <w:tcPr>
            <w:tcW w:w="8222" w:type="dxa"/>
          </w:tcPr>
          <w:p w14:paraId="27414368" w14:textId="77777777" w:rsidR="00416508" w:rsidRDefault="00416508" w:rsidP="00416508">
            <w:pPr>
              <w:pStyle w:val="Textoindependiente"/>
              <w:ind w:left="100"/>
              <w:jc w:val="both"/>
            </w:pPr>
          </w:p>
        </w:tc>
      </w:tr>
      <w:tr w:rsidR="00C30DDE" w:rsidRPr="00C30DDE" w14:paraId="6D2D01B8" w14:textId="77777777" w:rsidTr="00C30DDE">
        <w:tc>
          <w:tcPr>
            <w:tcW w:w="7230" w:type="dxa"/>
          </w:tcPr>
          <w:p w14:paraId="5B0E33BB" w14:textId="4CC342E8" w:rsidR="00C30DDE" w:rsidRPr="00C30DDE" w:rsidRDefault="00C30DDE" w:rsidP="003E660C">
            <w:pPr>
              <w:pStyle w:val="Textocomentari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8222" w:type="dxa"/>
          </w:tcPr>
          <w:p w14:paraId="1814DFBF" w14:textId="77777777" w:rsidR="00416508" w:rsidRDefault="00416508" w:rsidP="00416508">
            <w:pPr>
              <w:pStyle w:val="Textoindependiente"/>
              <w:ind w:left="100"/>
              <w:jc w:val="both"/>
            </w:pPr>
            <w:r>
              <w:t>Artículo</w:t>
            </w:r>
            <w:r>
              <w:rPr>
                <w:spacing w:val="-5"/>
              </w:rPr>
              <w:t xml:space="preserve"> </w:t>
            </w:r>
            <w:proofErr w:type="gramStart"/>
            <w:r>
              <w:t>único.-</w:t>
            </w:r>
            <w:proofErr w:type="gramEnd"/>
            <w:r>
              <w:rPr>
                <w:spacing w:val="55"/>
              </w:rPr>
              <w:t xml:space="preserve"> </w:t>
            </w:r>
            <w:r>
              <w:t>Modifíquese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Código</w:t>
            </w:r>
            <w:r>
              <w:rPr>
                <w:spacing w:val="-3"/>
              </w:rPr>
              <w:t xml:space="preserve"> </w:t>
            </w:r>
            <w:r>
              <w:t>Penal,</w:t>
            </w:r>
            <w:r>
              <w:rPr>
                <w:spacing w:val="-3"/>
              </w:rPr>
              <w:t xml:space="preserve"> </w:t>
            </w:r>
            <w:r>
              <w:t>incorporando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nuevo</w:t>
            </w:r>
            <w:r>
              <w:rPr>
                <w:spacing w:val="-4"/>
              </w:rPr>
              <w:t xml:space="preserve"> </w:t>
            </w: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268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octies</w:t>
            </w:r>
            <w:proofErr w:type="spellEnd"/>
            <w:r>
              <w:rPr>
                <w:spacing w:val="-2"/>
              </w:rPr>
              <w:t>.</w:t>
            </w:r>
          </w:p>
          <w:p w14:paraId="73D86273" w14:textId="77777777" w:rsidR="00416508" w:rsidRDefault="00416508" w:rsidP="00416508">
            <w:pPr>
              <w:pStyle w:val="Textoindependiente"/>
              <w:spacing w:before="177"/>
            </w:pPr>
          </w:p>
          <w:p w14:paraId="4F45BB3B" w14:textId="77777777" w:rsidR="00416508" w:rsidRDefault="00416508" w:rsidP="00416508">
            <w:pPr>
              <w:pStyle w:val="Textoindependiente"/>
              <w:spacing w:line="319" w:lineRule="auto"/>
              <w:ind w:left="100" w:right="111"/>
              <w:jc w:val="both"/>
            </w:pPr>
            <w:r>
              <w:lastRenderedPageBreak/>
              <w:t xml:space="preserve">“Artículo 268 </w:t>
            </w:r>
            <w:proofErr w:type="spellStart"/>
            <w:r>
              <w:t>octies</w:t>
            </w:r>
            <w:proofErr w:type="spellEnd"/>
            <w:r>
              <w:t>: El que en forma ilegal realice cobros por asistir maniobras de estacionamiento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prestar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vigilancia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vehículos en</w:t>
            </w:r>
            <w:r>
              <w:rPr>
                <w:spacing w:val="-3"/>
              </w:rPr>
              <w:t xml:space="preserve"> </w:t>
            </w:r>
            <w:r>
              <w:t>bienes</w:t>
            </w:r>
            <w:r>
              <w:rPr>
                <w:spacing w:val="-1"/>
              </w:rPr>
              <w:t xml:space="preserve"> </w:t>
            </w:r>
            <w:r>
              <w:t>fiscales o</w:t>
            </w:r>
            <w:r>
              <w:rPr>
                <w:spacing w:val="-3"/>
              </w:rPr>
              <w:t xml:space="preserve"> </w:t>
            </w:r>
            <w:r>
              <w:t>nacionales de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público,</w:t>
            </w:r>
            <w:r>
              <w:rPr>
                <w:spacing w:val="-1"/>
              </w:rPr>
              <w:t xml:space="preserve"> </w:t>
            </w:r>
            <w:r>
              <w:t>concesionados o</w:t>
            </w:r>
            <w:r>
              <w:rPr>
                <w:spacing w:val="-2"/>
              </w:rPr>
              <w:t xml:space="preserve"> </w:t>
            </w:r>
            <w:r>
              <w:t>no,</w:t>
            </w:r>
            <w:r>
              <w:rPr>
                <w:spacing w:val="-1"/>
              </w:rPr>
              <w:t xml:space="preserve"> </w:t>
            </w:r>
            <w:r>
              <w:t>será</w:t>
            </w:r>
            <w:r>
              <w:rPr>
                <w:spacing w:val="-1"/>
              </w:rPr>
              <w:t xml:space="preserve"> </w:t>
            </w:r>
            <w:r>
              <w:t>sancionado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pena de reclusión</w:t>
            </w:r>
            <w:r>
              <w:rPr>
                <w:spacing w:val="-4"/>
              </w:rPr>
              <w:t xml:space="preserve"> </w:t>
            </w:r>
            <w:r>
              <w:t>menor</w:t>
            </w:r>
            <w:r>
              <w:rPr>
                <w:spacing w:val="-2"/>
              </w:rPr>
              <w:t xml:space="preserve"> </w:t>
            </w:r>
            <w:r>
              <w:t>en su</w:t>
            </w:r>
            <w:r>
              <w:rPr>
                <w:spacing w:val="-1"/>
              </w:rPr>
              <w:t xml:space="preserve"> </w:t>
            </w:r>
            <w:r>
              <w:t>grado mínimo o multa de 10 a 50 unidades tributarias mensuales.</w:t>
            </w:r>
          </w:p>
          <w:p w14:paraId="412C9E2D" w14:textId="77777777" w:rsidR="00416508" w:rsidRDefault="00416508" w:rsidP="00416508">
            <w:pPr>
              <w:pStyle w:val="Textoindependiente"/>
              <w:spacing w:before="87"/>
            </w:pPr>
          </w:p>
          <w:p w14:paraId="67BCF2B8" w14:textId="77777777" w:rsidR="00416508" w:rsidRDefault="00416508" w:rsidP="00416508">
            <w:pPr>
              <w:pStyle w:val="Textoindependiente"/>
              <w:ind w:left="100"/>
              <w:jc w:val="both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reincidencia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sancionará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pena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reclusión</w:t>
            </w:r>
            <w:r>
              <w:rPr>
                <w:spacing w:val="-2"/>
              </w:rPr>
              <w:t xml:space="preserve"> </w:t>
            </w:r>
            <w:r>
              <w:t>menor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grado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medio.</w:t>
            </w:r>
          </w:p>
          <w:p w14:paraId="56B87CE5" w14:textId="77777777" w:rsidR="00416508" w:rsidRDefault="00416508" w:rsidP="00416508">
            <w:pPr>
              <w:pStyle w:val="Textoindependiente"/>
              <w:spacing w:before="178"/>
            </w:pPr>
          </w:p>
          <w:p w14:paraId="7E9C4749" w14:textId="77777777" w:rsidR="00416508" w:rsidRDefault="00416508" w:rsidP="00416508">
            <w:pPr>
              <w:pStyle w:val="Textoindependiente"/>
              <w:spacing w:line="319" w:lineRule="auto"/>
              <w:ind w:left="100" w:right="110"/>
              <w:jc w:val="both"/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reincidente</w:t>
            </w:r>
            <w:r>
              <w:rPr>
                <w:spacing w:val="-3"/>
              </w:rPr>
              <w:t xml:space="preserve"> </w:t>
            </w:r>
            <w:r>
              <w:t>fuere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extranjera,</w:t>
            </w:r>
            <w:r>
              <w:rPr>
                <w:spacing w:val="-1"/>
              </w:rPr>
              <w:t xml:space="preserve"> </w:t>
            </w:r>
            <w:r>
              <w:t>dicha</w:t>
            </w:r>
            <w:r>
              <w:rPr>
                <w:spacing w:val="-4"/>
              </w:rPr>
              <w:t xml:space="preserve"> </w:t>
            </w:r>
            <w:r>
              <w:t>circunstancia</w:t>
            </w:r>
            <w:r>
              <w:rPr>
                <w:spacing w:val="-1"/>
              </w:rPr>
              <w:t xml:space="preserve"> </w:t>
            </w:r>
            <w:r>
              <w:t>configurará</w:t>
            </w:r>
            <w:r>
              <w:rPr>
                <w:spacing w:val="-5"/>
              </w:rPr>
              <w:t xml:space="preserve"> </w:t>
            </w:r>
            <w:r>
              <w:t>automáticamente</w:t>
            </w:r>
            <w:r>
              <w:rPr>
                <w:spacing w:val="-2"/>
              </w:rPr>
              <w:t xml:space="preserve"> </w:t>
            </w:r>
            <w:r>
              <w:t>la causal de expulsión contemplada en el numeral 5 del artículo 127 de la ley 21.325 sobre</w:t>
            </w:r>
            <w:r>
              <w:rPr>
                <w:spacing w:val="40"/>
              </w:rPr>
              <w:t xml:space="preserve"> </w:t>
            </w:r>
            <w:r>
              <w:t>Migración y Extranjería.”</w:t>
            </w:r>
          </w:p>
          <w:p w14:paraId="4C67C384" w14:textId="77777777" w:rsidR="00416508" w:rsidRDefault="00416508" w:rsidP="00416508">
            <w:pPr>
              <w:pStyle w:val="Textoindependiente"/>
            </w:pPr>
          </w:p>
          <w:p w14:paraId="373E5419" w14:textId="257E1825" w:rsidR="00C30DDE" w:rsidRPr="00C30DDE" w:rsidRDefault="00C30DDE" w:rsidP="00685834">
            <w:pPr>
              <w:pStyle w:val="Textoindependiente"/>
              <w:spacing w:before="142" w:line="276" w:lineRule="auto"/>
              <w:ind w:left="142" w:right="141"/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14:paraId="72A7EA59" w14:textId="77777777" w:rsidR="0068065C" w:rsidRPr="00C30DDE" w:rsidRDefault="0068065C" w:rsidP="004F651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4"/>
        </w:rPr>
      </w:pPr>
    </w:p>
    <w:sectPr w:rsidR="0068065C" w:rsidRPr="00C30DDE" w:rsidSect="00561FF0">
      <w:headerReference w:type="default" r:id="rId11"/>
      <w:footerReference w:type="default" r:id="rId12"/>
      <w:pgSz w:w="18720" w:h="12240" w:orient="landscape" w:code="14"/>
      <w:pgMar w:top="1985" w:right="1701" w:bottom="1134" w:left="255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C73E" w14:textId="77777777" w:rsidR="004C12A9" w:rsidRDefault="004C12A9">
      <w:r>
        <w:separator/>
      </w:r>
    </w:p>
  </w:endnote>
  <w:endnote w:type="continuationSeparator" w:id="0">
    <w:p w14:paraId="59B79E57" w14:textId="77777777" w:rsidR="004C12A9" w:rsidRDefault="004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322" w14:textId="77777777" w:rsidR="00483F37" w:rsidRDefault="00066790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63633">
      <w:rPr>
        <w:noProof/>
      </w:rPr>
      <w:t>1</w:t>
    </w:r>
    <w:r>
      <w:rPr>
        <w:noProof/>
      </w:rPr>
      <w:fldChar w:fldCharType="end"/>
    </w:r>
  </w:p>
  <w:p w14:paraId="6A55A065" w14:textId="77777777" w:rsidR="004F7D73" w:rsidRPr="004F7D73" w:rsidRDefault="004F7D73" w:rsidP="004F7D73">
    <w:pPr>
      <w:pStyle w:val="Piedepgina"/>
      <w:jc w:val="center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F1A4B" w14:textId="77777777" w:rsidR="004C12A9" w:rsidRDefault="004C12A9">
      <w:r>
        <w:separator/>
      </w:r>
    </w:p>
  </w:footnote>
  <w:footnote w:type="continuationSeparator" w:id="0">
    <w:p w14:paraId="78CB8120" w14:textId="77777777" w:rsidR="004C12A9" w:rsidRDefault="004C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1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9"/>
      <w:gridCol w:w="12799"/>
    </w:tblGrid>
    <w:tr w:rsidR="001723BD" w14:paraId="1BA87FD0" w14:textId="77777777" w:rsidTr="00F13E25">
      <w:tc>
        <w:tcPr>
          <w:tcW w:w="2619" w:type="dxa"/>
        </w:tcPr>
        <w:p w14:paraId="03E5989E" w14:textId="77777777" w:rsidR="00F4541F" w:rsidRDefault="00F4541F" w:rsidP="00F4541F">
          <w:pPr>
            <w:pStyle w:val="Encabezado"/>
            <w:jc w:val="center"/>
            <w:rPr>
              <w:sz w:val="18"/>
            </w:rPr>
          </w:pPr>
        </w:p>
        <w:p w14:paraId="1A1C8A1E" w14:textId="77777777" w:rsidR="00F4541F" w:rsidRDefault="00376A69" w:rsidP="00376A69">
          <w:pPr>
            <w:pStyle w:val="Encabezado"/>
            <w:jc w:val="center"/>
            <w:rPr>
              <w:sz w:val="18"/>
            </w:rPr>
          </w:pPr>
          <w:r>
            <w:rPr>
              <w:rFonts w:ascii="Arial" w:hAnsi="Arial"/>
              <w:b/>
              <w:i/>
              <w:noProof/>
              <w:sz w:val="32"/>
              <w:lang w:val="es-CL"/>
            </w:rPr>
            <w:drawing>
              <wp:inline distT="0" distB="0" distL="0" distR="0" wp14:anchorId="08AE1414" wp14:editId="1944EE47">
                <wp:extent cx="402359" cy="2603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116" cy="264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EB5486" w14:textId="77777777" w:rsidR="001723BD" w:rsidRPr="00376A69" w:rsidRDefault="001723BD" w:rsidP="00F4541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>CÁMARA DE DIPUTADOS</w:t>
          </w:r>
        </w:p>
        <w:p w14:paraId="0616784B" w14:textId="52697725" w:rsidR="00F4541F" w:rsidRDefault="00F90D91" w:rsidP="00A1627C">
          <w:pPr>
            <w:pStyle w:val="Encabezado"/>
            <w:jc w:val="center"/>
            <w:rPr>
              <w:sz w:val="18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 xml:space="preserve">COMISIÓN DE </w:t>
          </w:r>
          <w:r w:rsidR="002C2063">
            <w:rPr>
              <w:rFonts w:ascii="Arial" w:hAnsi="Arial" w:cs="Arial"/>
              <w:b/>
              <w:sz w:val="16"/>
              <w:szCs w:val="16"/>
            </w:rPr>
            <w:t>SEGURIDAD CIUDADANA</w:t>
          </w:r>
        </w:p>
      </w:tc>
      <w:tc>
        <w:tcPr>
          <w:tcW w:w="12799" w:type="dxa"/>
        </w:tcPr>
        <w:p w14:paraId="5DA17FA9" w14:textId="77777777" w:rsidR="00416508" w:rsidRDefault="00416508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</w:p>
        <w:p w14:paraId="27118008" w14:textId="54DA815C" w:rsidR="00006693" w:rsidRPr="00006693" w:rsidRDefault="00416508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Proyecto de ley </w:t>
          </w:r>
          <w:r w:rsidRPr="00416508"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>Modifica el Código Penal para sancionar el ejercicio ilegal del oficio de acomodador o cuidador de vehículos</w:t>
          </w:r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. Boletín </w:t>
          </w:r>
          <w:proofErr w:type="spellStart"/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>N°</w:t>
          </w:r>
          <w:proofErr w:type="spellEnd"/>
          <w:r>
            <w:rPr>
              <w:rFonts w:ascii="Arial" w:eastAsia="Calibri" w:hAnsi="Arial" w:cs="Arial"/>
              <w:b/>
              <w:sz w:val="24"/>
              <w:szCs w:val="24"/>
              <w:lang w:val="es-ES_tradnl"/>
            </w:rPr>
            <w:t xml:space="preserve"> 17.539-07</w:t>
          </w:r>
        </w:p>
        <w:p w14:paraId="656981E1" w14:textId="1B6686BA" w:rsidR="00DA3C54" w:rsidRPr="009259D1" w:rsidRDefault="009259D1" w:rsidP="000228BB">
          <w:pPr>
            <w:spacing w:line="36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24"/>
            </w:rPr>
            <w:t xml:space="preserve">                                                                                                                                                                </w:t>
          </w:r>
          <w:r>
            <w:rPr>
              <w:rFonts w:ascii="Arial" w:hAnsi="Arial" w:cs="Arial"/>
              <w:b/>
              <w:sz w:val="18"/>
              <w:szCs w:val="18"/>
            </w:rPr>
            <w:t>Versión 07/julio/2025</w:t>
          </w:r>
        </w:p>
      </w:tc>
    </w:tr>
  </w:tbl>
  <w:p w14:paraId="2A3C17B2" w14:textId="77777777" w:rsidR="001723BD" w:rsidRDefault="001723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581"/>
    <w:multiLevelType w:val="hybridMultilevel"/>
    <w:tmpl w:val="7BA4E728"/>
    <w:lvl w:ilvl="0" w:tplc="9DF2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950"/>
    <w:multiLevelType w:val="hybridMultilevel"/>
    <w:tmpl w:val="9A1C92D8"/>
    <w:lvl w:ilvl="0" w:tplc="3C98E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25AF7"/>
    <w:multiLevelType w:val="hybridMultilevel"/>
    <w:tmpl w:val="C6E253DA"/>
    <w:lvl w:ilvl="0" w:tplc="3A6C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7FFE"/>
    <w:multiLevelType w:val="hybridMultilevel"/>
    <w:tmpl w:val="9B128500"/>
    <w:lvl w:ilvl="0" w:tplc="D5BC3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209D"/>
    <w:multiLevelType w:val="hybridMultilevel"/>
    <w:tmpl w:val="2EACC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6D58"/>
    <w:multiLevelType w:val="hybridMultilevel"/>
    <w:tmpl w:val="E8768660"/>
    <w:lvl w:ilvl="0" w:tplc="7CC89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37E7"/>
    <w:multiLevelType w:val="hybridMultilevel"/>
    <w:tmpl w:val="55B0D3CE"/>
    <w:lvl w:ilvl="0" w:tplc="39A0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C1123"/>
    <w:multiLevelType w:val="hybridMultilevel"/>
    <w:tmpl w:val="B99C394E"/>
    <w:lvl w:ilvl="0" w:tplc="952C23AA">
      <w:start w:val="1"/>
      <w:numFmt w:val="decimal"/>
      <w:lvlText w:val="%1."/>
      <w:lvlJc w:val="left"/>
      <w:pPr>
        <w:ind w:left="3405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0D692624"/>
    <w:multiLevelType w:val="hybridMultilevel"/>
    <w:tmpl w:val="00A8921E"/>
    <w:lvl w:ilvl="0" w:tplc="33547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95A74"/>
    <w:multiLevelType w:val="hybridMultilevel"/>
    <w:tmpl w:val="53B4B4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39AF"/>
    <w:multiLevelType w:val="hybridMultilevel"/>
    <w:tmpl w:val="38603E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2A8A"/>
    <w:multiLevelType w:val="multilevel"/>
    <w:tmpl w:val="4E708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D3E35"/>
    <w:multiLevelType w:val="hybridMultilevel"/>
    <w:tmpl w:val="3C26CDD4"/>
    <w:lvl w:ilvl="0" w:tplc="D52EC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DD4297"/>
    <w:multiLevelType w:val="hybridMultilevel"/>
    <w:tmpl w:val="2A58D060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30C31"/>
    <w:multiLevelType w:val="hybridMultilevel"/>
    <w:tmpl w:val="7A30F786"/>
    <w:lvl w:ilvl="0" w:tplc="F83EE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9B6598"/>
    <w:multiLevelType w:val="hybridMultilevel"/>
    <w:tmpl w:val="3DE258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FA7"/>
    <w:multiLevelType w:val="hybridMultilevel"/>
    <w:tmpl w:val="DD2204E6"/>
    <w:lvl w:ilvl="0" w:tplc="5502A9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D2150"/>
    <w:multiLevelType w:val="hybridMultilevel"/>
    <w:tmpl w:val="BF0A7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9593F"/>
    <w:multiLevelType w:val="hybridMultilevel"/>
    <w:tmpl w:val="674EB88E"/>
    <w:lvl w:ilvl="0" w:tplc="70807798">
      <w:start w:val="1"/>
      <w:numFmt w:val="lowerLetter"/>
      <w:lvlText w:val="%1.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CA942D8"/>
    <w:multiLevelType w:val="hybridMultilevel"/>
    <w:tmpl w:val="7D86FCBE"/>
    <w:lvl w:ilvl="0" w:tplc="98BAA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53672"/>
    <w:multiLevelType w:val="hybridMultilevel"/>
    <w:tmpl w:val="7CC4DE5A"/>
    <w:lvl w:ilvl="0" w:tplc="BCFA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883E6E"/>
    <w:multiLevelType w:val="hybridMultilevel"/>
    <w:tmpl w:val="0C7C3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07989"/>
    <w:multiLevelType w:val="hybridMultilevel"/>
    <w:tmpl w:val="333CDD26"/>
    <w:lvl w:ilvl="0" w:tplc="314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CE3EB6"/>
    <w:multiLevelType w:val="hybridMultilevel"/>
    <w:tmpl w:val="2F0A1526"/>
    <w:lvl w:ilvl="0" w:tplc="FA1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1B432F"/>
    <w:multiLevelType w:val="hybridMultilevel"/>
    <w:tmpl w:val="3EAA913E"/>
    <w:lvl w:ilvl="0" w:tplc="B6BE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A110D"/>
    <w:multiLevelType w:val="hybridMultilevel"/>
    <w:tmpl w:val="94FAD726"/>
    <w:lvl w:ilvl="0" w:tplc="4CBE7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22FAF"/>
    <w:multiLevelType w:val="hybridMultilevel"/>
    <w:tmpl w:val="479ED1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E6004"/>
    <w:multiLevelType w:val="hybridMultilevel"/>
    <w:tmpl w:val="CA6E7492"/>
    <w:lvl w:ilvl="0" w:tplc="00C0F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934EB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CEF0456"/>
    <w:multiLevelType w:val="hybridMultilevel"/>
    <w:tmpl w:val="7BE0CEF0"/>
    <w:lvl w:ilvl="0" w:tplc="667AA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A746E"/>
    <w:multiLevelType w:val="hybridMultilevel"/>
    <w:tmpl w:val="0CE2A256"/>
    <w:lvl w:ilvl="0" w:tplc="5B624FA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C6413"/>
    <w:multiLevelType w:val="hybridMultilevel"/>
    <w:tmpl w:val="2B582780"/>
    <w:lvl w:ilvl="0" w:tplc="4F0267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802015"/>
    <w:multiLevelType w:val="hybridMultilevel"/>
    <w:tmpl w:val="66404202"/>
    <w:lvl w:ilvl="0" w:tplc="8DE6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080B54"/>
    <w:multiLevelType w:val="hybridMultilevel"/>
    <w:tmpl w:val="6010DB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687"/>
    <w:multiLevelType w:val="hybridMultilevel"/>
    <w:tmpl w:val="1C52D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D44B1"/>
    <w:multiLevelType w:val="hybridMultilevel"/>
    <w:tmpl w:val="EBD04A1E"/>
    <w:lvl w:ilvl="0" w:tplc="E82A5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693688"/>
    <w:multiLevelType w:val="hybridMultilevel"/>
    <w:tmpl w:val="5888E8E8"/>
    <w:lvl w:ilvl="0" w:tplc="B8E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A16C8"/>
    <w:multiLevelType w:val="hybridMultilevel"/>
    <w:tmpl w:val="4B240C12"/>
    <w:lvl w:ilvl="0" w:tplc="340A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8" w15:restartNumberingAfterBreak="0">
    <w:nsid w:val="3510722F"/>
    <w:multiLevelType w:val="hybridMultilevel"/>
    <w:tmpl w:val="54303E2E"/>
    <w:lvl w:ilvl="0" w:tplc="6B762F2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36BB6F96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72E27F8"/>
    <w:multiLevelType w:val="hybridMultilevel"/>
    <w:tmpl w:val="C340E20C"/>
    <w:lvl w:ilvl="0" w:tplc="9D70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04450"/>
    <w:multiLevelType w:val="hybridMultilevel"/>
    <w:tmpl w:val="D5944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2685A"/>
    <w:multiLevelType w:val="hybridMultilevel"/>
    <w:tmpl w:val="F7E82A20"/>
    <w:lvl w:ilvl="0" w:tplc="51D86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8C5752"/>
    <w:multiLevelType w:val="hybridMultilevel"/>
    <w:tmpl w:val="123276B4"/>
    <w:lvl w:ilvl="0" w:tplc="3860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85400"/>
    <w:multiLevelType w:val="hybridMultilevel"/>
    <w:tmpl w:val="4502DF2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B56A18"/>
    <w:multiLevelType w:val="hybridMultilevel"/>
    <w:tmpl w:val="F0720310"/>
    <w:lvl w:ilvl="0" w:tplc="DC9E5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6290B"/>
    <w:multiLevelType w:val="hybridMultilevel"/>
    <w:tmpl w:val="D6EE1DDE"/>
    <w:lvl w:ilvl="0" w:tplc="4E88307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7" w15:restartNumberingAfterBreak="0">
    <w:nsid w:val="3F682FD9"/>
    <w:multiLevelType w:val="hybridMultilevel"/>
    <w:tmpl w:val="0FA0B01A"/>
    <w:lvl w:ilvl="0" w:tplc="820CB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64EE4"/>
    <w:multiLevelType w:val="hybridMultilevel"/>
    <w:tmpl w:val="53CC52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7291F"/>
    <w:multiLevelType w:val="hybridMultilevel"/>
    <w:tmpl w:val="9D70493E"/>
    <w:lvl w:ilvl="0" w:tplc="B0DEA494">
      <w:start w:val="1"/>
      <w:numFmt w:val="decimal"/>
      <w:pStyle w:val="Ttulo2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36668B"/>
    <w:multiLevelType w:val="hybridMultilevel"/>
    <w:tmpl w:val="B7024692"/>
    <w:lvl w:ilvl="0" w:tplc="A22A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57FB4"/>
    <w:multiLevelType w:val="hybridMultilevel"/>
    <w:tmpl w:val="CA5C9E3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5C02E0"/>
    <w:multiLevelType w:val="hybridMultilevel"/>
    <w:tmpl w:val="5DF89210"/>
    <w:lvl w:ilvl="0" w:tplc="F2B0F1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8B0F64"/>
    <w:multiLevelType w:val="hybridMultilevel"/>
    <w:tmpl w:val="E408B656"/>
    <w:lvl w:ilvl="0" w:tplc="9682A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7E0E51"/>
    <w:multiLevelType w:val="hybridMultilevel"/>
    <w:tmpl w:val="0BE83C0E"/>
    <w:lvl w:ilvl="0" w:tplc="34120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F02EA"/>
    <w:multiLevelType w:val="hybridMultilevel"/>
    <w:tmpl w:val="EACAF18C"/>
    <w:lvl w:ilvl="0" w:tplc="0B6C7034">
      <w:start w:val="1"/>
      <w:numFmt w:val="lowerLetter"/>
      <w:pStyle w:val="Ttulo3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E0276"/>
    <w:multiLevelType w:val="hybridMultilevel"/>
    <w:tmpl w:val="26D41EC8"/>
    <w:lvl w:ilvl="0" w:tplc="51A6DFC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6A7268"/>
    <w:multiLevelType w:val="hybridMultilevel"/>
    <w:tmpl w:val="739CB68C"/>
    <w:lvl w:ilvl="0" w:tplc="7E5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7931D5"/>
    <w:multiLevelType w:val="hybridMultilevel"/>
    <w:tmpl w:val="46967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8735D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0D5A1B"/>
    <w:multiLevelType w:val="hybridMultilevel"/>
    <w:tmpl w:val="F4B66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591BB0"/>
    <w:multiLevelType w:val="hybridMultilevel"/>
    <w:tmpl w:val="CE9CD4CA"/>
    <w:lvl w:ilvl="0" w:tplc="6ED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7D6C8D"/>
    <w:multiLevelType w:val="hybridMultilevel"/>
    <w:tmpl w:val="045EC6EA"/>
    <w:lvl w:ilvl="0" w:tplc="DB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895241"/>
    <w:multiLevelType w:val="hybridMultilevel"/>
    <w:tmpl w:val="638EAFD2"/>
    <w:lvl w:ilvl="0" w:tplc="884C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B184A"/>
    <w:multiLevelType w:val="hybridMultilevel"/>
    <w:tmpl w:val="B75CE62E"/>
    <w:lvl w:ilvl="0" w:tplc="0B2634E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5" w15:restartNumberingAfterBreak="0">
    <w:nsid w:val="4DF5706C"/>
    <w:multiLevelType w:val="hybridMultilevel"/>
    <w:tmpl w:val="B3EA8C3A"/>
    <w:lvl w:ilvl="0" w:tplc="16A6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02C30"/>
    <w:multiLevelType w:val="hybridMultilevel"/>
    <w:tmpl w:val="43B285DA"/>
    <w:lvl w:ilvl="0" w:tplc="A3E6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C0AB5"/>
    <w:multiLevelType w:val="hybridMultilevel"/>
    <w:tmpl w:val="A7AC0658"/>
    <w:lvl w:ilvl="0" w:tplc="BAB2B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293E6D"/>
    <w:multiLevelType w:val="hybridMultilevel"/>
    <w:tmpl w:val="F6FE2076"/>
    <w:lvl w:ilvl="0" w:tplc="AABE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AA3CDC"/>
    <w:multiLevelType w:val="hybridMultilevel"/>
    <w:tmpl w:val="AD3C8A48"/>
    <w:lvl w:ilvl="0" w:tplc="DA687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623C52"/>
    <w:multiLevelType w:val="hybridMultilevel"/>
    <w:tmpl w:val="DAA2052A"/>
    <w:lvl w:ilvl="0" w:tplc="89784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B6325F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B075D50"/>
    <w:multiLevelType w:val="hybridMultilevel"/>
    <w:tmpl w:val="CFC6710C"/>
    <w:lvl w:ilvl="0" w:tplc="421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6B6AFF"/>
    <w:multiLevelType w:val="hybridMultilevel"/>
    <w:tmpl w:val="2BCE0B20"/>
    <w:lvl w:ilvl="0" w:tplc="2158B16C">
      <w:start w:val="1"/>
      <w:numFmt w:val="lowerLetter"/>
      <w:lvlText w:val="%1.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4" w15:restartNumberingAfterBreak="0">
    <w:nsid w:val="5B977D1E"/>
    <w:multiLevelType w:val="hybridMultilevel"/>
    <w:tmpl w:val="6B680932"/>
    <w:lvl w:ilvl="0" w:tplc="0D18D0C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5" w15:restartNumberingAfterBreak="0">
    <w:nsid w:val="5D012A6A"/>
    <w:multiLevelType w:val="hybridMultilevel"/>
    <w:tmpl w:val="3836EAC8"/>
    <w:lvl w:ilvl="0" w:tplc="08DA0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33387E"/>
    <w:multiLevelType w:val="hybridMultilevel"/>
    <w:tmpl w:val="EC004AAC"/>
    <w:lvl w:ilvl="0" w:tplc="C5DC0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4C507B"/>
    <w:multiLevelType w:val="hybridMultilevel"/>
    <w:tmpl w:val="89223D00"/>
    <w:lvl w:ilvl="0" w:tplc="FAA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EFF33FE"/>
    <w:multiLevelType w:val="hybridMultilevel"/>
    <w:tmpl w:val="1D56B4E6"/>
    <w:lvl w:ilvl="0" w:tplc="543CD4C2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FF86BA3"/>
    <w:multiLevelType w:val="hybridMultilevel"/>
    <w:tmpl w:val="824043B4"/>
    <w:lvl w:ilvl="0" w:tplc="DE0AD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15E48"/>
    <w:multiLevelType w:val="hybridMultilevel"/>
    <w:tmpl w:val="5A945D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F2CA1"/>
    <w:multiLevelType w:val="hybridMultilevel"/>
    <w:tmpl w:val="F1E4497E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0EE58E8"/>
    <w:multiLevelType w:val="hybridMultilevel"/>
    <w:tmpl w:val="474E0FF6"/>
    <w:lvl w:ilvl="0" w:tplc="2DFA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1478ED"/>
    <w:multiLevelType w:val="hybridMultilevel"/>
    <w:tmpl w:val="2D822C40"/>
    <w:lvl w:ilvl="0" w:tplc="B33A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1AB3500"/>
    <w:multiLevelType w:val="hybridMultilevel"/>
    <w:tmpl w:val="7D1ACE68"/>
    <w:lvl w:ilvl="0" w:tplc="B2DA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38216B"/>
    <w:multiLevelType w:val="hybridMultilevel"/>
    <w:tmpl w:val="05C0EC40"/>
    <w:lvl w:ilvl="0" w:tplc="EE76C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F2117D"/>
    <w:multiLevelType w:val="hybridMultilevel"/>
    <w:tmpl w:val="BF6ABFC2"/>
    <w:lvl w:ilvl="0" w:tplc="3266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4863577"/>
    <w:multiLevelType w:val="hybridMultilevel"/>
    <w:tmpl w:val="A6F82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4DC1D14"/>
    <w:multiLevelType w:val="hybridMultilevel"/>
    <w:tmpl w:val="E690DA3E"/>
    <w:lvl w:ilvl="0" w:tplc="57BA0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7D2C98"/>
    <w:multiLevelType w:val="hybridMultilevel"/>
    <w:tmpl w:val="7388B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9666C4"/>
    <w:multiLevelType w:val="hybridMultilevel"/>
    <w:tmpl w:val="A45C08FE"/>
    <w:lvl w:ilvl="0" w:tplc="71D430C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C62B99"/>
    <w:multiLevelType w:val="hybridMultilevel"/>
    <w:tmpl w:val="783AB440"/>
    <w:lvl w:ilvl="0" w:tplc="768E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A6DB2"/>
    <w:multiLevelType w:val="hybridMultilevel"/>
    <w:tmpl w:val="EE7EF510"/>
    <w:lvl w:ilvl="0" w:tplc="29E6D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183331"/>
    <w:multiLevelType w:val="hybridMultilevel"/>
    <w:tmpl w:val="A6F820AE"/>
    <w:lvl w:ilvl="0" w:tplc="B95C7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8E85499"/>
    <w:multiLevelType w:val="hybridMultilevel"/>
    <w:tmpl w:val="8C9A858A"/>
    <w:lvl w:ilvl="0" w:tplc="A0903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721149"/>
    <w:multiLevelType w:val="hybridMultilevel"/>
    <w:tmpl w:val="E0AA6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B0719"/>
    <w:multiLevelType w:val="hybridMultilevel"/>
    <w:tmpl w:val="69625BEE"/>
    <w:lvl w:ilvl="0" w:tplc="464E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1D6EF4"/>
    <w:multiLevelType w:val="hybridMultilevel"/>
    <w:tmpl w:val="483EC90E"/>
    <w:lvl w:ilvl="0" w:tplc="8284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0FC"/>
    <w:multiLevelType w:val="hybridMultilevel"/>
    <w:tmpl w:val="26782158"/>
    <w:lvl w:ilvl="0" w:tplc="7928936E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9" w15:restartNumberingAfterBreak="0">
    <w:nsid w:val="6FB009B7"/>
    <w:multiLevelType w:val="hybridMultilevel"/>
    <w:tmpl w:val="4BD23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D04A17"/>
    <w:multiLevelType w:val="hybridMultilevel"/>
    <w:tmpl w:val="FE2A4A76"/>
    <w:lvl w:ilvl="0" w:tplc="0FC69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5860B3"/>
    <w:multiLevelType w:val="hybridMultilevel"/>
    <w:tmpl w:val="8A3823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8D27B3"/>
    <w:multiLevelType w:val="hybridMultilevel"/>
    <w:tmpl w:val="F7A28E2C"/>
    <w:lvl w:ilvl="0" w:tplc="B6D6B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83D72"/>
    <w:multiLevelType w:val="hybridMultilevel"/>
    <w:tmpl w:val="4310511A"/>
    <w:lvl w:ilvl="0" w:tplc="44A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3EB60DD"/>
    <w:multiLevelType w:val="hybridMultilevel"/>
    <w:tmpl w:val="AAB2FFC6"/>
    <w:lvl w:ilvl="0" w:tplc="B7AA6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434BCA"/>
    <w:multiLevelType w:val="hybridMultilevel"/>
    <w:tmpl w:val="28C0C29A"/>
    <w:lvl w:ilvl="0" w:tplc="18D60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C05F4"/>
    <w:multiLevelType w:val="hybridMultilevel"/>
    <w:tmpl w:val="4F6E94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6992417"/>
    <w:multiLevelType w:val="hybridMultilevel"/>
    <w:tmpl w:val="316687AE"/>
    <w:lvl w:ilvl="0" w:tplc="B862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DB52B7"/>
    <w:multiLevelType w:val="hybridMultilevel"/>
    <w:tmpl w:val="28CC9B86"/>
    <w:lvl w:ilvl="0" w:tplc="C9E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C0294"/>
    <w:multiLevelType w:val="hybridMultilevel"/>
    <w:tmpl w:val="795E7102"/>
    <w:lvl w:ilvl="0" w:tplc="E4CAB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A045DC"/>
    <w:multiLevelType w:val="hybridMultilevel"/>
    <w:tmpl w:val="81AE8ED6"/>
    <w:lvl w:ilvl="0" w:tplc="5290B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AA519F"/>
    <w:multiLevelType w:val="hybridMultilevel"/>
    <w:tmpl w:val="A142EB1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E8B6DFC"/>
    <w:multiLevelType w:val="hybridMultilevel"/>
    <w:tmpl w:val="FAFE73AE"/>
    <w:lvl w:ilvl="0" w:tplc="7AFC8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F2F75E5"/>
    <w:multiLevelType w:val="hybridMultilevel"/>
    <w:tmpl w:val="4BE4C0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FA075D7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7FC0426D"/>
    <w:multiLevelType w:val="hybridMultilevel"/>
    <w:tmpl w:val="81C87DF0"/>
    <w:lvl w:ilvl="0" w:tplc="3B2C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477443">
    <w:abstractNumId w:val="15"/>
  </w:num>
  <w:num w:numId="2" w16cid:durableId="102042772">
    <w:abstractNumId w:val="38"/>
  </w:num>
  <w:num w:numId="3" w16cid:durableId="1676150337">
    <w:abstractNumId w:val="37"/>
  </w:num>
  <w:num w:numId="4" w16cid:durableId="174997027">
    <w:abstractNumId w:val="39"/>
  </w:num>
  <w:num w:numId="5" w16cid:durableId="1361320725">
    <w:abstractNumId w:val="80"/>
  </w:num>
  <w:num w:numId="6" w16cid:durableId="47073200">
    <w:abstractNumId w:val="71"/>
  </w:num>
  <w:num w:numId="7" w16cid:durableId="897590437">
    <w:abstractNumId w:val="28"/>
  </w:num>
  <w:num w:numId="8" w16cid:durableId="276791119">
    <w:abstractNumId w:val="59"/>
  </w:num>
  <w:num w:numId="9" w16cid:durableId="1759207612">
    <w:abstractNumId w:val="114"/>
  </w:num>
  <w:num w:numId="10" w16cid:durableId="1794516822">
    <w:abstractNumId w:val="11"/>
  </w:num>
  <w:num w:numId="11" w16cid:durableId="282467767">
    <w:abstractNumId w:val="34"/>
  </w:num>
  <w:num w:numId="12" w16cid:durableId="792091348">
    <w:abstractNumId w:val="56"/>
  </w:num>
  <w:num w:numId="13" w16cid:durableId="2067022622">
    <w:abstractNumId w:val="58"/>
  </w:num>
  <w:num w:numId="14" w16cid:durableId="945578401">
    <w:abstractNumId w:val="9"/>
  </w:num>
  <w:num w:numId="15" w16cid:durableId="183636123">
    <w:abstractNumId w:val="33"/>
  </w:num>
  <w:num w:numId="16" w16cid:durableId="806316803">
    <w:abstractNumId w:val="26"/>
  </w:num>
  <w:num w:numId="17" w16cid:durableId="2006277422">
    <w:abstractNumId w:val="95"/>
  </w:num>
  <w:num w:numId="18" w16cid:durableId="592009597">
    <w:abstractNumId w:val="44"/>
  </w:num>
  <w:num w:numId="19" w16cid:durableId="1615598360">
    <w:abstractNumId w:val="101"/>
  </w:num>
  <w:num w:numId="20" w16cid:durableId="792141268">
    <w:abstractNumId w:val="30"/>
  </w:num>
  <w:num w:numId="21" w16cid:durableId="1750468268">
    <w:abstractNumId w:val="48"/>
  </w:num>
  <w:num w:numId="22" w16cid:durableId="2126609784">
    <w:abstractNumId w:val="90"/>
  </w:num>
  <w:num w:numId="23" w16cid:durableId="255333385">
    <w:abstractNumId w:val="17"/>
  </w:num>
  <w:num w:numId="24" w16cid:durableId="983508487">
    <w:abstractNumId w:val="4"/>
  </w:num>
  <w:num w:numId="25" w16cid:durableId="1123311491">
    <w:abstractNumId w:val="41"/>
  </w:num>
  <w:num w:numId="26" w16cid:durableId="348069223">
    <w:abstractNumId w:val="99"/>
  </w:num>
  <w:num w:numId="27" w16cid:durableId="1357002195">
    <w:abstractNumId w:val="10"/>
  </w:num>
  <w:num w:numId="28" w16cid:durableId="1257909261">
    <w:abstractNumId w:val="92"/>
  </w:num>
  <w:num w:numId="29" w16cid:durableId="550851881">
    <w:abstractNumId w:val="70"/>
  </w:num>
  <w:num w:numId="30" w16cid:durableId="1241676711">
    <w:abstractNumId w:val="79"/>
  </w:num>
  <w:num w:numId="31" w16cid:durableId="205875715">
    <w:abstractNumId w:val="52"/>
  </w:num>
  <w:num w:numId="32" w16cid:durableId="815683235">
    <w:abstractNumId w:val="27"/>
  </w:num>
  <w:num w:numId="33" w16cid:durableId="2118324657">
    <w:abstractNumId w:val="100"/>
  </w:num>
  <w:num w:numId="34" w16cid:durableId="1572886376">
    <w:abstractNumId w:val="12"/>
  </w:num>
  <w:num w:numId="35" w16cid:durableId="968630515">
    <w:abstractNumId w:val="19"/>
  </w:num>
  <w:num w:numId="36" w16cid:durableId="1047219704">
    <w:abstractNumId w:val="91"/>
  </w:num>
  <w:num w:numId="37" w16cid:durableId="704141884">
    <w:abstractNumId w:val="108"/>
  </w:num>
  <w:num w:numId="38" w16cid:durableId="1093014183">
    <w:abstractNumId w:val="57"/>
  </w:num>
  <w:num w:numId="39" w16cid:durableId="1038244263">
    <w:abstractNumId w:val="1"/>
  </w:num>
  <w:num w:numId="40" w16cid:durableId="997923189">
    <w:abstractNumId w:val="93"/>
  </w:num>
  <w:num w:numId="41" w16cid:durableId="546918483">
    <w:abstractNumId w:val="65"/>
  </w:num>
  <w:num w:numId="42" w16cid:durableId="1478691340">
    <w:abstractNumId w:val="42"/>
  </w:num>
  <w:num w:numId="43" w16cid:durableId="1182235560">
    <w:abstractNumId w:val="88"/>
  </w:num>
  <w:num w:numId="44" w16cid:durableId="2082486646">
    <w:abstractNumId w:val="31"/>
  </w:num>
  <w:num w:numId="45" w16cid:durableId="1598053330">
    <w:abstractNumId w:val="24"/>
  </w:num>
  <w:num w:numId="46" w16cid:durableId="156699330">
    <w:abstractNumId w:val="62"/>
  </w:num>
  <w:num w:numId="47" w16cid:durableId="1518273892">
    <w:abstractNumId w:val="45"/>
  </w:num>
  <w:num w:numId="48" w16cid:durableId="1423798332">
    <w:abstractNumId w:val="25"/>
  </w:num>
  <w:num w:numId="49" w16cid:durableId="1250770198">
    <w:abstractNumId w:val="61"/>
  </w:num>
  <w:num w:numId="50" w16cid:durableId="1176698987">
    <w:abstractNumId w:val="54"/>
  </w:num>
  <w:num w:numId="51" w16cid:durableId="1655917137">
    <w:abstractNumId w:val="32"/>
  </w:num>
  <w:num w:numId="52" w16cid:durableId="97721033">
    <w:abstractNumId w:val="110"/>
  </w:num>
  <w:num w:numId="53" w16cid:durableId="1951235439">
    <w:abstractNumId w:val="68"/>
  </w:num>
  <w:num w:numId="54" w16cid:durableId="65613985">
    <w:abstractNumId w:val="96"/>
  </w:num>
  <w:num w:numId="55" w16cid:durableId="1108306476">
    <w:abstractNumId w:val="63"/>
  </w:num>
  <w:num w:numId="56" w16cid:durableId="524631850">
    <w:abstractNumId w:val="20"/>
  </w:num>
  <w:num w:numId="57" w16cid:durableId="1454130331">
    <w:abstractNumId w:val="6"/>
  </w:num>
  <w:num w:numId="58" w16cid:durableId="1956449205">
    <w:abstractNumId w:val="112"/>
  </w:num>
  <w:num w:numId="59" w16cid:durableId="1165705554">
    <w:abstractNumId w:val="36"/>
  </w:num>
  <w:num w:numId="60" w16cid:durableId="1559395684">
    <w:abstractNumId w:val="3"/>
  </w:num>
  <w:num w:numId="61" w16cid:durableId="1002047254">
    <w:abstractNumId w:val="29"/>
  </w:num>
  <w:num w:numId="62" w16cid:durableId="1435132680">
    <w:abstractNumId w:val="77"/>
  </w:num>
  <w:num w:numId="63" w16cid:durableId="949313832">
    <w:abstractNumId w:val="113"/>
  </w:num>
  <w:num w:numId="64" w16cid:durableId="1278872260">
    <w:abstractNumId w:val="87"/>
  </w:num>
  <w:num w:numId="65" w16cid:durableId="942885844">
    <w:abstractNumId w:val="83"/>
  </w:num>
  <w:num w:numId="66" w16cid:durableId="1632785848">
    <w:abstractNumId w:val="89"/>
  </w:num>
  <w:num w:numId="67" w16cid:durableId="979310986">
    <w:abstractNumId w:val="78"/>
  </w:num>
  <w:num w:numId="68" w16cid:durableId="270093904">
    <w:abstractNumId w:val="46"/>
  </w:num>
  <w:num w:numId="69" w16cid:durableId="1776247649">
    <w:abstractNumId w:val="7"/>
  </w:num>
  <w:num w:numId="70" w16cid:durableId="30345269">
    <w:abstractNumId w:val="50"/>
  </w:num>
  <w:num w:numId="71" w16cid:durableId="1422949217">
    <w:abstractNumId w:val="115"/>
  </w:num>
  <w:num w:numId="72" w16cid:durableId="188644529">
    <w:abstractNumId w:val="69"/>
  </w:num>
  <w:num w:numId="73" w16cid:durableId="1811165140">
    <w:abstractNumId w:val="22"/>
  </w:num>
  <w:num w:numId="74" w16cid:durableId="1604264728">
    <w:abstractNumId w:val="14"/>
  </w:num>
  <w:num w:numId="75" w16cid:durableId="794176409">
    <w:abstractNumId w:val="53"/>
  </w:num>
  <w:num w:numId="76" w16cid:durableId="103884671">
    <w:abstractNumId w:val="23"/>
  </w:num>
  <w:num w:numId="77" w16cid:durableId="570315796">
    <w:abstractNumId w:val="97"/>
  </w:num>
  <w:num w:numId="78" w16cid:durableId="1622492351">
    <w:abstractNumId w:val="82"/>
  </w:num>
  <w:num w:numId="79" w16cid:durableId="1705641645">
    <w:abstractNumId w:val="84"/>
  </w:num>
  <w:num w:numId="80" w16cid:durableId="698512906">
    <w:abstractNumId w:val="16"/>
  </w:num>
  <w:num w:numId="81" w16cid:durableId="1539005796">
    <w:abstractNumId w:val="66"/>
  </w:num>
  <w:num w:numId="82" w16cid:durableId="1563061191">
    <w:abstractNumId w:val="5"/>
  </w:num>
  <w:num w:numId="83" w16cid:durableId="1790856097">
    <w:abstractNumId w:val="86"/>
  </w:num>
  <w:num w:numId="84" w16cid:durableId="1737320813">
    <w:abstractNumId w:val="43"/>
  </w:num>
  <w:num w:numId="85" w16cid:durableId="1018657113">
    <w:abstractNumId w:val="103"/>
  </w:num>
  <w:num w:numId="86" w16cid:durableId="777603087">
    <w:abstractNumId w:val="0"/>
  </w:num>
  <w:num w:numId="87" w16cid:durableId="1040085496">
    <w:abstractNumId w:val="8"/>
  </w:num>
  <w:num w:numId="88" w16cid:durableId="1760901668">
    <w:abstractNumId w:val="102"/>
  </w:num>
  <w:num w:numId="89" w16cid:durableId="314843494">
    <w:abstractNumId w:val="21"/>
  </w:num>
  <w:num w:numId="90" w16cid:durableId="847257507">
    <w:abstractNumId w:val="60"/>
  </w:num>
  <w:num w:numId="91" w16cid:durableId="387650851">
    <w:abstractNumId w:val="106"/>
  </w:num>
  <w:num w:numId="92" w16cid:durableId="1523469289">
    <w:abstractNumId w:val="47"/>
  </w:num>
  <w:num w:numId="93" w16cid:durableId="1698314725">
    <w:abstractNumId w:val="40"/>
  </w:num>
  <w:num w:numId="94" w16cid:durableId="1092504993">
    <w:abstractNumId w:val="111"/>
  </w:num>
  <w:num w:numId="95" w16cid:durableId="227502774">
    <w:abstractNumId w:val="85"/>
  </w:num>
  <w:num w:numId="96" w16cid:durableId="1048602880">
    <w:abstractNumId w:val="81"/>
  </w:num>
  <w:num w:numId="97" w16cid:durableId="600915851">
    <w:abstractNumId w:val="2"/>
  </w:num>
  <w:num w:numId="98" w16cid:durableId="859049379">
    <w:abstractNumId w:val="51"/>
  </w:num>
  <w:num w:numId="99" w16cid:durableId="1373457077">
    <w:abstractNumId w:val="105"/>
  </w:num>
  <w:num w:numId="100" w16cid:durableId="868028719">
    <w:abstractNumId w:val="94"/>
  </w:num>
  <w:num w:numId="101" w16cid:durableId="943152969">
    <w:abstractNumId w:val="72"/>
  </w:num>
  <w:num w:numId="102" w16cid:durableId="781803079">
    <w:abstractNumId w:val="13"/>
  </w:num>
  <w:num w:numId="103" w16cid:durableId="234820856">
    <w:abstractNumId w:val="109"/>
  </w:num>
  <w:num w:numId="104" w16cid:durableId="2003044891">
    <w:abstractNumId w:val="76"/>
  </w:num>
  <w:num w:numId="105" w16cid:durableId="1341852998">
    <w:abstractNumId w:val="35"/>
  </w:num>
  <w:num w:numId="106" w16cid:durableId="268585207">
    <w:abstractNumId w:val="107"/>
  </w:num>
  <w:num w:numId="107" w16cid:durableId="276377696">
    <w:abstractNumId w:val="75"/>
  </w:num>
  <w:num w:numId="108" w16cid:durableId="2042777273">
    <w:abstractNumId w:val="104"/>
  </w:num>
  <w:num w:numId="109" w16cid:durableId="729039918">
    <w:abstractNumId w:val="67"/>
  </w:num>
  <w:num w:numId="110" w16cid:durableId="1337075033">
    <w:abstractNumId w:val="64"/>
  </w:num>
  <w:num w:numId="111" w16cid:durableId="711730285">
    <w:abstractNumId w:val="74"/>
  </w:num>
  <w:num w:numId="112" w16cid:durableId="467354636">
    <w:abstractNumId w:val="18"/>
  </w:num>
  <w:num w:numId="113" w16cid:durableId="81100717">
    <w:abstractNumId w:val="73"/>
  </w:num>
  <w:num w:numId="114" w16cid:durableId="164245243">
    <w:abstractNumId w:val="98"/>
  </w:num>
  <w:num w:numId="115" w16cid:durableId="420026157">
    <w:abstractNumId w:val="49"/>
  </w:num>
  <w:num w:numId="116" w16cid:durableId="212548790">
    <w:abstractNumId w:val="55"/>
  </w:num>
  <w:num w:numId="117" w16cid:durableId="1712025337">
    <w:abstractNumId w:val="49"/>
    <w:lvlOverride w:ilvl="0">
      <w:startOverride w:val="1"/>
    </w:lvlOverride>
  </w:num>
  <w:num w:numId="118" w16cid:durableId="1473668279">
    <w:abstractNumId w:val="4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3"/>
    <w:rsid w:val="00006693"/>
    <w:rsid w:val="000140EE"/>
    <w:rsid w:val="000228BB"/>
    <w:rsid w:val="000539BA"/>
    <w:rsid w:val="00066790"/>
    <w:rsid w:val="00075920"/>
    <w:rsid w:val="000B2B19"/>
    <w:rsid w:val="000F03FC"/>
    <w:rsid w:val="00110D0B"/>
    <w:rsid w:val="00161AD7"/>
    <w:rsid w:val="001723BD"/>
    <w:rsid w:val="00181CF6"/>
    <w:rsid w:val="00184655"/>
    <w:rsid w:val="0019603B"/>
    <w:rsid w:val="001C1824"/>
    <w:rsid w:val="001C7BA7"/>
    <w:rsid w:val="001D1282"/>
    <w:rsid w:val="001D767C"/>
    <w:rsid w:val="001E2D3F"/>
    <w:rsid w:val="00212744"/>
    <w:rsid w:val="002C2063"/>
    <w:rsid w:val="002C2F76"/>
    <w:rsid w:val="002C4947"/>
    <w:rsid w:val="002D0077"/>
    <w:rsid w:val="002D6322"/>
    <w:rsid w:val="002E674D"/>
    <w:rsid w:val="002E7537"/>
    <w:rsid w:val="002F0924"/>
    <w:rsid w:val="002F335B"/>
    <w:rsid w:val="002F4525"/>
    <w:rsid w:val="0031360B"/>
    <w:rsid w:val="00317788"/>
    <w:rsid w:val="00344BC8"/>
    <w:rsid w:val="00360D54"/>
    <w:rsid w:val="00363633"/>
    <w:rsid w:val="00376A69"/>
    <w:rsid w:val="003A2D82"/>
    <w:rsid w:val="003B1CE5"/>
    <w:rsid w:val="003B51AC"/>
    <w:rsid w:val="003E660C"/>
    <w:rsid w:val="0041232F"/>
    <w:rsid w:val="004151C5"/>
    <w:rsid w:val="0041606C"/>
    <w:rsid w:val="00416508"/>
    <w:rsid w:val="00430548"/>
    <w:rsid w:val="00471D42"/>
    <w:rsid w:val="00481F94"/>
    <w:rsid w:val="00482695"/>
    <w:rsid w:val="00483F37"/>
    <w:rsid w:val="004C12A9"/>
    <w:rsid w:val="004D5869"/>
    <w:rsid w:val="004E5647"/>
    <w:rsid w:val="004F6513"/>
    <w:rsid w:val="004F7D73"/>
    <w:rsid w:val="00503BB7"/>
    <w:rsid w:val="00554696"/>
    <w:rsid w:val="00556210"/>
    <w:rsid w:val="00561FF0"/>
    <w:rsid w:val="005650AB"/>
    <w:rsid w:val="00580D26"/>
    <w:rsid w:val="00580D31"/>
    <w:rsid w:val="0058326E"/>
    <w:rsid w:val="005845CE"/>
    <w:rsid w:val="005B3A60"/>
    <w:rsid w:val="005E5AFB"/>
    <w:rsid w:val="00606241"/>
    <w:rsid w:val="00622AE9"/>
    <w:rsid w:val="0068065C"/>
    <w:rsid w:val="00685834"/>
    <w:rsid w:val="00710CC2"/>
    <w:rsid w:val="00726FEE"/>
    <w:rsid w:val="00737B09"/>
    <w:rsid w:val="00772C85"/>
    <w:rsid w:val="00794095"/>
    <w:rsid w:val="007A2687"/>
    <w:rsid w:val="007B7EF6"/>
    <w:rsid w:val="007D7523"/>
    <w:rsid w:val="00877F2A"/>
    <w:rsid w:val="008A1638"/>
    <w:rsid w:val="008A7E30"/>
    <w:rsid w:val="008B67CD"/>
    <w:rsid w:val="008E2B3F"/>
    <w:rsid w:val="008F3B25"/>
    <w:rsid w:val="009259D1"/>
    <w:rsid w:val="00926FDC"/>
    <w:rsid w:val="00927C28"/>
    <w:rsid w:val="0094661D"/>
    <w:rsid w:val="0096157C"/>
    <w:rsid w:val="009675C7"/>
    <w:rsid w:val="009A29A5"/>
    <w:rsid w:val="009E7673"/>
    <w:rsid w:val="00A0783F"/>
    <w:rsid w:val="00A1627C"/>
    <w:rsid w:val="00A16734"/>
    <w:rsid w:val="00A237A3"/>
    <w:rsid w:val="00A736DC"/>
    <w:rsid w:val="00A93D53"/>
    <w:rsid w:val="00AA0592"/>
    <w:rsid w:val="00AC7B70"/>
    <w:rsid w:val="00B049E7"/>
    <w:rsid w:val="00B22FC5"/>
    <w:rsid w:val="00B23E5A"/>
    <w:rsid w:val="00B4405E"/>
    <w:rsid w:val="00B62234"/>
    <w:rsid w:val="00B7520B"/>
    <w:rsid w:val="00B91A0A"/>
    <w:rsid w:val="00BB3CF7"/>
    <w:rsid w:val="00BB5A86"/>
    <w:rsid w:val="00BC193E"/>
    <w:rsid w:val="00BF5D23"/>
    <w:rsid w:val="00C02D19"/>
    <w:rsid w:val="00C0558E"/>
    <w:rsid w:val="00C30DDE"/>
    <w:rsid w:val="00C4456A"/>
    <w:rsid w:val="00C642E8"/>
    <w:rsid w:val="00C6455D"/>
    <w:rsid w:val="00C8229F"/>
    <w:rsid w:val="00CB616D"/>
    <w:rsid w:val="00CC0598"/>
    <w:rsid w:val="00CC131F"/>
    <w:rsid w:val="00CE1C76"/>
    <w:rsid w:val="00D05581"/>
    <w:rsid w:val="00D54D75"/>
    <w:rsid w:val="00D564F0"/>
    <w:rsid w:val="00D92A7B"/>
    <w:rsid w:val="00DA32E3"/>
    <w:rsid w:val="00DA3C54"/>
    <w:rsid w:val="00DA4BD5"/>
    <w:rsid w:val="00DD786B"/>
    <w:rsid w:val="00DE2A36"/>
    <w:rsid w:val="00E03A74"/>
    <w:rsid w:val="00E17D43"/>
    <w:rsid w:val="00E837C7"/>
    <w:rsid w:val="00EA2B70"/>
    <w:rsid w:val="00EC182B"/>
    <w:rsid w:val="00ED5235"/>
    <w:rsid w:val="00EE459A"/>
    <w:rsid w:val="00F13E25"/>
    <w:rsid w:val="00F14D81"/>
    <w:rsid w:val="00F21058"/>
    <w:rsid w:val="00F4541F"/>
    <w:rsid w:val="00F72374"/>
    <w:rsid w:val="00F90D91"/>
    <w:rsid w:val="00FC7D4B"/>
    <w:rsid w:val="00FD0831"/>
    <w:rsid w:val="00FD3F8F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D069"/>
  <w15:docId w15:val="{8B8BEE44-995C-4740-9702-4B68AB5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9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67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E25"/>
    <w:pPr>
      <w:keepNext/>
      <w:keepLines/>
      <w:numPr>
        <w:numId w:val="115"/>
      </w:numPr>
      <w:spacing w:before="360" w:after="240" w:line="259" w:lineRule="auto"/>
      <w:ind w:left="3544" w:hanging="709"/>
      <w:jc w:val="both"/>
      <w:outlineLvl w:val="1"/>
    </w:pPr>
    <w:rPr>
      <w:rFonts w:ascii="Courier New" w:eastAsiaTheme="majorEastAsia" w:hAnsi="Courier New" w:cstheme="majorBidi"/>
      <w:b/>
      <w:kern w:val="2"/>
      <w:sz w:val="24"/>
      <w:szCs w:val="26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3E25"/>
    <w:pPr>
      <w:keepNext/>
      <w:keepLines/>
      <w:numPr>
        <w:numId w:val="116"/>
      </w:numPr>
      <w:spacing w:before="240" w:after="240" w:line="259" w:lineRule="auto"/>
      <w:ind w:left="3544" w:hanging="709"/>
      <w:jc w:val="both"/>
      <w:outlineLvl w:val="2"/>
    </w:pPr>
    <w:rPr>
      <w:rFonts w:ascii="Courier New" w:eastAsiaTheme="majorEastAsia" w:hAnsi="Courier New" w:cstheme="majorBidi"/>
      <w:b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6734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3E25"/>
    <w:rPr>
      <w:rFonts w:ascii="Courier New" w:eastAsiaTheme="majorEastAsia" w:hAnsi="Courier New" w:cstheme="majorBidi"/>
      <w:b/>
      <w:kern w:val="2"/>
      <w:sz w:val="24"/>
      <w:szCs w:val="26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F13E25"/>
    <w:rPr>
      <w:rFonts w:ascii="Courier New" w:eastAsiaTheme="majorEastAsia" w:hAnsi="Courier New" w:cstheme="majorBidi"/>
      <w:b/>
      <w:kern w:val="2"/>
      <w:sz w:val="24"/>
      <w:szCs w:val="24"/>
      <w14:ligatures w14:val="standardContextual"/>
    </w:rPr>
  </w:style>
  <w:style w:type="paragraph" w:customStyle="1" w:styleId="TtuloLey">
    <w:name w:val="Título Ley"/>
    <w:basedOn w:val="Textosinformato"/>
    <w:rsid w:val="00AA0592"/>
    <w:pPr>
      <w:spacing w:before="120" w:after="120"/>
      <w:jc w:val="center"/>
    </w:pPr>
    <w:rPr>
      <w:rFonts w:ascii="Arial" w:hAnsi="Arial"/>
      <w:b/>
      <w:sz w:val="28"/>
      <w:lang w:val="es-MX"/>
    </w:rPr>
  </w:style>
  <w:style w:type="paragraph" w:styleId="Textosinformato">
    <w:name w:val="Plain Text"/>
    <w:basedOn w:val="Normal"/>
    <w:semiHidden/>
    <w:rsid w:val="00AA0592"/>
    <w:rPr>
      <w:rFonts w:ascii="Courier New" w:hAnsi="Courier New"/>
    </w:rPr>
  </w:style>
  <w:style w:type="paragraph" w:styleId="Encabezado">
    <w:name w:val="header"/>
    <w:basedOn w:val="Normal"/>
    <w:link w:val="Encabezado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E25"/>
    <w:rPr>
      <w:lang w:val="es-ES"/>
    </w:rPr>
  </w:style>
  <w:style w:type="paragraph" w:styleId="Piedepgina">
    <w:name w:val="footer"/>
    <w:basedOn w:val="Normal"/>
    <w:link w:val="Piedepgina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3054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9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3A7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786B"/>
    <w:rPr>
      <w:rFonts w:ascii="Courier New" w:hAnsi="Courier New" w:cs="Courier New"/>
    </w:rPr>
  </w:style>
  <w:style w:type="paragraph" w:customStyle="1" w:styleId="Normal1">
    <w:name w:val="Normal1"/>
    <w:rsid w:val="00F4541F"/>
    <w:pPr>
      <w:spacing w:line="276" w:lineRule="auto"/>
    </w:pPr>
    <w:rPr>
      <w:rFonts w:ascii="Arial" w:eastAsia="Arial" w:hAnsi="Arial" w:cs="Arial"/>
      <w:sz w:val="22"/>
      <w:szCs w:val="22"/>
      <w:lang w:val="uz-Cyrl-UZ" w:eastAsia="es-ES"/>
    </w:rPr>
  </w:style>
  <w:style w:type="paragraph" w:customStyle="1" w:styleId="CharChar">
    <w:name w:val="Char Char"/>
    <w:basedOn w:val="Normal"/>
    <w:rsid w:val="00F4541F"/>
    <w:pPr>
      <w:spacing w:after="160" w:line="240" w:lineRule="exact"/>
      <w:ind w:left="500"/>
      <w:jc w:val="center"/>
    </w:pPr>
    <w:rPr>
      <w:rFonts w:ascii="Verdana" w:hAnsi="Verdana" w:cs="Arial"/>
      <w:b/>
      <w:lang w:val="es-VE"/>
    </w:rPr>
  </w:style>
  <w:style w:type="paragraph" w:customStyle="1" w:styleId="CM7">
    <w:name w:val="CM7"/>
    <w:basedOn w:val="Normal"/>
    <w:next w:val="Normal"/>
    <w:uiPriority w:val="99"/>
    <w:rsid w:val="00F90D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D0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D0B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0D0B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68065C"/>
    <w:rPr>
      <w:rFonts w:ascii="Cambria" w:eastAsia="MS Mincho" w:hAnsi="Cambria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65C"/>
    <w:rPr>
      <w:rFonts w:ascii="Cambria" w:eastAsia="MS Mincho" w:hAnsi="Cambria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8065C"/>
    <w:pPr>
      <w:spacing w:before="100" w:beforeAutospacing="1" w:after="100" w:afterAutospacing="1"/>
      <w:jc w:val="both"/>
    </w:pPr>
    <w:rPr>
      <w:rFonts w:ascii="Tw Cen MT" w:hAnsi="Tw Cen MT"/>
      <w:sz w:val="24"/>
      <w:szCs w:val="24"/>
      <w:lang w:eastAsia="es-ES"/>
    </w:rPr>
  </w:style>
  <w:style w:type="paragraph" w:customStyle="1" w:styleId="Normal2">
    <w:name w:val="Normal2"/>
    <w:basedOn w:val="Normal"/>
    <w:rsid w:val="0041606C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normalchar">
    <w:name w:val="normal__char"/>
    <w:basedOn w:val="Fuentedeprrafopredeter"/>
    <w:rsid w:val="0041606C"/>
  </w:style>
  <w:style w:type="character" w:styleId="Refdecomentario">
    <w:name w:val="annotation reference"/>
    <w:basedOn w:val="Fuentedeprrafopredeter"/>
    <w:uiPriority w:val="99"/>
    <w:semiHidden/>
    <w:unhideWhenUsed/>
    <w:rsid w:val="00F13E25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F13E25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F13E25"/>
    <w:rPr>
      <w:color w:val="0000FF" w:themeColor="hyperlink"/>
      <w:u w:val="singl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E25"/>
    <w:rPr>
      <w:rFonts w:asciiTheme="minorHAnsi" w:eastAsiaTheme="minorHAnsi" w:hAnsiTheme="minorHAnsi" w:cstheme="minorBidi"/>
      <w:b/>
      <w:bCs/>
      <w:kern w:val="2"/>
      <w:lang w:val="es-ES_tradnl" w:eastAsia="es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E25"/>
    <w:pPr>
      <w:spacing w:after="160"/>
    </w:pPr>
    <w:rPr>
      <w:rFonts w:asciiTheme="minorHAnsi" w:eastAsiaTheme="minorHAnsi" w:hAnsiTheme="minorHAnsi" w:cstheme="minorBidi"/>
      <w:b/>
      <w:bCs/>
      <w:kern w:val="2"/>
      <w:lang w:val="es-CL" w:eastAsia="en-US"/>
      <w14:ligatures w14:val="standardContextual"/>
    </w:rPr>
  </w:style>
  <w:style w:type="character" w:customStyle="1" w:styleId="normaltextrun">
    <w:name w:val="normaltextrun"/>
    <w:basedOn w:val="Fuentedeprrafopredeter"/>
    <w:rsid w:val="00F13E25"/>
  </w:style>
  <w:style w:type="character" w:customStyle="1" w:styleId="eop">
    <w:name w:val="eop"/>
    <w:basedOn w:val="Fuentedeprrafopredeter"/>
    <w:rsid w:val="00F13E25"/>
  </w:style>
  <w:style w:type="paragraph" w:customStyle="1" w:styleId="paragraph">
    <w:name w:val="paragraph"/>
    <w:basedOn w:val="Normal"/>
    <w:rsid w:val="00F13E25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13E2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30DDE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0DDE"/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1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4554C2A27064B837B1D65059D267F" ma:contentTypeVersion="0" ma:contentTypeDescription="Crear nuevo documento." ma:contentTypeScope="" ma:versionID="820cf7fe0195cd440f6f9bb685ad9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8B71-5746-46C5-8967-297E1E192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07681-DFD5-4E54-945A-0D581757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883DE-481A-4D9E-9FB3-7CE157E81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165E7-3B57-4CCD-A0F5-2BD82FAD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Comparado a 3 columnas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Comparado a 3 columnas</dc:title>
  <dc:subject/>
  <dc:creator>Com.oopp</dc:creator>
  <cp:keywords/>
  <dc:description/>
  <cp:lastModifiedBy>Claudia Andrea Mora Ramos</cp:lastModifiedBy>
  <cp:revision>2</cp:revision>
  <dcterms:created xsi:type="dcterms:W3CDTF">2025-07-07T17:12:00Z</dcterms:created>
  <dcterms:modified xsi:type="dcterms:W3CDTF">2025-07-07T17:12:00Z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0x01010079F4554C2A27064B837B1D65059D267F</vt:lpwstr>
  </property>
</Properties>
</file>