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6013" w:type="dxa"/>
        <w:tblLook w:val="04A0" w:firstRow="1" w:lastRow="0" w:firstColumn="1" w:lastColumn="0" w:noHBand="0" w:noVBand="1"/>
      </w:tblPr>
      <w:tblGrid>
        <w:gridCol w:w="8075"/>
        <w:gridCol w:w="7938"/>
      </w:tblGrid>
      <w:tr w:rsidR="00CD7F20" w:rsidRPr="00F06AD7" w14:paraId="464AE238" w14:textId="77777777" w:rsidTr="00CD7F20">
        <w:tc>
          <w:tcPr>
            <w:tcW w:w="8075" w:type="dxa"/>
          </w:tcPr>
          <w:p w14:paraId="73D26723" w14:textId="0F339A5E" w:rsidR="00CD7F20" w:rsidRPr="00F06AD7" w:rsidRDefault="002B026F" w:rsidP="004031B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LEGISLACIÓN VIGENTE</w:t>
            </w:r>
          </w:p>
        </w:tc>
        <w:tc>
          <w:tcPr>
            <w:tcW w:w="7938" w:type="dxa"/>
          </w:tcPr>
          <w:p w14:paraId="69CBB0CF" w14:textId="5F417463" w:rsidR="00CD7F20" w:rsidRDefault="002B026F" w:rsidP="004031B7">
            <w:pPr>
              <w:spacing w:before="120" w:after="120"/>
              <w:jc w:val="center"/>
              <w:rPr>
                <w:b/>
              </w:rPr>
            </w:pPr>
            <w:r w:rsidRPr="00617D52">
              <w:rPr>
                <w:b/>
              </w:rPr>
              <w:t>PROYECTO DE LEY</w:t>
            </w:r>
          </w:p>
        </w:tc>
      </w:tr>
      <w:tr w:rsidR="00CD7F20" w14:paraId="79C7CFE6" w14:textId="77777777" w:rsidTr="00CD7F20">
        <w:tc>
          <w:tcPr>
            <w:tcW w:w="8075" w:type="dxa"/>
          </w:tcPr>
          <w:p w14:paraId="6E4B87C3" w14:textId="7B2B9DE9" w:rsidR="003D5BAA" w:rsidRPr="00002FA5" w:rsidRDefault="00002FA5" w:rsidP="001E5C91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DECRETO CON FUERZA DE LEY </w:t>
            </w:r>
            <w:proofErr w:type="spellStart"/>
            <w:r w:rsidRPr="00002FA5">
              <w:rPr>
                <w:bCs/>
                <w:i/>
                <w:iCs/>
              </w:rPr>
              <w:t>Nº</w:t>
            </w:r>
            <w:proofErr w:type="spellEnd"/>
            <w:r w:rsidRPr="00002FA5">
              <w:rPr>
                <w:bCs/>
                <w:i/>
                <w:iCs/>
              </w:rPr>
              <w:t xml:space="preserve"> 2, QUE FIJA TEXTO REFUNDIDO, COORDINADO Y SISTEMATIZADO DE LA LEY Nº20.370 CON LAS NORMAS NO DEROGADAS DEL DECRETO CON FUERZA DE LEY </w:t>
            </w:r>
            <w:proofErr w:type="spellStart"/>
            <w:r w:rsidRPr="00002FA5">
              <w:rPr>
                <w:bCs/>
                <w:i/>
                <w:iCs/>
              </w:rPr>
              <w:t>Nº</w:t>
            </w:r>
            <w:proofErr w:type="spellEnd"/>
            <w:r w:rsidRPr="00002FA5">
              <w:rPr>
                <w:bCs/>
                <w:i/>
                <w:iCs/>
              </w:rPr>
              <w:t xml:space="preserve"> 1, DE 2005</w:t>
            </w:r>
          </w:p>
        </w:tc>
        <w:tc>
          <w:tcPr>
            <w:tcW w:w="7938" w:type="dxa"/>
          </w:tcPr>
          <w:p w14:paraId="3F445A3E" w14:textId="77777777" w:rsidR="00126EE2" w:rsidRPr="00126EE2" w:rsidRDefault="00126EE2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Artículo 1°.- El acceso a los juegos activos, en la educación </w:t>
            </w:r>
            <w:proofErr w:type="spellStart"/>
            <w:r w:rsidRPr="00126EE2">
              <w:rPr>
                <w:bCs/>
              </w:rPr>
              <w:t>parvularia</w:t>
            </w:r>
            <w:proofErr w:type="spellEnd"/>
            <w:r w:rsidRPr="00126EE2">
              <w:rPr>
                <w:bCs/>
              </w:rPr>
              <w:t xml:space="preserve">, y la práctica regular de actividad física y deporte, en la educación básica y media, contribuyen al desarrollo de los niños, niñas y adolescentes y son elementos esenciales para una educación integral, tanto en el ámbito personal como en el social, de conformidad con lo establecido en el decreto con fuerza de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2, promulgado en 2009 y publicado en 2010, del Ministerio de Educación, que fija el texto refundido, coordinado y sistematizado de la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20.370 con las normas no derogadas del decreto con fuerza de ley N º 1, de 2005.</w:t>
            </w:r>
          </w:p>
          <w:p w14:paraId="052A38FF" w14:textId="21480F0D" w:rsidR="00126EE2" w:rsidRPr="00126EE2" w:rsidRDefault="00126EE2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 xml:space="preserve">Los establecimientos de educación </w:t>
            </w:r>
            <w:proofErr w:type="spellStart"/>
            <w:r w:rsidRPr="00126EE2">
              <w:rPr>
                <w:bCs/>
              </w:rPr>
              <w:t>parvularia</w:t>
            </w:r>
            <w:proofErr w:type="spellEnd"/>
            <w:r w:rsidRPr="00126EE2">
              <w:rPr>
                <w:bCs/>
              </w:rPr>
              <w:t xml:space="preserve"> promoverán la práctica de juegos activos y aquellos de educación básica y media la práctica regular de actividad física y deporte, a fin de fomentar el hábito de una vida activa y saludable.</w:t>
            </w:r>
          </w:p>
          <w:p w14:paraId="482B47A8" w14:textId="77777777" w:rsidR="0045375E" w:rsidRDefault="00126EE2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 xml:space="preserve">Para efectos de esta ley, la expresión “establecimientos educacionales” se refiere a los establecimientos de educación </w:t>
            </w:r>
            <w:proofErr w:type="spellStart"/>
            <w:r w:rsidRPr="00126EE2">
              <w:rPr>
                <w:bCs/>
              </w:rPr>
              <w:t>parvularia</w:t>
            </w:r>
            <w:proofErr w:type="spellEnd"/>
            <w:r w:rsidRPr="00126EE2">
              <w:rPr>
                <w:bCs/>
              </w:rPr>
              <w:t>, básica y media, tanto públicos como privados.</w:t>
            </w:r>
          </w:p>
          <w:p w14:paraId="49D48A3B" w14:textId="5DA927DB" w:rsidR="00126EE2" w:rsidRPr="00AE56DB" w:rsidRDefault="00126EE2" w:rsidP="00126EE2">
            <w:pPr>
              <w:jc w:val="both"/>
              <w:rPr>
                <w:bCs/>
              </w:rPr>
            </w:pPr>
          </w:p>
        </w:tc>
      </w:tr>
      <w:tr w:rsidR="00617D52" w14:paraId="351287F9" w14:textId="77777777" w:rsidTr="00CD7F20">
        <w:tc>
          <w:tcPr>
            <w:tcW w:w="8075" w:type="dxa"/>
          </w:tcPr>
          <w:p w14:paraId="248F70F6" w14:textId="14500106" w:rsidR="00002FA5" w:rsidRPr="00002FA5" w:rsidRDefault="00002FA5" w:rsidP="00002FA5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LEY </w:t>
            </w:r>
            <w:proofErr w:type="spellStart"/>
            <w:r w:rsidRPr="00002FA5">
              <w:rPr>
                <w:bCs/>
                <w:i/>
                <w:iCs/>
              </w:rPr>
              <w:t>N°</w:t>
            </w:r>
            <w:proofErr w:type="spellEnd"/>
            <w:r w:rsidRPr="00002FA5">
              <w:rPr>
                <w:bCs/>
                <w:i/>
                <w:iCs/>
              </w:rPr>
              <w:t xml:space="preserve"> 19.712, DEL DEPORTE</w:t>
            </w:r>
          </w:p>
          <w:p w14:paraId="0521EA83" w14:textId="77777777" w:rsidR="00002FA5" w:rsidRDefault="00002FA5" w:rsidP="00002FA5">
            <w:pPr>
              <w:jc w:val="both"/>
              <w:rPr>
                <w:bCs/>
                <w:i/>
                <w:iCs/>
              </w:rPr>
            </w:pPr>
          </w:p>
          <w:p w14:paraId="400351FA" w14:textId="2DED56A6" w:rsidR="00002FA5" w:rsidRPr="00002FA5" w:rsidRDefault="00002FA5" w:rsidP="00002FA5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Artículo 6º.- Se entiende por deporte recreativo las actividades físicas efectuadas en el tiempo libre, con exigencias al alcance de toda persona, </w:t>
            </w:r>
            <w:proofErr w:type="gramStart"/>
            <w:r w:rsidRPr="00002FA5">
              <w:rPr>
                <w:bCs/>
                <w:i/>
                <w:iCs/>
              </w:rPr>
              <w:t>de acuerdo a</w:t>
            </w:r>
            <w:proofErr w:type="gramEnd"/>
            <w:r w:rsidRPr="00002FA5">
              <w:rPr>
                <w:bCs/>
                <w:i/>
                <w:iCs/>
              </w:rPr>
              <w:t xml:space="preserve"> su estado físico y a su edad, y practicadas según reglas de las especialidades deportivas o establecidas de común acuerdo por los participantes, con el fin de propender a mejorar la calidad de vida y la salud de la población, así como fomentar la convivencia familiar y social.</w:t>
            </w:r>
          </w:p>
          <w:p w14:paraId="5A6CAE39" w14:textId="255B6E22" w:rsidR="00002FA5" w:rsidRPr="00002FA5" w:rsidRDefault="00002FA5" w:rsidP="00002FA5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   En este sentido, el Instituto Nacional de Deportes de Chile podrá además contemplar acciones destinadas a apoyar programas de rehabilitación y prevención de la drogadicción a través del deporte, que desarrollen instituciones públicas o privadas sin fines de lucro especializadas en la materia.</w:t>
            </w:r>
          </w:p>
          <w:p w14:paraId="1BDF8738" w14:textId="3F9CD6A8" w:rsidR="008A6081" w:rsidRPr="00002FA5" w:rsidRDefault="00002FA5" w:rsidP="00002FA5">
            <w:pPr>
              <w:jc w:val="both"/>
              <w:rPr>
                <w:bCs/>
                <w:i/>
                <w:iCs/>
              </w:rPr>
            </w:pPr>
            <w:r w:rsidRPr="00002FA5">
              <w:rPr>
                <w:bCs/>
                <w:i/>
                <w:iCs/>
              </w:rPr>
              <w:t xml:space="preserve">   Asimismo, podrá contribuir técnica y financieramente al diseño y ejecución de actividades deportivas, insertas en los programas de seguridad ciudadana que se impulsen a nivel local, regional o nacional.</w:t>
            </w:r>
          </w:p>
        </w:tc>
        <w:tc>
          <w:tcPr>
            <w:tcW w:w="7938" w:type="dxa"/>
          </w:tcPr>
          <w:p w14:paraId="1751BEA7" w14:textId="77777777" w:rsidR="0045375E" w:rsidRDefault="00126EE2" w:rsidP="0045375E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Artículo 2°.- Sin perjuicio de lo dispuesto en el artículo 6° de la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19.712, del Deporte, se considerará actividad física, para efectos de esta ley, aquella práctica regular realizada por niños, niñas y adolescentes en etapa </w:t>
            </w:r>
            <w:proofErr w:type="spellStart"/>
            <w:r w:rsidRPr="00126EE2">
              <w:rPr>
                <w:bCs/>
              </w:rPr>
              <w:t>parvularia</w:t>
            </w:r>
            <w:proofErr w:type="spellEnd"/>
            <w:r w:rsidRPr="00126EE2">
              <w:rPr>
                <w:bCs/>
              </w:rPr>
              <w:t xml:space="preserve"> y escolar, dentro de los establecimientos educacionales consistentes en actividades de baja, moderada y alta intensidad, de carácter formativo, lúdico, integrativo, sistemático e inclusivo, que favorezcan el bienestar y la activación tanto física como cerebral, a lo largo de toda la jornada educativa.</w:t>
            </w:r>
          </w:p>
          <w:p w14:paraId="6953207F" w14:textId="1BC68AC5" w:rsidR="00126EE2" w:rsidRPr="008477E0" w:rsidRDefault="00126EE2" w:rsidP="0045375E">
            <w:pPr>
              <w:jc w:val="both"/>
              <w:rPr>
                <w:bCs/>
              </w:rPr>
            </w:pPr>
          </w:p>
        </w:tc>
      </w:tr>
      <w:tr w:rsidR="008A6081" w14:paraId="5044F2AE" w14:textId="77777777" w:rsidTr="00CD7F20">
        <w:tc>
          <w:tcPr>
            <w:tcW w:w="8075" w:type="dxa"/>
          </w:tcPr>
          <w:p w14:paraId="6B9F72FD" w14:textId="77777777" w:rsidR="008A6081" w:rsidRPr="00617D52" w:rsidRDefault="008A6081" w:rsidP="0079639D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442EF345" w14:textId="77777777" w:rsidR="008A6081" w:rsidRDefault="00126EE2" w:rsidP="0045375E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3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Los establecimientos educacionales promoverán la práctica de actividades físicas, deportes o juegos, en tanto herramientas de aprendizaje orientadas al bienestar físico y mental de niños, niñas y adolescentes. Para ello, deberán incluirlas, al menos, en sus respectivos planes de gestión de la convivencia educativa, a través del desarrollo de metodologías activas y participativas.</w:t>
            </w:r>
          </w:p>
          <w:p w14:paraId="5F0B5190" w14:textId="4FA8BEE0" w:rsidR="00126EE2" w:rsidRDefault="00126EE2" w:rsidP="0045375E">
            <w:pPr>
              <w:jc w:val="both"/>
              <w:rPr>
                <w:bCs/>
              </w:rPr>
            </w:pPr>
          </w:p>
        </w:tc>
      </w:tr>
      <w:tr w:rsidR="008A6081" w14:paraId="5868CC0B" w14:textId="77777777" w:rsidTr="00CD7F20">
        <w:tc>
          <w:tcPr>
            <w:tcW w:w="8075" w:type="dxa"/>
          </w:tcPr>
          <w:p w14:paraId="099A7C6C" w14:textId="73310E79" w:rsidR="0079639D" w:rsidRDefault="0079639D" w:rsidP="0079639D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2E775618" w14:textId="77777777" w:rsidR="008A6081" w:rsidRDefault="00126EE2" w:rsidP="008A6081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4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Los establecimientos educacionales promoverán la práctica de al menos sesenta minutos diarios de juegos, actividad física o deporte, para los niños, niñas y adolescentes a lo largo de la jornada educativa y en coherencia con su proyecto educativo.</w:t>
            </w:r>
          </w:p>
          <w:p w14:paraId="06A3E3DA" w14:textId="6303E247" w:rsidR="00126EE2" w:rsidRDefault="00126EE2" w:rsidP="008A6081">
            <w:pPr>
              <w:jc w:val="both"/>
              <w:rPr>
                <w:bCs/>
              </w:rPr>
            </w:pPr>
          </w:p>
        </w:tc>
      </w:tr>
      <w:tr w:rsidR="008A6081" w14:paraId="0C2D7165" w14:textId="77777777" w:rsidTr="00CD7F20">
        <w:tc>
          <w:tcPr>
            <w:tcW w:w="8075" w:type="dxa"/>
          </w:tcPr>
          <w:p w14:paraId="692373E6" w14:textId="71D55B69" w:rsidR="0079639D" w:rsidRDefault="0079639D" w:rsidP="00CC0A2E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45CFB010" w14:textId="77777777" w:rsidR="00126EE2" w:rsidRPr="00126EE2" w:rsidRDefault="00126EE2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5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Para dar cumplimiento a lo dispuesto en el artículo anterior, los establecimientos educacionales coordinarán y pondrán a disposición de la comunidad educativa todos los espacios pertinentes, como también instalaciones, aparatos y recursos didácticos para hacer efectivo su uso en forma espontánea o coordinada por los docentes y asistentes de la educación. Junto con ello, promoverán el uso de la vestimenta adecuada para la práctica de actividades físicas y deportivas, resguardando el principio de no discriminación y sin perjuicio de las normas vigentes sobre uniforme escolar.</w:t>
            </w:r>
          </w:p>
          <w:p w14:paraId="21019215" w14:textId="7B56DCF0" w:rsidR="008A6081" w:rsidRDefault="00126EE2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>Del mismo modo, los establecimientos educacionales promoverán la participación de niños, niñas y adolescentes en encuentros, eventos u otro tipo de actividades deportivas o recreativas que sean pertinentes a sus respectivas etapas de desarrollo y contexto cultural. Asimismo, promoverán la formación continua para todos los profesionales y asistentes de la educación en metodologías activas y estrategias para integrar la actividad física en las distintas actividades que desarrolle cada establecimiento, promoviendo un estilo de vida saludable para todos los miembros de la comunidad educativa.</w:t>
            </w:r>
          </w:p>
          <w:p w14:paraId="10223A90" w14:textId="77777777" w:rsidR="00126EE2" w:rsidRDefault="00126EE2" w:rsidP="0045375E">
            <w:pPr>
              <w:jc w:val="both"/>
              <w:rPr>
                <w:bCs/>
              </w:rPr>
            </w:pPr>
          </w:p>
        </w:tc>
      </w:tr>
      <w:tr w:rsidR="00126EE2" w14:paraId="2697335A" w14:textId="77777777" w:rsidTr="00CD7F20">
        <w:tc>
          <w:tcPr>
            <w:tcW w:w="8075" w:type="dxa"/>
          </w:tcPr>
          <w:p w14:paraId="75EC006E" w14:textId="77777777" w:rsidR="00126EE2" w:rsidRDefault="00126EE2" w:rsidP="00CC0A2E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79D9762A" w14:textId="5C43F275" w:rsidR="00126EE2" w:rsidRDefault="00126EE2" w:rsidP="00002FA5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6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En ningún caso se podrán conmutar los minutos de actividad física y deportes realizados dentro de la jornada educativa de conformidad con esta ley, como parte de la asignatura de Educación Física y Salud, o su equivalente.</w:t>
            </w:r>
          </w:p>
        </w:tc>
      </w:tr>
      <w:tr w:rsidR="00126EE2" w14:paraId="4403FAB4" w14:textId="77777777" w:rsidTr="00CD7F20">
        <w:tc>
          <w:tcPr>
            <w:tcW w:w="8075" w:type="dxa"/>
          </w:tcPr>
          <w:p w14:paraId="0FC0D37C" w14:textId="77777777" w:rsidR="00126EE2" w:rsidRDefault="00126EE2" w:rsidP="00CC0A2E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00837685" w14:textId="77777777" w:rsidR="00126EE2" w:rsidRDefault="00126EE2" w:rsidP="0045375E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7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El establecimiento educacional deberá velar por la protección de la salud integral de los niños, niñas y adolescentes durante la realización de actividad física y deporte.</w:t>
            </w:r>
          </w:p>
          <w:p w14:paraId="737E0147" w14:textId="5044C2A2" w:rsidR="00126EE2" w:rsidRDefault="00126EE2" w:rsidP="0045375E">
            <w:pPr>
              <w:jc w:val="both"/>
              <w:rPr>
                <w:bCs/>
              </w:rPr>
            </w:pPr>
          </w:p>
        </w:tc>
      </w:tr>
      <w:tr w:rsidR="00126EE2" w14:paraId="17EE7B0A" w14:textId="77777777" w:rsidTr="00CD7F20">
        <w:tc>
          <w:tcPr>
            <w:tcW w:w="8075" w:type="dxa"/>
          </w:tcPr>
          <w:p w14:paraId="190E098C" w14:textId="17D24469" w:rsidR="00002FA5" w:rsidRPr="00820C54" w:rsidRDefault="00820C54" w:rsidP="00002FA5">
            <w:pPr>
              <w:jc w:val="both"/>
              <w:rPr>
                <w:bCs/>
                <w:i/>
                <w:iCs/>
              </w:rPr>
            </w:pPr>
            <w:r w:rsidRPr="00820C54">
              <w:rPr>
                <w:bCs/>
                <w:i/>
                <w:iCs/>
              </w:rPr>
              <w:t xml:space="preserve">LEY </w:t>
            </w:r>
            <w:proofErr w:type="spellStart"/>
            <w:r w:rsidRPr="00820C54">
              <w:rPr>
                <w:bCs/>
                <w:i/>
                <w:iCs/>
              </w:rPr>
              <w:t>Nº</w:t>
            </w:r>
            <w:proofErr w:type="spellEnd"/>
            <w:r w:rsidRPr="00820C54">
              <w:rPr>
                <w:bCs/>
                <w:i/>
                <w:iCs/>
              </w:rPr>
              <w:t xml:space="preserve"> 20.609, QUE ESTABLECE MEDIDAS CONTRA LA DISCRIMINACIÓN</w:t>
            </w:r>
          </w:p>
          <w:p w14:paraId="37DC4482" w14:textId="77777777" w:rsidR="00002FA5" w:rsidRPr="00820C54" w:rsidRDefault="00002FA5" w:rsidP="00002FA5">
            <w:pPr>
              <w:jc w:val="both"/>
              <w:rPr>
                <w:bCs/>
                <w:i/>
                <w:iCs/>
              </w:rPr>
            </w:pPr>
          </w:p>
          <w:p w14:paraId="2FEAC0E2" w14:textId="0D61FCA6" w:rsidR="00126EE2" w:rsidRPr="00820C54" w:rsidRDefault="00002FA5" w:rsidP="00820C54">
            <w:pPr>
              <w:jc w:val="both"/>
              <w:rPr>
                <w:bCs/>
                <w:i/>
                <w:iCs/>
              </w:rPr>
            </w:pPr>
            <w:r w:rsidRPr="00820C54">
              <w:rPr>
                <w:bCs/>
                <w:i/>
                <w:iCs/>
              </w:rPr>
              <w:t>Artículo 2º.- Definición de discriminación arbitraria. Para los efectos de esta ley, se entiende por discriminación arbitraria toda distinción, exclusión o restricción que carezca de justificación razonable, efectuada por agentes del Estado o particulares, y que cause privación, perturbación o amenaza en el ejercicio legítimo de los derechos fundamentales establecidos en la Constitución Política de la República o en los tratados internacionales sobre derechos humanos ratificados por Chile y que se encuentren vigentes, en particular cuando se funden en motivos tales como la raza o etnia, la nacionalidad, la situación socioeconómica, el idioma, la ideología u opinión política, la religión o creencia, la sindicación o participación en organizaciones gremiales o la falta de ellas, el sexo, género, la maternidad, la lactancia materna, el amamantamiento, la orientación sexual, la identidad y expresión de género, el estado civil, la edad, la filiación, la apariencia personal y la enfermedad o discapacidad.</w:t>
            </w:r>
          </w:p>
        </w:tc>
        <w:tc>
          <w:tcPr>
            <w:tcW w:w="7938" w:type="dxa"/>
          </w:tcPr>
          <w:p w14:paraId="68D6D5C7" w14:textId="77777777" w:rsidR="00126EE2" w:rsidRPr="00126EE2" w:rsidRDefault="00126EE2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>Artículo 8</w:t>
            </w:r>
            <w:proofErr w:type="gramStart"/>
            <w:r w:rsidRPr="00126EE2">
              <w:rPr>
                <w:bCs/>
              </w:rPr>
              <w:t>°.-</w:t>
            </w:r>
            <w:proofErr w:type="gramEnd"/>
            <w:r w:rsidRPr="00126EE2">
              <w:rPr>
                <w:bCs/>
              </w:rPr>
              <w:t xml:space="preserve"> Los establecimientos educacionales velarán porque todos los niños, niñas y adolescentes puedan participar en igualdad de condiciones en actividades físicas y deportivas. </w:t>
            </w:r>
          </w:p>
          <w:p w14:paraId="28D742B2" w14:textId="1C21972F" w:rsidR="00126EE2" w:rsidRPr="00126EE2" w:rsidRDefault="00126EE2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 xml:space="preserve">En ningún caso la enfermedad, discapacidad o cualquier otro motivo de los establecidos en el artículo 2° de la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20.609, que establece medidas contra la discriminación, será razón suficiente para que el establecimiento educacional determine excluir a un niño, niña o adolescente de participar en las actividades señaladas en el inciso precedente.</w:t>
            </w:r>
          </w:p>
          <w:p w14:paraId="0C205FF6" w14:textId="42109D21" w:rsidR="00126EE2" w:rsidRPr="00126EE2" w:rsidRDefault="00126EE2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>Con todo, los establecimientos educacionales deberán promover la adopción de medidas de accesibilidad y ajustes necesarios que, de forma eficaz y práctica y sin que suponga una carga desproporcionada, permitan asegurar que los niños, niñas y adolescentes con discapacidad, en el espectro autista o que presentan necesidades educativas especiales, participen en las actividades señaladas en la presente ley, y tengan acceso a instalaciones deportivas y recreativas en igualdad de condiciones que las demás personas.</w:t>
            </w:r>
          </w:p>
          <w:p w14:paraId="5BF66E33" w14:textId="77777777" w:rsidR="00126EE2" w:rsidRDefault="00126EE2" w:rsidP="0045375E">
            <w:pPr>
              <w:jc w:val="both"/>
              <w:rPr>
                <w:bCs/>
              </w:rPr>
            </w:pPr>
          </w:p>
        </w:tc>
      </w:tr>
      <w:tr w:rsidR="00126EE2" w14:paraId="6FB66C14" w14:textId="77777777" w:rsidTr="00CD7F20">
        <w:tc>
          <w:tcPr>
            <w:tcW w:w="8075" w:type="dxa"/>
          </w:tcPr>
          <w:p w14:paraId="7F63FF84" w14:textId="77777777" w:rsidR="00126EE2" w:rsidRDefault="00126EE2" w:rsidP="00CC0A2E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30BA8980" w14:textId="77777777" w:rsidR="00126EE2" w:rsidRPr="00126EE2" w:rsidRDefault="00126EE2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Artículo 9°.- El Ministerio de Educación, a través de la División de Educación General y previa consulta al Ministerio de Salud y al Ministerio del Deporte, propondrá a los establecimientos educacionales orientaciones dirigidas a toda la comunidad educativa, incluyendo a directivos, docentes, niños, niñas, adolescentes y apoderados, las cuales deberán incluir estrategias para incorporar la actividad física y el deporte dentro de la jornada educativa, todo ello sin perjuicio de las propuestas e iniciativas que los propios establecimientos educacionales decidan llevar a cabo. </w:t>
            </w:r>
          </w:p>
          <w:p w14:paraId="3A4E7A4B" w14:textId="36A8A629" w:rsidR="00126EE2" w:rsidRDefault="00126EE2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>A su vez, los establecimientos educacionales desarrollarán y comunicarán a sus comunidades educativas la forma en que se ejecutarán las diferentes actividades físicas y deportivas.</w:t>
            </w:r>
          </w:p>
        </w:tc>
      </w:tr>
      <w:tr w:rsidR="00126EE2" w14:paraId="7A4BE816" w14:textId="77777777" w:rsidTr="00CD7F20">
        <w:tc>
          <w:tcPr>
            <w:tcW w:w="8075" w:type="dxa"/>
          </w:tcPr>
          <w:p w14:paraId="243C14E8" w14:textId="58F9B302" w:rsidR="00002FA5" w:rsidRPr="00002FA5" w:rsidRDefault="00002FA5" w:rsidP="00CC0A2E">
            <w:pPr>
              <w:jc w:val="both"/>
              <w:rPr>
                <w:b/>
              </w:rPr>
            </w:pPr>
            <w:r w:rsidRPr="00002FA5">
              <w:rPr>
                <w:b/>
              </w:rPr>
              <w:lastRenderedPageBreak/>
              <w:t xml:space="preserve">LEY </w:t>
            </w:r>
            <w:proofErr w:type="spellStart"/>
            <w:r w:rsidRPr="00002FA5">
              <w:rPr>
                <w:b/>
              </w:rPr>
              <w:t>N°</w:t>
            </w:r>
            <w:proofErr w:type="spellEnd"/>
            <w:r w:rsidRPr="00002FA5">
              <w:rPr>
                <w:b/>
              </w:rPr>
              <w:t xml:space="preserve"> 20.606, SOBRE COMPOSICIÓN NUTRICIONAL DE LOS ALIMENTOS Y SU PUBLICIDAD</w:t>
            </w:r>
          </w:p>
          <w:p w14:paraId="7F9C9600" w14:textId="77777777" w:rsidR="00002FA5" w:rsidRDefault="00002FA5" w:rsidP="00CC0A2E">
            <w:pPr>
              <w:jc w:val="both"/>
              <w:rPr>
                <w:bCs/>
              </w:rPr>
            </w:pPr>
          </w:p>
          <w:p w14:paraId="194F5645" w14:textId="293C0BC7" w:rsidR="00126EE2" w:rsidRDefault="00002FA5" w:rsidP="00CC0A2E">
            <w:pPr>
              <w:jc w:val="both"/>
              <w:rPr>
                <w:bCs/>
              </w:rPr>
            </w:pPr>
            <w:r w:rsidRPr="00002FA5">
              <w:rPr>
                <w:bCs/>
              </w:rPr>
              <w:t>Artículo 6</w:t>
            </w:r>
            <w:proofErr w:type="gramStart"/>
            <w:r w:rsidRPr="00002FA5">
              <w:rPr>
                <w:bCs/>
              </w:rPr>
              <w:t>°.-</w:t>
            </w:r>
            <w:proofErr w:type="gramEnd"/>
            <w:r w:rsidRPr="00002FA5">
              <w:rPr>
                <w:bCs/>
              </w:rPr>
              <w:t xml:space="preserve"> Los alimentos a que se refiere </w:t>
            </w:r>
            <w:r w:rsidRPr="00002FA5">
              <w:rPr>
                <w:b/>
              </w:rPr>
              <w:t>el artículo anterior</w:t>
            </w:r>
            <w:r w:rsidRPr="00002FA5">
              <w:rPr>
                <w:bCs/>
              </w:rPr>
              <w:t xml:space="preserve"> no se podrán expender, comercializar, promocionar y publicitar dentro de establecimientos de educación </w:t>
            </w:r>
            <w:proofErr w:type="spellStart"/>
            <w:r w:rsidRPr="00002FA5">
              <w:rPr>
                <w:bCs/>
              </w:rPr>
              <w:t>parvularia</w:t>
            </w:r>
            <w:proofErr w:type="spellEnd"/>
            <w:r w:rsidRPr="00002FA5">
              <w:rPr>
                <w:bCs/>
              </w:rPr>
              <w:t>, básica y media</w:t>
            </w:r>
            <w:r>
              <w:rPr>
                <w:bCs/>
              </w:rPr>
              <w:t xml:space="preserve">_______ </w:t>
            </w:r>
            <w:r w:rsidRPr="00002FA5">
              <w:rPr>
                <w:bCs/>
              </w:rPr>
              <w:t>.</w:t>
            </w:r>
          </w:p>
        </w:tc>
        <w:tc>
          <w:tcPr>
            <w:tcW w:w="7938" w:type="dxa"/>
          </w:tcPr>
          <w:p w14:paraId="1C6F54C0" w14:textId="77777777" w:rsidR="00126EE2" w:rsidRPr="00126EE2" w:rsidRDefault="00126EE2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Artículo 10.- </w:t>
            </w:r>
            <w:proofErr w:type="spellStart"/>
            <w:r w:rsidRPr="00126EE2">
              <w:rPr>
                <w:bCs/>
              </w:rPr>
              <w:t>Introdúcense</w:t>
            </w:r>
            <w:proofErr w:type="spellEnd"/>
            <w:r w:rsidRPr="00126EE2">
              <w:rPr>
                <w:bCs/>
              </w:rPr>
              <w:t xml:space="preserve"> las siguientes enmiendas en el inciso primero del artículo 6° de la ley </w:t>
            </w:r>
            <w:proofErr w:type="spellStart"/>
            <w:r w:rsidRPr="00126EE2">
              <w:rPr>
                <w:bCs/>
              </w:rPr>
              <w:t>N°</w:t>
            </w:r>
            <w:proofErr w:type="spellEnd"/>
            <w:r w:rsidRPr="00126EE2">
              <w:rPr>
                <w:bCs/>
              </w:rPr>
              <w:t xml:space="preserve"> 20.606, sobre composición nutricional de los alimentos y su publicidad:</w:t>
            </w:r>
          </w:p>
          <w:p w14:paraId="761301A5" w14:textId="77777777" w:rsidR="00126EE2" w:rsidRPr="00126EE2" w:rsidRDefault="00126EE2" w:rsidP="00126EE2">
            <w:pPr>
              <w:jc w:val="both"/>
              <w:rPr>
                <w:bCs/>
              </w:rPr>
            </w:pPr>
          </w:p>
          <w:p w14:paraId="5233041C" w14:textId="77777777" w:rsidR="00126EE2" w:rsidRPr="00126EE2" w:rsidRDefault="00126EE2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a) </w:t>
            </w:r>
            <w:proofErr w:type="spellStart"/>
            <w:r w:rsidRPr="00126EE2">
              <w:rPr>
                <w:bCs/>
              </w:rPr>
              <w:t>Reemplázase</w:t>
            </w:r>
            <w:proofErr w:type="spellEnd"/>
            <w:r w:rsidRPr="00126EE2">
              <w:rPr>
                <w:bCs/>
              </w:rPr>
              <w:t xml:space="preserve"> la expresión “el artículo anterior” por “el artículo 5°”.</w:t>
            </w:r>
          </w:p>
          <w:p w14:paraId="0A31990A" w14:textId="77777777" w:rsidR="00126EE2" w:rsidRPr="00126EE2" w:rsidRDefault="00126EE2" w:rsidP="00126EE2">
            <w:pPr>
              <w:jc w:val="both"/>
              <w:rPr>
                <w:bCs/>
              </w:rPr>
            </w:pPr>
          </w:p>
          <w:p w14:paraId="2BC8D992" w14:textId="77777777" w:rsidR="00126EE2" w:rsidRPr="00126EE2" w:rsidRDefault="00126EE2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b) </w:t>
            </w:r>
            <w:proofErr w:type="spellStart"/>
            <w:r w:rsidRPr="00126EE2">
              <w:rPr>
                <w:bCs/>
              </w:rPr>
              <w:t>Intercálase</w:t>
            </w:r>
            <w:proofErr w:type="spellEnd"/>
            <w:r w:rsidRPr="00126EE2">
              <w:rPr>
                <w:bCs/>
              </w:rPr>
              <w:t>, a continuación de la expresión “básica y media”, la siguiente frase “, ni en puntos de acceso a los mismos”.</w:t>
            </w:r>
          </w:p>
          <w:p w14:paraId="13AD4C11" w14:textId="77777777" w:rsidR="00126EE2" w:rsidRDefault="00126EE2" w:rsidP="0045375E">
            <w:pPr>
              <w:jc w:val="both"/>
              <w:rPr>
                <w:bCs/>
              </w:rPr>
            </w:pPr>
          </w:p>
        </w:tc>
      </w:tr>
      <w:tr w:rsidR="00126EE2" w14:paraId="5D4CAC20" w14:textId="77777777" w:rsidTr="00CD7F20">
        <w:tc>
          <w:tcPr>
            <w:tcW w:w="8075" w:type="dxa"/>
          </w:tcPr>
          <w:p w14:paraId="4CF80364" w14:textId="77777777" w:rsidR="00126EE2" w:rsidRDefault="00126EE2" w:rsidP="00CC0A2E">
            <w:pPr>
              <w:jc w:val="both"/>
              <w:rPr>
                <w:bCs/>
              </w:rPr>
            </w:pPr>
          </w:p>
        </w:tc>
        <w:tc>
          <w:tcPr>
            <w:tcW w:w="7938" w:type="dxa"/>
          </w:tcPr>
          <w:p w14:paraId="3F4F2BBB" w14:textId="77777777" w:rsidR="00126EE2" w:rsidRPr="00126EE2" w:rsidRDefault="00126EE2" w:rsidP="00126EE2">
            <w:pPr>
              <w:jc w:val="both"/>
              <w:rPr>
                <w:bCs/>
              </w:rPr>
            </w:pPr>
            <w:r w:rsidRPr="00126EE2">
              <w:rPr>
                <w:bCs/>
              </w:rPr>
              <w:t xml:space="preserve">Artículo </w:t>
            </w:r>
            <w:proofErr w:type="gramStart"/>
            <w:r w:rsidRPr="00126EE2">
              <w:rPr>
                <w:bCs/>
              </w:rPr>
              <w:t>transitorio.-</w:t>
            </w:r>
            <w:proofErr w:type="gramEnd"/>
            <w:r w:rsidRPr="00126EE2">
              <w:rPr>
                <w:bCs/>
              </w:rPr>
              <w:t xml:space="preserve"> La presente ley entrará en vigencia al inicio del año escolar siguiente al de su publicación.</w:t>
            </w:r>
          </w:p>
          <w:p w14:paraId="43DAA812" w14:textId="572D3A4A" w:rsidR="00126EE2" w:rsidRPr="00126EE2" w:rsidRDefault="00126EE2" w:rsidP="00126EE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126EE2">
              <w:rPr>
                <w:bCs/>
              </w:rPr>
              <w:t xml:space="preserve">A partir de dicha </w:t>
            </w:r>
            <w:proofErr w:type="gramStart"/>
            <w:r w:rsidRPr="00126EE2">
              <w:rPr>
                <w:bCs/>
              </w:rPr>
              <w:t>entrada en vigencia</w:t>
            </w:r>
            <w:proofErr w:type="gramEnd"/>
            <w:r w:rsidRPr="00126EE2">
              <w:rPr>
                <w:bCs/>
              </w:rPr>
              <w:t xml:space="preserve">, su aplicación se realizará en forma gradual, en dos etapas de un año cada una. La primera comprenderá la educación </w:t>
            </w:r>
            <w:proofErr w:type="spellStart"/>
            <w:r w:rsidRPr="00126EE2">
              <w:rPr>
                <w:bCs/>
              </w:rPr>
              <w:t>parvularia</w:t>
            </w:r>
            <w:proofErr w:type="spellEnd"/>
            <w:r w:rsidRPr="00126EE2">
              <w:rPr>
                <w:bCs/>
              </w:rPr>
              <w:t xml:space="preserve"> y los cursos de primero a cuarto año de educación básica. La segunda abarcará desde el quinto año de educación básica hasta el último año de educación media.”.</w:t>
            </w:r>
          </w:p>
          <w:p w14:paraId="61A6F688" w14:textId="77777777" w:rsidR="00126EE2" w:rsidRPr="00126EE2" w:rsidRDefault="00126EE2" w:rsidP="00126EE2">
            <w:pPr>
              <w:jc w:val="both"/>
              <w:rPr>
                <w:bCs/>
              </w:rPr>
            </w:pPr>
          </w:p>
        </w:tc>
      </w:tr>
    </w:tbl>
    <w:p w14:paraId="017F9BED" w14:textId="77777777" w:rsidR="00565675" w:rsidRDefault="00565675" w:rsidP="002B026F"/>
    <w:p w14:paraId="557BB1F6" w14:textId="77777777" w:rsidR="00126EE2" w:rsidRDefault="00126EE2" w:rsidP="002B026F"/>
    <w:sectPr w:rsidR="00126EE2" w:rsidSect="00AA4E8B">
      <w:headerReference w:type="default" r:id="rId11"/>
      <w:footerReference w:type="default" r:id="rId12"/>
      <w:headerReference w:type="first" r:id="rId13"/>
      <w:footerReference w:type="first" r:id="rId14"/>
      <w:pgSz w:w="20160" w:h="12240" w:orient="landscape" w:code="5"/>
      <w:pgMar w:top="1701" w:right="1701" w:bottom="1701" w:left="283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45C4" w14:textId="77777777" w:rsidR="00582E1E" w:rsidRDefault="00582E1E" w:rsidP="00565675">
      <w:pPr>
        <w:spacing w:after="0" w:line="240" w:lineRule="auto"/>
      </w:pPr>
      <w:r>
        <w:separator/>
      </w:r>
    </w:p>
  </w:endnote>
  <w:endnote w:type="continuationSeparator" w:id="0">
    <w:p w14:paraId="246D323E" w14:textId="77777777" w:rsidR="00582E1E" w:rsidRDefault="00582E1E" w:rsidP="0056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2F58" w14:textId="77777777" w:rsidR="00565675" w:rsidRPr="00C067D7" w:rsidRDefault="00565675" w:rsidP="00565675">
    <w:pPr>
      <w:pStyle w:val="Piedepgina"/>
      <w:jc w:val="center"/>
      <w:rPr>
        <w:sz w:val="24"/>
        <w:szCs w:val="24"/>
      </w:rPr>
    </w:pPr>
    <w:r w:rsidRPr="00C067D7">
      <w:rPr>
        <w:i/>
        <w:sz w:val="24"/>
        <w:szCs w:val="24"/>
      </w:rPr>
      <w:t>COMISIÓN DE EDUCACIÓN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E8D3" w14:textId="77777777" w:rsidR="00C067D7" w:rsidRDefault="00C067D7" w:rsidP="00C067D7">
    <w:pPr>
      <w:pStyle w:val="Piedepgina"/>
      <w:jc w:val="center"/>
    </w:pPr>
    <w:r w:rsidRPr="00C067D7">
      <w:rPr>
        <w:i/>
        <w:sz w:val="24"/>
        <w:szCs w:val="24"/>
      </w:rPr>
      <w:t>COMISIÓN DE 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957F" w14:textId="77777777" w:rsidR="00582E1E" w:rsidRDefault="00582E1E" w:rsidP="00565675">
      <w:pPr>
        <w:spacing w:after="0" w:line="240" w:lineRule="auto"/>
      </w:pPr>
      <w:r>
        <w:separator/>
      </w:r>
    </w:p>
  </w:footnote>
  <w:footnote w:type="continuationSeparator" w:id="0">
    <w:p w14:paraId="3CA53C9A" w14:textId="77777777" w:rsidR="00582E1E" w:rsidRDefault="00582E1E" w:rsidP="0056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14776"/>
      <w:docPartObj>
        <w:docPartGallery w:val="Page Numbers (Top of Page)"/>
        <w:docPartUnique/>
      </w:docPartObj>
    </w:sdtPr>
    <w:sdtEndPr/>
    <w:sdtContent>
      <w:p w14:paraId="2D6AD99D" w14:textId="77777777" w:rsidR="00DD77AC" w:rsidRDefault="00DD77A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1F">
          <w:rPr>
            <w:noProof/>
          </w:rPr>
          <w:t>2</w:t>
        </w:r>
        <w:r>
          <w:fldChar w:fldCharType="end"/>
        </w:r>
      </w:p>
    </w:sdtContent>
  </w:sdt>
  <w:p w14:paraId="772B38F1" w14:textId="77777777" w:rsidR="00565675" w:rsidRDefault="00565675" w:rsidP="00DD77AC">
    <w:pPr>
      <w:pStyle w:val="Encabezado"/>
      <w:spacing w:after="24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CC11" w14:textId="77777777" w:rsidR="0079301A" w:rsidRDefault="0079301A" w:rsidP="0079301A">
    <w:pPr>
      <w:pStyle w:val="Encabezado"/>
      <w:jc w:val="center"/>
      <w:rPr>
        <w:b/>
        <w:bCs/>
        <w:sz w:val="28"/>
        <w:szCs w:val="28"/>
        <w:lang w:val="es-CL"/>
      </w:rPr>
    </w:pPr>
    <w:r w:rsidRPr="00484A55">
      <w:rPr>
        <w:b/>
        <w:sz w:val="28"/>
        <w:szCs w:val="28"/>
      </w:rPr>
      <w:t xml:space="preserve">PROYECTO DE LEY </w:t>
    </w:r>
    <w:r w:rsidRPr="0079301A">
      <w:rPr>
        <w:b/>
        <w:bCs/>
        <w:sz w:val="28"/>
        <w:szCs w:val="28"/>
        <w:lang w:val="es-CL"/>
      </w:rPr>
      <w:t>PARA ESTIMULAR LA ACTIVIDAD FÍSICA Y EL DEPORTE EN LOS ESTABLECIMIENTOS EDUCACIONALES</w:t>
    </w:r>
  </w:p>
  <w:p w14:paraId="77515297" w14:textId="0EDE0E06" w:rsidR="00C067D7" w:rsidRPr="00484A55" w:rsidRDefault="001E5C91" w:rsidP="00122291">
    <w:pPr>
      <w:pStyle w:val="Encabezado"/>
      <w:spacing w:after="360"/>
      <w:jc w:val="center"/>
      <w:rPr>
        <w:sz w:val="28"/>
        <w:szCs w:val="28"/>
      </w:rPr>
    </w:pPr>
    <w:r w:rsidRPr="00484A55">
      <w:rPr>
        <w:b/>
        <w:sz w:val="28"/>
        <w:szCs w:val="28"/>
      </w:rPr>
      <w:t xml:space="preserve">(BOLETÍN </w:t>
    </w:r>
    <w:proofErr w:type="spellStart"/>
    <w:r w:rsidRPr="00484A55">
      <w:rPr>
        <w:b/>
        <w:sz w:val="28"/>
        <w:szCs w:val="28"/>
      </w:rPr>
      <w:t>Nº</w:t>
    </w:r>
    <w:proofErr w:type="spellEnd"/>
    <w:r w:rsidRPr="00484A55">
      <w:rPr>
        <w:b/>
        <w:sz w:val="28"/>
        <w:szCs w:val="28"/>
      </w:rPr>
      <w:t xml:space="preserve"> 1</w:t>
    </w:r>
    <w:r w:rsidR="0079301A">
      <w:rPr>
        <w:b/>
        <w:sz w:val="28"/>
        <w:szCs w:val="28"/>
      </w:rPr>
      <w:t>1518</w:t>
    </w:r>
    <w:r w:rsidRPr="00484A55">
      <w:rPr>
        <w:b/>
        <w:sz w:val="28"/>
        <w:szCs w:val="28"/>
      </w:rPr>
      <w:t>-</w:t>
    </w:r>
    <w:r w:rsidR="0079301A">
      <w:rPr>
        <w:b/>
        <w:sz w:val="28"/>
        <w:szCs w:val="28"/>
      </w:rPr>
      <w:t>11-S</w:t>
    </w:r>
    <w:r w:rsidRPr="00484A55">
      <w:rPr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969"/>
    <w:multiLevelType w:val="multilevel"/>
    <w:tmpl w:val="AE907626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105077F6"/>
    <w:multiLevelType w:val="hybridMultilevel"/>
    <w:tmpl w:val="800A7F1A"/>
    <w:lvl w:ilvl="0" w:tplc="7C16F9FC">
      <w:start w:val="1"/>
      <w:numFmt w:val="decimal"/>
      <w:lvlText w:val="%1)"/>
      <w:lvlJc w:val="left"/>
      <w:pPr>
        <w:ind w:left="720" w:hanging="360"/>
      </w:pPr>
      <w:rPr>
        <w:rFonts w:ascii="Courier New" w:eastAsiaTheme="majorEastAsia" w:hAnsi="Courier New" w:cs="Courier New" w:hint="default"/>
        <w:b/>
        <w:bC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6054"/>
    <w:multiLevelType w:val="multilevel"/>
    <w:tmpl w:val="621A0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FA353B"/>
    <w:multiLevelType w:val="multilevel"/>
    <w:tmpl w:val="C3AAFF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1F734B"/>
    <w:multiLevelType w:val="multilevel"/>
    <w:tmpl w:val="C450B5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2376F3"/>
    <w:multiLevelType w:val="hybridMultilevel"/>
    <w:tmpl w:val="7BD03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5230F"/>
    <w:multiLevelType w:val="multilevel"/>
    <w:tmpl w:val="6F988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75"/>
    <w:rsid w:val="00002FA5"/>
    <w:rsid w:val="0000302C"/>
    <w:rsid w:val="00003C19"/>
    <w:rsid w:val="000226FB"/>
    <w:rsid w:val="000236E5"/>
    <w:rsid w:val="00041D20"/>
    <w:rsid w:val="00052489"/>
    <w:rsid w:val="00057A1B"/>
    <w:rsid w:val="0008394A"/>
    <w:rsid w:val="000C012E"/>
    <w:rsid w:val="000C7B22"/>
    <w:rsid w:val="000C7E25"/>
    <w:rsid w:val="000D147D"/>
    <w:rsid w:val="000D54B6"/>
    <w:rsid w:val="000D58EB"/>
    <w:rsid w:val="000E4260"/>
    <w:rsid w:val="000E4769"/>
    <w:rsid w:val="00102B70"/>
    <w:rsid w:val="0011566D"/>
    <w:rsid w:val="00122291"/>
    <w:rsid w:val="00124AB5"/>
    <w:rsid w:val="00126EE2"/>
    <w:rsid w:val="0013022A"/>
    <w:rsid w:val="00136FDE"/>
    <w:rsid w:val="001370E6"/>
    <w:rsid w:val="0018335C"/>
    <w:rsid w:val="001A2571"/>
    <w:rsid w:val="001A7749"/>
    <w:rsid w:val="001B1412"/>
    <w:rsid w:val="001B2640"/>
    <w:rsid w:val="001E55D4"/>
    <w:rsid w:val="001E5C91"/>
    <w:rsid w:val="00237FF7"/>
    <w:rsid w:val="00281852"/>
    <w:rsid w:val="0029131E"/>
    <w:rsid w:val="002B026F"/>
    <w:rsid w:val="002B028A"/>
    <w:rsid w:val="002D0A0C"/>
    <w:rsid w:val="003076D8"/>
    <w:rsid w:val="00312EAD"/>
    <w:rsid w:val="00313185"/>
    <w:rsid w:val="00321F1B"/>
    <w:rsid w:val="003245F9"/>
    <w:rsid w:val="00334D0D"/>
    <w:rsid w:val="00340C5A"/>
    <w:rsid w:val="0034187E"/>
    <w:rsid w:val="00342832"/>
    <w:rsid w:val="00363547"/>
    <w:rsid w:val="00365326"/>
    <w:rsid w:val="00375BD5"/>
    <w:rsid w:val="003D5BAA"/>
    <w:rsid w:val="003E1B6D"/>
    <w:rsid w:val="003F72FC"/>
    <w:rsid w:val="004031B7"/>
    <w:rsid w:val="0041401A"/>
    <w:rsid w:val="00415685"/>
    <w:rsid w:val="004305F8"/>
    <w:rsid w:val="0043544A"/>
    <w:rsid w:val="00442990"/>
    <w:rsid w:val="00443D56"/>
    <w:rsid w:val="00446EB2"/>
    <w:rsid w:val="004471FC"/>
    <w:rsid w:val="00447486"/>
    <w:rsid w:val="0045375E"/>
    <w:rsid w:val="00482BF8"/>
    <w:rsid w:val="00484A55"/>
    <w:rsid w:val="004951F8"/>
    <w:rsid w:val="004C3DEE"/>
    <w:rsid w:val="004E17AF"/>
    <w:rsid w:val="004E2336"/>
    <w:rsid w:val="004F34B2"/>
    <w:rsid w:val="004F720D"/>
    <w:rsid w:val="004F7BA1"/>
    <w:rsid w:val="0051498E"/>
    <w:rsid w:val="00514DD8"/>
    <w:rsid w:val="00535A84"/>
    <w:rsid w:val="00536E39"/>
    <w:rsid w:val="005516B2"/>
    <w:rsid w:val="00554471"/>
    <w:rsid w:val="00557167"/>
    <w:rsid w:val="00565675"/>
    <w:rsid w:val="00573351"/>
    <w:rsid w:val="00582E1E"/>
    <w:rsid w:val="00595225"/>
    <w:rsid w:val="005B5A1E"/>
    <w:rsid w:val="005D5131"/>
    <w:rsid w:val="005F3BE9"/>
    <w:rsid w:val="005F7D12"/>
    <w:rsid w:val="00610B89"/>
    <w:rsid w:val="00617D52"/>
    <w:rsid w:val="006432D6"/>
    <w:rsid w:val="00671E99"/>
    <w:rsid w:val="00673C7A"/>
    <w:rsid w:val="0068518F"/>
    <w:rsid w:val="00693165"/>
    <w:rsid w:val="006A75A2"/>
    <w:rsid w:val="006B5D19"/>
    <w:rsid w:val="006C24CA"/>
    <w:rsid w:val="006D0B48"/>
    <w:rsid w:val="006F6D4D"/>
    <w:rsid w:val="00712640"/>
    <w:rsid w:val="00735D49"/>
    <w:rsid w:val="00743262"/>
    <w:rsid w:val="00754E0D"/>
    <w:rsid w:val="00775728"/>
    <w:rsid w:val="00780D82"/>
    <w:rsid w:val="0078794B"/>
    <w:rsid w:val="0079301A"/>
    <w:rsid w:val="0079639D"/>
    <w:rsid w:val="007B60CD"/>
    <w:rsid w:val="007D4732"/>
    <w:rsid w:val="007E0253"/>
    <w:rsid w:val="00820C54"/>
    <w:rsid w:val="00824B04"/>
    <w:rsid w:val="00836E92"/>
    <w:rsid w:val="008477E0"/>
    <w:rsid w:val="008578C7"/>
    <w:rsid w:val="008A07C0"/>
    <w:rsid w:val="008A6081"/>
    <w:rsid w:val="008B544E"/>
    <w:rsid w:val="008C0BB5"/>
    <w:rsid w:val="008C3627"/>
    <w:rsid w:val="008D0AA6"/>
    <w:rsid w:val="008D2836"/>
    <w:rsid w:val="008F0930"/>
    <w:rsid w:val="00902A16"/>
    <w:rsid w:val="00905FAF"/>
    <w:rsid w:val="00914395"/>
    <w:rsid w:val="009316B4"/>
    <w:rsid w:val="0093299E"/>
    <w:rsid w:val="009409DD"/>
    <w:rsid w:val="00967D6D"/>
    <w:rsid w:val="009738F2"/>
    <w:rsid w:val="00986D4B"/>
    <w:rsid w:val="009C7198"/>
    <w:rsid w:val="009F4257"/>
    <w:rsid w:val="00A001A8"/>
    <w:rsid w:val="00A224C6"/>
    <w:rsid w:val="00A259B4"/>
    <w:rsid w:val="00A52A99"/>
    <w:rsid w:val="00A55107"/>
    <w:rsid w:val="00A56252"/>
    <w:rsid w:val="00A77E24"/>
    <w:rsid w:val="00A949B1"/>
    <w:rsid w:val="00AA4E8B"/>
    <w:rsid w:val="00AB2AFC"/>
    <w:rsid w:val="00AE56DB"/>
    <w:rsid w:val="00AF04EA"/>
    <w:rsid w:val="00AF57D1"/>
    <w:rsid w:val="00B158CA"/>
    <w:rsid w:val="00B33139"/>
    <w:rsid w:val="00B47D34"/>
    <w:rsid w:val="00B633C0"/>
    <w:rsid w:val="00B65BD3"/>
    <w:rsid w:val="00B8155C"/>
    <w:rsid w:val="00B8794A"/>
    <w:rsid w:val="00BE4748"/>
    <w:rsid w:val="00C067D7"/>
    <w:rsid w:val="00C07DA6"/>
    <w:rsid w:val="00C1401F"/>
    <w:rsid w:val="00C3285C"/>
    <w:rsid w:val="00C545C0"/>
    <w:rsid w:val="00C64E79"/>
    <w:rsid w:val="00CB0763"/>
    <w:rsid w:val="00CB650D"/>
    <w:rsid w:val="00CC0A2E"/>
    <w:rsid w:val="00CD7F20"/>
    <w:rsid w:val="00CE2591"/>
    <w:rsid w:val="00CE31A4"/>
    <w:rsid w:val="00D07918"/>
    <w:rsid w:val="00D147DE"/>
    <w:rsid w:val="00D17CEF"/>
    <w:rsid w:val="00D26A4E"/>
    <w:rsid w:val="00D649A9"/>
    <w:rsid w:val="00D6646A"/>
    <w:rsid w:val="00D66FCB"/>
    <w:rsid w:val="00D7225E"/>
    <w:rsid w:val="00DB7E41"/>
    <w:rsid w:val="00DD77AC"/>
    <w:rsid w:val="00DF3980"/>
    <w:rsid w:val="00E009E7"/>
    <w:rsid w:val="00E546E5"/>
    <w:rsid w:val="00E64418"/>
    <w:rsid w:val="00E64BAD"/>
    <w:rsid w:val="00EA6A43"/>
    <w:rsid w:val="00EB5504"/>
    <w:rsid w:val="00EE513A"/>
    <w:rsid w:val="00EF15E8"/>
    <w:rsid w:val="00EF2313"/>
    <w:rsid w:val="00F06AD7"/>
    <w:rsid w:val="00F54D2F"/>
    <w:rsid w:val="00F7622B"/>
    <w:rsid w:val="00F85216"/>
    <w:rsid w:val="00F874C5"/>
    <w:rsid w:val="00FA4412"/>
    <w:rsid w:val="00FD0B31"/>
    <w:rsid w:val="00FE5309"/>
    <w:rsid w:val="00FF204F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2AC3"/>
  <w15:chartTrackingRefBased/>
  <w15:docId w15:val="{BC0249AD-3DC9-4ECF-AAD5-5775523E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675"/>
  </w:style>
  <w:style w:type="paragraph" w:styleId="Piedepgina">
    <w:name w:val="footer"/>
    <w:basedOn w:val="Normal"/>
    <w:link w:val="PiedepginaCar"/>
    <w:uiPriority w:val="99"/>
    <w:unhideWhenUsed/>
    <w:rsid w:val="00565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675"/>
  </w:style>
  <w:style w:type="table" w:styleId="Tablaconcuadrcula">
    <w:name w:val="Table Grid"/>
    <w:basedOn w:val="Tablanormal"/>
    <w:uiPriority w:val="39"/>
    <w:rsid w:val="0056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7E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7E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72F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305F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0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07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5a531-cec8-4a37-91c2-ebf1b8f5bb22">
      <Terms xmlns="http://schemas.microsoft.com/office/infopath/2007/PartnerControls"/>
    </lcf76f155ced4ddcb4097134ff3c332f>
    <TaxCatchAll xmlns="2b154c7b-bb69-4207-ae4b-9ef3821552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55C5C3B92FDF48AD6FAA422F2CCA7A" ma:contentTypeVersion="13" ma:contentTypeDescription="Crear nuevo documento." ma:contentTypeScope="" ma:versionID="121ddf54f497f26d1ad3acd669f67731">
  <xsd:schema xmlns:xsd="http://www.w3.org/2001/XMLSchema" xmlns:xs="http://www.w3.org/2001/XMLSchema" xmlns:p="http://schemas.microsoft.com/office/2006/metadata/properties" xmlns:ns2="6c15a531-cec8-4a37-91c2-ebf1b8f5bb22" xmlns:ns3="2b154c7b-bb69-4207-ae4b-9ef3821552e1" targetNamespace="http://schemas.microsoft.com/office/2006/metadata/properties" ma:root="true" ma:fieldsID="4d6aa83c3e5e8253828a6dd0bd7d893f" ns2:_="" ns3:_="">
    <xsd:import namespace="6c15a531-cec8-4a37-91c2-ebf1b8f5bb22"/>
    <xsd:import namespace="2b154c7b-bb69-4207-ae4b-9ef382155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5a531-cec8-4a37-91c2-ebf1b8f5b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4c7b-bb69-4207-ae4b-9ef3821552e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af50671-2300-4936-b95d-34a8b99394ab}" ma:internalName="TaxCatchAll" ma:showField="CatchAllData" ma:web="2b154c7b-bb69-4207-ae4b-9ef38215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E0D7-D63E-423E-A95C-3D3FD4F5DF8D}">
  <ds:schemaRefs>
    <ds:schemaRef ds:uri="http://schemas.microsoft.com/office/2006/metadata/properties"/>
    <ds:schemaRef ds:uri="http://schemas.microsoft.com/office/infopath/2007/PartnerControls"/>
    <ds:schemaRef ds:uri="6c15a531-cec8-4a37-91c2-ebf1b8f5bb22"/>
    <ds:schemaRef ds:uri="2b154c7b-bb69-4207-ae4b-9ef3821552e1"/>
  </ds:schemaRefs>
</ds:datastoreItem>
</file>

<file path=customXml/itemProps2.xml><?xml version="1.0" encoding="utf-8"?>
<ds:datastoreItem xmlns:ds="http://schemas.openxmlformats.org/officeDocument/2006/customXml" ds:itemID="{5E8F5237-88A9-49C4-89ED-7D4D4243B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8E707-E7F6-47EC-B1FF-D9AE2C8D3BDE}"/>
</file>

<file path=customXml/itemProps4.xml><?xml version="1.0" encoding="utf-8"?>
<ds:datastoreItem xmlns:ds="http://schemas.openxmlformats.org/officeDocument/2006/customXml" ds:itemID="{6A02831F-1388-4201-87F2-BF37F539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Comisión.Educacion</dc:creator>
  <cp:keywords/>
  <dc:description/>
  <cp:lastModifiedBy>Titania Rabat</cp:lastModifiedBy>
  <cp:revision>2</cp:revision>
  <dcterms:created xsi:type="dcterms:W3CDTF">2025-07-14T23:46:00Z</dcterms:created>
  <dcterms:modified xsi:type="dcterms:W3CDTF">2025-07-14T23:46:00Z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0x0101000E55C5C3B92FDF48AD6FAA422F2CCA7A</vt:lpwstr>
  </property>
  <property fmtid="{D5CDD505-2E9C-101B-9397-08002B2CF9AE}" pid="3" name="MediaServiceImageTags">
    <vt:lpwstr/>
  </property>
</Properties>
</file>