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9934" w14:textId="77777777" w:rsidR="006E52D9" w:rsidRDefault="006E52D9" w:rsidP="006E52D9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De:</w:t>
      </w:r>
      <w:r>
        <w:rPr>
          <w:rFonts w:ascii="Calibri" w:eastAsia="Times New Roman" w:hAnsi="Calibri" w:cs="Calibri"/>
          <w:sz w:val="22"/>
          <w:szCs w:val="22"/>
        </w:rPr>
        <w:t xml:space="preserve"> José Vergara &lt;jose.vergara4@gmail.com&gt;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Enviado el:</w:t>
      </w:r>
      <w:r>
        <w:rPr>
          <w:rFonts w:ascii="Calibri" w:eastAsia="Times New Roman" w:hAnsi="Calibri" w:cs="Calibri"/>
          <w:sz w:val="22"/>
          <w:szCs w:val="22"/>
        </w:rPr>
        <w:t xml:space="preserve"> miércoles, 3 de septiembre de 2025 10:26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Para:</w:t>
      </w:r>
      <w:r>
        <w:rPr>
          <w:rFonts w:ascii="Calibri" w:eastAsia="Times New Roman" w:hAnsi="Calibri" w:cs="Calibri"/>
          <w:sz w:val="22"/>
          <w:szCs w:val="22"/>
        </w:rPr>
        <w:t xml:space="preserve"> Jrisi Elizabeth Diamantidis Biterna &lt;jrisidb@congreso.cl&gt;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Asunto:</w:t>
      </w:r>
      <w:r>
        <w:rPr>
          <w:rFonts w:ascii="Calibri" w:eastAsia="Times New Roman" w:hAnsi="Calibri" w:cs="Calibri"/>
          <w:sz w:val="22"/>
          <w:szCs w:val="22"/>
        </w:rPr>
        <w:t xml:space="preserve"> Re: Oficio N°11 Comisión Investigadora Robo de Cables de Cobre CEI 72</w:t>
      </w:r>
    </w:p>
    <w:p w14:paraId="5DBF21A4" w14:textId="77777777" w:rsidR="006E52D9" w:rsidRDefault="006E52D9" w:rsidP="006E52D9"/>
    <w:p w14:paraId="087A6630" w14:textId="77777777" w:rsidR="006E52D9" w:rsidRDefault="006E52D9" w:rsidP="006E52D9">
      <w:r>
        <w:t xml:space="preserve">Hola. Buen día. Adjunto pantallazo de las dos notas realizadas y publicadas en </w:t>
      </w:r>
      <w:hyperlink r:id="rId4" w:history="1">
        <w:r>
          <w:rPr>
            <w:rStyle w:val="Hipervnculo"/>
          </w:rPr>
          <w:t>www.elmostrador.cl</w:t>
        </w:r>
      </w:hyperlink>
      <w:r>
        <w:t xml:space="preserve"> y también dejo los </w:t>
      </w:r>
      <w:proofErr w:type="gramStart"/>
      <w:r>
        <w:t>links</w:t>
      </w:r>
      <w:proofErr w:type="gramEnd"/>
      <w:r>
        <w:t xml:space="preserve"> para acceder a ellas.</w:t>
      </w:r>
    </w:p>
    <w:p w14:paraId="5AAEF3E3" w14:textId="77777777" w:rsidR="006E52D9" w:rsidRDefault="006E52D9" w:rsidP="006E52D9"/>
    <w:p w14:paraId="04CF2B01" w14:textId="77777777" w:rsidR="006E52D9" w:rsidRDefault="006E52D9" w:rsidP="006E52D9">
      <w:r>
        <w:t>saludos </w:t>
      </w:r>
    </w:p>
    <w:p w14:paraId="1AB1692E" w14:textId="77777777" w:rsidR="006E52D9" w:rsidRDefault="006E52D9" w:rsidP="006E52D9"/>
    <w:p w14:paraId="231CDCCF" w14:textId="77777777" w:rsidR="006E52D9" w:rsidRDefault="006E52D9" w:rsidP="006E52D9">
      <w:r>
        <w:t>Nota 1: </w:t>
      </w:r>
      <w:r>
        <w:rPr>
          <w:rFonts w:ascii="Times New Roman" w:hAnsi="Times New Roman" w:cs="Times New Roman"/>
          <w:b/>
          <w:bCs/>
          <w:color w:val="000000"/>
        </w:rPr>
        <w:t xml:space="preserve">Detienen a </w:t>
      </w:r>
      <w:proofErr w:type="spellStart"/>
      <w:r>
        <w:rPr>
          <w:b/>
          <w:bCs/>
        </w:rPr>
        <w:t>exprecandidato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del Partido Republicano por liderar red delictiva internacional</w:t>
      </w:r>
    </w:p>
    <w:p w14:paraId="254FB589" w14:textId="77777777" w:rsidR="006E52D9" w:rsidRDefault="006E52D9" w:rsidP="006E52D9">
      <w:hyperlink r:id="rId5" w:history="1">
        <w:r>
          <w:rPr>
            <w:rStyle w:val="Hipervnculo"/>
          </w:rPr>
          <w:t>https://www.elmostrador.cl/noticias/pais/2025/04/22/detienen-a-exprecandidato-del-partido-republicano-por-liderar-red-delictiva-internacional/</w:t>
        </w:r>
      </w:hyperlink>
      <w:r>
        <w:t> </w:t>
      </w:r>
    </w:p>
    <w:p w14:paraId="7DF4156B" w14:textId="77777777" w:rsidR="006E52D9" w:rsidRDefault="006E52D9" w:rsidP="006E52D9"/>
    <w:p w14:paraId="17E6A31C" w14:textId="77777777" w:rsidR="006E52D9" w:rsidRDefault="006E52D9" w:rsidP="006E52D9">
      <w:r>
        <w:t>Nota 2:  </w:t>
      </w:r>
      <w:r>
        <w:rPr>
          <w:rFonts w:ascii="Times New Roman" w:hAnsi="Times New Roman" w:cs="Times New Roman"/>
          <w:b/>
          <w:bCs/>
          <w:color w:val="000000"/>
        </w:rPr>
        <w:t>Los vínculos con José Antonio Kast del cabecilla de la banda que robaba y exportaba cobre</w:t>
      </w:r>
    </w:p>
    <w:p w14:paraId="0BD10D1E" w14:textId="060C18C1" w:rsidR="00F64EF0" w:rsidRDefault="006E52D9" w:rsidP="006E52D9">
      <w:hyperlink r:id="rId6" w:history="1">
        <w:r>
          <w:rPr>
            <w:rStyle w:val="Hipervnculo"/>
          </w:rPr>
          <w:t>https://www.elmostrador.cl/noticias/pais/2025/04/23/los-vinculos-con-jose-antonio-kast-del-cabecilla-de-la-banda-que-robaba-y-exportaba-cobre/</w:t>
        </w:r>
      </w:hyperlink>
    </w:p>
    <w:sectPr w:rsidR="00F64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D9"/>
    <w:rsid w:val="006E52D9"/>
    <w:rsid w:val="00B120B1"/>
    <w:rsid w:val="00EC78F0"/>
    <w:rsid w:val="00F6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5D23"/>
  <w15:chartTrackingRefBased/>
  <w15:docId w15:val="{131A2A72-3E12-4D5C-BE07-E3575119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2D9"/>
    <w:pPr>
      <w:spacing w:after="0" w:line="240" w:lineRule="auto"/>
    </w:pPr>
    <w:rPr>
      <w:rFonts w:ascii="Aptos" w:hAnsi="Aptos" w:cs="Aptos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52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52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52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52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52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52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52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52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52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5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5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5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52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52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52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52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52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52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52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5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52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5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52D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52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52D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52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5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52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52D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6E5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mostrador.cl/noticias/pais/2025/04/23/los-vinculos-con-jose-antonio-kast-del-cabecilla-de-la-banda-que-robaba-y-exportaba-cobre/" TargetMode="External"/><Relationship Id="rId5" Type="http://schemas.openxmlformats.org/officeDocument/2006/relationships/hyperlink" Target="https://www.elmostrador.cl/noticias/pais/2025/04/22/detienen-a-exprecandidato-del-partido-republicano-por-liderar-red-delictiva-internacional/" TargetMode="External"/><Relationship Id="rId4" Type="http://schemas.openxmlformats.org/officeDocument/2006/relationships/hyperlink" Target="http://www.elmostrador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Jrisi Elizabeth Diamantidis Biterna</dc:creator>
  <cp:keywords/>
  <dc:description/>
  <cp:lastModifiedBy>Jrisi Elizabeth Diamantidis Biterna</cp:lastModifiedBy>
  <cp:revision>1</cp:revision>
  <dcterms:created xsi:type="dcterms:W3CDTF">2025-09-08T17:08:00Z</dcterms:created>
  <dcterms:modified xsi:type="dcterms:W3CDTF">2025-09-08T17:08:00Z</dcterms:modified>
</cp:coreProperties>
</file>